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22866" w14:textId="46C33768" w:rsidR="00532419" w:rsidRPr="00463F1C" w:rsidRDefault="002E5B8B" w:rsidP="002B4730">
      <w:pPr>
        <w:spacing w:after="240" w:line="264" w:lineRule="auto"/>
        <w:ind w:left="0" w:firstLine="0"/>
        <w:jc w:val="center"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UMOWA </w:t>
      </w:r>
      <w:r w:rsidR="007D088A" w:rsidRPr="00463F1C">
        <w:rPr>
          <w:rFonts w:ascii="Times New Roman" w:hAnsi="Times New Roman" w:cs="Times New Roman"/>
          <w:sz w:val="24"/>
        </w:rPr>
        <w:br/>
      </w:r>
      <w:r w:rsidRPr="00463F1C">
        <w:rPr>
          <w:rFonts w:ascii="Times New Roman" w:hAnsi="Times New Roman" w:cs="Times New Roman"/>
          <w:sz w:val="24"/>
        </w:rPr>
        <w:t xml:space="preserve">O OBJĘCIE PRZEDSIĘWZIĘCIA WSPARCIEM BEZZWROTNYM </w:t>
      </w:r>
      <w:r w:rsidR="007D088A" w:rsidRPr="00463F1C">
        <w:rPr>
          <w:rFonts w:ascii="Times New Roman" w:hAnsi="Times New Roman" w:cs="Times New Roman"/>
          <w:sz w:val="24"/>
        </w:rPr>
        <w:br/>
      </w:r>
      <w:r w:rsidRPr="00463F1C">
        <w:rPr>
          <w:rFonts w:ascii="Times New Roman" w:hAnsi="Times New Roman" w:cs="Times New Roman"/>
          <w:sz w:val="24"/>
        </w:rPr>
        <w:t>Z</w:t>
      </w:r>
      <w:r w:rsidR="008A7EAE" w:rsidRPr="00463F1C">
        <w:rPr>
          <w:rFonts w:ascii="Times New Roman" w:hAnsi="Times New Roman" w:cs="Times New Roman"/>
          <w:sz w:val="24"/>
        </w:rPr>
        <w:t> </w:t>
      </w:r>
      <w:r w:rsidRPr="00463F1C">
        <w:rPr>
          <w:rFonts w:ascii="Times New Roman" w:hAnsi="Times New Roman" w:cs="Times New Roman"/>
          <w:sz w:val="24"/>
        </w:rPr>
        <w:t>PLANU ROZWOJOWEGO</w:t>
      </w:r>
      <w:r w:rsidR="007D088A" w:rsidRPr="00463F1C">
        <w:rPr>
          <w:rFonts w:ascii="Times New Roman" w:hAnsi="Times New Roman" w:cs="Times New Roman"/>
          <w:sz w:val="24"/>
        </w:rPr>
        <w:br/>
      </w:r>
      <w:r w:rsidRPr="00463F1C">
        <w:rPr>
          <w:rFonts w:ascii="Times New Roman" w:hAnsi="Times New Roman" w:cs="Times New Roman"/>
          <w:sz w:val="24"/>
        </w:rPr>
        <w:t>NR ….</w:t>
      </w:r>
      <w:r w:rsidR="006758F9" w:rsidRPr="00463F1C">
        <w:rPr>
          <w:rFonts w:ascii="Times New Roman" w:hAnsi="Times New Roman" w:cs="Times New Roman"/>
          <w:sz w:val="24"/>
        </w:rPr>
        <w:t xml:space="preserve"> </w:t>
      </w:r>
      <w:r w:rsidRPr="00463F1C">
        <w:rPr>
          <w:rFonts w:ascii="Times New Roman" w:hAnsi="Times New Roman" w:cs="Times New Roman"/>
          <w:sz w:val="24"/>
        </w:rPr>
        <w:t xml:space="preserve"> </w:t>
      </w:r>
    </w:p>
    <w:p w14:paraId="7E35E3A9" w14:textId="19CB5E49" w:rsidR="00FA585C" w:rsidRDefault="004B280D" w:rsidP="003B2BAC">
      <w:pPr>
        <w:pStyle w:val="Default"/>
        <w:spacing w:after="120" w:line="264" w:lineRule="auto"/>
        <w:jc w:val="center"/>
      </w:pPr>
      <w:r w:rsidRPr="00463F1C">
        <w:t>z</w:t>
      </w:r>
      <w:r w:rsidR="002E5B8B" w:rsidRPr="00463F1C">
        <w:t>awarta pomiędzy</w:t>
      </w:r>
    </w:p>
    <w:p w14:paraId="7DDF485A" w14:textId="6FBBE76C" w:rsidR="00532419" w:rsidRPr="00463F1C" w:rsidRDefault="002E5B8B" w:rsidP="002B4730">
      <w:pPr>
        <w:pStyle w:val="Default"/>
        <w:spacing w:after="120" w:line="264" w:lineRule="auto"/>
        <w:jc w:val="both"/>
      </w:pPr>
      <w:r w:rsidRPr="00463F1C">
        <w:t>Agencją Restrukturyzacji i Modernizacji Rolnictwa z siedzibą w Warszawie, al.</w:t>
      </w:r>
      <w:r w:rsidR="00981497" w:rsidRPr="00463F1C">
        <w:t> </w:t>
      </w:r>
      <w:r w:rsidRPr="00463F1C">
        <w:t xml:space="preserve">Jana Pawła II Nr 70, NIP 5261933940, REGON 010613083, zwaną dalej </w:t>
      </w:r>
      <w:r w:rsidR="006749FC" w:rsidRPr="00463F1C">
        <w:t>„</w:t>
      </w:r>
      <w:r w:rsidRPr="00463F1C">
        <w:rPr>
          <w:b/>
          <w:bCs/>
        </w:rPr>
        <w:t>Agencją</w:t>
      </w:r>
      <w:r w:rsidR="006749FC" w:rsidRPr="00463F1C">
        <w:t>”</w:t>
      </w:r>
      <w:r w:rsidRPr="00463F1C">
        <w:t>, reprezentowaną przez:</w:t>
      </w:r>
      <w:r w:rsidR="00EC2A7E">
        <w:t xml:space="preserve"> </w:t>
      </w:r>
    </w:p>
    <w:p w14:paraId="79E7A0A0" w14:textId="0C002946" w:rsidR="00532419" w:rsidRPr="00463F1C" w:rsidRDefault="002E5B8B" w:rsidP="002B4730">
      <w:pPr>
        <w:spacing w:after="120" w:line="264" w:lineRule="auto"/>
        <w:ind w:left="0" w:firstLine="0"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  <w:r w:rsidR="006758F9" w:rsidRPr="00463F1C">
        <w:rPr>
          <w:rFonts w:ascii="Times New Roman" w:hAnsi="Times New Roman" w:cs="Times New Roman"/>
          <w:sz w:val="24"/>
        </w:rPr>
        <w:t xml:space="preserve"> </w:t>
      </w:r>
    </w:p>
    <w:p w14:paraId="460A04BF" w14:textId="0585D26E" w:rsidR="00402DF3" w:rsidRPr="00463F1C" w:rsidRDefault="002E5B8B" w:rsidP="002B4730">
      <w:pPr>
        <w:pStyle w:val="Default"/>
        <w:spacing w:after="120" w:line="264" w:lineRule="auto"/>
      </w:pPr>
      <w:r w:rsidRPr="00463F1C">
        <w:t>działającego(ą) na podstawie pełnomocnictwa Prezesa Agencji nr ….… z dnia ……….……,</w:t>
      </w:r>
      <w:r w:rsidR="006758F9" w:rsidRPr="00463F1C">
        <w:t xml:space="preserve"> </w:t>
      </w:r>
    </w:p>
    <w:p w14:paraId="02AAFC31" w14:textId="77777777" w:rsidR="00F55F20" w:rsidRPr="00463F1C" w:rsidRDefault="00F55F20" w:rsidP="002B4730">
      <w:pPr>
        <w:pStyle w:val="Default"/>
        <w:spacing w:after="120" w:line="264" w:lineRule="auto"/>
      </w:pPr>
      <w:r w:rsidRPr="00463F1C">
        <w:t xml:space="preserve">a </w:t>
      </w:r>
    </w:p>
    <w:p w14:paraId="60A1BF46" w14:textId="59296999" w:rsidR="00742FC2" w:rsidRPr="00463F1C" w:rsidRDefault="0064292C" w:rsidP="002B4730">
      <w:pPr>
        <w:pStyle w:val="Default"/>
        <w:spacing w:after="120" w:line="264" w:lineRule="auto"/>
      </w:pPr>
      <w:r>
        <w:t xml:space="preserve">………… </w:t>
      </w:r>
      <w:r w:rsidR="0070344A" w:rsidRPr="00463F1C">
        <w:t>Ośrodkiem Doradztwa Rolniczego</w:t>
      </w:r>
      <w:r w:rsidR="001C7442" w:rsidRPr="00463F1C">
        <w:t xml:space="preserve"> </w:t>
      </w:r>
      <w:r w:rsidR="00F55F20" w:rsidRPr="00463F1C">
        <w:t>……………………………………</w:t>
      </w:r>
      <w:r w:rsidR="00FA585C">
        <w:t>,</w:t>
      </w:r>
    </w:p>
    <w:p w14:paraId="42059F36" w14:textId="62D4D222" w:rsidR="00F55F20" w:rsidRPr="00463F1C" w:rsidRDefault="00F55F20" w:rsidP="002B4730">
      <w:pPr>
        <w:pStyle w:val="Default"/>
        <w:spacing w:after="120" w:line="264" w:lineRule="auto"/>
      </w:pPr>
      <w:r w:rsidRPr="00463F1C">
        <w:t>NIP ……………………………………….</w:t>
      </w:r>
      <w:r w:rsidR="00FA585C">
        <w:t>,</w:t>
      </w:r>
      <w:r w:rsidRPr="00463F1C">
        <w:t xml:space="preserve"> REGON ……………………………….……</w:t>
      </w:r>
      <w:r w:rsidR="00FA585C">
        <w:t>,</w:t>
      </w:r>
      <w:r w:rsidRPr="00463F1C">
        <w:t xml:space="preserve"> </w:t>
      </w:r>
    </w:p>
    <w:p w14:paraId="6CB9AE29" w14:textId="7F9C7A3E" w:rsidR="00F55F20" w:rsidRPr="00463F1C" w:rsidRDefault="00F55F20" w:rsidP="002B4730">
      <w:pPr>
        <w:pStyle w:val="Default"/>
        <w:spacing w:after="120" w:line="264" w:lineRule="auto"/>
      </w:pPr>
      <w:r w:rsidRPr="00463F1C">
        <w:t xml:space="preserve">zwanym dalej </w:t>
      </w:r>
      <w:r w:rsidR="008123F1" w:rsidRPr="00463F1C">
        <w:t>„</w:t>
      </w:r>
      <w:r w:rsidR="008123F1" w:rsidRPr="00463F1C">
        <w:rPr>
          <w:b/>
          <w:bCs/>
        </w:rPr>
        <w:t>Ostatecznym odbiorcą wsparcia</w:t>
      </w:r>
      <w:r w:rsidR="008123F1" w:rsidRPr="00463F1C">
        <w:t>”</w:t>
      </w:r>
      <w:r w:rsidRPr="00463F1C">
        <w:t xml:space="preserve">, reprezentowanym przez: </w:t>
      </w:r>
    </w:p>
    <w:p w14:paraId="747326C1" w14:textId="77777777" w:rsidR="00C245DC" w:rsidRPr="00463F1C" w:rsidRDefault="00C245DC" w:rsidP="002B4730">
      <w:pPr>
        <w:spacing w:after="120" w:line="264" w:lineRule="auto"/>
        <w:ind w:left="0" w:firstLine="0"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 </w:t>
      </w:r>
    </w:p>
    <w:p w14:paraId="0C71DE02" w14:textId="589BA155" w:rsidR="00532419" w:rsidRPr="00463F1C" w:rsidRDefault="00FA585C" w:rsidP="002B4730">
      <w:pPr>
        <w:spacing w:before="240" w:after="360" w:line="264" w:lineRule="auto"/>
        <w:ind w:left="0" w:firstLine="0"/>
        <w:rPr>
          <w:rFonts w:ascii="Times New Roman" w:hAnsi="Times New Roman" w:cs="Times New Roman"/>
          <w:sz w:val="24"/>
        </w:rPr>
      </w:pPr>
      <w:r w:rsidRPr="00FA585C">
        <w:rPr>
          <w:rFonts w:ascii="Times New Roman" w:hAnsi="Times New Roman" w:cs="Times New Roman"/>
          <w:sz w:val="24"/>
        </w:rPr>
        <w:t xml:space="preserve">– </w:t>
      </w:r>
      <w:r w:rsidR="00F55F20" w:rsidRPr="00463F1C">
        <w:rPr>
          <w:rFonts w:ascii="Times New Roman" w:hAnsi="Times New Roman" w:cs="Times New Roman"/>
          <w:sz w:val="24"/>
        </w:rPr>
        <w:t>zwany</w:t>
      </w:r>
      <w:r>
        <w:rPr>
          <w:rFonts w:ascii="Times New Roman" w:hAnsi="Times New Roman" w:cs="Times New Roman"/>
          <w:sz w:val="24"/>
        </w:rPr>
        <w:t>mi</w:t>
      </w:r>
      <w:r w:rsidR="00F55F20" w:rsidRPr="00463F1C">
        <w:rPr>
          <w:rFonts w:ascii="Times New Roman" w:hAnsi="Times New Roman" w:cs="Times New Roman"/>
          <w:sz w:val="24"/>
        </w:rPr>
        <w:t xml:space="preserve"> dalej łącznie </w:t>
      </w:r>
      <w:r w:rsidR="006749FC" w:rsidRPr="00463F1C">
        <w:rPr>
          <w:rFonts w:ascii="Times New Roman" w:hAnsi="Times New Roman" w:cs="Times New Roman"/>
          <w:sz w:val="24"/>
        </w:rPr>
        <w:t>„</w:t>
      </w:r>
      <w:r w:rsidR="00F55F20" w:rsidRPr="00463F1C">
        <w:rPr>
          <w:rFonts w:ascii="Times New Roman" w:hAnsi="Times New Roman" w:cs="Times New Roman"/>
          <w:b/>
          <w:bCs/>
          <w:sz w:val="24"/>
        </w:rPr>
        <w:t>Stronami</w:t>
      </w:r>
      <w:r w:rsidR="006749FC" w:rsidRPr="00463F1C">
        <w:rPr>
          <w:rFonts w:ascii="Times New Roman" w:hAnsi="Times New Roman" w:cs="Times New Roman"/>
          <w:b/>
          <w:bCs/>
          <w:sz w:val="24"/>
        </w:rPr>
        <w:t>”</w:t>
      </w:r>
      <w:r w:rsidR="00F55F20" w:rsidRPr="00463F1C">
        <w:rPr>
          <w:rFonts w:ascii="Times New Roman" w:hAnsi="Times New Roman" w:cs="Times New Roman"/>
          <w:sz w:val="24"/>
        </w:rPr>
        <w:t>.</w:t>
      </w:r>
      <w:r w:rsidR="006758F9" w:rsidRPr="00463F1C">
        <w:rPr>
          <w:rFonts w:ascii="Times New Roman" w:hAnsi="Times New Roman" w:cs="Times New Roman"/>
          <w:sz w:val="24"/>
        </w:rPr>
        <w:t xml:space="preserve"> </w:t>
      </w:r>
    </w:p>
    <w:p w14:paraId="53D0596F" w14:textId="698F7826" w:rsidR="00532419" w:rsidRPr="00463F1C" w:rsidRDefault="002E5B8B" w:rsidP="002B4730">
      <w:pPr>
        <w:spacing w:after="120" w:line="264" w:lineRule="auto"/>
        <w:ind w:left="0" w:firstLine="0"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>Umowa o objęcie przedsięwzięcia wsparciem bezzwrotnym z planu rozwojowego, zwana dalej „umową”</w:t>
      </w:r>
      <w:r w:rsidR="00742FC2" w:rsidRPr="00463F1C">
        <w:rPr>
          <w:rFonts w:ascii="Times New Roman" w:hAnsi="Times New Roman" w:cs="Times New Roman"/>
          <w:sz w:val="24"/>
        </w:rPr>
        <w:t>,</w:t>
      </w:r>
      <w:r w:rsidRPr="00463F1C">
        <w:rPr>
          <w:rFonts w:ascii="Times New Roman" w:hAnsi="Times New Roman" w:cs="Times New Roman"/>
          <w:sz w:val="24"/>
        </w:rPr>
        <w:t xml:space="preserve"> określa prawa i obowiązki Stron związane z realizacją przedsięwzięcia w ramach części inwestycji A1.4.1. </w:t>
      </w:r>
      <w:r w:rsidR="00742FC2" w:rsidRPr="00463F1C">
        <w:rPr>
          <w:rFonts w:ascii="Times New Roman" w:hAnsi="Times New Roman" w:cs="Times New Roman"/>
          <w:sz w:val="24"/>
        </w:rPr>
        <w:t>„</w:t>
      </w:r>
      <w:r w:rsidRPr="00463F1C">
        <w:rPr>
          <w:rFonts w:ascii="Times New Roman" w:hAnsi="Times New Roman" w:cs="Times New Roman"/>
          <w:sz w:val="24"/>
        </w:rPr>
        <w:t>Inwestycje na rzecz dywersyfikacji i skracania łańcucha dostaw produktów rolnych i spożywczych oraz budowy odporności podmiotów uczestniczących w łańcuchu” w</w:t>
      </w:r>
      <w:r w:rsidR="00742FC2" w:rsidRPr="00463F1C">
        <w:rPr>
          <w:rFonts w:ascii="Times New Roman" w:hAnsi="Times New Roman" w:cs="Times New Roman"/>
          <w:sz w:val="24"/>
        </w:rPr>
        <w:t> </w:t>
      </w:r>
      <w:r w:rsidRPr="00463F1C">
        <w:rPr>
          <w:rFonts w:ascii="Times New Roman" w:hAnsi="Times New Roman" w:cs="Times New Roman"/>
          <w:sz w:val="24"/>
        </w:rPr>
        <w:t>obszarze</w:t>
      </w:r>
      <w:r w:rsidR="00A0250C" w:rsidRPr="00463F1C">
        <w:rPr>
          <w:rFonts w:ascii="Times New Roman" w:hAnsi="Times New Roman" w:cs="Times New Roman"/>
          <w:sz w:val="24"/>
        </w:rPr>
        <w:t>:</w:t>
      </w:r>
      <w:r w:rsidR="00A8592A" w:rsidRPr="00463F1C">
        <w:rPr>
          <w:rFonts w:ascii="Times New Roman" w:hAnsi="Times New Roman" w:cs="Times New Roman"/>
          <w:sz w:val="24"/>
        </w:rPr>
        <w:t xml:space="preserve"> </w:t>
      </w:r>
      <w:r w:rsidR="00A0250C" w:rsidRPr="00463F1C">
        <w:rPr>
          <w:rFonts w:ascii="Times New Roman" w:hAnsi="Times New Roman" w:cs="Times New Roman"/>
          <w:sz w:val="24"/>
        </w:rPr>
        <w:t>„</w:t>
      </w:r>
      <w:r w:rsidRPr="00463F1C">
        <w:rPr>
          <w:rFonts w:ascii="Times New Roman" w:hAnsi="Times New Roman" w:cs="Times New Roman"/>
          <w:sz w:val="24"/>
        </w:rPr>
        <w:t>wsparci</w:t>
      </w:r>
      <w:r w:rsidR="00A0250C" w:rsidRPr="00463F1C">
        <w:rPr>
          <w:rFonts w:ascii="Times New Roman" w:hAnsi="Times New Roman" w:cs="Times New Roman"/>
          <w:sz w:val="24"/>
        </w:rPr>
        <w:t xml:space="preserve">e dla jednostek doradztwa rolniczego </w:t>
      </w:r>
      <w:r w:rsidR="00352D68" w:rsidRPr="00463F1C">
        <w:rPr>
          <w:rFonts w:ascii="Times New Roman" w:hAnsi="Times New Roman" w:cs="Times New Roman"/>
          <w:sz w:val="24"/>
        </w:rPr>
        <w:t xml:space="preserve">w zakresie </w:t>
      </w:r>
      <w:r w:rsidR="00504C7B" w:rsidRPr="00463F1C">
        <w:rPr>
          <w:rFonts w:ascii="Times New Roman" w:hAnsi="Times New Roman" w:cs="Times New Roman"/>
          <w:sz w:val="24"/>
        </w:rPr>
        <w:t xml:space="preserve">unowocześnienia </w:t>
      </w:r>
      <w:r w:rsidR="00A31390" w:rsidRPr="00463F1C">
        <w:rPr>
          <w:rFonts w:ascii="Times New Roman" w:hAnsi="Times New Roman" w:cs="Times New Roman"/>
          <w:sz w:val="24"/>
        </w:rPr>
        <w:t>bazy dydaktycznej i</w:t>
      </w:r>
      <w:r w:rsidR="006A6150" w:rsidRPr="00463F1C">
        <w:rPr>
          <w:rFonts w:ascii="Times New Roman" w:hAnsi="Times New Roman" w:cs="Times New Roman"/>
          <w:sz w:val="24"/>
        </w:rPr>
        <w:t> </w:t>
      </w:r>
      <w:r w:rsidR="00A31390" w:rsidRPr="00463F1C">
        <w:rPr>
          <w:rFonts w:ascii="Times New Roman" w:hAnsi="Times New Roman" w:cs="Times New Roman"/>
          <w:sz w:val="24"/>
        </w:rPr>
        <w:t>demonstracyjnej na potrzeby edukacji w zakresie rolnictwa 4.0</w:t>
      </w:r>
      <w:r w:rsidR="00F46C86">
        <w:rPr>
          <w:rFonts w:ascii="Times New Roman" w:hAnsi="Times New Roman" w:cs="Times New Roman"/>
          <w:sz w:val="24"/>
        </w:rPr>
        <w:t>”</w:t>
      </w:r>
      <w:r w:rsidR="00742FC2" w:rsidRPr="00463F1C">
        <w:rPr>
          <w:rFonts w:ascii="Times New Roman" w:hAnsi="Times New Roman" w:cs="Times New Roman"/>
          <w:sz w:val="24"/>
        </w:rPr>
        <w:t>.</w:t>
      </w:r>
    </w:p>
    <w:p w14:paraId="5E73134C" w14:textId="3DB74FF6" w:rsidR="00532419" w:rsidRPr="00463F1C" w:rsidRDefault="002E5B8B" w:rsidP="002B4730">
      <w:pPr>
        <w:spacing w:after="120" w:line="264" w:lineRule="auto"/>
        <w:ind w:left="0" w:hanging="10"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>Na podstawie art. 14lzh ustawy z dnia 6 grudnia 2006 r. o zasadach prowadzenia polityki rozwoju</w:t>
      </w:r>
      <w:r w:rsidR="006758F9" w:rsidRPr="00463F1C">
        <w:rPr>
          <w:rFonts w:ascii="Times New Roman" w:hAnsi="Times New Roman" w:cs="Times New Roman"/>
          <w:sz w:val="24"/>
        </w:rPr>
        <w:t xml:space="preserve"> </w:t>
      </w:r>
      <w:r w:rsidRPr="00463F1C">
        <w:rPr>
          <w:rFonts w:ascii="Times New Roman" w:hAnsi="Times New Roman" w:cs="Times New Roman"/>
          <w:sz w:val="24"/>
        </w:rPr>
        <w:t>(</w:t>
      </w:r>
      <w:r w:rsidR="007F4992" w:rsidRPr="00463F1C">
        <w:rPr>
          <w:rFonts w:ascii="Times New Roman" w:hAnsi="Times New Roman" w:cs="Times New Roman"/>
          <w:sz w:val="24"/>
        </w:rPr>
        <w:t>Dz. U. z 202</w:t>
      </w:r>
      <w:r w:rsidR="007C6A59" w:rsidRPr="00463F1C">
        <w:rPr>
          <w:rFonts w:ascii="Times New Roman" w:hAnsi="Times New Roman" w:cs="Times New Roman"/>
          <w:sz w:val="24"/>
        </w:rPr>
        <w:t>5</w:t>
      </w:r>
      <w:r w:rsidR="007F4992" w:rsidRPr="00463F1C">
        <w:rPr>
          <w:rFonts w:ascii="Times New Roman" w:hAnsi="Times New Roman" w:cs="Times New Roman"/>
          <w:sz w:val="24"/>
        </w:rPr>
        <w:t xml:space="preserve"> r. poz. </w:t>
      </w:r>
      <w:r w:rsidR="007C6A59" w:rsidRPr="00463F1C">
        <w:rPr>
          <w:rFonts w:ascii="Times New Roman" w:hAnsi="Times New Roman" w:cs="Times New Roman"/>
          <w:sz w:val="24"/>
        </w:rPr>
        <w:t>198</w:t>
      </w:r>
      <w:r w:rsidR="006749FC" w:rsidRPr="00463F1C">
        <w:rPr>
          <w:rFonts w:ascii="Times New Roman" w:hAnsi="Times New Roman" w:cs="Times New Roman"/>
          <w:sz w:val="24"/>
        </w:rPr>
        <w:t xml:space="preserve">) </w:t>
      </w:r>
      <w:r w:rsidRPr="00463F1C">
        <w:rPr>
          <w:rFonts w:ascii="Times New Roman" w:hAnsi="Times New Roman" w:cs="Times New Roman"/>
          <w:sz w:val="24"/>
        </w:rPr>
        <w:t xml:space="preserve">Strony postanawiają, co następuje: </w:t>
      </w:r>
    </w:p>
    <w:p w14:paraId="5774D4C6" w14:textId="522B78A7" w:rsidR="00532419" w:rsidRPr="00463F1C" w:rsidRDefault="002E5B8B" w:rsidP="002B4730">
      <w:pPr>
        <w:spacing w:before="240" w:after="120" w:line="264" w:lineRule="auto"/>
        <w:ind w:left="0" w:firstLine="0"/>
        <w:jc w:val="center"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b/>
          <w:sz w:val="24"/>
        </w:rPr>
        <w:t>§ 1</w:t>
      </w:r>
      <w:r w:rsidR="006758F9" w:rsidRPr="00463F1C">
        <w:rPr>
          <w:rFonts w:ascii="Times New Roman" w:hAnsi="Times New Roman" w:cs="Times New Roman"/>
          <w:b/>
          <w:sz w:val="24"/>
        </w:rPr>
        <w:t xml:space="preserve"> </w:t>
      </w:r>
      <w:r w:rsidR="004B280D" w:rsidRPr="00463F1C">
        <w:rPr>
          <w:rFonts w:ascii="Times New Roman" w:hAnsi="Times New Roman" w:cs="Times New Roman"/>
          <w:sz w:val="24"/>
        </w:rPr>
        <w:br/>
      </w:r>
      <w:r w:rsidR="00E966FF" w:rsidRPr="00463F1C">
        <w:rPr>
          <w:rFonts w:ascii="Times New Roman" w:hAnsi="Times New Roman" w:cs="Times New Roman"/>
          <w:b/>
          <w:sz w:val="24"/>
        </w:rPr>
        <w:t xml:space="preserve">Określenia i </w:t>
      </w:r>
      <w:r w:rsidRPr="00463F1C">
        <w:rPr>
          <w:rFonts w:ascii="Times New Roman" w:hAnsi="Times New Roman" w:cs="Times New Roman"/>
          <w:b/>
          <w:sz w:val="24"/>
        </w:rPr>
        <w:t>skróty</w:t>
      </w:r>
    </w:p>
    <w:p w14:paraId="38139B74" w14:textId="57DB462B" w:rsidR="00532419" w:rsidRPr="00463F1C" w:rsidRDefault="002E5B8B" w:rsidP="002B4730">
      <w:pPr>
        <w:spacing w:after="120" w:line="264" w:lineRule="auto"/>
        <w:ind w:left="0" w:firstLine="0"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>Poniższe określenia w rozumieniu umowy oznaczają:</w:t>
      </w:r>
    </w:p>
    <w:p w14:paraId="1D839573" w14:textId="69B5298E" w:rsidR="00017F13" w:rsidRDefault="00017F13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017F13">
        <w:rPr>
          <w:rFonts w:ascii="Times New Roman" w:hAnsi="Times New Roman" w:cs="Times New Roman"/>
          <w:sz w:val="24"/>
        </w:rPr>
        <w:t>dni robocze – dni od poniedziałku do piątku, z wyjątkiem dni ustawowo wolnych od pracy;</w:t>
      </w:r>
    </w:p>
    <w:p w14:paraId="009B2EA8" w14:textId="5AC0477E" w:rsidR="004B6359" w:rsidRPr="00463F1C" w:rsidRDefault="004B6359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e-Doręczenia </w:t>
      </w:r>
      <w:r w:rsidR="003D2B15" w:rsidRPr="00463F1C">
        <w:rPr>
          <w:rFonts w:ascii="Times New Roman" w:hAnsi="Times New Roman" w:cs="Times New Roman"/>
          <w:sz w:val="24"/>
        </w:rPr>
        <w:t>–</w:t>
      </w:r>
      <w:r w:rsidRPr="00463F1C">
        <w:rPr>
          <w:rFonts w:ascii="Times New Roman" w:hAnsi="Times New Roman" w:cs="Times New Roman"/>
          <w:sz w:val="24"/>
        </w:rPr>
        <w:t xml:space="preserve"> </w:t>
      </w:r>
      <w:r w:rsidR="003D2B15" w:rsidRPr="00463F1C">
        <w:rPr>
          <w:rFonts w:ascii="Times New Roman" w:hAnsi="Times New Roman" w:cs="Times New Roman"/>
          <w:sz w:val="24"/>
        </w:rPr>
        <w:t>adres do doręczeń elektronicznych</w:t>
      </w:r>
      <w:r w:rsidR="005129B6" w:rsidRPr="00463F1C">
        <w:rPr>
          <w:rFonts w:ascii="Times New Roman" w:hAnsi="Times New Roman" w:cs="Times New Roman"/>
          <w:sz w:val="24"/>
        </w:rPr>
        <w:t xml:space="preserve"> Agencji lub OOW;</w:t>
      </w:r>
    </w:p>
    <w:p w14:paraId="3CF85785" w14:textId="7E0433BB" w:rsidR="00840E66" w:rsidRPr="00463F1C" w:rsidRDefault="00840E66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elementy przedsięwzięcia </w:t>
      </w:r>
      <w:r w:rsidR="006B1872" w:rsidRPr="00463F1C">
        <w:rPr>
          <w:rFonts w:ascii="Times New Roman" w:hAnsi="Times New Roman" w:cs="Times New Roman"/>
          <w:sz w:val="24"/>
        </w:rPr>
        <w:t>–</w:t>
      </w:r>
      <w:r w:rsidRPr="00463F1C">
        <w:rPr>
          <w:rFonts w:ascii="Times New Roman" w:hAnsi="Times New Roman" w:cs="Times New Roman"/>
          <w:sz w:val="24"/>
        </w:rPr>
        <w:t xml:space="preserve"> </w:t>
      </w:r>
      <w:r w:rsidR="006B1872" w:rsidRPr="00463F1C">
        <w:rPr>
          <w:rFonts w:ascii="Times New Roman" w:hAnsi="Times New Roman" w:cs="Times New Roman"/>
          <w:sz w:val="24"/>
        </w:rPr>
        <w:t>maszyny, urządzenia, wyposażenie i oprogramowanie nabyte przez OOW w ramach przedsięwzięcia</w:t>
      </w:r>
      <w:r w:rsidR="00F46C86">
        <w:rPr>
          <w:rFonts w:ascii="Times New Roman" w:hAnsi="Times New Roman" w:cs="Times New Roman"/>
          <w:sz w:val="24"/>
        </w:rPr>
        <w:t>;</w:t>
      </w:r>
    </w:p>
    <w:p w14:paraId="633F7DB7" w14:textId="17CF23C0" w:rsidR="00532419" w:rsidRPr="00463F1C" w:rsidRDefault="002E5B8B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>horyzontalne zasady i kryteria wyboru przedsięwzięć – horyzontalne zasady i kryteria wyboru przedsięwzięć dla Krajowego Planu Odbudowy i Zwiększania Odporności ustanowione przez ministra właściwego do spraw rozwoju regionalnego;</w:t>
      </w:r>
    </w:p>
    <w:p w14:paraId="15C6C7C0" w14:textId="1944411D" w:rsidR="00532419" w:rsidRPr="00463F1C" w:rsidRDefault="002E5B8B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>inwestycja – inwestycję A1.4.1. „Inwestycje na rzecz dywersyfikacji i skracania łańcucha dostaw produktów rolnych i spożywczych oraz budowy odporności podmiotów uczestniczących</w:t>
      </w:r>
      <w:r w:rsidR="006758F9" w:rsidRPr="00463F1C">
        <w:rPr>
          <w:rFonts w:ascii="Times New Roman" w:hAnsi="Times New Roman" w:cs="Times New Roman"/>
          <w:sz w:val="24"/>
        </w:rPr>
        <w:t xml:space="preserve"> </w:t>
      </w:r>
      <w:r w:rsidRPr="00463F1C">
        <w:rPr>
          <w:rFonts w:ascii="Times New Roman" w:hAnsi="Times New Roman" w:cs="Times New Roman"/>
          <w:sz w:val="24"/>
        </w:rPr>
        <w:t>w łańcuchu”;</w:t>
      </w:r>
    </w:p>
    <w:p w14:paraId="3B59056E" w14:textId="02E03514" w:rsidR="003C7603" w:rsidRPr="003C7603" w:rsidRDefault="003C7603" w:rsidP="003C7603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3C7603">
        <w:rPr>
          <w:rFonts w:ascii="Times New Roman" w:hAnsi="Times New Roman" w:cs="Times New Roman"/>
          <w:sz w:val="24"/>
        </w:rPr>
        <w:lastRenderedPageBreak/>
        <w:t xml:space="preserve">jednostka wspierająca – Agencję Restrukturyzacji i Modernizacji Rolnictwa, której </w:t>
      </w:r>
      <w:r>
        <w:rPr>
          <w:rFonts w:ascii="Times New Roman" w:hAnsi="Times New Roman" w:cs="Times New Roman"/>
          <w:sz w:val="24"/>
        </w:rPr>
        <w:t xml:space="preserve">– na mocy umowy </w:t>
      </w:r>
      <w:r w:rsidRPr="003C7603">
        <w:rPr>
          <w:rFonts w:ascii="Times New Roman" w:hAnsi="Times New Roman" w:cs="Times New Roman"/>
          <w:sz w:val="24"/>
        </w:rPr>
        <w:t>zawartej w dniu 12 sierpnia 2022 r. z Ministrem Rolnictwa i Rozwoju Wsi, aneksowanej w dniu 6 czerwca 2023 r., w dniu 22 sierpnia 2024 r. oraz w dniu 18 listopada 2024 r.</w:t>
      </w:r>
      <w:r>
        <w:rPr>
          <w:rFonts w:ascii="Times New Roman" w:hAnsi="Times New Roman" w:cs="Times New Roman"/>
          <w:sz w:val="24"/>
        </w:rPr>
        <w:t xml:space="preserve"> – </w:t>
      </w:r>
      <w:r w:rsidRPr="003C7603">
        <w:rPr>
          <w:rFonts w:ascii="Times New Roman" w:hAnsi="Times New Roman" w:cs="Times New Roman"/>
          <w:sz w:val="24"/>
        </w:rPr>
        <w:t>powierzono</w:t>
      </w:r>
      <w:r>
        <w:rPr>
          <w:rFonts w:ascii="Times New Roman" w:hAnsi="Times New Roman" w:cs="Times New Roman"/>
          <w:sz w:val="24"/>
        </w:rPr>
        <w:t xml:space="preserve"> </w:t>
      </w:r>
      <w:r w:rsidRPr="003C7603">
        <w:rPr>
          <w:rFonts w:ascii="Times New Roman" w:hAnsi="Times New Roman" w:cs="Times New Roman"/>
          <w:sz w:val="24"/>
        </w:rPr>
        <w:t>do realizacji zada</w:t>
      </w:r>
      <w:r>
        <w:rPr>
          <w:rFonts w:ascii="Times New Roman" w:hAnsi="Times New Roman" w:cs="Times New Roman"/>
          <w:sz w:val="24"/>
        </w:rPr>
        <w:t>nia</w:t>
      </w:r>
      <w:r w:rsidRPr="003C7603">
        <w:rPr>
          <w:rFonts w:ascii="Times New Roman" w:hAnsi="Times New Roman" w:cs="Times New Roman"/>
          <w:sz w:val="24"/>
        </w:rPr>
        <w:t xml:space="preserve"> związan</w:t>
      </w:r>
      <w:r>
        <w:rPr>
          <w:rFonts w:ascii="Times New Roman" w:hAnsi="Times New Roman" w:cs="Times New Roman"/>
          <w:sz w:val="24"/>
        </w:rPr>
        <w:t>e</w:t>
      </w:r>
      <w:r w:rsidRPr="003C7603">
        <w:rPr>
          <w:rFonts w:ascii="Times New Roman" w:hAnsi="Times New Roman" w:cs="Times New Roman"/>
          <w:sz w:val="24"/>
        </w:rPr>
        <w:t xml:space="preserve"> z realizacją inwestycji A1.4.1. w ramach planu rozwojowego</w:t>
      </w:r>
      <w:r w:rsidR="003A2FA2">
        <w:rPr>
          <w:rFonts w:ascii="Times New Roman" w:hAnsi="Times New Roman" w:cs="Times New Roman"/>
          <w:sz w:val="24"/>
        </w:rPr>
        <w:t>;</w:t>
      </w:r>
      <w:r w:rsidRPr="003C7603">
        <w:rPr>
          <w:rFonts w:ascii="Times New Roman" w:hAnsi="Times New Roman" w:cs="Times New Roman"/>
          <w:sz w:val="24"/>
        </w:rPr>
        <w:t xml:space="preserve"> </w:t>
      </w:r>
    </w:p>
    <w:p w14:paraId="15F09971" w14:textId="52F2F97A" w:rsidR="00813F38" w:rsidRPr="00463F1C" w:rsidRDefault="00813F38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kontrola </w:t>
      </w:r>
      <w:r w:rsidR="0024582F" w:rsidRPr="00463F1C">
        <w:rPr>
          <w:rFonts w:ascii="Times New Roman" w:hAnsi="Times New Roman" w:cs="Times New Roman"/>
          <w:sz w:val="24"/>
        </w:rPr>
        <w:t>–</w:t>
      </w:r>
      <w:r w:rsidRPr="00463F1C">
        <w:rPr>
          <w:rFonts w:ascii="Times New Roman" w:hAnsi="Times New Roman" w:cs="Times New Roman"/>
          <w:sz w:val="24"/>
        </w:rPr>
        <w:t xml:space="preserve"> </w:t>
      </w:r>
      <w:r w:rsidR="0024582F" w:rsidRPr="00463F1C">
        <w:rPr>
          <w:rFonts w:ascii="Times New Roman" w:hAnsi="Times New Roman" w:cs="Times New Roman"/>
          <w:sz w:val="24"/>
        </w:rPr>
        <w:t xml:space="preserve">działania kontrolne </w:t>
      </w:r>
      <w:r w:rsidR="00156FC0" w:rsidRPr="00463F1C">
        <w:rPr>
          <w:rFonts w:ascii="Times New Roman" w:hAnsi="Times New Roman" w:cs="Times New Roman"/>
          <w:sz w:val="24"/>
        </w:rPr>
        <w:t xml:space="preserve">dokonywane przez </w:t>
      </w:r>
      <w:r w:rsidR="003B2BAC">
        <w:rPr>
          <w:rFonts w:ascii="Times New Roman" w:hAnsi="Times New Roman" w:cs="Times New Roman"/>
          <w:sz w:val="24"/>
        </w:rPr>
        <w:t>j</w:t>
      </w:r>
      <w:r w:rsidR="003B2BAC" w:rsidRPr="00463F1C">
        <w:rPr>
          <w:rFonts w:ascii="Times New Roman" w:hAnsi="Times New Roman" w:cs="Times New Roman"/>
          <w:sz w:val="24"/>
        </w:rPr>
        <w:t xml:space="preserve">ednostkę </w:t>
      </w:r>
      <w:r w:rsidR="00156FC0" w:rsidRPr="00463F1C">
        <w:rPr>
          <w:rFonts w:ascii="Times New Roman" w:hAnsi="Times New Roman" w:cs="Times New Roman"/>
          <w:sz w:val="24"/>
        </w:rPr>
        <w:t>wspierającą oraz inne uprawnione podmioty w zakresie prawidłowości realizacji przedsięwzięcia</w:t>
      </w:r>
      <w:r w:rsidR="00D62F50" w:rsidRPr="00463F1C">
        <w:rPr>
          <w:rFonts w:ascii="Times New Roman" w:hAnsi="Times New Roman" w:cs="Times New Roman"/>
          <w:sz w:val="24"/>
        </w:rPr>
        <w:t>,</w:t>
      </w:r>
      <w:r w:rsidR="00156FC0" w:rsidRPr="00463F1C">
        <w:rPr>
          <w:rFonts w:ascii="Times New Roman" w:hAnsi="Times New Roman" w:cs="Times New Roman"/>
          <w:sz w:val="24"/>
        </w:rPr>
        <w:t xml:space="preserve"> </w:t>
      </w:r>
      <w:r w:rsidR="0024582F" w:rsidRPr="00463F1C">
        <w:rPr>
          <w:rFonts w:ascii="Times New Roman" w:hAnsi="Times New Roman" w:cs="Times New Roman"/>
          <w:sz w:val="24"/>
        </w:rPr>
        <w:t xml:space="preserve">jak również </w:t>
      </w:r>
      <w:r w:rsidR="00D62F50" w:rsidRPr="00463F1C">
        <w:rPr>
          <w:rFonts w:ascii="Times New Roman" w:hAnsi="Times New Roman" w:cs="Times New Roman"/>
          <w:sz w:val="24"/>
        </w:rPr>
        <w:t xml:space="preserve">działania </w:t>
      </w:r>
      <w:r w:rsidR="0024582F" w:rsidRPr="00463F1C">
        <w:rPr>
          <w:rFonts w:ascii="Times New Roman" w:hAnsi="Times New Roman" w:cs="Times New Roman"/>
          <w:sz w:val="24"/>
        </w:rPr>
        <w:t xml:space="preserve">audytowe </w:t>
      </w:r>
      <w:r w:rsidR="00D62F50" w:rsidRPr="00463F1C">
        <w:rPr>
          <w:rFonts w:ascii="Times New Roman" w:hAnsi="Times New Roman" w:cs="Times New Roman"/>
          <w:sz w:val="24"/>
        </w:rPr>
        <w:t>realizowane przez upoważnione organy audytowe;</w:t>
      </w:r>
    </w:p>
    <w:p w14:paraId="741C969C" w14:textId="33ADBB06" w:rsidR="00532419" w:rsidRPr="00463F1C" w:rsidRDefault="002E5B8B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>koszt kwalifikowalny przedsięwzięcia – koszt związany z realizacją przedsięwzięcia</w:t>
      </w:r>
      <w:r w:rsidR="003B4894" w:rsidRPr="00463F1C">
        <w:rPr>
          <w:rFonts w:ascii="Times New Roman" w:hAnsi="Times New Roman" w:cs="Times New Roman"/>
          <w:sz w:val="24"/>
        </w:rPr>
        <w:t xml:space="preserve">, spełniający warunki określone w § </w:t>
      </w:r>
      <w:r w:rsidR="00D050A1" w:rsidRPr="00463F1C">
        <w:rPr>
          <w:rFonts w:ascii="Times New Roman" w:hAnsi="Times New Roman" w:cs="Times New Roman"/>
          <w:sz w:val="24"/>
        </w:rPr>
        <w:t xml:space="preserve">1 ust. </w:t>
      </w:r>
      <w:r w:rsidR="00F75ACF" w:rsidRPr="00463F1C">
        <w:rPr>
          <w:rFonts w:ascii="Times New Roman" w:hAnsi="Times New Roman" w:cs="Times New Roman"/>
          <w:sz w:val="24"/>
        </w:rPr>
        <w:t>6</w:t>
      </w:r>
      <w:r w:rsidR="00E60503" w:rsidRPr="00463F1C">
        <w:rPr>
          <w:rFonts w:ascii="Times New Roman" w:hAnsi="Times New Roman" w:cs="Times New Roman"/>
          <w:sz w:val="24"/>
        </w:rPr>
        <w:t>-</w:t>
      </w:r>
      <w:r w:rsidR="00C00D54" w:rsidRPr="00463F1C">
        <w:rPr>
          <w:rFonts w:ascii="Times New Roman" w:hAnsi="Times New Roman" w:cs="Times New Roman"/>
          <w:sz w:val="24"/>
        </w:rPr>
        <w:t xml:space="preserve">8 </w:t>
      </w:r>
      <w:r w:rsidR="00E60503" w:rsidRPr="00463F1C">
        <w:rPr>
          <w:rFonts w:ascii="Times New Roman" w:hAnsi="Times New Roman" w:cs="Times New Roman"/>
          <w:sz w:val="24"/>
        </w:rPr>
        <w:t>regulaminu</w:t>
      </w:r>
      <w:r w:rsidRPr="00463F1C">
        <w:rPr>
          <w:rFonts w:ascii="Times New Roman" w:hAnsi="Times New Roman" w:cs="Times New Roman"/>
          <w:sz w:val="24"/>
        </w:rPr>
        <w:t xml:space="preserve">, który został lub zostanie poniesiony przez </w:t>
      </w:r>
      <w:r w:rsidR="00D00C4A" w:rsidRPr="00463F1C">
        <w:rPr>
          <w:rFonts w:ascii="Times New Roman" w:hAnsi="Times New Roman" w:cs="Times New Roman"/>
          <w:sz w:val="24"/>
        </w:rPr>
        <w:t xml:space="preserve">OOW </w:t>
      </w:r>
      <w:r w:rsidRPr="00463F1C">
        <w:rPr>
          <w:rFonts w:ascii="Times New Roman" w:hAnsi="Times New Roman" w:cs="Times New Roman"/>
          <w:sz w:val="24"/>
        </w:rPr>
        <w:t xml:space="preserve">i zgodnie z </w:t>
      </w:r>
      <w:r w:rsidR="00292E40" w:rsidRPr="00463F1C">
        <w:rPr>
          <w:rFonts w:ascii="Times New Roman" w:hAnsi="Times New Roman" w:cs="Times New Roman"/>
          <w:sz w:val="24"/>
        </w:rPr>
        <w:t xml:space="preserve">regulaminem </w:t>
      </w:r>
      <w:r w:rsidRPr="00463F1C">
        <w:rPr>
          <w:rFonts w:ascii="Times New Roman" w:hAnsi="Times New Roman" w:cs="Times New Roman"/>
          <w:sz w:val="24"/>
        </w:rPr>
        <w:t>może zostać objęty wsparciem w ramach inwestycji;</w:t>
      </w:r>
    </w:p>
    <w:p w14:paraId="6FA3B3E6" w14:textId="2EA683CC" w:rsidR="00FB12C5" w:rsidRPr="00463F1C" w:rsidRDefault="00FB12C5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KPO </w:t>
      </w:r>
      <w:r w:rsidR="00E422E9" w:rsidRPr="00463F1C">
        <w:rPr>
          <w:rFonts w:ascii="Times New Roman" w:hAnsi="Times New Roman" w:cs="Times New Roman"/>
          <w:sz w:val="24"/>
        </w:rPr>
        <w:t>–</w:t>
      </w:r>
      <w:r w:rsidRPr="00463F1C">
        <w:rPr>
          <w:rFonts w:ascii="Times New Roman" w:hAnsi="Times New Roman" w:cs="Times New Roman"/>
          <w:sz w:val="24"/>
        </w:rPr>
        <w:t xml:space="preserve"> </w:t>
      </w:r>
      <w:r w:rsidR="00E422E9" w:rsidRPr="00463F1C">
        <w:rPr>
          <w:rFonts w:ascii="Times New Roman" w:hAnsi="Times New Roman" w:cs="Times New Roman"/>
          <w:sz w:val="24"/>
        </w:rPr>
        <w:t>Krajowy Plan Odbudowy i Zwiększania Odporności;</w:t>
      </w:r>
    </w:p>
    <w:p w14:paraId="6720BFF0" w14:textId="48806706" w:rsidR="00727F95" w:rsidRPr="009954E6" w:rsidRDefault="00727F95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miejsce realizacji przedsięwzięcia </w:t>
      </w:r>
      <w:r w:rsidR="00D772A8" w:rsidRPr="00463F1C">
        <w:rPr>
          <w:rFonts w:ascii="Times New Roman" w:hAnsi="Times New Roman" w:cs="Times New Roman"/>
          <w:sz w:val="24"/>
        </w:rPr>
        <w:t xml:space="preserve">– </w:t>
      </w:r>
      <w:r w:rsidR="004C662D" w:rsidRPr="00463F1C">
        <w:rPr>
          <w:rFonts w:ascii="Times New Roman" w:hAnsi="Times New Roman" w:cs="Times New Roman"/>
          <w:sz w:val="24"/>
        </w:rPr>
        <w:t>miejsce</w:t>
      </w:r>
      <w:r w:rsidR="00193018" w:rsidRPr="00463F1C">
        <w:rPr>
          <w:rFonts w:ascii="Times New Roman" w:hAnsi="Times New Roman" w:cs="Times New Roman"/>
          <w:sz w:val="24"/>
        </w:rPr>
        <w:t xml:space="preserve"> prowadzenia przez OOW działań testowych z</w:t>
      </w:r>
      <w:r w:rsidR="004C4010" w:rsidRPr="00463F1C">
        <w:rPr>
          <w:rFonts w:ascii="Times New Roman" w:hAnsi="Times New Roman" w:cs="Times New Roman"/>
          <w:sz w:val="24"/>
        </w:rPr>
        <w:t> </w:t>
      </w:r>
      <w:r w:rsidR="00193018" w:rsidRPr="00463F1C">
        <w:rPr>
          <w:rFonts w:ascii="Times New Roman" w:hAnsi="Times New Roman" w:cs="Times New Roman"/>
          <w:sz w:val="24"/>
        </w:rPr>
        <w:t>wykorzystaniem elementów przedsięwzięcia na potrzeby tworzenia, gromadzenia i</w:t>
      </w:r>
      <w:r w:rsidR="004C4010" w:rsidRPr="00463F1C">
        <w:rPr>
          <w:rFonts w:ascii="Times New Roman" w:hAnsi="Times New Roman" w:cs="Times New Roman"/>
          <w:sz w:val="24"/>
        </w:rPr>
        <w:t> </w:t>
      </w:r>
      <w:r w:rsidR="00193018" w:rsidRPr="00463F1C">
        <w:rPr>
          <w:rFonts w:ascii="Times New Roman" w:hAnsi="Times New Roman" w:cs="Times New Roman"/>
          <w:sz w:val="24"/>
        </w:rPr>
        <w:t>upowszechniania wiedzy na temat korzyści z wykorzystania rolnictwa 4.0</w:t>
      </w:r>
      <w:r w:rsidR="004C662D" w:rsidRPr="00463F1C">
        <w:rPr>
          <w:rFonts w:ascii="Times New Roman" w:hAnsi="Times New Roman" w:cs="Times New Roman"/>
          <w:sz w:val="24"/>
        </w:rPr>
        <w:t>,</w:t>
      </w:r>
      <w:r w:rsidR="00225B5C" w:rsidRPr="00463F1C">
        <w:rPr>
          <w:rFonts w:ascii="Times New Roman" w:hAnsi="Times New Roman" w:cs="Times New Roman"/>
          <w:sz w:val="24"/>
        </w:rPr>
        <w:t xml:space="preserve"> zgodnie z</w:t>
      </w:r>
      <w:r w:rsidR="004C4010" w:rsidRPr="00463F1C">
        <w:rPr>
          <w:rFonts w:ascii="Times New Roman" w:hAnsi="Times New Roman" w:cs="Times New Roman"/>
          <w:sz w:val="24"/>
        </w:rPr>
        <w:t> </w:t>
      </w:r>
      <w:r w:rsidR="00225B5C" w:rsidRPr="009954E6">
        <w:rPr>
          <w:rFonts w:ascii="Times New Roman" w:hAnsi="Times New Roman" w:cs="Times New Roman"/>
          <w:sz w:val="24"/>
        </w:rPr>
        <w:t xml:space="preserve">załącznikiem nr </w:t>
      </w:r>
      <w:r w:rsidR="00E2314F" w:rsidRPr="009954E6">
        <w:rPr>
          <w:rFonts w:ascii="Times New Roman" w:hAnsi="Times New Roman" w:cs="Times New Roman"/>
          <w:sz w:val="24"/>
        </w:rPr>
        <w:t xml:space="preserve">1 </w:t>
      </w:r>
      <w:r w:rsidR="00225B5C" w:rsidRPr="009954E6">
        <w:rPr>
          <w:rFonts w:ascii="Times New Roman" w:hAnsi="Times New Roman" w:cs="Times New Roman"/>
          <w:sz w:val="24"/>
        </w:rPr>
        <w:t>do umowy</w:t>
      </w:r>
      <w:r w:rsidR="009F105B" w:rsidRPr="009954E6">
        <w:rPr>
          <w:rFonts w:ascii="Times New Roman" w:hAnsi="Times New Roman" w:cs="Times New Roman"/>
          <w:sz w:val="24"/>
        </w:rPr>
        <w:t>;</w:t>
      </w:r>
    </w:p>
    <w:p w14:paraId="531B4CB7" w14:textId="6E777447" w:rsidR="00DF5D4F" w:rsidRPr="00463F1C" w:rsidRDefault="00DF5D4F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9954E6">
        <w:rPr>
          <w:rFonts w:ascii="Times New Roman" w:hAnsi="Times New Roman" w:cs="Times New Roman"/>
          <w:sz w:val="24"/>
        </w:rPr>
        <w:t xml:space="preserve">okres trwałości przedsięwzięcia </w:t>
      </w:r>
      <w:r w:rsidR="00FF22FD" w:rsidRPr="009954E6">
        <w:rPr>
          <w:rFonts w:ascii="Times New Roman" w:hAnsi="Times New Roman" w:cs="Times New Roman"/>
          <w:sz w:val="24"/>
        </w:rPr>
        <w:t xml:space="preserve">– </w:t>
      </w:r>
      <w:r w:rsidR="00B34F80" w:rsidRPr="009954E6">
        <w:rPr>
          <w:rFonts w:ascii="Times New Roman" w:hAnsi="Times New Roman" w:cs="Times New Roman"/>
          <w:sz w:val="24"/>
        </w:rPr>
        <w:t>okres następujący</w:t>
      </w:r>
      <w:r w:rsidR="00B34F80" w:rsidRPr="00463F1C">
        <w:rPr>
          <w:rFonts w:ascii="Times New Roman" w:hAnsi="Times New Roman" w:cs="Times New Roman"/>
          <w:sz w:val="24"/>
        </w:rPr>
        <w:t xml:space="preserve"> po dniu złożenia wniosku </w:t>
      </w:r>
      <w:r w:rsidR="00F554E5" w:rsidRPr="00463F1C">
        <w:rPr>
          <w:rFonts w:ascii="Times New Roman" w:hAnsi="Times New Roman" w:cs="Times New Roman"/>
          <w:sz w:val="24"/>
        </w:rPr>
        <w:t>końcowego</w:t>
      </w:r>
      <w:r w:rsidR="00B34F80" w:rsidRPr="00463F1C">
        <w:rPr>
          <w:rFonts w:ascii="Times New Roman" w:hAnsi="Times New Roman" w:cs="Times New Roman"/>
          <w:sz w:val="24"/>
        </w:rPr>
        <w:t>, w</w:t>
      </w:r>
      <w:r w:rsidR="004C4010" w:rsidRPr="00463F1C">
        <w:rPr>
          <w:rFonts w:ascii="Times New Roman" w:hAnsi="Times New Roman" w:cs="Times New Roman"/>
          <w:sz w:val="24"/>
        </w:rPr>
        <w:t> </w:t>
      </w:r>
      <w:r w:rsidR="00B34F80" w:rsidRPr="00463F1C">
        <w:rPr>
          <w:rFonts w:ascii="Times New Roman" w:hAnsi="Times New Roman" w:cs="Times New Roman"/>
          <w:sz w:val="24"/>
        </w:rPr>
        <w:t xml:space="preserve">którym OOW będzie realizował działania </w:t>
      </w:r>
      <w:r w:rsidR="004E5A8D" w:rsidRPr="00463F1C">
        <w:rPr>
          <w:rFonts w:ascii="Times New Roman" w:hAnsi="Times New Roman" w:cs="Times New Roman"/>
          <w:sz w:val="24"/>
        </w:rPr>
        <w:t xml:space="preserve">testowe w celu </w:t>
      </w:r>
      <w:r w:rsidR="00B34F80" w:rsidRPr="00463F1C">
        <w:rPr>
          <w:rFonts w:ascii="Times New Roman" w:hAnsi="Times New Roman" w:cs="Times New Roman"/>
          <w:sz w:val="24"/>
        </w:rPr>
        <w:t>tworzenia, gromadzenia i</w:t>
      </w:r>
      <w:r w:rsidR="00F554E5" w:rsidRPr="00463F1C">
        <w:rPr>
          <w:rFonts w:ascii="Times New Roman" w:hAnsi="Times New Roman" w:cs="Times New Roman"/>
          <w:sz w:val="24"/>
        </w:rPr>
        <w:t> </w:t>
      </w:r>
      <w:r w:rsidR="00B34F80" w:rsidRPr="00463F1C">
        <w:rPr>
          <w:rFonts w:ascii="Times New Roman" w:hAnsi="Times New Roman" w:cs="Times New Roman"/>
          <w:sz w:val="24"/>
        </w:rPr>
        <w:t>upowszechniania wiedzy na temat korzyści z wykorzystania rolnictwa 4.0</w:t>
      </w:r>
      <w:r w:rsidR="005536CE" w:rsidRPr="00463F1C">
        <w:rPr>
          <w:rFonts w:ascii="Times New Roman" w:hAnsi="Times New Roman" w:cs="Times New Roman"/>
          <w:sz w:val="24"/>
        </w:rPr>
        <w:t>;</w:t>
      </w:r>
    </w:p>
    <w:p w14:paraId="7919A12D" w14:textId="554B440F" w:rsidR="008123F1" w:rsidRPr="00463F1C" w:rsidRDefault="008123F1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OOW </w:t>
      </w:r>
      <w:r w:rsidR="00E422E9" w:rsidRPr="00463F1C">
        <w:rPr>
          <w:rFonts w:ascii="Times New Roman" w:hAnsi="Times New Roman" w:cs="Times New Roman"/>
          <w:sz w:val="24"/>
        </w:rPr>
        <w:t>–</w:t>
      </w:r>
      <w:r w:rsidRPr="00463F1C">
        <w:rPr>
          <w:rFonts w:ascii="Times New Roman" w:hAnsi="Times New Roman" w:cs="Times New Roman"/>
          <w:sz w:val="24"/>
        </w:rPr>
        <w:t xml:space="preserve"> </w:t>
      </w:r>
      <w:r w:rsidR="006F6DD5">
        <w:rPr>
          <w:rFonts w:ascii="Times New Roman" w:hAnsi="Times New Roman" w:cs="Times New Roman"/>
          <w:sz w:val="24"/>
        </w:rPr>
        <w:t>o</w:t>
      </w:r>
      <w:r w:rsidR="006F6DD5" w:rsidRPr="00463F1C">
        <w:rPr>
          <w:rFonts w:ascii="Times New Roman" w:hAnsi="Times New Roman" w:cs="Times New Roman"/>
          <w:sz w:val="24"/>
        </w:rPr>
        <w:t xml:space="preserve">statecznego </w:t>
      </w:r>
      <w:r w:rsidRPr="00463F1C">
        <w:rPr>
          <w:rFonts w:ascii="Times New Roman" w:hAnsi="Times New Roman" w:cs="Times New Roman"/>
          <w:sz w:val="24"/>
        </w:rPr>
        <w:t>odbiorcę wsparcia</w:t>
      </w:r>
      <w:r w:rsidR="00215986">
        <w:rPr>
          <w:rFonts w:ascii="Times New Roman" w:hAnsi="Times New Roman" w:cs="Times New Roman"/>
          <w:sz w:val="24"/>
        </w:rPr>
        <w:t>,</w:t>
      </w:r>
      <w:r w:rsidR="00215986" w:rsidRPr="00215986">
        <w:t xml:space="preserve"> </w:t>
      </w:r>
      <w:r w:rsidR="006F6DD5">
        <w:rPr>
          <w:rFonts w:ascii="Times New Roman" w:hAnsi="Times New Roman" w:cs="Times New Roman"/>
          <w:sz w:val="24"/>
        </w:rPr>
        <w:t>czyli</w:t>
      </w:r>
      <w:r w:rsidR="00215986" w:rsidRPr="00215986">
        <w:rPr>
          <w:rFonts w:ascii="Times New Roman" w:hAnsi="Times New Roman" w:cs="Times New Roman"/>
          <w:sz w:val="24"/>
        </w:rPr>
        <w:t xml:space="preserve"> podmiot realizujący przedsięwzięcie objęte wsparciem, z którym została zawarta umowa</w:t>
      </w:r>
      <w:r w:rsidRPr="00463F1C">
        <w:rPr>
          <w:rFonts w:ascii="Times New Roman" w:hAnsi="Times New Roman" w:cs="Times New Roman"/>
          <w:sz w:val="24"/>
        </w:rPr>
        <w:t xml:space="preserve">; </w:t>
      </w:r>
    </w:p>
    <w:p w14:paraId="07CADA4F" w14:textId="6A4ADE51" w:rsidR="00532419" w:rsidRPr="00463F1C" w:rsidRDefault="002E5B8B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>PFR – Polski Fundusz Rozwoju</w:t>
      </w:r>
      <w:r w:rsidR="008123F1" w:rsidRPr="00463F1C">
        <w:rPr>
          <w:rFonts w:ascii="Times New Roman" w:hAnsi="Times New Roman" w:cs="Times New Roman"/>
          <w:sz w:val="24"/>
        </w:rPr>
        <w:t xml:space="preserve"> S.A.</w:t>
      </w:r>
      <w:r w:rsidRPr="00463F1C">
        <w:rPr>
          <w:rFonts w:ascii="Times New Roman" w:hAnsi="Times New Roman" w:cs="Times New Roman"/>
          <w:sz w:val="24"/>
        </w:rPr>
        <w:t xml:space="preserve"> zapewniający finansowanie planu rozwojowego, w</w:t>
      </w:r>
      <w:r w:rsidR="00C245DC" w:rsidRPr="00463F1C">
        <w:rPr>
          <w:rFonts w:ascii="Times New Roman" w:hAnsi="Times New Roman" w:cs="Times New Roman"/>
          <w:sz w:val="24"/>
        </w:rPr>
        <w:t> </w:t>
      </w:r>
      <w:r w:rsidRPr="00463F1C">
        <w:rPr>
          <w:rFonts w:ascii="Times New Roman" w:hAnsi="Times New Roman" w:cs="Times New Roman"/>
          <w:sz w:val="24"/>
        </w:rPr>
        <w:t>zakresie,</w:t>
      </w:r>
      <w:r w:rsidR="006758F9" w:rsidRPr="00463F1C">
        <w:rPr>
          <w:rFonts w:ascii="Times New Roman" w:hAnsi="Times New Roman" w:cs="Times New Roman"/>
          <w:sz w:val="24"/>
        </w:rPr>
        <w:t xml:space="preserve"> </w:t>
      </w:r>
      <w:r w:rsidRPr="00463F1C">
        <w:rPr>
          <w:rFonts w:ascii="Times New Roman" w:hAnsi="Times New Roman" w:cs="Times New Roman"/>
          <w:sz w:val="24"/>
        </w:rPr>
        <w:t>o którym mowa w art. 14ll ust. 1 ustawy;</w:t>
      </w:r>
    </w:p>
    <w:p w14:paraId="1D076F2A" w14:textId="0396C404" w:rsidR="00532419" w:rsidRPr="00463F1C" w:rsidRDefault="002E5B8B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>plan rozwojowy – dokument, o którym mowa w art. 17 ust. 1 rozporządzenia 2021/241, stanowiący podstawę realizacji reform i inwestycji objętych wsparciem ze środków Instrumentu na rzecz Odbudowy i Zwiększania Odporności;</w:t>
      </w:r>
    </w:p>
    <w:p w14:paraId="41404D63" w14:textId="098DE227" w:rsidR="00532419" w:rsidRPr="00463F1C" w:rsidRDefault="002E5B8B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>płatność</w:t>
      </w:r>
      <w:r w:rsidR="005C22A8" w:rsidRPr="00463F1C">
        <w:rPr>
          <w:rFonts w:ascii="Times New Roman" w:hAnsi="Times New Roman" w:cs="Times New Roman"/>
          <w:sz w:val="24"/>
        </w:rPr>
        <w:t xml:space="preserve"> </w:t>
      </w:r>
      <w:r w:rsidRPr="00463F1C">
        <w:rPr>
          <w:rFonts w:ascii="Times New Roman" w:hAnsi="Times New Roman" w:cs="Times New Roman"/>
          <w:sz w:val="24"/>
        </w:rPr>
        <w:t xml:space="preserve">– płatność dokonywaną na podstawie wniosku </w:t>
      </w:r>
      <w:r w:rsidR="00545DAA" w:rsidRPr="00463F1C">
        <w:rPr>
          <w:rFonts w:ascii="Times New Roman" w:hAnsi="Times New Roman" w:cs="Times New Roman"/>
          <w:sz w:val="24"/>
        </w:rPr>
        <w:t>zaliczkow</w:t>
      </w:r>
      <w:r w:rsidR="000A7535" w:rsidRPr="00463F1C">
        <w:rPr>
          <w:rFonts w:ascii="Times New Roman" w:hAnsi="Times New Roman" w:cs="Times New Roman"/>
          <w:sz w:val="24"/>
        </w:rPr>
        <w:t>ego</w:t>
      </w:r>
      <w:r w:rsidRPr="00463F1C">
        <w:rPr>
          <w:rFonts w:ascii="Times New Roman" w:hAnsi="Times New Roman" w:cs="Times New Roman"/>
          <w:sz w:val="24"/>
        </w:rPr>
        <w:t xml:space="preserve">, składanego </w:t>
      </w:r>
      <w:r w:rsidR="003530D0" w:rsidRPr="00463F1C">
        <w:rPr>
          <w:rFonts w:ascii="Times New Roman" w:hAnsi="Times New Roman" w:cs="Times New Roman"/>
          <w:sz w:val="24"/>
        </w:rPr>
        <w:t>przez OOW po zawarciu umowy z wykonawcą lub wykonawcami</w:t>
      </w:r>
      <w:r w:rsidRPr="00463F1C">
        <w:rPr>
          <w:rFonts w:ascii="Times New Roman" w:hAnsi="Times New Roman" w:cs="Times New Roman"/>
          <w:sz w:val="24"/>
        </w:rPr>
        <w:t>;</w:t>
      </w:r>
    </w:p>
    <w:p w14:paraId="5AE5B278" w14:textId="6FE5D78D" w:rsidR="00532419" w:rsidRPr="00463F1C" w:rsidRDefault="002E5B8B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podwójne finansowanie – deklarowanie do rozliczenia w ramach planu rozwojowego wydatków zadeklarowanych wcześniej w ramach tego planu lub jako kwalifikowalne w innych programach </w:t>
      </w:r>
      <w:r w:rsidR="005774CB" w:rsidRPr="00463F1C">
        <w:rPr>
          <w:rFonts w:ascii="Times New Roman" w:hAnsi="Times New Roman" w:cs="Times New Roman"/>
          <w:sz w:val="24"/>
        </w:rPr>
        <w:t>finansowanych ze środków Unii Europejskiej</w:t>
      </w:r>
      <w:r w:rsidRPr="00463F1C">
        <w:rPr>
          <w:rFonts w:ascii="Times New Roman" w:hAnsi="Times New Roman" w:cs="Times New Roman"/>
          <w:sz w:val="24"/>
        </w:rPr>
        <w:t>;</w:t>
      </w:r>
    </w:p>
    <w:p w14:paraId="38FC87D3" w14:textId="550ACB40" w:rsidR="00532419" w:rsidRPr="00463F1C" w:rsidRDefault="002E5B8B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przedsięwzięcie – element </w:t>
      </w:r>
      <w:r w:rsidR="00BF4807" w:rsidRPr="00463F1C">
        <w:rPr>
          <w:rFonts w:ascii="Times New Roman" w:hAnsi="Times New Roman" w:cs="Times New Roman"/>
          <w:sz w:val="24"/>
        </w:rPr>
        <w:t xml:space="preserve">części </w:t>
      </w:r>
      <w:r w:rsidRPr="00463F1C">
        <w:rPr>
          <w:rFonts w:ascii="Times New Roman" w:hAnsi="Times New Roman" w:cs="Times New Roman"/>
          <w:sz w:val="24"/>
        </w:rPr>
        <w:t xml:space="preserve">inwestycji realizowany przez </w:t>
      </w:r>
      <w:r w:rsidR="00D00C4A" w:rsidRPr="00463F1C">
        <w:rPr>
          <w:rFonts w:ascii="Times New Roman" w:hAnsi="Times New Roman" w:cs="Times New Roman"/>
          <w:sz w:val="24"/>
        </w:rPr>
        <w:t>OOW</w:t>
      </w:r>
      <w:r w:rsidRPr="00463F1C">
        <w:rPr>
          <w:rFonts w:ascii="Times New Roman" w:hAnsi="Times New Roman" w:cs="Times New Roman"/>
          <w:sz w:val="24"/>
        </w:rPr>
        <w:t>, zmierzający do</w:t>
      </w:r>
      <w:r w:rsidR="001D63E2" w:rsidRPr="00463F1C">
        <w:rPr>
          <w:rFonts w:ascii="Times New Roman" w:hAnsi="Times New Roman" w:cs="Times New Roman"/>
          <w:sz w:val="24"/>
        </w:rPr>
        <w:t> </w:t>
      </w:r>
      <w:r w:rsidRPr="00463F1C">
        <w:rPr>
          <w:rFonts w:ascii="Times New Roman" w:hAnsi="Times New Roman" w:cs="Times New Roman"/>
          <w:sz w:val="24"/>
        </w:rPr>
        <w:t>osiągnięcia założonego celu określonego wskaźnikami, z określonym początkiem i końcem realizacji;</w:t>
      </w:r>
    </w:p>
    <w:p w14:paraId="4AF38883" w14:textId="188454C3" w:rsidR="00532419" w:rsidRPr="00463F1C" w:rsidRDefault="002E5B8B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regulamin – </w:t>
      </w:r>
      <w:r w:rsidR="007F4992" w:rsidRPr="00463F1C">
        <w:rPr>
          <w:rFonts w:ascii="Times New Roman" w:hAnsi="Times New Roman" w:cs="Times New Roman"/>
          <w:sz w:val="24"/>
        </w:rPr>
        <w:t>r</w:t>
      </w:r>
      <w:r w:rsidRPr="00463F1C">
        <w:rPr>
          <w:rFonts w:ascii="Times New Roman" w:hAnsi="Times New Roman" w:cs="Times New Roman"/>
          <w:sz w:val="24"/>
        </w:rPr>
        <w:t xml:space="preserve">egulamin wyboru przedsięwzięć </w:t>
      </w:r>
      <w:r w:rsidR="00742FC2" w:rsidRPr="00463F1C">
        <w:rPr>
          <w:rFonts w:ascii="Times New Roman" w:hAnsi="Times New Roman" w:cs="Times New Roman"/>
          <w:sz w:val="24"/>
        </w:rPr>
        <w:t xml:space="preserve">do objęcia wsparciem </w:t>
      </w:r>
      <w:r w:rsidR="007F4992" w:rsidRPr="00463F1C">
        <w:rPr>
          <w:rFonts w:ascii="Times New Roman" w:hAnsi="Times New Roman" w:cs="Times New Roman"/>
          <w:sz w:val="24"/>
        </w:rPr>
        <w:t xml:space="preserve">z </w:t>
      </w:r>
      <w:r w:rsidR="001F3AC1" w:rsidRPr="00463F1C">
        <w:rPr>
          <w:rFonts w:ascii="Times New Roman" w:hAnsi="Times New Roman" w:cs="Times New Roman"/>
          <w:sz w:val="24"/>
        </w:rPr>
        <w:t>KPO</w:t>
      </w:r>
      <w:r w:rsidR="007F4992" w:rsidRPr="00463F1C">
        <w:rPr>
          <w:rFonts w:ascii="Times New Roman" w:hAnsi="Times New Roman" w:cs="Times New Roman"/>
          <w:sz w:val="24"/>
        </w:rPr>
        <w:t xml:space="preserve"> </w:t>
      </w:r>
      <w:r w:rsidRPr="00463F1C">
        <w:rPr>
          <w:rFonts w:ascii="Times New Roman" w:hAnsi="Times New Roman" w:cs="Times New Roman"/>
          <w:sz w:val="24"/>
        </w:rPr>
        <w:t>obowiązujący dla</w:t>
      </w:r>
      <w:r w:rsidR="001D63E2" w:rsidRPr="00463F1C">
        <w:rPr>
          <w:rFonts w:ascii="Times New Roman" w:hAnsi="Times New Roman" w:cs="Times New Roman"/>
          <w:sz w:val="24"/>
        </w:rPr>
        <w:t> </w:t>
      </w:r>
      <w:r w:rsidRPr="00463F1C">
        <w:rPr>
          <w:rFonts w:ascii="Times New Roman" w:hAnsi="Times New Roman" w:cs="Times New Roman"/>
          <w:sz w:val="24"/>
        </w:rPr>
        <w:t xml:space="preserve">naboru, w którym </w:t>
      </w:r>
      <w:r w:rsidR="00BF4807" w:rsidRPr="00463F1C">
        <w:rPr>
          <w:rFonts w:ascii="Times New Roman" w:hAnsi="Times New Roman" w:cs="Times New Roman"/>
          <w:sz w:val="24"/>
        </w:rPr>
        <w:t xml:space="preserve">OOW złożył </w:t>
      </w:r>
      <w:r w:rsidRPr="00463F1C">
        <w:rPr>
          <w:rFonts w:ascii="Times New Roman" w:hAnsi="Times New Roman" w:cs="Times New Roman"/>
          <w:sz w:val="24"/>
        </w:rPr>
        <w:t>wniosek;</w:t>
      </w:r>
    </w:p>
    <w:p w14:paraId="508EA885" w14:textId="79855DC3" w:rsidR="002525E3" w:rsidRPr="00463F1C" w:rsidRDefault="002E5B8B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>rozporządzenie 2021/241 – rozporządzenie Parlamentu Europejskiego i Rady (UE) 2021/241</w:t>
      </w:r>
      <w:r w:rsidR="006758F9" w:rsidRPr="00463F1C">
        <w:rPr>
          <w:rFonts w:ascii="Times New Roman" w:hAnsi="Times New Roman" w:cs="Times New Roman"/>
          <w:sz w:val="24"/>
        </w:rPr>
        <w:t xml:space="preserve"> </w:t>
      </w:r>
      <w:r w:rsidRPr="00463F1C">
        <w:rPr>
          <w:rFonts w:ascii="Times New Roman" w:hAnsi="Times New Roman" w:cs="Times New Roman"/>
          <w:sz w:val="24"/>
        </w:rPr>
        <w:t>z</w:t>
      </w:r>
      <w:r w:rsidR="001D63E2" w:rsidRPr="00463F1C">
        <w:rPr>
          <w:rFonts w:ascii="Times New Roman" w:hAnsi="Times New Roman" w:cs="Times New Roman"/>
          <w:sz w:val="24"/>
        </w:rPr>
        <w:t> </w:t>
      </w:r>
      <w:r w:rsidRPr="00463F1C">
        <w:rPr>
          <w:rFonts w:ascii="Times New Roman" w:hAnsi="Times New Roman" w:cs="Times New Roman"/>
          <w:sz w:val="24"/>
        </w:rPr>
        <w:t xml:space="preserve">dnia 12 lutego 2021 r. ustanawiające Instrument na rzecz Odbudowy i Zwiększania Odporności </w:t>
      </w:r>
      <w:r w:rsidR="00D93D52" w:rsidRPr="00463F1C">
        <w:rPr>
          <w:rFonts w:ascii="Times New Roman" w:hAnsi="Times New Roman" w:cs="Times New Roman"/>
          <w:sz w:val="24"/>
        </w:rPr>
        <w:t xml:space="preserve">(RRF) </w:t>
      </w:r>
      <w:r w:rsidRPr="00463F1C">
        <w:rPr>
          <w:rFonts w:ascii="Times New Roman" w:hAnsi="Times New Roman" w:cs="Times New Roman"/>
          <w:sz w:val="24"/>
        </w:rPr>
        <w:t>(Dz. Urz. UE L 57 z 18.02.2021, str. 17</w:t>
      </w:r>
      <w:r w:rsidR="00DA6FB6" w:rsidRPr="00463F1C">
        <w:rPr>
          <w:rFonts w:ascii="Times New Roman" w:hAnsi="Times New Roman" w:cs="Times New Roman"/>
          <w:sz w:val="24"/>
        </w:rPr>
        <w:t>, z późn. zm.</w:t>
      </w:r>
      <w:r w:rsidRPr="00463F1C">
        <w:rPr>
          <w:rFonts w:ascii="Times New Roman" w:hAnsi="Times New Roman" w:cs="Times New Roman"/>
          <w:sz w:val="24"/>
        </w:rPr>
        <w:t>);</w:t>
      </w:r>
    </w:p>
    <w:p w14:paraId="6CDD6DDF" w14:textId="795E6923" w:rsidR="0064292C" w:rsidRDefault="0064292C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RRF – </w:t>
      </w:r>
      <w:r w:rsidRPr="00463F1C">
        <w:rPr>
          <w:rFonts w:ascii="Times New Roman" w:hAnsi="Times New Roman" w:cs="Times New Roman"/>
          <w:sz w:val="24"/>
        </w:rPr>
        <w:t>Instrument</w:t>
      </w:r>
      <w:r>
        <w:rPr>
          <w:rFonts w:ascii="Times New Roman" w:hAnsi="Times New Roman" w:cs="Times New Roman"/>
          <w:sz w:val="24"/>
        </w:rPr>
        <w:t xml:space="preserve"> </w:t>
      </w:r>
      <w:r w:rsidRPr="00463F1C">
        <w:rPr>
          <w:rFonts w:ascii="Times New Roman" w:hAnsi="Times New Roman" w:cs="Times New Roman"/>
          <w:sz w:val="24"/>
        </w:rPr>
        <w:t>na rzecz Odbudowy i Zwiększania Odporności</w:t>
      </w:r>
      <w:r>
        <w:rPr>
          <w:rFonts w:ascii="Times New Roman" w:hAnsi="Times New Roman" w:cs="Times New Roman"/>
          <w:sz w:val="24"/>
        </w:rPr>
        <w:t>;</w:t>
      </w:r>
    </w:p>
    <w:p w14:paraId="0D68950E" w14:textId="771E9F97" w:rsidR="00F36A5D" w:rsidRPr="00463F1C" w:rsidRDefault="00F36A5D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skrzynka ePUAP </w:t>
      </w:r>
      <w:r w:rsidR="006749FC" w:rsidRPr="00463F1C">
        <w:rPr>
          <w:rFonts w:ascii="Times New Roman" w:hAnsi="Times New Roman" w:cs="Times New Roman"/>
          <w:sz w:val="24"/>
        </w:rPr>
        <w:t>–</w:t>
      </w:r>
      <w:r w:rsidRPr="00463F1C">
        <w:rPr>
          <w:rFonts w:ascii="Times New Roman" w:hAnsi="Times New Roman" w:cs="Times New Roman"/>
          <w:sz w:val="24"/>
        </w:rPr>
        <w:t xml:space="preserve"> </w:t>
      </w:r>
      <w:r w:rsidR="008E71EC" w:rsidRPr="00463F1C">
        <w:rPr>
          <w:rFonts w:ascii="Times New Roman" w:hAnsi="Times New Roman" w:cs="Times New Roman"/>
          <w:sz w:val="24"/>
        </w:rPr>
        <w:t xml:space="preserve">elektroniczna skrzynka podawcza Agencji lub </w:t>
      </w:r>
      <w:r w:rsidR="00D00C4A" w:rsidRPr="00463F1C">
        <w:rPr>
          <w:rFonts w:ascii="Times New Roman" w:hAnsi="Times New Roman" w:cs="Times New Roman"/>
          <w:sz w:val="24"/>
        </w:rPr>
        <w:t xml:space="preserve">OOW </w:t>
      </w:r>
      <w:r w:rsidR="008E71EC" w:rsidRPr="00463F1C">
        <w:rPr>
          <w:rFonts w:ascii="Times New Roman" w:hAnsi="Times New Roman" w:cs="Times New Roman"/>
          <w:sz w:val="24"/>
        </w:rPr>
        <w:t>na Elektronicznej Platformie Usług Administracji Publicznej</w:t>
      </w:r>
      <w:r w:rsidR="00B76261" w:rsidRPr="00463F1C">
        <w:rPr>
          <w:rFonts w:ascii="Times New Roman" w:hAnsi="Times New Roman" w:cs="Times New Roman"/>
          <w:sz w:val="24"/>
        </w:rPr>
        <w:t>;</w:t>
      </w:r>
    </w:p>
    <w:p w14:paraId="648A877A" w14:textId="1DBF9465" w:rsidR="00532419" w:rsidRPr="00463F1C" w:rsidRDefault="002E5B8B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ustawa </w:t>
      </w:r>
      <w:r w:rsidR="007B11C1" w:rsidRPr="00463F1C">
        <w:rPr>
          <w:rFonts w:ascii="Times New Roman" w:hAnsi="Times New Roman" w:cs="Times New Roman"/>
          <w:sz w:val="24"/>
        </w:rPr>
        <w:t>–</w:t>
      </w:r>
      <w:r w:rsidRPr="00463F1C">
        <w:rPr>
          <w:rFonts w:ascii="Times New Roman" w:hAnsi="Times New Roman" w:cs="Times New Roman"/>
          <w:sz w:val="24"/>
        </w:rPr>
        <w:t xml:space="preserve"> ustawę</w:t>
      </w:r>
      <w:r w:rsidR="007B11C1" w:rsidRPr="00463F1C">
        <w:rPr>
          <w:rFonts w:ascii="Times New Roman" w:hAnsi="Times New Roman" w:cs="Times New Roman"/>
          <w:sz w:val="24"/>
        </w:rPr>
        <w:t xml:space="preserve"> </w:t>
      </w:r>
      <w:r w:rsidRPr="00463F1C">
        <w:rPr>
          <w:rFonts w:ascii="Times New Roman" w:hAnsi="Times New Roman" w:cs="Times New Roman"/>
          <w:sz w:val="24"/>
        </w:rPr>
        <w:t>z dnia 6 grudnia 2006 r. o zasadach prowadzenia polityki rozwoju</w:t>
      </w:r>
      <w:r w:rsidR="006758F9" w:rsidRPr="00463F1C">
        <w:rPr>
          <w:rFonts w:ascii="Times New Roman" w:hAnsi="Times New Roman" w:cs="Times New Roman"/>
          <w:sz w:val="24"/>
        </w:rPr>
        <w:t xml:space="preserve"> </w:t>
      </w:r>
      <w:r w:rsidRPr="00463F1C">
        <w:rPr>
          <w:rFonts w:ascii="Times New Roman" w:hAnsi="Times New Roman" w:cs="Times New Roman"/>
          <w:sz w:val="24"/>
        </w:rPr>
        <w:t>(</w:t>
      </w:r>
      <w:r w:rsidR="007F4992" w:rsidRPr="00463F1C">
        <w:rPr>
          <w:rFonts w:ascii="Times New Roman" w:hAnsi="Times New Roman" w:cs="Times New Roman"/>
          <w:sz w:val="24"/>
        </w:rPr>
        <w:t>Dz.</w:t>
      </w:r>
      <w:r w:rsidR="007B11C1" w:rsidRPr="00463F1C">
        <w:rPr>
          <w:rFonts w:ascii="Times New Roman" w:hAnsi="Times New Roman" w:cs="Times New Roman"/>
          <w:sz w:val="24"/>
        </w:rPr>
        <w:t> </w:t>
      </w:r>
      <w:r w:rsidR="007F4992" w:rsidRPr="00463F1C">
        <w:rPr>
          <w:rFonts w:ascii="Times New Roman" w:hAnsi="Times New Roman" w:cs="Times New Roman"/>
          <w:sz w:val="24"/>
        </w:rPr>
        <w:t>U.</w:t>
      </w:r>
      <w:r w:rsidR="007B11C1" w:rsidRPr="00463F1C">
        <w:rPr>
          <w:rFonts w:ascii="Times New Roman" w:hAnsi="Times New Roman" w:cs="Times New Roman"/>
          <w:sz w:val="24"/>
        </w:rPr>
        <w:t> </w:t>
      </w:r>
      <w:r w:rsidR="007F4992" w:rsidRPr="00463F1C">
        <w:rPr>
          <w:rFonts w:ascii="Times New Roman" w:hAnsi="Times New Roman" w:cs="Times New Roman"/>
          <w:sz w:val="24"/>
        </w:rPr>
        <w:t>z </w:t>
      </w:r>
      <w:r w:rsidR="00BC2B72" w:rsidRPr="00463F1C">
        <w:rPr>
          <w:rFonts w:ascii="Times New Roman" w:hAnsi="Times New Roman" w:cs="Times New Roman"/>
          <w:sz w:val="24"/>
        </w:rPr>
        <w:t xml:space="preserve">2025 </w:t>
      </w:r>
      <w:r w:rsidR="007F4992" w:rsidRPr="00463F1C">
        <w:rPr>
          <w:rFonts w:ascii="Times New Roman" w:hAnsi="Times New Roman" w:cs="Times New Roman"/>
          <w:sz w:val="24"/>
        </w:rPr>
        <w:t xml:space="preserve">r. poz. </w:t>
      </w:r>
      <w:r w:rsidR="00BC2B72" w:rsidRPr="00463F1C">
        <w:rPr>
          <w:rFonts w:ascii="Times New Roman" w:hAnsi="Times New Roman" w:cs="Times New Roman"/>
          <w:sz w:val="24"/>
        </w:rPr>
        <w:t>198</w:t>
      </w:r>
      <w:r w:rsidR="006749FC" w:rsidRPr="00463F1C">
        <w:rPr>
          <w:rFonts w:ascii="Times New Roman" w:hAnsi="Times New Roman" w:cs="Times New Roman"/>
          <w:sz w:val="24"/>
        </w:rPr>
        <w:t>);</w:t>
      </w:r>
    </w:p>
    <w:p w14:paraId="317C3AA6" w14:textId="73465CB4" w:rsidR="00532419" w:rsidRPr="00463F1C" w:rsidRDefault="002E5B8B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lastRenderedPageBreak/>
        <w:t>ustawa o finansach publicznych – ustawę z dnia 27 sierpnia 2009 r. o finansach publicznych</w:t>
      </w:r>
      <w:r w:rsidR="006758F9" w:rsidRPr="00463F1C">
        <w:rPr>
          <w:rFonts w:ascii="Times New Roman" w:hAnsi="Times New Roman" w:cs="Times New Roman"/>
          <w:sz w:val="24"/>
        </w:rPr>
        <w:t xml:space="preserve"> </w:t>
      </w:r>
      <w:r w:rsidRPr="00463F1C">
        <w:rPr>
          <w:rFonts w:ascii="Times New Roman" w:hAnsi="Times New Roman" w:cs="Times New Roman"/>
          <w:sz w:val="24"/>
        </w:rPr>
        <w:t>(Dz. U. z 202</w:t>
      </w:r>
      <w:r w:rsidR="007F4992" w:rsidRPr="00463F1C">
        <w:rPr>
          <w:rFonts w:ascii="Times New Roman" w:hAnsi="Times New Roman" w:cs="Times New Roman"/>
          <w:sz w:val="24"/>
        </w:rPr>
        <w:t>4</w:t>
      </w:r>
      <w:r w:rsidRPr="00463F1C">
        <w:rPr>
          <w:rFonts w:ascii="Times New Roman" w:hAnsi="Times New Roman" w:cs="Times New Roman"/>
          <w:sz w:val="24"/>
        </w:rPr>
        <w:t xml:space="preserve"> r. poz. </w:t>
      </w:r>
      <w:r w:rsidR="007F4992" w:rsidRPr="00463F1C">
        <w:rPr>
          <w:rFonts w:ascii="Times New Roman" w:hAnsi="Times New Roman" w:cs="Times New Roman"/>
          <w:sz w:val="24"/>
        </w:rPr>
        <w:t>1530</w:t>
      </w:r>
      <w:r w:rsidR="006749FC" w:rsidRPr="00463F1C">
        <w:rPr>
          <w:rFonts w:ascii="Times New Roman" w:hAnsi="Times New Roman" w:cs="Times New Roman"/>
          <w:sz w:val="24"/>
        </w:rPr>
        <w:t xml:space="preserve">, </w:t>
      </w:r>
      <w:r w:rsidR="00FB5062">
        <w:rPr>
          <w:rFonts w:ascii="Times New Roman" w:hAnsi="Times New Roman" w:cs="Times New Roman"/>
          <w:sz w:val="24"/>
        </w:rPr>
        <w:t>z późn. zm.</w:t>
      </w:r>
      <w:r w:rsidRPr="00463F1C">
        <w:rPr>
          <w:rFonts w:ascii="Times New Roman" w:hAnsi="Times New Roman" w:cs="Times New Roman"/>
          <w:sz w:val="24"/>
        </w:rPr>
        <w:t>);</w:t>
      </w:r>
    </w:p>
    <w:p w14:paraId="1A8C52F1" w14:textId="21AE4805" w:rsidR="001B63E6" w:rsidRPr="00463F1C" w:rsidRDefault="001B63E6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>ustaw</w:t>
      </w:r>
      <w:r w:rsidR="004C460C" w:rsidRPr="00463F1C">
        <w:rPr>
          <w:rFonts w:ascii="Times New Roman" w:hAnsi="Times New Roman" w:cs="Times New Roman"/>
          <w:sz w:val="24"/>
        </w:rPr>
        <w:t>a</w:t>
      </w:r>
      <w:r w:rsidRPr="00463F1C">
        <w:rPr>
          <w:rFonts w:ascii="Times New Roman" w:hAnsi="Times New Roman" w:cs="Times New Roman"/>
          <w:sz w:val="24"/>
        </w:rPr>
        <w:t xml:space="preserve"> Prawo zamówień publicznych – ustawę </w:t>
      </w:r>
      <w:r w:rsidR="00844D7B" w:rsidRPr="00463F1C">
        <w:rPr>
          <w:rFonts w:ascii="Times New Roman" w:hAnsi="Times New Roman" w:cs="Times New Roman"/>
          <w:sz w:val="24"/>
        </w:rPr>
        <w:t xml:space="preserve">z dnia 11 września 2019 r. </w:t>
      </w:r>
      <w:r w:rsidR="00FA585C">
        <w:rPr>
          <w:rFonts w:ascii="Times New Roman" w:hAnsi="Times New Roman" w:cs="Times New Roman"/>
          <w:sz w:val="24"/>
        </w:rPr>
        <w:t xml:space="preserve">- </w:t>
      </w:r>
      <w:r w:rsidR="00844D7B" w:rsidRPr="00463F1C">
        <w:rPr>
          <w:rFonts w:ascii="Times New Roman" w:hAnsi="Times New Roman" w:cs="Times New Roman"/>
          <w:sz w:val="24"/>
        </w:rPr>
        <w:t xml:space="preserve">Prawo zamówień publicznych </w:t>
      </w:r>
      <w:r w:rsidRPr="00463F1C">
        <w:rPr>
          <w:rFonts w:ascii="Times New Roman" w:hAnsi="Times New Roman" w:cs="Times New Roman"/>
          <w:sz w:val="24"/>
        </w:rPr>
        <w:t xml:space="preserve">(Dz. U. z </w:t>
      </w:r>
      <w:r w:rsidR="006B1D29" w:rsidRPr="00463F1C">
        <w:rPr>
          <w:rFonts w:ascii="Times New Roman" w:hAnsi="Times New Roman" w:cs="Times New Roman"/>
          <w:sz w:val="24"/>
        </w:rPr>
        <w:t>2024 r. poz. 1320</w:t>
      </w:r>
      <w:r w:rsidR="00FB5062">
        <w:rPr>
          <w:rFonts w:ascii="Times New Roman" w:hAnsi="Times New Roman" w:cs="Times New Roman"/>
          <w:sz w:val="24"/>
        </w:rPr>
        <w:t>, z późn. zm.</w:t>
      </w:r>
      <w:r w:rsidR="006B1D29" w:rsidRPr="00463F1C">
        <w:rPr>
          <w:rFonts w:ascii="Times New Roman" w:hAnsi="Times New Roman" w:cs="Times New Roman"/>
          <w:sz w:val="24"/>
        </w:rPr>
        <w:t>);</w:t>
      </w:r>
    </w:p>
    <w:p w14:paraId="07F7C0C7" w14:textId="5D4F35CC" w:rsidR="00E642F3" w:rsidRPr="00463F1C" w:rsidRDefault="00E642F3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>wniosek – wniosek o objęcie wsparciem</w:t>
      </w:r>
      <w:r w:rsidR="007F551F" w:rsidRPr="00463F1C">
        <w:rPr>
          <w:rFonts w:ascii="Times New Roman" w:hAnsi="Times New Roman" w:cs="Times New Roman"/>
          <w:sz w:val="24"/>
        </w:rPr>
        <w:t>;</w:t>
      </w:r>
    </w:p>
    <w:p w14:paraId="05E2B84B" w14:textId="37382B6C" w:rsidR="00532419" w:rsidRPr="00463F1C" w:rsidRDefault="002E5B8B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wniosek </w:t>
      </w:r>
      <w:r w:rsidR="00545DAA" w:rsidRPr="00463F1C">
        <w:rPr>
          <w:rFonts w:ascii="Times New Roman" w:hAnsi="Times New Roman" w:cs="Times New Roman"/>
          <w:sz w:val="24"/>
        </w:rPr>
        <w:t>zaliczkowy</w:t>
      </w:r>
      <w:r w:rsidRPr="00463F1C">
        <w:rPr>
          <w:rFonts w:ascii="Times New Roman" w:hAnsi="Times New Roman" w:cs="Times New Roman"/>
          <w:sz w:val="24"/>
        </w:rPr>
        <w:t xml:space="preserve"> –</w:t>
      </w:r>
      <w:r w:rsidR="00767F8A" w:rsidRPr="00463F1C">
        <w:rPr>
          <w:rFonts w:ascii="Times New Roman" w:hAnsi="Times New Roman" w:cs="Times New Roman"/>
          <w:sz w:val="24"/>
        </w:rPr>
        <w:t xml:space="preserve"> wniosek </w:t>
      </w:r>
      <w:r w:rsidR="00FC2D4C" w:rsidRPr="00463F1C">
        <w:rPr>
          <w:rFonts w:ascii="Times New Roman" w:hAnsi="Times New Roman" w:cs="Times New Roman"/>
          <w:sz w:val="24"/>
        </w:rPr>
        <w:t xml:space="preserve">OOW </w:t>
      </w:r>
      <w:r w:rsidR="00D204D8">
        <w:rPr>
          <w:rFonts w:ascii="Times New Roman" w:hAnsi="Times New Roman" w:cs="Times New Roman"/>
          <w:sz w:val="24"/>
        </w:rPr>
        <w:t xml:space="preserve">składany </w:t>
      </w:r>
      <w:r w:rsidR="00FC2D4C" w:rsidRPr="00463F1C">
        <w:rPr>
          <w:rFonts w:ascii="Times New Roman" w:hAnsi="Times New Roman" w:cs="Times New Roman"/>
          <w:sz w:val="24"/>
        </w:rPr>
        <w:t xml:space="preserve">do Agencji </w:t>
      </w:r>
      <w:r w:rsidR="006C6676">
        <w:rPr>
          <w:rFonts w:ascii="Times New Roman" w:hAnsi="Times New Roman" w:cs="Times New Roman"/>
          <w:sz w:val="24"/>
        </w:rPr>
        <w:t xml:space="preserve">w celu </w:t>
      </w:r>
      <w:r w:rsidR="00FC2D4C" w:rsidRPr="00463F1C">
        <w:rPr>
          <w:rFonts w:ascii="Times New Roman" w:hAnsi="Times New Roman" w:cs="Times New Roman"/>
          <w:sz w:val="24"/>
        </w:rPr>
        <w:t>uruchomieni</w:t>
      </w:r>
      <w:r w:rsidR="00656532">
        <w:rPr>
          <w:rFonts w:ascii="Times New Roman" w:hAnsi="Times New Roman" w:cs="Times New Roman"/>
          <w:sz w:val="24"/>
        </w:rPr>
        <w:t>a</w:t>
      </w:r>
      <w:r w:rsidR="00FC2D4C" w:rsidRPr="00463F1C">
        <w:rPr>
          <w:rFonts w:ascii="Times New Roman" w:hAnsi="Times New Roman" w:cs="Times New Roman"/>
          <w:sz w:val="24"/>
        </w:rPr>
        <w:t xml:space="preserve"> środków</w:t>
      </w:r>
      <w:r w:rsidRPr="00463F1C">
        <w:rPr>
          <w:rFonts w:ascii="Times New Roman" w:hAnsi="Times New Roman" w:cs="Times New Roman"/>
          <w:sz w:val="24"/>
        </w:rPr>
        <w:t>;</w:t>
      </w:r>
    </w:p>
    <w:p w14:paraId="498058F6" w14:textId="5FEC877F" w:rsidR="000A7535" w:rsidRPr="00463F1C" w:rsidRDefault="000A7535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wniosek końcowy </w:t>
      </w:r>
      <w:r w:rsidR="00FC2D4C" w:rsidRPr="00463F1C">
        <w:rPr>
          <w:rFonts w:ascii="Times New Roman" w:hAnsi="Times New Roman" w:cs="Times New Roman"/>
          <w:sz w:val="24"/>
        </w:rPr>
        <w:t>–</w:t>
      </w:r>
      <w:r w:rsidRPr="00463F1C">
        <w:rPr>
          <w:rFonts w:ascii="Times New Roman" w:hAnsi="Times New Roman" w:cs="Times New Roman"/>
          <w:sz w:val="24"/>
        </w:rPr>
        <w:t xml:space="preserve"> </w:t>
      </w:r>
      <w:r w:rsidR="00FC2D4C" w:rsidRPr="00463F1C">
        <w:rPr>
          <w:rFonts w:ascii="Times New Roman" w:hAnsi="Times New Roman" w:cs="Times New Roman"/>
          <w:sz w:val="24"/>
        </w:rPr>
        <w:t xml:space="preserve">wniosek </w:t>
      </w:r>
      <w:r w:rsidR="00173953" w:rsidRPr="00463F1C">
        <w:rPr>
          <w:rFonts w:ascii="Times New Roman" w:hAnsi="Times New Roman" w:cs="Times New Roman"/>
          <w:sz w:val="24"/>
        </w:rPr>
        <w:t xml:space="preserve">OOW </w:t>
      </w:r>
      <w:r w:rsidR="00656532">
        <w:rPr>
          <w:rFonts w:ascii="Times New Roman" w:hAnsi="Times New Roman" w:cs="Times New Roman"/>
          <w:sz w:val="24"/>
        </w:rPr>
        <w:t xml:space="preserve">składany </w:t>
      </w:r>
      <w:r w:rsidR="00173953" w:rsidRPr="00463F1C">
        <w:rPr>
          <w:rFonts w:ascii="Times New Roman" w:hAnsi="Times New Roman" w:cs="Times New Roman"/>
          <w:sz w:val="24"/>
        </w:rPr>
        <w:t xml:space="preserve">do Agencji </w:t>
      </w:r>
      <w:r w:rsidR="00FC4203">
        <w:rPr>
          <w:rFonts w:ascii="Times New Roman" w:hAnsi="Times New Roman" w:cs="Times New Roman"/>
          <w:sz w:val="24"/>
        </w:rPr>
        <w:t xml:space="preserve">w celu rozliczenia </w:t>
      </w:r>
      <w:r w:rsidR="00FC4203" w:rsidRPr="00463F1C">
        <w:rPr>
          <w:rFonts w:ascii="Times New Roman" w:hAnsi="Times New Roman" w:cs="Times New Roman"/>
          <w:sz w:val="24"/>
        </w:rPr>
        <w:t>przedsięwzięci</w:t>
      </w:r>
      <w:r w:rsidR="00FC4203">
        <w:rPr>
          <w:rFonts w:ascii="Times New Roman" w:hAnsi="Times New Roman" w:cs="Times New Roman"/>
          <w:sz w:val="24"/>
        </w:rPr>
        <w:t>a</w:t>
      </w:r>
      <w:r w:rsidR="00173953" w:rsidRPr="00463F1C">
        <w:rPr>
          <w:rFonts w:ascii="Times New Roman" w:hAnsi="Times New Roman" w:cs="Times New Roman"/>
          <w:sz w:val="24"/>
        </w:rPr>
        <w:t>;</w:t>
      </w:r>
    </w:p>
    <w:p w14:paraId="65C4BB62" w14:textId="1E5297D0" w:rsidR="00532419" w:rsidRDefault="002E5B8B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wskaźnik </w:t>
      </w:r>
      <w:r w:rsidR="008D6FA7" w:rsidRPr="00463F1C">
        <w:rPr>
          <w:rFonts w:ascii="Times New Roman" w:hAnsi="Times New Roman" w:cs="Times New Roman"/>
          <w:sz w:val="24"/>
        </w:rPr>
        <w:t xml:space="preserve">A26aG </w:t>
      </w:r>
      <w:r w:rsidRPr="00463F1C">
        <w:rPr>
          <w:rFonts w:ascii="Times New Roman" w:hAnsi="Times New Roman" w:cs="Times New Roman"/>
          <w:sz w:val="24"/>
        </w:rPr>
        <w:t xml:space="preserve">– </w:t>
      </w:r>
      <w:r w:rsidR="00F871F1" w:rsidRPr="00463F1C">
        <w:rPr>
          <w:rFonts w:ascii="Times New Roman" w:hAnsi="Times New Roman" w:cs="Times New Roman"/>
          <w:sz w:val="24"/>
        </w:rPr>
        <w:t>wskaźnik A26aG pn. „Zrealizowane projekty dotyczące unow</w:t>
      </w:r>
      <w:r w:rsidR="00F871F1" w:rsidRPr="00F871F1">
        <w:rPr>
          <w:rFonts w:ascii="Times New Roman" w:hAnsi="Times New Roman" w:cs="Times New Roman"/>
          <w:sz w:val="24"/>
        </w:rPr>
        <w:t>ocześnienia bazy dydaktycznej i demonstracyjnej na potrzeby edukacji w zakresie rolnictwa 4.0”, wskazan</w:t>
      </w:r>
      <w:r w:rsidR="00F871F1">
        <w:rPr>
          <w:rFonts w:ascii="Times New Roman" w:hAnsi="Times New Roman" w:cs="Times New Roman"/>
          <w:sz w:val="24"/>
        </w:rPr>
        <w:t>y</w:t>
      </w:r>
      <w:r w:rsidR="00F871F1" w:rsidRPr="00F871F1">
        <w:rPr>
          <w:rFonts w:ascii="Times New Roman" w:hAnsi="Times New Roman" w:cs="Times New Roman"/>
          <w:sz w:val="24"/>
        </w:rPr>
        <w:t xml:space="preserve"> w załączniku do decyzji wykonawczej Rady z dnia 16 lipca 2024 r. zmieniającej decyzję wykonawczą (UE) z dnia 17 czerwca 2022 r. w sprawie zatwierdzenia oceny planu odbudowy i zwiększania odporności Polski (COM(2024)284)</w:t>
      </w:r>
      <w:r w:rsidRPr="00981497">
        <w:rPr>
          <w:rFonts w:ascii="Times New Roman" w:hAnsi="Times New Roman" w:cs="Times New Roman"/>
          <w:sz w:val="24"/>
        </w:rPr>
        <w:t>;</w:t>
      </w:r>
    </w:p>
    <w:p w14:paraId="79AD2AC7" w14:textId="5358D6D7" w:rsidR="00361E91" w:rsidRPr="00463F1C" w:rsidRDefault="00361E91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wskaźnik własny przedsięwzięcia – wskaźnik pn. </w:t>
      </w:r>
      <w:r w:rsidR="00E37403" w:rsidRPr="00463F1C">
        <w:rPr>
          <w:rFonts w:ascii="Times New Roman" w:hAnsi="Times New Roman" w:cs="Times New Roman"/>
          <w:sz w:val="24"/>
        </w:rPr>
        <w:t>„</w:t>
      </w:r>
      <w:r w:rsidR="00E85714" w:rsidRPr="00E85714">
        <w:rPr>
          <w:rFonts w:ascii="Times New Roman" w:hAnsi="Times New Roman" w:cs="Times New Roman"/>
          <w:sz w:val="24"/>
        </w:rPr>
        <w:t>Liczba rocznych raportów na temat efektów prowadzonych działań testowo-doświadczalnych z wykorzystaniem elementów przedsięwzięcia</w:t>
      </w:r>
      <w:r w:rsidR="00E37403" w:rsidRPr="00463F1C">
        <w:rPr>
          <w:rFonts w:ascii="Times New Roman" w:hAnsi="Times New Roman" w:cs="Times New Roman"/>
          <w:sz w:val="24"/>
        </w:rPr>
        <w:t>”</w:t>
      </w:r>
      <w:r w:rsidR="00123CC6" w:rsidRPr="00463F1C">
        <w:rPr>
          <w:rFonts w:ascii="Times New Roman" w:hAnsi="Times New Roman" w:cs="Times New Roman"/>
          <w:sz w:val="24"/>
        </w:rPr>
        <w:t>, wskazany w</w:t>
      </w:r>
      <w:r w:rsidR="004574BC">
        <w:rPr>
          <w:rFonts w:ascii="Times New Roman" w:hAnsi="Times New Roman" w:cs="Times New Roman"/>
          <w:sz w:val="24"/>
        </w:rPr>
        <w:t> </w:t>
      </w:r>
      <w:r w:rsidR="00123CC6" w:rsidRPr="00463F1C">
        <w:rPr>
          <w:rFonts w:ascii="Times New Roman" w:hAnsi="Times New Roman" w:cs="Times New Roman"/>
          <w:sz w:val="24"/>
        </w:rPr>
        <w:t xml:space="preserve">regulaminie w kryterium horyzontalnym </w:t>
      </w:r>
      <w:r w:rsidR="00232332" w:rsidRPr="00463F1C">
        <w:rPr>
          <w:rFonts w:ascii="Times New Roman" w:hAnsi="Times New Roman" w:cs="Times New Roman"/>
          <w:sz w:val="24"/>
        </w:rPr>
        <w:t xml:space="preserve">nr </w:t>
      </w:r>
      <w:r w:rsidR="00123CC6" w:rsidRPr="00463F1C">
        <w:rPr>
          <w:rFonts w:ascii="Times New Roman" w:hAnsi="Times New Roman" w:cs="Times New Roman"/>
          <w:sz w:val="24"/>
        </w:rPr>
        <w:t>13</w:t>
      </w:r>
      <w:r w:rsidR="00D528A1" w:rsidRPr="00463F1C">
        <w:rPr>
          <w:rFonts w:ascii="Times New Roman" w:hAnsi="Times New Roman" w:cs="Times New Roman"/>
          <w:sz w:val="24"/>
        </w:rPr>
        <w:t>;</w:t>
      </w:r>
    </w:p>
    <w:p w14:paraId="0F5EDC8C" w14:textId="7AD61CBC" w:rsidR="00D528A1" w:rsidRPr="00463F1C" w:rsidRDefault="00D528A1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wskaźniki – wskaźnik A26aG i wskaźnik </w:t>
      </w:r>
      <w:r w:rsidR="00894130" w:rsidRPr="00463F1C">
        <w:rPr>
          <w:rFonts w:ascii="Times New Roman" w:hAnsi="Times New Roman" w:cs="Times New Roman"/>
          <w:sz w:val="24"/>
        </w:rPr>
        <w:t>własny przedsięwzięcia;</w:t>
      </w:r>
    </w:p>
    <w:p w14:paraId="37981A97" w14:textId="6E1A6731" w:rsidR="00532419" w:rsidRPr="00463F1C" w:rsidRDefault="002E5B8B" w:rsidP="002B4730">
      <w:pPr>
        <w:numPr>
          <w:ilvl w:val="0"/>
          <w:numId w:val="1"/>
        </w:numPr>
        <w:spacing w:after="120" w:line="264" w:lineRule="auto"/>
        <w:ind w:left="567" w:hanging="567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wsparcie – </w:t>
      </w:r>
      <w:r w:rsidR="00CD0466" w:rsidRPr="00CD0466">
        <w:rPr>
          <w:rFonts w:ascii="Times New Roman" w:hAnsi="Times New Roman" w:cs="Times New Roman"/>
          <w:sz w:val="24"/>
        </w:rPr>
        <w:t>wsparcie finansowe z publicznych środków przyznane jednostkom doradztwa rolniczego na realizację przedsięwzięcia dot. unowocześnienia bazy dydaktycznej i demonstracyjnej na potrzeby edukacji w zakresie rolnictwa 4.0</w:t>
      </w:r>
      <w:r w:rsidR="006E0DBF" w:rsidRPr="00463F1C">
        <w:rPr>
          <w:rFonts w:ascii="Times New Roman" w:hAnsi="Times New Roman" w:cs="Times New Roman"/>
          <w:sz w:val="24"/>
        </w:rPr>
        <w:t>.</w:t>
      </w:r>
    </w:p>
    <w:p w14:paraId="27951EEE" w14:textId="365B7D52" w:rsidR="00532419" w:rsidRPr="00463F1C" w:rsidRDefault="002E5B8B" w:rsidP="002B4730">
      <w:pPr>
        <w:spacing w:before="240" w:after="120" w:line="264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463F1C">
        <w:rPr>
          <w:rFonts w:ascii="Times New Roman" w:hAnsi="Times New Roman" w:cs="Times New Roman"/>
          <w:b/>
          <w:bCs/>
          <w:sz w:val="24"/>
        </w:rPr>
        <w:t>§ 2</w:t>
      </w:r>
      <w:r w:rsidR="006758F9" w:rsidRPr="00463F1C">
        <w:rPr>
          <w:rFonts w:ascii="Times New Roman" w:hAnsi="Times New Roman" w:cs="Times New Roman"/>
          <w:b/>
          <w:bCs/>
          <w:sz w:val="24"/>
        </w:rPr>
        <w:t xml:space="preserve"> </w:t>
      </w:r>
      <w:r w:rsidR="004B280D" w:rsidRPr="00463F1C">
        <w:rPr>
          <w:rFonts w:ascii="Times New Roman" w:hAnsi="Times New Roman" w:cs="Times New Roman"/>
          <w:b/>
          <w:bCs/>
          <w:sz w:val="24"/>
        </w:rPr>
        <w:br/>
      </w:r>
      <w:r w:rsidRPr="00463F1C">
        <w:rPr>
          <w:rFonts w:ascii="Times New Roman" w:hAnsi="Times New Roman" w:cs="Times New Roman"/>
          <w:b/>
          <w:bCs/>
          <w:sz w:val="24"/>
        </w:rPr>
        <w:t>Przedmiot umowy</w:t>
      </w:r>
      <w:r w:rsidR="006758F9" w:rsidRPr="00463F1C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1ED056D2" w14:textId="3040E10F" w:rsidR="00532419" w:rsidRPr="00463F1C" w:rsidRDefault="008123F1" w:rsidP="002B4730">
      <w:pPr>
        <w:numPr>
          <w:ilvl w:val="0"/>
          <w:numId w:val="2"/>
        </w:numPr>
        <w:spacing w:after="120" w:line="264" w:lineRule="auto"/>
        <w:ind w:left="567" w:hanging="569"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OOW </w:t>
      </w:r>
      <w:r w:rsidR="002E5B8B" w:rsidRPr="00463F1C">
        <w:rPr>
          <w:rFonts w:ascii="Times New Roman" w:hAnsi="Times New Roman" w:cs="Times New Roman"/>
          <w:sz w:val="24"/>
        </w:rPr>
        <w:t xml:space="preserve">zobowiązuje się do realizacji przedsięwzięcia polegającego na </w:t>
      </w:r>
      <w:r w:rsidR="00AB644A" w:rsidRPr="00463F1C">
        <w:rPr>
          <w:rFonts w:ascii="Times New Roman" w:hAnsi="Times New Roman" w:cs="Times New Roman"/>
          <w:sz w:val="24"/>
        </w:rPr>
        <w:t>unowocześnienie bazy dydaktycznej i demonstracyjnej na potrzeby edukacji w zakresie rolnictwa 4.0</w:t>
      </w:r>
      <w:r w:rsidR="00F61693" w:rsidRPr="00463F1C">
        <w:rPr>
          <w:rFonts w:ascii="Times New Roman" w:hAnsi="Times New Roman" w:cs="Times New Roman"/>
          <w:sz w:val="24"/>
        </w:rPr>
        <w:t xml:space="preserve">, </w:t>
      </w:r>
      <w:r w:rsidR="00B03F6E" w:rsidRPr="00463F1C">
        <w:rPr>
          <w:rFonts w:ascii="Times New Roman" w:hAnsi="Times New Roman" w:cs="Times New Roman"/>
          <w:sz w:val="24"/>
        </w:rPr>
        <w:t>w celu tworzenia, gromadzenia i upowszechniania wiedzy na temat korzyści z wykorzystania rolnictwa 4.0 dla wszystkich zainteresowanych osób, w szczególności dla rolników i</w:t>
      </w:r>
      <w:r w:rsidR="007803E3" w:rsidRPr="00463F1C">
        <w:rPr>
          <w:rFonts w:ascii="Times New Roman" w:hAnsi="Times New Roman" w:cs="Times New Roman"/>
          <w:sz w:val="24"/>
        </w:rPr>
        <w:t> </w:t>
      </w:r>
      <w:r w:rsidR="00B03F6E" w:rsidRPr="00463F1C">
        <w:rPr>
          <w:rFonts w:ascii="Times New Roman" w:hAnsi="Times New Roman" w:cs="Times New Roman"/>
          <w:sz w:val="24"/>
        </w:rPr>
        <w:t>mieszkańców obszarów wiejskich</w:t>
      </w:r>
      <w:r w:rsidR="00F61693" w:rsidRPr="00463F1C">
        <w:rPr>
          <w:rFonts w:ascii="Times New Roman" w:hAnsi="Times New Roman" w:cs="Times New Roman"/>
          <w:sz w:val="24"/>
        </w:rPr>
        <w:t>,</w:t>
      </w:r>
      <w:r w:rsidR="002E5B8B" w:rsidRPr="00463F1C">
        <w:rPr>
          <w:rFonts w:ascii="Times New Roman" w:hAnsi="Times New Roman" w:cs="Times New Roman"/>
          <w:sz w:val="24"/>
        </w:rPr>
        <w:t xml:space="preserve"> zgodnie z: </w:t>
      </w:r>
    </w:p>
    <w:p w14:paraId="399F7F45" w14:textId="62D49645" w:rsidR="00532419" w:rsidRPr="00463F1C" w:rsidRDefault="002E5B8B" w:rsidP="002B4730">
      <w:pPr>
        <w:numPr>
          <w:ilvl w:val="1"/>
          <w:numId w:val="2"/>
        </w:numPr>
        <w:spacing w:after="120" w:line="264" w:lineRule="auto"/>
        <w:ind w:left="1134" w:hanging="567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>rozporządzeniem 2021/241;</w:t>
      </w:r>
    </w:p>
    <w:p w14:paraId="36E250C2" w14:textId="1095BE1E" w:rsidR="00532419" w:rsidRDefault="002E5B8B" w:rsidP="002B4730">
      <w:pPr>
        <w:numPr>
          <w:ilvl w:val="1"/>
          <w:numId w:val="2"/>
        </w:numPr>
        <w:spacing w:after="120" w:line="264" w:lineRule="auto"/>
        <w:ind w:left="1134" w:hanging="567"/>
        <w:contextualSpacing/>
        <w:rPr>
          <w:rFonts w:ascii="Times New Roman" w:hAnsi="Times New Roman" w:cs="Times New Roman"/>
          <w:sz w:val="24"/>
        </w:rPr>
      </w:pPr>
      <w:r w:rsidRPr="00981497">
        <w:rPr>
          <w:rFonts w:ascii="Times New Roman" w:hAnsi="Times New Roman" w:cs="Times New Roman"/>
          <w:sz w:val="24"/>
        </w:rPr>
        <w:t>planem rozwojowym;</w:t>
      </w:r>
    </w:p>
    <w:p w14:paraId="174CC4F0" w14:textId="5982DDD7" w:rsidR="00CC16D8" w:rsidRPr="00981497" w:rsidRDefault="00CC16D8" w:rsidP="002B4730">
      <w:pPr>
        <w:numPr>
          <w:ilvl w:val="1"/>
          <w:numId w:val="2"/>
        </w:numPr>
        <w:spacing w:after="120" w:line="264" w:lineRule="auto"/>
        <w:ind w:left="1134" w:hanging="567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przepisami ustawy </w:t>
      </w:r>
      <w:r w:rsidR="006B1D29">
        <w:rPr>
          <w:rFonts w:ascii="Times New Roman" w:hAnsi="Times New Roman" w:cs="Times New Roman"/>
          <w:sz w:val="24"/>
        </w:rPr>
        <w:t>Prawo zamówień publicznych;</w:t>
      </w:r>
    </w:p>
    <w:p w14:paraId="23410263" w14:textId="5BAB51B3" w:rsidR="00532419" w:rsidRPr="00981497" w:rsidRDefault="002E5B8B" w:rsidP="002B4730">
      <w:pPr>
        <w:numPr>
          <w:ilvl w:val="1"/>
          <w:numId w:val="2"/>
        </w:numPr>
        <w:spacing w:after="120" w:line="264" w:lineRule="auto"/>
        <w:ind w:left="1134" w:hanging="567"/>
        <w:contextualSpacing/>
        <w:rPr>
          <w:rFonts w:ascii="Times New Roman" w:hAnsi="Times New Roman" w:cs="Times New Roman"/>
          <w:sz w:val="24"/>
        </w:rPr>
      </w:pPr>
      <w:r w:rsidRPr="00981497">
        <w:rPr>
          <w:rFonts w:ascii="Times New Roman" w:hAnsi="Times New Roman" w:cs="Times New Roman"/>
          <w:sz w:val="24"/>
        </w:rPr>
        <w:t>horyzontalnymi zasadami i kryteriami wyboru przedsięwzięć;</w:t>
      </w:r>
    </w:p>
    <w:p w14:paraId="100556A0" w14:textId="566A20D5" w:rsidR="00532419" w:rsidRPr="00981497" w:rsidRDefault="002E5B8B" w:rsidP="002B4730">
      <w:pPr>
        <w:numPr>
          <w:ilvl w:val="1"/>
          <w:numId w:val="2"/>
        </w:numPr>
        <w:spacing w:after="120" w:line="264" w:lineRule="auto"/>
        <w:ind w:left="1134" w:hanging="567"/>
        <w:contextualSpacing/>
        <w:rPr>
          <w:rFonts w:ascii="Times New Roman" w:hAnsi="Times New Roman" w:cs="Times New Roman"/>
          <w:sz w:val="24"/>
        </w:rPr>
      </w:pPr>
      <w:r w:rsidRPr="00981497">
        <w:rPr>
          <w:rFonts w:ascii="Times New Roman" w:hAnsi="Times New Roman" w:cs="Times New Roman"/>
          <w:sz w:val="24"/>
        </w:rPr>
        <w:t>regulaminem;</w:t>
      </w:r>
    </w:p>
    <w:p w14:paraId="37D8F69E" w14:textId="407A7F4B" w:rsidR="00532419" w:rsidRPr="00981497" w:rsidRDefault="002E5B8B" w:rsidP="002B4730">
      <w:pPr>
        <w:numPr>
          <w:ilvl w:val="1"/>
          <w:numId w:val="2"/>
        </w:numPr>
        <w:spacing w:after="120" w:line="264" w:lineRule="auto"/>
        <w:ind w:left="1134" w:hanging="567"/>
        <w:rPr>
          <w:rFonts w:ascii="Times New Roman" w:hAnsi="Times New Roman" w:cs="Times New Roman"/>
          <w:sz w:val="24"/>
        </w:rPr>
      </w:pPr>
      <w:r w:rsidRPr="00981497">
        <w:rPr>
          <w:rFonts w:ascii="Times New Roman" w:hAnsi="Times New Roman" w:cs="Times New Roman"/>
          <w:sz w:val="24"/>
        </w:rPr>
        <w:t>postanowieniami niniejszej umowy.</w:t>
      </w:r>
    </w:p>
    <w:p w14:paraId="7936D08D" w14:textId="4CEA19B0" w:rsidR="003736A0" w:rsidRDefault="00CC79F5" w:rsidP="002B4730">
      <w:pPr>
        <w:numPr>
          <w:ilvl w:val="0"/>
          <w:numId w:val="2"/>
        </w:numPr>
        <w:spacing w:after="120" w:line="264" w:lineRule="auto"/>
        <w:ind w:left="567" w:hanging="56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550697">
        <w:rPr>
          <w:rFonts w:ascii="Times New Roman" w:hAnsi="Times New Roman" w:cs="Times New Roman"/>
          <w:sz w:val="24"/>
        </w:rPr>
        <w:t xml:space="preserve">rzedsięwzięcie </w:t>
      </w:r>
      <w:r w:rsidR="002E5B8B" w:rsidRPr="00550697">
        <w:rPr>
          <w:rFonts w:ascii="Times New Roman" w:hAnsi="Times New Roman" w:cs="Times New Roman"/>
          <w:sz w:val="24"/>
        </w:rPr>
        <w:t>prowadzi do osiągnięcia</w:t>
      </w:r>
      <w:r w:rsidR="003736A0">
        <w:rPr>
          <w:rFonts w:ascii="Times New Roman" w:hAnsi="Times New Roman" w:cs="Times New Roman"/>
          <w:sz w:val="24"/>
        </w:rPr>
        <w:t>:</w:t>
      </w:r>
    </w:p>
    <w:p w14:paraId="41FFBB2E" w14:textId="2C2C73CD" w:rsidR="003736A0" w:rsidRPr="009B00F5" w:rsidRDefault="007F6D1E" w:rsidP="002B4730">
      <w:pPr>
        <w:numPr>
          <w:ilvl w:val="1"/>
          <w:numId w:val="2"/>
        </w:numPr>
        <w:spacing w:after="120" w:line="264" w:lineRule="auto"/>
        <w:ind w:left="1134" w:hanging="567"/>
        <w:contextualSpacing/>
        <w:rPr>
          <w:rFonts w:ascii="Times New Roman" w:hAnsi="Times New Roman" w:cs="Times New Roman"/>
          <w:sz w:val="24"/>
        </w:rPr>
      </w:pPr>
      <w:r w:rsidRPr="009B00F5">
        <w:rPr>
          <w:rFonts w:ascii="Times New Roman" w:hAnsi="Times New Roman" w:cs="Times New Roman"/>
          <w:sz w:val="24"/>
        </w:rPr>
        <w:t xml:space="preserve">wskaźnika </w:t>
      </w:r>
      <w:r w:rsidR="003736A0" w:rsidRPr="009B00F5">
        <w:rPr>
          <w:rFonts w:ascii="Times New Roman" w:hAnsi="Times New Roman" w:cs="Times New Roman"/>
          <w:sz w:val="24"/>
        </w:rPr>
        <w:t xml:space="preserve">A26aG </w:t>
      </w:r>
      <w:r w:rsidR="007154A8" w:rsidRPr="009B00F5">
        <w:rPr>
          <w:rFonts w:ascii="Times New Roman" w:hAnsi="Times New Roman" w:cs="Times New Roman"/>
          <w:sz w:val="24"/>
        </w:rPr>
        <w:t xml:space="preserve">– </w:t>
      </w:r>
      <w:r w:rsidR="0078697B" w:rsidRPr="009B00F5">
        <w:rPr>
          <w:rFonts w:ascii="Times New Roman" w:hAnsi="Times New Roman" w:cs="Times New Roman"/>
          <w:iCs/>
          <w:sz w:val="24"/>
        </w:rPr>
        <w:t>na</w:t>
      </w:r>
      <w:r w:rsidR="007154A8" w:rsidRPr="009B00F5">
        <w:rPr>
          <w:rFonts w:ascii="Times New Roman" w:hAnsi="Times New Roman" w:cs="Times New Roman"/>
          <w:iCs/>
          <w:sz w:val="24"/>
        </w:rPr>
        <w:t xml:space="preserve"> </w:t>
      </w:r>
      <w:r w:rsidR="0078697B" w:rsidRPr="009B00F5">
        <w:rPr>
          <w:rFonts w:ascii="Times New Roman" w:hAnsi="Times New Roman" w:cs="Times New Roman"/>
          <w:iCs/>
          <w:sz w:val="24"/>
        </w:rPr>
        <w:t>poziomie</w:t>
      </w:r>
      <w:r w:rsidR="00AB644A" w:rsidRPr="009B00F5">
        <w:rPr>
          <w:rFonts w:ascii="Times New Roman" w:hAnsi="Times New Roman" w:cs="Times New Roman"/>
          <w:iCs/>
          <w:sz w:val="24"/>
        </w:rPr>
        <w:t xml:space="preserve"> 1</w:t>
      </w:r>
      <w:r w:rsidR="003736A0" w:rsidRPr="009B00F5">
        <w:rPr>
          <w:rFonts w:ascii="Times New Roman" w:hAnsi="Times New Roman" w:cs="Times New Roman"/>
          <w:iCs/>
          <w:sz w:val="24"/>
        </w:rPr>
        <w:t>;</w:t>
      </w:r>
    </w:p>
    <w:p w14:paraId="1979D19C" w14:textId="1F5089BA" w:rsidR="00532419" w:rsidRPr="009B00F5" w:rsidRDefault="007F6D1E" w:rsidP="002B4730">
      <w:pPr>
        <w:numPr>
          <w:ilvl w:val="1"/>
          <w:numId w:val="2"/>
        </w:numPr>
        <w:spacing w:after="120" w:line="264" w:lineRule="auto"/>
        <w:ind w:left="1134" w:hanging="569"/>
        <w:rPr>
          <w:rFonts w:ascii="Times New Roman" w:hAnsi="Times New Roman" w:cs="Times New Roman"/>
          <w:sz w:val="24"/>
        </w:rPr>
      </w:pPr>
      <w:r w:rsidRPr="009B00F5">
        <w:rPr>
          <w:rFonts w:ascii="Times New Roman" w:hAnsi="Times New Roman" w:cs="Times New Roman"/>
          <w:iCs/>
          <w:sz w:val="24"/>
        </w:rPr>
        <w:t>wskaźnika własnego przedsięwzięcia</w:t>
      </w:r>
      <w:r w:rsidR="007154A8" w:rsidRPr="009B00F5">
        <w:rPr>
          <w:rFonts w:ascii="Times New Roman" w:hAnsi="Times New Roman" w:cs="Times New Roman"/>
          <w:iCs/>
          <w:sz w:val="24"/>
        </w:rPr>
        <w:t xml:space="preserve"> – </w:t>
      </w:r>
      <w:r w:rsidR="003A2FA2" w:rsidRPr="009B00F5">
        <w:rPr>
          <w:rFonts w:ascii="Times New Roman" w:hAnsi="Times New Roman" w:cs="Times New Roman"/>
          <w:iCs/>
          <w:sz w:val="24"/>
        </w:rPr>
        <w:t>wskaza</w:t>
      </w:r>
      <w:r w:rsidR="003A2FA2">
        <w:rPr>
          <w:rFonts w:ascii="Times New Roman" w:hAnsi="Times New Roman" w:cs="Times New Roman"/>
          <w:iCs/>
          <w:sz w:val="24"/>
        </w:rPr>
        <w:t>nego</w:t>
      </w:r>
      <w:r w:rsidR="003A2FA2" w:rsidRPr="009B00F5">
        <w:rPr>
          <w:rFonts w:ascii="Times New Roman" w:hAnsi="Times New Roman" w:cs="Times New Roman"/>
          <w:iCs/>
          <w:sz w:val="24"/>
        </w:rPr>
        <w:t xml:space="preserve"> </w:t>
      </w:r>
      <w:r w:rsidR="00C62F1A" w:rsidRPr="009B00F5">
        <w:rPr>
          <w:rFonts w:ascii="Times New Roman" w:hAnsi="Times New Roman" w:cs="Times New Roman"/>
          <w:iCs/>
          <w:sz w:val="24"/>
        </w:rPr>
        <w:t xml:space="preserve">we wniosku </w:t>
      </w:r>
      <w:r w:rsidR="002B4830" w:rsidRPr="009B00F5">
        <w:rPr>
          <w:rFonts w:ascii="Times New Roman" w:hAnsi="Times New Roman" w:cs="Times New Roman"/>
          <w:iCs/>
          <w:sz w:val="24"/>
        </w:rPr>
        <w:t xml:space="preserve">– </w:t>
      </w:r>
      <w:r w:rsidRPr="009B00F5">
        <w:rPr>
          <w:rFonts w:ascii="Times New Roman" w:hAnsi="Times New Roman" w:cs="Times New Roman"/>
          <w:iCs/>
          <w:sz w:val="24"/>
        </w:rPr>
        <w:t>na</w:t>
      </w:r>
      <w:r w:rsidR="007154A8" w:rsidRPr="009B00F5">
        <w:rPr>
          <w:rFonts w:ascii="Times New Roman" w:hAnsi="Times New Roman" w:cs="Times New Roman"/>
          <w:iCs/>
          <w:sz w:val="24"/>
        </w:rPr>
        <w:t xml:space="preserve"> </w:t>
      </w:r>
      <w:r w:rsidRPr="009B00F5">
        <w:rPr>
          <w:rFonts w:ascii="Times New Roman" w:hAnsi="Times New Roman" w:cs="Times New Roman"/>
          <w:iCs/>
          <w:sz w:val="24"/>
        </w:rPr>
        <w:t xml:space="preserve">poziomie </w:t>
      </w:r>
      <w:r w:rsidR="00763404" w:rsidRPr="009B00F5">
        <w:rPr>
          <w:rFonts w:ascii="Times New Roman" w:hAnsi="Times New Roman" w:cs="Times New Roman"/>
          <w:iCs/>
          <w:sz w:val="24"/>
        </w:rPr>
        <w:t>odpowiadającym co najmniej długości okresu trwałości przedsięwzięcia pomniejszonej o jeden</w:t>
      </w:r>
      <w:r w:rsidR="002E5B8B" w:rsidRPr="009B00F5">
        <w:rPr>
          <w:rFonts w:ascii="Times New Roman" w:hAnsi="Times New Roman" w:cs="Times New Roman"/>
          <w:i/>
          <w:sz w:val="24"/>
        </w:rPr>
        <w:t>.</w:t>
      </w:r>
    </w:p>
    <w:p w14:paraId="716B08B6" w14:textId="25A93A2E" w:rsidR="00532419" w:rsidRPr="00463F1C" w:rsidRDefault="00D00C4A" w:rsidP="002B4730">
      <w:pPr>
        <w:numPr>
          <w:ilvl w:val="0"/>
          <w:numId w:val="2"/>
        </w:numPr>
        <w:spacing w:after="120" w:line="264" w:lineRule="auto"/>
        <w:ind w:left="567" w:hanging="569"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OOW </w:t>
      </w:r>
      <w:r w:rsidR="002E5B8B" w:rsidRPr="00463F1C">
        <w:rPr>
          <w:rFonts w:ascii="Times New Roman" w:hAnsi="Times New Roman" w:cs="Times New Roman"/>
          <w:sz w:val="24"/>
        </w:rPr>
        <w:t xml:space="preserve">zrealizuje przedsięwzięcie zgodnie z opisem </w:t>
      </w:r>
      <w:r w:rsidR="002E5B8B" w:rsidRPr="009954E6">
        <w:rPr>
          <w:rFonts w:ascii="Times New Roman" w:hAnsi="Times New Roman" w:cs="Times New Roman"/>
          <w:sz w:val="24"/>
        </w:rPr>
        <w:t xml:space="preserve">przedstawionym we wniosku oraz </w:t>
      </w:r>
      <w:r w:rsidR="0085457E" w:rsidRPr="009954E6">
        <w:rPr>
          <w:rFonts w:ascii="Times New Roman" w:hAnsi="Times New Roman" w:cs="Times New Roman"/>
          <w:sz w:val="24"/>
        </w:rPr>
        <w:t xml:space="preserve">Planem </w:t>
      </w:r>
      <w:r w:rsidR="002E5B8B" w:rsidRPr="009954E6">
        <w:rPr>
          <w:rFonts w:ascii="Times New Roman" w:hAnsi="Times New Roman" w:cs="Times New Roman"/>
          <w:sz w:val="24"/>
        </w:rPr>
        <w:t xml:space="preserve">finansowym </w:t>
      </w:r>
      <w:r w:rsidR="0085457E" w:rsidRPr="009954E6">
        <w:rPr>
          <w:rFonts w:ascii="Times New Roman" w:hAnsi="Times New Roman" w:cs="Times New Roman"/>
          <w:sz w:val="24"/>
        </w:rPr>
        <w:t>przedsięwzięcia</w:t>
      </w:r>
      <w:r w:rsidR="00F71FF9" w:rsidRPr="009954E6">
        <w:rPr>
          <w:rFonts w:ascii="Times New Roman" w:hAnsi="Times New Roman" w:cs="Times New Roman"/>
          <w:sz w:val="24"/>
        </w:rPr>
        <w:t xml:space="preserve">, zwanym dalej „Planem finansowym”, </w:t>
      </w:r>
      <w:r w:rsidR="002E5B8B" w:rsidRPr="009954E6">
        <w:rPr>
          <w:rFonts w:ascii="Times New Roman" w:hAnsi="Times New Roman" w:cs="Times New Roman"/>
          <w:sz w:val="24"/>
        </w:rPr>
        <w:t>stanowiącym załącznik nr</w:t>
      </w:r>
      <w:r w:rsidR="009954E6">
        <w:rPr>
          <w:rFonts w:ascii="Times New Roman" w:hAnsi="Times New Roman" w:cs="Times New Roman"/>
          <w:sz w:val="24"/>
        </w:rPr>
        <w:t> </w:t>
      </w:r>
      <w:r w:rsidR="00E2314F" w:rsidRPr="009954E6">
        <w:rPr>
          <w:rFonts w:ascii="Times New Roman" w:hAnsi="Times New Roman" w:cs="Times New Roman"/>
          <w:sz w:val="24"/>
        </w:rPr>
        <w:t xml:space="preserve">2 </w:t>
      </w:r>
      <w:r w:rsidR="002E5B8B" w:rsidRPr="009954E6">
        <w:rPr>
          <w:rFonts w:ascii="Times New Roman" w:hAnsi="Times New Roman" w:cs="Times New Roman"/>
          <w:sz w:val="24"/>
        </w:rPr>
        <w:t>do umowy</w:t>
      </w:r>
      <w:r w:rsidR="00746054" w:rsidRPr="009954E6">
        <w:rPr>
          <w:rFonts w:ascii="Times New Roman" w:hAnsi="Times New Roman" w:cs="Times New Roman"/>
          <w:sz w:val="24"/>
        </w:rPr>
        <w:t>.</w:t>
      </w:r>
    </w:p>
    <w:p w14:paraId="323A336A" w14:textId="48776C8C" w:rsidR="00532419" w:rsidRPr="00463F1C" w:rsidRDefault="00D00C4A" w:rsidP="002B4730">
      <w:pPr>
        <w:numPr>
          <w:ilvl w:val="0"/>
          <w:numId w:val="2"/>
        </w:numPr>
        <w:spacing w:after="120" w:line="264" w:lineRule="auto"/>
        <w:ind w:left="567" w:hanging="569"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OOW </w:t>
      </w:r>
      <w:r w:rsidR="002E5B8B" w:rsidRPr="00463F1C">
        <w:rPr>
          <w:rFonts w:ascii="Times New Roman" w:hAnsi="Times New Roman" w:cs="Times New Roman"/>
          <w:sz w:val="24"/>
        </w:rPr>
        <w:t xml:space="preserve">zrealizuje przedsięwzięcie do </w:t>
      </w:r>
      <w:r w:rsidR="00746054" w:rsidRPr="00463F1C">
        <w:rPr>
          <w:rFonts w:ascii="Times New Roman" w:hAnsi="Times New Roman" w:cs="Times New Roman"/>
          <w:sz w:val="24"/>
        </w:rPr>
        <w:t xml:space="preserve">30 czerwca </w:t>
      </w:r>
      <w:r w:rsidR="000D67BF" w:rsidRPr="00463F1C">
        <w:rPr>
          <w:rFonts w:ascii="Times New Roman" w:hAnsi="Times New Roman" w:cs="Times New Roman"/>
          <w:sz w:val="24"/>
        </w:rPr>
        <w:t>2026 r.</w:t>
      </w:r>
    </w:p>
    <w:p w14:paraId="68D02EAD" w14:textId="3AAF5C7D" w:rsidR="00DD2F85" w:rsidRPr="00463F1C" w:rsidRDefault="00B31E68" w:rsidP="002B4730">
      <w:pPr>
        <w:numPr>
          <w:ilvl w:val="0"/>
          <w:numId w:val="2"/>
        </w:numPr>
        <w:spacing w:after="120" w:line="264" w:lineRule="auto"/>
        <w:ind w:left="567" w:hanging="569"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lastRenderedPageBreak/>
        <w:t>Dokumentem potwierdzającym zrealizowanie</w:t>
      </w:r>
      <w:r w:rsidR="005E0DF0" w:rsidRPr="00463F1C">
        <w:rPr>
          <w:rFonts w:ascii="Times New Roman" w:hAnsi="Times New Roman" w:cs="Times New Roman"/>
          <w:sz w:val="24"/>
        </w:rPr>
        <w:t xml:space="preserve"> przedsięwzięcia i </w:t>
      </w:r>
      <w:r w:rsidR="00746176" w:rsidRPr="00463F1C">
        <w:rPr>
          <w:rFonts w:ascii="Times New Roman" w:hAnsi="Times New Roman" w:cs="Times New Roman"/>
          <w:sz w:val="24"/>
        </w:rPr>
        <w:t>osiągnięcie</w:t>
      </w:r>
      <w:r w:rsidRPr="00463F1C">
        <w:rPr>
          <w:rFonts w:ascii="Times New Roman" w:hAnsi="Times New Roman" w:cs="Times New Roman"/>
          <w:sz w:val="24"/>
        </w:rPr>
        <w:t xml:space="preserve"> </w:t>
      </w:r>
      <w:r w:rsidR="00621334" w:rsidRPr="00463F1C">
        <w:rPr>
          <w:rFonts w:ascii="Times New Roman" w:hAnsi="Times New Roman" w:cs="Times New Roman"/>
          <w:sz w:val="24"/>
        </w:rPr>
        <w:t xml:space="preserve">wskaźnika A26aG </w:t>
      </w:r>
      <w:r w:rsidR="00746176" w:rsidRPr="00463F1C">
        <w:rPr>
          <w:rFonts w:ascii="Times New Roman" w:hAnsi="Times New Roman" w:cs="Times New Roman"/>
          <w:sz w:val="24"/>
        </w:rPr>
        <w:t xml:space="preserve">na poziomie, o którym mowa w ust. 2 pkt 1, </w:t>
      </w:r>
      <w:r w:rsidRPr="00463F1C">
        <w:rPr>
          <w:rFonts w:ascii="Times New Roman" w:hAnsi="Times New Roman" w:cs="Times New Roman"/>
          <w:sz w:val="24"/>
        </w:rPr>
        <w:t xml:space="preserve">jest </w:t>
      </w:r>
      <w:r w:rsidR="00173953" w:rsidRPr="00463F1C">
        <w:rPr>
          <w:rFonts w:ascii="Times New Roman" w:hAnsi="Times New Roman" w:cs="Times New Roman"/>
          <w:sz w:val="24"/>
        </w:rPr>
        <w:t>wniosek końcowy</w:t>
      </w:r>
      <w:r w:rsidR="00152265" w:rsidRPr="00463F1C">
        <w:rPr>
          <w:rFonts w:ascii="Times New Roman" w:hAnsi="Times New Roman" w:cs="Times New Roman"/>
          <w:sz w:val="24"/>
        </w:rPr>
        <w:t xml:space="preserve">, </w:t>
      </w:r>
      <w:r w:rsidR="00173953" w:rsidRPr="00463F1C">
        <w:rPr>
          <w:rFonts w:ascii="Times New Roman" w:hAnsi="Times New Roman" w:cs="Times New Roman"/>
          <w:sz w:val="24"/>
        </w:rPr>
        <w:t xml:space="preserve">który </w:t>
      </w:r>
      <w:r w:rsidRPr="00463F1C">
        <w:rPr>
          <w:rFonts w:ascii="Times New Roman" w:hAnsi="Times New Roman" w:cs="Times New Roman"/>
          <w:sz w:val="24"/>
        </w:rPr>
        <w:t>OOW</w:t>
      </w:r>
      <w:r w:rsidR="00152265" w:rsidRPr="00463F1C">
        <w:rPr>
          <w:rFonts w:ascii="Times New Roman" w:hAnsi="Times New Roman" w:cs="Times New Roman"/>
          <w:sz w:val="24"/>
        </w:rPr>
        <w:t xml:space="preserve"> składa </w:t>
      </w:r>
      <w:r w:rsidR="00152265" w:rsidRPr="009954E6">
        <w:rPr>
          <w:rFonts w:ascii="Times New Roman" w:hAnsi="Times New Roman" w:cs="Times New Roman"/>
          <w:sz w:val="24"/>
        </w:rPr>
        <w:t>do</w:t>
      </w:r>
      <w:r w:rsidR="00B72BD3" w:rsidRPr="009954E6">
        <w:rPr>
          <w:rFonts w:ascii="Times New Roman" w:hAnsi="Times New Roman" w:cs="Times New Roman"/>
          <w:sz w:val="24"/>
        </w:rPr>
        <w:t> </w:t>
      </w:r>
      <w:r w:rsidR="00152265" w:rsidRPr="009954E6">
        <w:rPr>
          <w:rFonts w:ascii="Times New Roman" w:hAnsi="Times New Roman" w:cs="Times New Roman"/>
          <w:sz w:val="24"/>
        </w:rPr>
        <w:t xml:space="preserve">Agencji </w:t>
      </w:r>
      <w:r w:rsidRPr="009954E6">
        <w:rPr>
          <w:rFonts w:ascii="Times New Roman" w:hAnsi="Times New Roman" w:cs="Times New Roman"/>
          <w:sz w:val="24"/>
        </w:rPr>
        <w:t>do 30 czerwca 2026 r.</w:t>
      </w:r>
      <w:r w:rsidR="00A05627" w:rsidRPr="009954E6">
        <w:rPr>
          <w:rFonts w:ascii="Times New Roman" w:hAnsi="Times New Roman" w:cs="Times New Roman"/>
          <w:sz w:val="24"/>
        </w:rPr>
        <w:t xml:space="preserve">, </w:t>
      </w:r>
      <w:r w:rsidR="00173953" w:rsidRPr="009954E6">
        <w:rPr>
          <w:rFonts w:ascii="Times New Roman" w:hAnsi="Times New Roman" w:cs="Times New Roman"/>
          <w:sz w:val="24"/>
        </w:rPr>
        <w:t xml:space="preserve">przygotowany </w:t>
      </w:r>
      <w:r w:rsidRPr="009954E6">
        <w:rPr>
          <w:rFonts w:ascii="Times New Roman" w:hAnsi="Times New Roman" w:cs="Times New Roman"/>
          <w:sz w:val="24"/>
        </w:rPr>
        <w:t xml:space="preserve">zgodnie ze wzorem stanowiącym załącznik nr </w:t>
      </w:r>
      <w:r w:rsidR="00827B2C" w:rsidRPr="009954E6">
        <w:rPr>
          <w:rFonts w:ascii="Times New Roman" w:hAnsi="Times New Roman" w:cs="Times New Roman"/>
          <w:sz w:val="24"/>
        </w:rPr>
        <w:t xml:space="preserve">3 </w:t>
      </w:r>
      <w:r w:rsidRPr="009954E6">
        <w:rPr>
          <w:rFonts w:ascii="Times New Roman" w:hAnsi="Times New Roman" w:cs="Times New Roman"/>
          <w:sz w:val="24"/>
        </w:rPr>
        <w:t>do umowy.</w:t>
      </w:r>
    </w:p>
    <w:p w14:paraId="400A52AC" w14:textId="182CC580" w:rsidR="00DD2F85" w:rsidRDefault="00C2044D" w:rsidP="002B4730">
      <w:pPr>
        <w:numPr>
          <w:ilvl w:val="0"/>
          <w:numId w:val="2"/>
        </w:numPr>
        <w:spacing w:after="120" w:line="264" w:lineRule="auto"/>
        <w:ind w:left="567" w:hanging="569"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>Wniosek końcowy</w:t>
      </w:r>
      <w:r w:rsidR="00DD2F85" w:rsidRPr="00463F1C">
        <w:rPr>
          <w:rFonts w:ascii="Times New Roman" w:hAnsi="Times New Roman" w:cs="Times New Roman"/>
          <w:sz w:val="24"/>
        </w:rPr>
        <w:t>, o k</w:t>
      </w:r>
      <w:r w:rsidR="00DD2F85">
        <w:rPr>
          <w:rFonts w:ascii="Times New Roman" w:hAnsi="Times New Roman" w:cs="Times New Roman"/>
          <w:sz w:val="24"/>
        </w:rPr>
        <w:t>tórym mowa w ust. 5, zawiera w szczególności informacje o</w:t>
      </w:r>
      <w:r w:rsidR="00B72BD3">
        <w:rPr>
          <w:rFonts w:ascii="Times New Roman" w:hAnsi="Times New Roman" w:cs="Times New Roman"/>
          <w:sz w:val="24"/>
        </w:rPr>
        <w:t> </w:t>
      </w:r>
      <w:r w:rsidR="00DD2F85">
        <w:rPr>
          <w:rFonts w:ascii="Times New Roman" w:hAnsi="Times New Roman" w:cs="Times New Roman"/>
          <w:sz w:val="24"/>
        </w:rPr>
        <w:t xml:space="preserve">zrealizowanym zakresie przedsięwzięcia, kopie </w:t>
      </w:r>
      <w:r w:rsidR="00B6366F">
        <w:rPr>
          <w:rFonts w:ascii="Times New Roman" w:hAnsi="Times New Roman" w:cs="Times New Roman"/>
          <w:sz w:val="24"/>
        </w:rPr>
        <w:t>faktur lub dokumentów równoważnych</w:t>
      </w:r>
      <w:r w:rsidR="00DD2F85">
        <w:rPr>
          <w:rFonts w:ascii="Times New Roman" w:hAnsi="Times New Roman" w:cs="Times New Roman"/>
          <w:sz w:val="24"/>
        </w:rPr>
        <w:t xml:space="preserve">, potwierdzenia realizacji płatności na rzecz wykonawcy lub wykonawców oraz dokumenty potwierdzające odbiór elementów </w:t>
      </w:r>
      <w:r w:rsidR="00DD2F85" w:rsidRPr="00F91CA1">
        <w:rPr>
          <w:rFonts w:ascii="Times New Roman" w:hAnsi="Times New Roman" w:cs="Times New Roman"/>
          <w:sz w:val="24"/>
        </w:rPr>
        <w:t>przedsięwzięcia</w:t>
      </w:r>
      <w:r w:rsidR="00DD2F85">
        <w:rPr>
          <w:rFonts w:ascii="Times New Roman" w:hAnsi="Times New Roman" w:cs="Times New Roman"/>
          <w:sz w:val="24"/>
        </w:rPr>
        <w:t>.</w:t>
      </w:r>
    </w:p>
    <w:p w14:paraId="6CFFE151" w14:textId="11865CBE" w:rsidR="007A62D7" w:rsidRDefault="006B0367" w:rsidP="002B4730">
      <w:pPr>
        <w:numPr>
          <w:ilvl w:val="0"/>
          <w:numId w:val="2"/>
        </w:numPr>
        <w:spacing w:after="120" w:line="264" w:lineRule="auto"/>
        <w:ind w:left="567" w:hanging="569"/>
        <w:rPr>
          <w:rFonts w:ascii="Times New Roman" w:hAnsi="Times New Roman" w:cs="Times New Roman"/>
          <w:sz w:val="24"/>
        </w:rPr>
      </w:pPr>
      <w:r w:rsidRPr="00B257CD">
        <w:rPr>
          <w:rFonts w:ascii="Times New Roman" w:hAnsi="Times New Roman" w:cs="Times New Roman"/>
          <w:sz w:val="24"/>
        </w:rPr>
        <w:t>Okres trwałości przedsięwzięcia wynosi</w:t>
      </w:r>
      <w:r w:rsidR="00DB058E">
        <w:rPr>
          <w:rFonts w:ascii="Times New Roman" w:hAnsi="Times New Roman" w:cs="Times New Roman"/>
          <w:sz w:val="24"/>
        </w:rPr>
        <w:t xml:space="preserve"> </w:t>
      </w:r>
      <w:r w:rsidR="004574BC">
        <w:rPr>
          <w:rFonts w:ascii="Times New Roman" w:hAnsi="Times New Roman" w:cs="Times New Roman"/>
          <w:sz w:val="24"/>
        </w:rPr>
        <w:t xml:space="preserve">4 </w:t>
      </w:r>
      <w:r w:rsidRPr="00B257CD">
        <w:rPr>
          <w:rFonts w:ascii="Times New Roman" w:hAnsi="Times New Roman" w:cs="Times New Roman"/>
          <w:sz w:val="24"/>
        </w:rPr>
        <w:t>lat</w:t>
      </w:r>
      <w:r w:rsidR="00CC432B">
        <w:rPr>
          <w:rFonts w:ascii="Times New Roman" w:hAnsi="Times New Roman" w:cs="Times New Roman"/>
          <w:sz w:val="24"/>
        </w:rPr>
        <w:t>a</w:t>
      </w:r>
      <w:r w:rsidRPr="00B257CD">
        <w:rPr>
          <w:rFonts w:ascii="Times New Roman" w:hAnsi="Times New Roman" w:cs="Times New Roman"/>
          <w:sz w:val="24"/>
        </w:rPr>
        <w:t>.</w:t>
      </w:r>
    </w:p>
    <w:p w14:paraId="357D18A8" w14:textId="12D4E818" w:rsidR="00BD4A0D" w:rsidRPr="00463F1C" w:rsidRDefault="006F7FB8" w:rsidP="002B4730">
      <w:pPr>
        <w:numPr>
          <w:ilvl w:val="0"/>
          <w:numId w:val="2"/>
        </w:numPr>
        <w:spacing w:after="120" w:line="264" w:lineRule="auto"/>
        <w:ind w:left="567" w:hanging="569"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Potwierdzeniem zrealizowania wskaźnika własnego przedsięwzięcia </w:t>
      </w:r>
      <w:r w:rsidR="00ED4302" w:rsidRPr="00463F1C">
        <w:rPr>
          <w:rFonts w:ascii="Times New Roman" w:hAnsi="Times New Roman" w:cs="Times New Roman"/>
          <w:sz w:val="24"/>
        </w:rPr>
        <w:t>jest</w:t>
      </w:r>
      <w:r w:rsidR="00B72B93" w:rsidRPr="00463F1C">
        <w:rPr>
          <w:rFonts w:ascii="Times New Roman" w:hAnsi="Times New Roman" w:cs="Times New Roman"/>
          <w:sz w:val="24"/>
        </w:rPr>
        <w:t xml:space="preserve"> </w:t>
      </w:r>
      <w:r w:rsidR="00ED4302" w:rsidRPr="00463F1C">
        <w:rPr>
          <w:rFonts w:ascii="Times New Roman" w:hAnsi="Times New Roman" w:cs="Times New Roman"/>
          <w:sz w:val="24"/>
        </w:rPr>
        <w:t>opracowywani</w:t>
      </w:r>
      <w:r w:rsidR="00B72B93" w:rsidRPr="00463F1C">
        <w:rPr>
          <w:rFonts w:ascii="Times New Roman" w:hAnsi="Times New Roman" w:cs="Times New Roman"/>
          <w:sz w:val="24"/>
        </w:rPr>
        <w:t>e</w:t>
      </w:r>
      <w:r w:rsidR="00ED4302" w:rsidRPr="00463F1C">
        <w:rPr>
          <w:rFonts w:ascii="Times New Roman" w:hAnsi="Times New Roman" w:cs="Times New Roman"/>
          <w:sz w:val="24"/>
        </w:rPr>
        <w:t xml:space="preserve"> </w:t>
      </w:r>
      <w:r w:rsidR="00B72B93" w:rsidRPr="00463F1C">
        <w:rPr>
          <w:rFonts w:ascii="Times New Roman" w:hAnsi="Times New Roman" w:cs="Times New Roman"/>
          <w:sz w:val="24"/>
        </w:rPr>
        <w:t>i</w:t>
      </w:r>
      <w:r w:rsidR="004B3AB3" w:rsidRPr="00463F1C">
        <w:rPr>
          <w:rFonts w:ascii="Times New Roman" w:hAnsi="Times New Roman" w:cs="Times New Roman"/>
          <w:sz w:val="24"/>
        </w:rPr>
        <w:t> </w:t>
      </w:r>
      <w:r w:rsidR="00B72B93" w:rsidRPr="00463F1C">
        <w:rPr>
          <w:rFonts w:ascii="Times New Roman" w:hAnsi="Times New Roman" w:cs="Times New Roman"/>
          <w:sz w:val="24"/>
        </w:rPr>
        <w:t xml:space="preserve">przekazywanie </w:t>
      </w:r>
      <w:r w:rsidR="00F1089B" w:rsidRPr="00463F1C">
        <w:rPr>
          <w:rFonts w:ascii="Times New Roman" w:hAnsi="Times New Roman" w:cs="Times New Roman"/>
          <w:sz w:val="24"/>
        </w:rPr>
        <w:t>Agencji przez OOW</w:t>
      </w:r>
      <w:r w:rsidR="004B3AB3" w:rsidRPr="00463F1C">
        <w:rPr>
          <w:rFonts w:ascii="Times New Roman" w:hAnsi="Times New Roman" w:cs="Times New Roman"/>
          <w:sz w:val="24"/>
        </w:rPr>
        <w:t>,</w:t>
      </w:r>
      <w:r w:rsidR="00F1089B" w:rsidRPr="00463F1C">
        <w:rPr>
          <w:rFonts w:ascii="Times New Roman" w:hAnsi="Times New Roman" w:cs="Times New Roman"/>
          <w:sz w:val="24"/>
        </w:rPr>
        <w:t xml:space="preserve"> </w:t>
      </w:r>
      <w:r w:rsidR="00ED4302" w:rsidRPr="00463F1C">
        <w:rPr>
          <w:rFonts w:ascii="Times New Roman" w:hAnsi="Times New Roman" w:cs="Times New Roman"/>
          <w:sz w:val="24"/>
        </w:rPr>
        <w:t>w okresie trwałości przedsięwzięcia</w:t>
      </w:r>
      <w:r w:rsidR="004B3AB3" w:rsidRPr="00463F1C">
        <w:rPr>
          <w:rFonts w:ascii="Times New Roman" w:hAnsi="Times New Roman" w:cs="Times New Roman"/>
          <w:sz w:val="24"/>
        </w:rPr>
        <w:t>,</w:t>
      </w:r>
      <w:r w:rsidR="00ED4302" w:rsidRPr="00463F1C">
        <w:rPr>
          <w:rFonts w:ascii="Times New Roman" w:hAnsi="Times New Roman" w:cs="Times New Roman"/>
          <w:sz w:val="24"/>
        </w:rPr>
        <w:t xml:space="preserve"> rocznych raportów na temat efektów prowadzonych działań testowych z wykorzystaniem elementów przedsięwzięcia</w:t>
      </w:r>
      <w:r w:rsidR="00F1089B" w:rsidRPr="00463F1C">
        <w:rPr>
          <w:rFonts w:ascii="Times New Roman" w:hAnsi="Times New Roman" w:cs="Times New Roman"/>
          <w:sz w:val="24"/>
        </w:rPr>
        <w:t>.</w:t>
      </w:r>
    </w:p>
    <w:p w14:paraId="2D9A75B2" w14:textId="27157196" w:rsidR="00532419" w:rsidRPr="000D33DE" w:rsidRDefault="002E5B8B" w:rsidP="002B4730">
      <w:pPr>
        <w:spacing w:before="240" w:after="120" w:line="264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0D33DE">
        <w:rPr>
          <w:rFonts w:ascii="Times New Roman" w:hAnsi="Times New Roman" w:cs="Times New Roman"/>
          <w:b/>
          <w:bCs/>
          <w:sz w:val="24"/>
        </w:rPr>
        <w:t xml:space="preserve">§ 3 </w:t>
      </w:r>
      <w:r w:rsidR="004B280D">
        <w:rPr>
          <w:rFonts w:ascii="Times New Roman" w:hAnsi="Times New Roman" w:cs="Times New Roman"/>
          <w:b/>
          <w:bCs/>
          <w:sz w:val="24"/>
        </w:rPr>
        <w:br/>
      </w:r>
      <w:r w:rsidRPr="000D33DE">
        <w:rPr>
          <w:rFonts w:ascii="Times New Roman" w:hAnsi="Times New Roman" w:cs="Times New Roman"/>
          <w:b/>
          <w:bCs/>
          <w:sz w:val="24"/>
        </w:rPr>
        <w:t>Wsparcie przyznane na realizację przedsięwzięcia</w:t>
      </w:r>
    </w:p>
    <w:p w14:paraId="2C7CEE62" w14:textId="3422AF57" w:rsidR="00312B90" w:rsidRDefault="002E5B8B" w:rsidP="00EE63D9">
      <w:pPr>
        <w:numPr>
          <w:ilvl w:val="0"/>
          <w:numId w:val="6"/>
        </w:numPr>
        <w:spacing w:after="120" w:line="264" w:lineRule="auto"/>
        <w:ind w:left="567" w:hanging="567"/>
        <w:rPr>
          <w:rFonts w:ascii="Times New Roman" w:hAnsi="Times New Roman" w:cs="Times New Roman"/>
          <w:sz w:val="24"/>
        </w:rPr>
      </w:pPr>
      <w:r w:rsidRPr="00981497">
        <w:rPr>
          <w:rFonts w:ascii="Times New Roman" w:hAnsi="Times New Roman" w:cs="Times New Roman"/>
          <w:sz w:val="24"/>
        </w:rPr>
        <w:t xml:space="preserve">Agencja przyznaje </w:t>
      </w:r>
      <w:r w:rsidR="00590E12">
        <w:rPr>
          <w:rFonts w:ascii="Times New Roman" w:hAnsi="Times New Roman" w:cs="Times New Roman"/>
          <w:sz w:val="24"/>
        </w:rPr>
        <w:t xml:space="preserve">OOW </w:t>
      </w:r>
      <w:r w:rsidRPr="00981497">
        <w:rPr>
          <w:rFonts w:ascii="Times New Roman" w:hAnsi="Times New Roman" w:cs="Times New Roman"/>
          <w:sz w:val="24"/>
        </w:rPr>
        <w:t xml:space="preserve">wsparcie </w:t>
      </w:r>
      <w:r w:rsidR="00590E12">
        <w:rPr>
          <w:rFonts w:ascii="Times New Roman" w:hAnsi="Times New Roman" w:cs="Times New Roman"/>
          <w:sz w:val="24"/>
        </w:rPr>
        <w:t>ze środków</w:t>
      </w:r>
      <w:r w:rsidR="00D93D52">
        <w:rPr>
          <w:rFonts w:ascii="Times New Roman" w:hAnsi="Times New Roman" w:cs="Times New Roman"/>
          <w:sz w:val="24"/>
        </w:rPr>
        <w:t xml:space="preserve"> RRF</w:t>
      </w:r>
      <w:r w:rsidR="0078162C">
        <w:rPr>
          <w:rFonts w:ascii="Times New Roman" w:hAnsi="Times New Roman" w:cs="Times New Roman"/>
          <w:sz w:val="24"/>
        </w:rPr>
        <w:t xml:space="preserve">, na poziomie 100 % kosztów kwalifikowalnych, jednak nie więcej niż </w:t>
      </w:r>
      <w:r w:rsidRPr="00981497">
        <w:rPr>
          <w:rFonts w:ascii="Times New Roman" w:hAnsi="Times New Roman" w:cs="Times New Roman"/>
          <w:sz w:val="24"/>
        </w:rPr>
        <w:t>……………….. zł (słownie: ……………………</w:t>
      </w:r>
      <w:r w:rsidR="00B72BD3">
        <w:rPr>
          <w:rFonts w:ascii="Times New Roman" w:hAnsi="Times New Roman" w:cs="Times New Roman"/>
          <w:sz w:val="24"/>
        </w:rPr>
        <w:t xml:space="preserve">… </w:t>
      </w:r>
      <w:r w:rsidR="00904A55" w:rsidRPr="009B00F5">
        <w:rPr>
          <w:rFonts w:ascii="Times New Roman" w:hAnsi="Times New Roman" w:cs="Times New Roman"/>
          <w:sz w:val="24"/>
        </w:rPr>
        <w:t>……………</w:t>
      </w:r>
      <w:r w:rsidR="00B72BD3" w:rsidRPr="009B00F5">
        <w:rPr>
          <w:rFonts w:ascii="Times New Roman" w:hAnsi="Times New Roman" w:cs="Times New Roman"/>
          <w:sz w:val="24"/>
        </w:rPr>
        <w:t>………….</w:t>
      </w:r>
      <w:r w:rsidRPr="009B00F5">
        <w:rPr>
          <w:rFonts w:ascii="Times New Roman" w:hAnsi="Times New Roman" w:cs="Times New Roman"/>
          <w:sz w:val="24"/>
        </w:rPr>
        <w:t>.</w:t>
      </w:r>
      <w:r w:rsidR="00B72BD3" w:rsidRPr="009B00F5">
        <w:rPr>
          <w:rFonts w:ascii="Times New Roman" w:hAnsi="Times New Roman" w:cs="Times New Roman"/>
          <w:sz w:val="24"/>
        </w:rPr>
        <w:t xml:space="preserve"> </w:t>
      </w:r>
      <w:r w:rsidRPr="009B00F5">
        <w:rPr>
          <w:rFonts w:ascii="Times New Roman" w:hAnsi="Times New Roman" w:cs="Times New Roman"/>
          <w:sz w:val="24"/>
        </w:rPr>
        <w:t xml:space="preserve">złotych </w:t>
      </w:r>
      <w:r w:rsidR="000D33DE" w:rsidRPr="009B00F5">
        <w:rPr>
          <w:rFonts w:ascii="Times New Roman" w:hAnsi="Times New Roman" w:cs="Times New Roman"/>
          <w:sz w:val="24"/>
        </w:rPr>
        <w:t xml:space="preserve">… </w:t>
      </w:r>
      <w:r w:rsidRPr="009B00F5">
        <w:rPr>
          <w:rFonts w:ascii="Times New Roman" w:hAnsi="Times New Roman" w:cs="Times New Roman"/>
          <w:sz w:val="24"/>
        </w:rPr>
        <w:t>/100)</w:t>
      </w:r>
      <w:r w:rsidR="00600152" w:rsidRPr="009B00F5">
        <w:rPr>
          <w:rFonts w:ascii="Times New Roman" w:hAnsi="Times New Roman" w:cs="Times New Roman"/>
          <w:sz w:val="24"/>
        </w:rPr>
        <w:t xml:space="preserve">, które </w:t>
      </w:r>
      <w:r w:rsidRPr="009B00F5">
        <w:rPr>
          <w:rFonts w:ascii="Times New Roman" w:hAnsi="Times New Roman" w:cs="Times New Roman"/>
          <w:sz w:val="24"/>
        </w:rPr>
        <w:t xml:space="preserve">będzie przekazane </w:t>
      </w:r>
      <w:r w:rsidR="00F00D16" w:rsidRPr="009B00F5">
        <w:rPr>
          <w:rFonts w:ascii="Times New Roman" w:hAnsi="Times New Roman" w:cs="Times New Roman"/>
          <w:sz w:val="24"/>
        </w:rPr>
        <w:t xml:space="preserve">na podstawie </w:t>
      </w:r>
      <w:r w:rsidR="00600152" w:rsidRPr="009B00F5">
        <w:rPr>
          <w:rFonts w:ascii="Times New Roman" w:hAnsi="Times New Roman" w:cs="Times New Roman"/>
          <w:sz w:val="24"/>
        </w:rPr>
        <w:t xml:space="preserve">pozytywnie </w:t>
      </w:r>
      <w:r w:rsidR="00F00D16" w:rsidRPr="009B00F5">
        <w:rPr>
          <w:rFonts w:ascii="Times New Roman" w:hAnsi="Times New Roman" w:cs="Times New Roman"/>
          <w:sz w:val="24"/>
        </w:rPr>
        <w:t xml:space="preserve">zweryfikowanego przez Agencję wniosku </w:t>
      </w:r>
      <w:r w:rsidR="009B00F5" w:rsidRPr="009B00F5">
        <w:rPr>
          <w:rFonts w:ascii="Times New Roman" w:hAnsi="Times New Roman" w:cs="Times New Roman"/>
          <w:sz w:val="24"/>
        </w:rPr>
        <w:t>zaliczkowego</w:t>
      </w:r>
      <w:r w:rsidR="00C71A2E" w:rsidRPr="009B00F5">
        <w:rPr>
          <w:rFonts w:ascii="Times New Roman" w:hAnsi="Times New Roman" w:cs="Times New Roman"/>
          <w:sz w:val="24"/>
        </w:rPr>
        <w:t xml:space="preserve"> oraz wystawionego</w:t>
      </w:r>
      <w:r w:rsidR="00C71A2E" w:rsidRPr="00C71A2E">
        <w:rPr>
          <w:rFonts w:ascii="Times New Roman" w:hAnsi="Times New Roman" w:cs="Times New Roman"/>
          <w:sz w:val="24"/>
        </w:rPr>
        <w:t xml:space="preserve"> przez Agencję zlecenia wypłaty ze środków PFR</w:t>
      </w:r>
      <w:r w:rsidR="00926255">
        <w:rPr>
          <w:rFonts w:ascii="Times New Roman" w:hAnsi="Times New Roman" w:cs="Times New Roman"/>
          <w:sz w:val="24"/>
        </w:rPr>
        <w:t>.</w:t>
      </w:r>
    </w:p>
    <w:p w14:paraId="37D8BF03" w14:textId="0B10ACAA" w:rsidR="00532419" w:rsidRPr="00463F1C" w:rsidRDefault="002E5B8B" w:rsidP="00EE63D9">
      <w:pPr>
        <w:numPr>
          <w:ilvl w:val="0"/>
          <w:numId w:val="6"/>
        </w:numPr>
        <w:spacing w:after="120" w:line="264" w:lineRule="auto"/>
        <w:ind w:left="567" w:hanging="567"/>
        <w:rPr>
          <w:rFonts w:ascii="Times New Roman" w:hAnsi="Times New Roman" w:cs="Times New Roman"/>
          <w:sz w:val="24"/>
        </w:rPr>
      </w:pPr>
      <w:bookmarkStart w:id="0" w:name="_Hlk189733307"/>
      <w:r w:rsidRPr="00981497">
        <w:rPr>
          <w:rFonts w:ascii="Times New Roman" w:hAnsi="Times New Roman" w:cs="Times New Roman"/>
          <w:sz w:val="24"/>
        </w:rPr>
        <w:t>Koszt</w:t>
      </w:r>
      <w:r w:rsidR="003173FE">
        <w:rPr>
          <w:rFonts w:ascii="Times New Roman" w:hAnsi="Times New Roman" w:cs="Times New Roman"/>
          <w:sz w:val="24"/>
        </w:rPr>
        <w:t>ami</w:t>
      </w:r>
      <w:r w:rsidRPr="00981497">
        <w:rPr>
          <w:rFonts w:ascii="Times New Roman" w:hAnsi="Times New Roman" w:cs="Times New Roman"/>
          <w:sz w:val="24"/>
        </w:rPr>
        <w:t xml:space="preserve"> kwalifikowalnym</w:t>
      </w:r>
      <w:r w:rsidR="003173FE">
        <w:rPr>
          <w:rFonts w:ascii="Times New Roman" w:hAnsi="Times New Roman" w:cs="Times New Roman"/>
          <w:sz w:val="24"/>
        </w:rPr>
        <w:t>i</w:t>
      </w:r>
      <w:r w:rsidRPr="00981497">
        <w:rPr>
          <w:rFonts w:ascii="Times New Roman" w:hAnsi="Times New Roman" w:cs="Times New Roman"/>
          <w:sz w:val="24"/>
        </w:rPr>
        <w:t xml:space="preserve"> są koszty </w:t>
      </w:r>
      <w:r w:rsidR="001D3DBB">
        <w:rPr>
          <w:rFonts w:ascii="Times New Roman" w:hAnsi="Times New Roman" w:cs="Times New Roman"/>
          <w:sz w:val="24"/>
        </w:rPr>
        <w:t xml:space="preserve">netto </w:t>
      </w:r>
      <w:r w:rsidRPr="00981497">
        <w:rPr>
          <w:rFonts w:ascii="Times New Roman" w:hAnsi="Times New Roman" w:cs="Times New Roman"/>
          <w:sz w:val="24"/>
        </w:rPr>
        <w:t xml:space="preserve">poniesione </w:t>
      </w:r>
      <w:r w:rsidR="00D96295">
        <w:rPr>
          <w:rFonts w:ascii="Times New Roman" w:hAnsi="Times New Roman" w:cs="Times New Roman"/>
          <w:sz w:val="24"/>
        </w:rPr>
        <w:t>w związku z realizacją Planu finansowego</w:t>
      </w:r>
      <w:r w:rsidR="00D96295" w:rsidRPr="00981497" w:rsidDel="00C016AC">
        <w:rPr>
          <w:rFonts w:ascii="Times New Roman" w:hAnsi="Times New Roman" w:cs="Times New Roman"/>
          <w:sz w:val="24"/>
        </w:rPr>
        <w:t xml:space="preserve"> </w:t>
      </w:r>
      <w:r w:rsidR="006130AA" w:rsidRPr="000D33DE">
        <w:rPr>
          <w:rFonts w:ascii="Times New Roman" w:hAnsi="Times New Roman" w:cs="Times New Roman"/>
          <w:sz w:val="24"/>
        </w:rPr>
        <w:t>od dnia złożenia wniosku</w:t>
      </w:r>
      <w:r w:rsidR="006130AA" w:rsidRPr="00463F1C">
        <w:rPr>
          <w:rFonts w:ascii="Times New Roman" w:hAnsi="Times New Roman" w:cs="Times New Roman"/>
          <w:sz w:val="24"/>
        </w:rPr>
        <w:t xml:space="preserve"> </w:t>
      </w:r>
      <w:r w:rsidR="00DB36D2" w:rsidRPr="00DB36D2">
        <w:rPr>
          <w:rFonts w:ascii="Times New Roman" w:hAnsi="Times New Roman" w:cs="Times New Roman"/>
          <w:sz w:val="24"/>
        </w:rPr>
        <w:t>do 3 miesięcy od</w:t>
      </w:r>
      <w:r w:rsidR="00715CCB">
        <w:rPr>
          <w:rFonts w:ascii="Times New Roman" w:hAnsi="Times New Roman" w:cs="Times New Roman"/>
          <w:sz w:val="24"/>
        </w:rPr>
        <w:t xml:space="preserve"> dnia</w:t>
      </w:r>
      <w:r w:rsidR="00DB36D2" w:rsidRPr="00DB36D2">
        <w:rPr>
          <w:rFonts w:ascii="Times New Roman" w:hAnsi="Times New Roman" w:cs="Times New Roman"/>
          <w:sz w:val="24"/>
        </w:rPr>
        <w:t xml:space="preserve"> otrzymania przez OOW środków wypłaconych przez PFR</w:t>
      </w:r>
      <w:r w:rsidR="00DB36D2">
        <w:rPr>
          <w:rFonts w:ascii="Times New Roman" w:hAnsi="Times New Roman" w:cs="Times New Roman"/>
          <w:sz w:val="24"/>
        </w:rPr>
        <w:t>,</w:t>
      </w:r>
      <w:r w:rsidR="00DB36D2" w:rsidRPr="00DB36D2">
        <w:rPr>
          <w:rFonts w:ascii="Times New Roman" w:hAnsi="Times New Roman" w:cs="Times New Roman"/>
          <w:sz w:val="24"/>
        </w:rPr>
        <w:t xml:space="preserve"> jednak nie dłużej niż </w:t>
      </w:r>
      <w:r w:rsidR="006130AA" w:rsidRPr="00463F1C">
        <w:rPr>
          <w:rFonts w:ascii="Times New Roman" w:hAnsi="Times New Roman" w:cs="Times New Roman"/>
          <w:sz w:val="24"/>
        </w:rPr>
        <w:t>do 30 czerwca 2026 r.</w:t>
      </w:r>
    </w:p>
    <w:bookmarkEnd w:id="0"/>
    <w:p w14:paraId="5286CB13" w14:textId="0055EA2B" w:rsidR="00532419" w:rsidRDefault="00EF178B" w:rsidP="00EE63D9">
      <w:pPr>
        <w:numPr>
          <w:ilvl w:val="0"/>
          <w:numId w:val="6"/>
        </w:numPr>
        <w:spacing w:after="120" w:line="264" w:lineRule="auto"/>
        <w:ind w:left="567" w:hanging="567"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>W</w:t>
      </w:r>
      <w:r w:rsidR="00C52EB1" w:rsidRPr="00463F1C">
        <w:rPr>
          <w:rFonts w:ascii="Times New Roman" w:hAnsi="Times New Roman" w:cs="Times New Roman"/>
          <w:sz w:val="24"/>
        </w:rPr>
        <w:t>spa</w:t>
      </w:r>
      <w:r w:rsidR="003C0EF5" w:rsidRPr="00463F1C">
        <w:rPr>
          <w:rFonts w:ascii="Times New Roman" w:hAnsi="Times New Roman" w:cs="Times New Roman"/>
          <w:sz w:val="24"/>
        </w:rPr>
        <w:t>rci</w:t>
      </w:r>
      <w:r w:rsidRPr="00463F1C">
        <w:rPr>
          <w:rFonts w:ascii="Times New Roman" w:hAnsi="Times New Roman" w:cs="Times New Roman"/>
          <w:sz w:val="24"/>
        </w:rPr>
        <w:t>e</w:t>
      </w:r>
      <w:r w:rsidR="003C0EF5" w:rsidRPr="00463F1C">
        <w:rPr>
          <w:rFonts w:ascii="Times New Roman" w:hAnsi="Times New Roman" w:cs="Times New Roman"/>
          <w:sz w:val="24"/>
        </w:rPr>
        <w:t xml:space="preserve"> </w:t>
      </w:r>
      <w:r w:rsidRPr="00463F1C">
        <w:rPr>
          <w:rFonts w:ascii="Times New Roman" w:hAnsi="Times New Roman" w:cs="Times New Roman"/>
          <w:sz w:val="24"/>
        </w:rPr>
        <w:t xml:space="preserve">zostanie </w:t>
      </w:r>
      <w:r w:rsidR="00E535A7" w:rsidRPr="00463F1C">
        <w:rPr>
          <w:rFonts w:ascii="Times New Roman" w:hAnsi="Times New Roman" w:cs="Times New Roman"/>
          <w:sz w:val="24"/>
        </w:rPr>
        <w:t xml:space="preserve">wypłacone na </w:t>
      </w:r>
      <w:r w:rsidR="003C0EF5" w:rsidRPr="00463F1C">
        <w:rPr>
          <w:rFonts w:ascii="Times New Roman" w:hAnsi="Times New Roman" w:cs="Times New Roman"/>
          <w:sz w:val="24"/>
        </w:rPr>
        <w:t>rachun</w:t>
      </w:r>
      <w:r w:rsidR="00E535A7" w:rsidRPr="00463F1C">
        <w:rPr>
          <w:rFonts w:ascii="Times New Roman" w:hAnsi="Times New Roman" w:cs="Times New Roman"/>
          <w:sz w:val="24"/>
        </w:rPr>
        <w:t>e</w:t>
      </w:r>
      <w:r w:rsidR="003C0EF5" w:rsidRPr="00463F1C">
        <w:rPr>
          <w:rFonts w:ascii="Times New Roman" w:hAnsi="Times New Roman" w:cs="Times New Roman"/>
          <w:sz w:val="24"/>
        </w:rPr>
        <w:t>k bankow</w:t>
      </w:r>
      <w:r w:rsidR="00E535A7" w:rsidRPr="00463F1C">
        <w:rPr>
          <w:rFonts w:ascii="Times New Roman" w:hAnsi="Times New Roman" w:cs="Times New Roman"/>
          <w:sz w:val="24"/>
        </w:rPr>
        <w:t>y OOW</w:t>
      </w:r>
      <w:r w:rsidR="00972959" w:rsidRPr="00972959">
        <w:rPr>
          <w:rFonts w:ascii="Times New Roman" w:hAnsi="Times New Roman" w:cs="Times New Roman"/>
          <w:sz w:val="24"/>
        </w:rPr>
        <w:t xml:space="preserve"> </w:t>
      </w:r>
      <w:r w:rsidR="00972959" w:rsidRPr="00463F1C">
        <w:rPr>
          <w:rFonts w:ascii="Times New Roman" w:hAnsi="Times New Roman" w:cs="Times New Roman"/>
          <w:sz w:val="24"/>
        </w:rPr>
        <w:t>wyodrębniony</w:t>
      </w:r>
      <w:r w:rsidR="003C0EF5" w:rsidRPr="00463F1C">
        <w:rPr>
          <w:rFonts w:ascii="Times New Roman" w:hAnsi="Times New Roman" w:cs="Times New Roman"/>
          <w:sz w:val="24"/>
        </w:rPr>
        <w:t xml:space="preserve"> do </w:t>
      </w:r>
      <w:r w:rsidR="00F60BAA" w:rsidRPr="00463F1C">
        <w:rPr>
          <w:rFonts w:ascii="Times New Roman" w:hAnsi="Times New Roman" w:cs="Times New Roman"/>
          <w:sz w:val="24"/>
        </w:rPr>
        <w:t xml:space="preserve">obsługi przedsięwzięć </w:t>
      </w:r>
      <w:r w:rsidR="00E9151C" w:rsidRPr="00463F1C">
        <w:rPr>
          <w:rFonts w:ascii="Times New Roman" w:hAnsi="Times New Roman" w:cs="Times New Roman"/>
          <w:sz w:val="24"/>
        </w:rPr>
        <w:t>KPO</w:t>
      </w:r>
      <w:r w:rsidR="00AE241E" w:rsidRPr="00463F1C">
        <w:rPr>
          <w:rFonts w:ascii="Times New Roman" w:hAnsi="Times New Roman" w:cs="Times New Roman"/>
          <w:sz w:val="24"/>
        </w:rPr>
        <w:t>,</w:t>
      </w:r>
      <w:r w:rsidR="009440F3" w:rsidRPr="00463F1C">
        <w:rPr>
          <w:rFonts w:ascii="Times New Roman" w:hAnsi="Times New Roman" w:cs="Times New Roman"/>
          <w:sz w:val="24"/>
        </w:rPr>
        <w:t xml:space="preserve"> wskazany we wniosku </w:t>
      </w:r>
      <w:r w:rsidR="00545DAA" w:rsidRPr="00463F1C">
        <w:rPr>
          <w:rFonts w:ascii="Times New Roman" w:hAnsi="Times New Roman" w:cs="Times New Roman"/>
          <w:sz w:val="24"/>
        </w:rPr>
        <w:t>zaliczkowy</w:t>
      </w:r>
      <w:r w:rsidR="00C2044D" w:rsidRPr="00463F1C">
        <w:rPr>
          <w:rFonts w:ascii="Times New Roman" w:hAnsi="Times New Roman" w:cs="Times New Roman"/>
          <w:sz w:val="24"/>
        </w:rPr>
        <w:t>m</w:t>
      </w:r>
      <w:r w:rsidR="00B76261" w:rsidRPr="00463F1C">
        <w:rPr>
          <w:rFonts w:ascii="Times New Roman" w:hAnsi="Times New Roman" w:cs="Times New Roman"/>
          <w:sz w:val="24"/>
        </w:rPr>
        <w:t>.</w:t>
      </w:r>
    </w:p>
    <w:p w14:paraId="1E8F1318" w14:textId="767325C1" w:rsidR="00A830A6" w:rsidRPr="00DB36D2" w:rsidRDefault="00A830A6" w:rsidP="00DB36D2">
      <w:pPr>
        <w:numPr>
          <w:ilvl w:val="0"/>
          <w:numId w:val="6"/>
        </w:numPr>
        <w:spacing w:after="120" w:line="264" w:lineRule="auto"/>
        <w:ind w:left="567" w:hanging="567"/>
        <w:rPr>
          <w:rFonts w:ascii="Times New Roman" w:hAnsi="Times New Roman" w:cs="Times New Roman"/>
          <w:sz w:val="24"/>
        </w:rPr>
      </w:pPr>
      <w:r w:rsidRPr="00DB36D2">
        <w:rPr>
          <w:rFonts w:ascii="Times New Roman" w:hAnsi="Times New Roman" w:cs="Times New Roman"/>
          <w:sz w:val="24"/>
        </w:rPr>
        <w:t xml:space="preserve">W przypadku osiągnięcia </w:t>
      </w:r>
      <w:r w:rsidR="004120C9" w:rsidRPr="003B2BAC">
        <w:rPr>
          <w:rFonts w:ascii="Times New Roman" w:hAnsi="Times New Roman" w:cs="Times New Roman"/>
          <w:sz w:val="24"/>
        </w:rPr>
        <w:t>dochodów</w:t>
      </w:r>
      <w:r w:rsidRPr="00DB36D2">
        <w:rPr>
          <w:rFonts w:ascii="Times New Roman" w:hAnsi="Times New Roman" w:cs="Times New Roman"/>
          <w:sz w:val="24"/>
        </w:rPr>
        <w:t xml:space="preserve"> uzyskanych w związku z realizacją przedsięwzięcia, w</w:t>
      </w:r>
      <w:r w:rsidR="004574BC">
        <w:rPr>
          <w:rFonts w:ascii="Times New Roman" w:hAnsi="Times New Roman" w:cs="Times New Roman"/>
          <w:sz w:val="24"/>
        </w:rPr>
        <w:t> </w:t>
      </w:r>
      <w:r w:rsidRPr="00DB36D2">
        <w:rPr>
          <w:rFonts w:ascii="Times New Roman" w:hAnsi="Times New Roman" w:cs="Times New Roman"/>
          <w:sz w:val="24"/>
        </w:rPr>
        <w:t xml:space="preserve">tym odsetek bankowych, </w:t>
      </w:r>
      <w:r>
        <w:rPr>
          <w:rFonts w:ascii="Times New Roman" w:hAnsi="Times New Roman" w:cs="Times New Roman"/>
          <w:sz w:val="24"/>
        </w:rPr>
        <w:t>OOW</w:t>
      </w:r>
      <w:r w:rsidRPr="00DB36D2">
        <w:rPr>
          <w:rFonts w:ascii="Times New Roman" w:hAnsi="Times New Roman" w:cs="Times New Roman"/>
          <w:sz w:val="24"/>
        </w:rPr>
        <w:t xml:space="preserve"> przekaże je na rachunek bankowy PFR numer</w:t>
      </w:r>
      <w:r w:rsidR="00D903DD">
        <w:rPr>
          <w:rFonts w:ascii="Times New Roman" w:hAnsi="Times New Roman" w:cs="Times New Roman"/>
          <w:sz w:val="24"/>
        </w:rPr>
        <w:t>:</w:t>
      </w:r>
      <w:r w:rsidRPr="00DB36D2">
        <w:rPr>
          <w:rFonts w:ascii="Times New Roman" w:hAnsi="Times New Roman" w:cs="Times New Roman"/>
          <w:sz w:val="24"/>
        </w:rPr>
        <w:t xml:space="preserve"> </w:t>
      </w:r>
      <w:r w:rsidR="00913B73" w:rsidRPr="00913B73">
        <w:rPr>
          <w:rFonts w:ascii="Times New Roman" w:hAnsi="Times New Roman" w:cs="Times New Roman"/>
          <w:sz w:val="24"/>
        </w:rPr>
        <w:t>23 1240 6960 2199 0000 0000 0</w:t>
      </w:r>
      <w:r w:rsidR="000420A1">
        <w:rPr>
          <w:rFonts w:ascii="Times New Roman" w:hAnsi="Times New Roman" w:cs="Times New Roman"/>
          <w:sz w:val="24"/>
        </w:rPr>
        <w:t>0</w:t>
      </w:r>
      <w:r w:rsidR="003648A1">
        <w:rPr>
          <w:rFonts w:ascii="Times New Roman" w:hAnsi="Times New Roman" w:cs="Times New Roman"/>
          <w:sz w:val="24"/>
        </w:rPr>
        <w:t>1</w:t>
      </w:r>
      <w:r w:rsidR="00913B73" w:rsidRPr="00913B73">
        <w:rPr>
          <w:rFonts w:ascii="Times New Roman" w:hAnsi="Times New Roman" w:cs="Times New Roman"/>
          <w:sz w:val="24"/>
        </w:rPr>
        <w:t>1</w:t>
      </w:r>
      <w:r w:rsidR="00660E34">
        <w:rPr>
          <w:rFonts w:ascii="Times New Roman" w:hAnsi="Times New Roman" w:cs="Times New Roman"/>
          <w:sz w:val="24"/>
        </w:rPr>
        <w:t xml:space="preserve">. </w:t>
      </w:r>
      <w:r w:rsidRPr="00DB36D2">
        <w:rPr>
          <w:rFonts w:ascii="Times New Roman" w:hAnsi="Times New Roman" w:cs="Times New Roman"/>
          <w:sz w:val="24"/>
        </w:rPr>
        <w:t xml:space="preserve">W tytule przelewu należy podać czego dotyczy zwrot oraz numer umowy. O dokonanym zwrocie należy niezwłocznie poinformować </w:t>
      </w:r>
      <w:r>
        <w:rPr>
          <w:rFonts w:ascii="Times New Roman" w:hAnsi="Times New Roman" w:cs="Times New Roman"/>
          <w:sz w:val="24"/>
        </w:rPr>
        <w:t>Agencję</w:t>
      </w:r>
      <w:r w:rsidRPr="00DB36D2">
        <w:rPr>
          <w:rFonts w:ascii="Times New Roman" w:hAnsi="Times New Roman" w:cs="Times New Roman"/>
          <w:sz w:val="24"/>
        </w:rPr>
        <w:t xml:space="preserve">. </w:t>
      </w:r>
    </w:p>
    <w:p w14:paraId="4C2B97A9" w14:textId="695CFA0F" w:rsidR="00532419" w:rsidRPr="00CD284B" w:rsidRDefault="002E5B8B" w:rsidP="002B4730">
      <w:pPr>
        <w:spacing w:before="240" w:after="120" w:line="264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CD284B">
        <w:rPr>
          <w:rFonts w:ascii="Times New Roman" w:hAnsi="Times New Roman" w:cs="Times New Roman"/>
          <w:b/>
          <w:bCs/>
          <w:sz w:val="24"/>
        </w:rPr>
        <w:t xml:space="preserve">§ 4 </w:t>
      </w:r>
      <w:r w:rsidR="004B280D" w:rsidRPr="00CD284B">
        <w:rPr>
          <w:rFonts w:ascii="Times New Roman" w:hAnsi="Times New Roman" w:cs="Times New Roman"/>
          <w:b/>
          <w:bCs/>
          <w:sz w:val="24"/>
        </w:rPr>
        <w:br/>
      </w:r>
      <w:r w:rsidRPr="00CD284B">
        <w:rPr>
          <w:rFonts w:ascii="Times New Roman" w:hAnsi="Times New Roman" w:cs="Times New Roman"/>
          <w:b/>
          <w:bCs/>
          <w:sz w:val="24"/>
        </w:rPr>
        <w:t xml:space="preserve">Zobowiązania </w:t>
      </w:r>
      <w:r w:rsidR="00BD2B5F">
        <w:rPr>
          <w:rFonts w:ascii="Times New Roman" w:hAnsi="Times New Roman" w:cs="Times New Roman"/>
          <w:b/>
          <w:bCs/>
          <w:sz w:val="24"/>
        </w:rPr>
        <w:t>OOW</w:t>
      </w:r>
      <w:r w:rsidR="00BD2B5F" w:rsidRPr="00CD284B">
        <w:rPr>
          <w:rFonts w:ascii="Times New Roman" w:hAnsi="Times New Roman" w:cs="Times New Roman"/>
          <w:b/>
          <w:bCs/>
          <w:sz w:val="24"/>
        </w:rPr>
        <w:t xml:space="preserve"> </w:t>
      </w:r>
      <w:r w:rsidRPr="00CD284B">
        <w:rPr>
          <w:rFonts w:ascii="Times New Roman" w:hAnsi="Times New Roman" w:cs="Times New Roman"/>
          <w:b/>
          <w:bCs/>
          <w:sz w:val="24"/>
        </w:rPr>
        <w:t xml:space="preserve">w zakresie </w:t>
      </w:r>
      <w:r w:rsidR="004B280D" w:rsidRPr="00CD284B">
        <w:rPr>
          <w:rFonts w:ascii="Times New Roman" w:hAnsi="Times New Roman" w:cs="Times New Roman"/>
          <w:b/>
          <w:bCs/>
          <w:sz w:val="24"/>
        </w:rPr>
        <w:br/>
      </w:r>
      <w:r w:rsidRPr="00CD284B">
        <w:rPr>
          <w:rFonts w:ascii="Times New Roman" w:hAnsi="Times New Roman" w:cs="Times New Roman"/>
          <w:b/>
          <w:bCs/>
          <w:sz w:val="24"/>
        </w:rPr>
        <w:t>realizacji, monitorowania, kontroli</w:t>
      </w:r>
      <w:r w:rsidR="006758F9" w:rsidRPr="00CD284B">
        <w:rPr>
          <w:rFonts w:ascii="Times New Roman" w:hAnsi="Times New Roman" w:cs="Times New Roman"/>
          <w:b/>
          <w:bCs/>
          <w:sz w:val="24"/>
        </w:rPr>
        <w:t xml:space="preserve"> </w:t>
      </w:r>
      <w:r w:rsidRPr="00CD284B">
        <w:rPr>
          <w:rFonts w:ascii="Times New Roman" w:hAnsi="Times New Roman" w:cs="Times New Roman"/>
          <w:b/>
          <w:bCs/>
          <w:sz w:val="24"/>
        </w:rPr>
        <w:t>i audytu przedsięwzięcia</w:t>
      </w:r>
    </w:p>
    <w:p w14:paraId="3F6609A8" w14:textId="6CC67FBE" w:rsidR="00532419" w:rsidRPr="00981497" w:rsidRDefault="00BD2B5F" w:rsidP="002B4730">
      <w:pPr>
        <w:spacing w:after="120" w:line="264" w:lineRule="auto"/>
        <w:ind w:left="0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OOW </w:t>
      </w:r>
      <w:r w:rsidR="002E5B8B" w:rsidRPr="00981497">
        <w:rPr>
          <w:rFonts w:ascii="Times New Roman" w:hAnsi="Times New Roman" w:cs="Times New Roman"/>
          <w:sz w:val="24"/>
        </w:rPr>
        <w:t>zobowiązuje się do:</w:t>
      </w:r>
    </w:p>
    <w:p w14:paraId="6B1C12BE" w14:textId="26826834" w:rsidR="001D2A2B" w:rsidRPr="00463F1C" w:rsidRDefault="001D2A2B" w:rsidP="00EE63D9">
      <w:pPr>
        <w:numPr>
          <w:ilvl w:val="0"/>
          <w:numId w:val="16"/>
        </w:numPr>
        <w:spacing w:after="120" w:line="264" w:lineRule="auto"/>
        <w:ind w:left="556" w:hanging="556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zrealizowania przedsięwzięcia </w:t>
      </w:r>
      <w:r w:rsidR="009D41BF" w:rsidRPr="00463F1C">
        <w:rPr>
          <w:rFonts w:ascii="Times New Roman" w:hAnsi="Times New Roman" w:cs="Times New Roman"/>
          <w:sz w:val="24"/>
        </w:rPr>
        <w:t xml:space="preserve">zgodnie z Planem finansowym </w:t>
      </w:r>
      <w:r w:rsidRPr="00463F1C">
        <w:rPr>
          <w:rFonts w:ascii="Times New Roman" w:hAnsi="Times New Roman" w:cs="Times New Roman"/>
          <w:sz w:val="24"/>
        </w:rPr>
        <w:t xml:space="preserve">i złożenia wniosku </w:t>
      </w:r>
      <w:r w:rsidR="00545DAA" w:rsidRPr="00463F1C">
        <w:rPr>
          <w:rFonts w:ascii="Times New Roman" w:hAnsi="Times New Roman" w:cs="Times New Roman"/>
          <w:sz w:val="24"/>
        </w:rPr>
        <w:t>zaliczkow</w:t>
      </w:r>
      <w:r w:rsidR="00FD1DE8" w:rsidRPr="00463F1C">
        <w:rPr>
          <w:rFonts w:ascii="Times New Roman" w:hAnsi="Times New Roman" w:cs="Times New Roman"/>
          <w:sz w:val="24"/>
        </w:rPr>
        <w:t>ego</w:t>
      </w:r>
      <w:r w:rsidRPr="00463F1C">
        <w:rPr>
          <w:rFonts w:ascii="Times New Roman" w:hAnsi="Times New Roman" w:cs="Times New Roman"/>
          <w:sz w:val="24"/>
        </w:rPr>
        <w:t xml:space="preserve"> z</w:t>
      </w:r>
      <w:r w:rsidR="0058615B" w:rsidRPr="00463F1C">
        <w:rPr>
          <w:rFonts w:ascii="Times New Roman" w:hAnsi="Times New Roman" w:cs="Times New Roman"/>
          <w:sz w:val="24"/>
        </w:rPr>
        <w:t xml:space="preserve">godnie z </w:t>
      </w:r>
      <w:r w:rsidRPr="00463F1C">
        <w:rPr>
          <w:rFonts w:ascii="Times New Roman" w:hAnsi="Times New Roman" w:cs="Times New Roman"/>
          <w:sz w:val="24"/>
        </w:rPr>
        <w:t>§ 5 ust. 1</w:t>
      </w:r>
      <w:r w:rsidR="007106A9" w:rsidRPr="00463F1C">
        <w:rPr>
          <w:rFonts w:ascii="Times New Roman" w:hAnsi="Times New Roman" w:cs="Times New Roman"/>
          <w:sz w:val="24"/>
        </w:rPr>
        <w:t xml:space="preserve"> oraz wniosku końcowego zgodnie z §</w:t>
      </w:r>
      <w:r w:rsidR="00EC7E5A" w:rsidRPr="00463F1C">
        <w:rPr>
          <w:rFonts w:ascii="Times New Roman" w:hAnsi="Times New Roman" w:cs="Times New Roman"/>
          <w:sz w:val="24"/>
        </w:rPr>
        <w:t xml:space="preserve"> </w:t>
      </w:r>
      <w:r w:rsidR="0064292C">
        <w:rPr>
          <w:rFonts w:ascii="Times New Roman" w:hAnsi="Times New Roman" w:cs="Times New Roman"/>
          <w:sz w:val="24"/>
        </w:rPr>
        <w:t>2</w:t>
      </w:r>
      <w:r w:rsidR="0064292C" w:rsidRPr="00463F1C">
        <w:rPr>
          <w:rFonts w:ascii="Times New Roman" w:hAnsi="Times New Roman" w:cs="Times New Roman"/>
          <w:sz w:val="24"/>
        </w:rPr>
        <w:t xml:space="preserve"> </w:t>
      </w:r>
      <w:r w:rsidR="00EC7E5A" w:rsidRPr="00463F1C">
        <w:rPr>
          <w:rFonts w:ascii="Times New Roman" w:hAnsi="Times New Roman" w:cs="Times New Roman"/>
          <w:sz w:val="24"/>
        </w:rPr>
        <w:t>ust. 5</w:t>
      </w:r>
      <w:r w:rsidRPr="00463F1C">
        <w:rPr>
          <w:rFonts w:ascii="Times New Roman" w:hAnsi="Times New Roman" w:cs="Times New Roman"/>
          <w:sz w:val="24"/>
        </w:rPr>
        <w:t>;</w:t>
      </w:r>
    </w:p>
    <w:p w14:paraId="5C2F5882" w14:textId="348D62BB" w:rsidR="00460FDC" w:rsidRDefault="00460FDC" w:rsidP="00EE63D9">
      <w:pPr>
        <w:numPr>
          <w:ilvl w:val="0"/>
          <w:numId w:val="16"/>
        </w:numPr>
        <w:spacing w:after="120" w:line="264" w:lineRule="auto"/>
        <w:ind w:left="556" w:hanging="556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osiągni</w:t>
      </w:r>
      <w:r w:rsidR="006464A9">
        <w:rPr>
          <w:rFonts w:ascii="Times New Roman" w:hAnsi="Times New Roman" w:cs="Times New Roman"/>
          <w:sz w:val="24"/>
        </w:rPr>
        <w:t>ę</w:t>
      </w:r>
      <w:r>
        <w:rPr>
          <w:rFonts w:ascii="Times New Roman" w:hAnsi="Times New Roman" w:cs="Times New Roman"/>
          <w:sz w:val="24"/>
        </w:rPr>
        <w:t>cia wskaźnik</w:t>
      </w:r>
      <w:r w:rsidR="004B7862">
        <w:rPr>
          <w:rFonts w:ascii="Times New Roman" w:hAnsi="Times New Roman" w:cs="Times New Roman"/>
          <w:sz w:val="24"/>
        </w:rPr>
        <w:t>ów</w:t>
      </w:r>
      <w:r>
        <w:rPr>
          <w:rFonts w:ascii="Times New Roman" w:hAnsi="Times New Roman" w:cs="Times New Roman"/>
          <w:sz w:val="24"/>
        </w:rPr>
        <w:t>;</w:t>
      </w:r>
    </w:p>
    <w:p w14:paraId="488D5503" w14:textId="00D79454" w:rsidR="00532419" w:rsidRPr="00981497" w:rsidRDefault="00612AB5" w:rsidP="00EE63D9">
      <w:pPr>
        <w:numPr>
          <w:ilvl w:val="0"/>
          <w:numId w:val="16"/>
        </w:numPr>
        <w:spacing w:after="120" w:line="264" w:lineRule="auto"/>
        <w:ind w:left="556" w:hanging="556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niestosowania</w:t>
      </w:r>
      <w:r w:rsidR="002E5B8B" w:rsidRPr="00981497">
        <w:rPr>
          <w:rFonts w:ascii="Times New Roman" w:hAnsi="Times New Roman" w:cs="Times New Roman"/>
          <w:sz w:val="24"/>
        </w:rPr>
        <w:t xml:space="preserve"> podwójnego finansowania;</w:t>
      </w:r>
    </w:p>
    <w:p w14:paraId="21B838A0" w14:textId="76AE2BD8" w:rsidR="00532419" w:rsidRPr="00350132" w:rsidRDefault="000632FD" w:rsidP="00EE63D9">
      <w:pPr>
        <w:numPr>
          <w:ilvl w:val="0"/>
          <w:numId w:val="16"/>
        </w:numPr>
        <w:spacing w:after="120" w:line="264" w:lineRule="auto"/>
        <w:ind w:left="556" w:hanging="556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350132">
        <w:rPr>
          <w:rFonts w:ascii="Times New Roman" w:hAnsi="Times New Roman" w:cs="Times New Roman"/>
          <w:sz w:val="24"/>
        </w:rPr>
        <w:t xml:space="preserve">onoszenia </w:t>
      </w:r>
      <w:r w:rsidR="002E5B8B" w:rsidRPr="00350132">
        <w:rPr>
          <w:rFonts w:ascii="Times New Roman" w:hAnsi="Times New Roman" w:cs="Times New Roman"/>
          <w:sz w:val="24"/>
        </w:rPr>
        <w:t>wszystkich kosztów kwalifikowalnych przedsięwzięcia z zachowaniem zasad równego traktowania</w:t>
      </w:r>
      <w:r w:rsidR="00612AB5">
        <w:rPr>
          <w:rFonts w:ascii="Times New Roman" w:hAnsi="Times New Roman" w:cs="Times New Roman"/>
          <w:sz w:val="24"/>
        </w:rPr>
        <w:t xml:space="preserve"> wykonawców</w:t>
      </w:r>
      <w:r w:rsidR="002E5B8B" w:rsidRPr="00350132">
        <w:rPr>
          <w:rFonts w:ascii="Times New Roman" w:hAnsi="Times New Roman" w:cs="Times New Roman"/>
          <w:sz w:val="24"/>
        </w:rPr>
        <w:t xml:space="preserve">, uczciwej konkurencji i przejrzystości oraz dołożenia </w:t>
      </w:r>
      <w:r w:rsidR="002E5B8B" w:rsidRPr="00350132">
        <w:rPr>
          <w:rFonts w:ascii="Times New Roman" w:hAnsi="Times New Roman" w:cs="Times New Roman"/>
          <w:sz w:val="24"/>
        </w:rPr>
        <w:lastRenderedPageBreak/>
        <w:t xml:space="preserve">wszelkich starań w celu uniknięcia </w:t>
      </w:r>
      <w:r w:rsidR="00350132">
        <w:rPr>
          <w:rFonts w:ascii="Times New Roman" w:hAnsi="Times New Roman" w:cs="Times New Roman"/>
          <w:sz w:val="24"/>
        </w:rPr>
        <w:t>k</w:t>
      </w:r>
      <w:r w:rsidR="002E5B8B" w:rsidRPr="00350132">
        <w:rPr>
          <w:rFonts w:ascii="Times New Roman" w:hAnsi="Times New Roman" w:cs="Times New Roman"/>
          <w:sz w:val="24"/>
        </w:rPr>
        <w:t>onfliktu interesów, rozumianego jako brak bezstronności i</w:t>
      </w:r>
      <w:r w:rsidR="00422123">
        <w:rPr>
          <w:rFonts w:ascii="Times New Roman" w:hAnsi="Times New Roman" w:cs="Times New Roman"/>
          <w:sz w:val="24"/>
        </w:rPr>
        <w:t> </w:t>
      </w:r>
      <w:r w:rsidR="002E5B8B" w:rsidRPr="00350132">
        <w:rPr>
          <w:rFonts w:ascii="Times New Roman" w:hAnsi="Times New Roman" w:cs="Times New Roman"/>
          <w:sz w:val="24"/>
        </w:rPr>
        <w:t>obiektywności</w:t>
      </w:r>
      <w:r w:rsidR="006758F9" w:rsidRPr="00350132">
        <w:rPr>
          <w:rFonts w:ascii="Times New Roman" w:hAnsi="Times New Roman" w:cs="Times New Roman"/>
          <w:sz w:val="24"/>
        </w:rPr>
        <w:t xml:space="preserve"> </w:t>
      </w:r>
      <w:r w:rsidR="002E5B8B" w:rsidRPr="00350132">
        <w:rPr>
          <w:rFonts w:ascii="Times New Roman" w:hAnsi="Times New Roman" w:cs="Times New Roman"/>
          <w:sz w:val="24"/>
        </w:rPr>
        <w:t>w wypełnianiu zadań objętych umową;</w:t>
      </w:r>
    </w:p>
    <w:p w14:paraId="4C8F8B2C" w14:textId="7A8362E7" w:rsidR="00C641BC" w:rsidRPr="00894EB5" w:rsidRDefault="0071600F" w:rsidP="00EE63D9">
      <w:pPr>
        <w:numPr>
          <w:ilvl w:val="0"/>
          <w:numId w:val="16"/>
        </w:numPr>
        <w:spacing w:after="120" w:line="264" w:lineRule="auto"/>
        <w:ind w:left="556" w:hanging="556"/>
        <w:contextualSpacing/>
        <w:rPr>
          <w:rFonts w:ascii="Times New Roman" w:hAnsi="Times New Roman" w:cs="Times New Roman"/>
          <w:sz w:val="24"/>
        </w:rPr>
      </w:pPr>
      <w:r w:rsidRPr="00894EB5">
        <w:rPr>
          <w:rFonts w:ascii="Times New Roman" w:hAnsi="Times New Roman" w:cs="Times New Roman"/>
          <w:sz w:val="24"/>
        </w:rPr>
        <w:t xml:space="preserve">wyboru wykonawcy biorącego udział w realizacji przedsięwzięcia, który dopełnił obowiązku </w:t>
      </w:r>
      <w:r w:rsidR="002855A7">
        <w:rPr>
          <w:rFonts w:ascii="Times New Roman" w:hAnsi="Times New Roman" w:cs="Times New Roman"/>
          <w:sz w:val="24"/>
        </w:rPr>
        <w:t>zgłoszenia</w:t>
      </w:r>
      <w:r w:rsidR="002855A7" w:rsidRPr="00894EB5">
        <w:rPr>
          <w:rFonts w:ascii="Times New Roman" w:hAnsi="Times New Roman" w:cs="Times New Roman"/>
          <w:sz w:val="24"/>
        </w:rPr>
        <w:t xml:space="preserve"> </w:t>
      </w:r>
      <w:r w:rsidR="002855A7">
        <w:rPr>
          <w:rFonts w:ascii="Times New Roman" w:hAnsi="Times New Roman" w:cs="Times New Roman"/>
          <w:sz w:val="24"/>
        </w:rPr>
        <w:t>do</w:t>
      </w:r>
      <w:r w:rsidR="002855A7" w:rsidRPr="00894EB5">
        <w:rPr>
          <w:rFonts w:ascii="Times New Roman" w:hAnsi="Times New Roman" w:cs="Times New Roman"/>
          <w:sz w:val="24"/>
        </w:rPr>
        <w:t xml:space="preserve"> Centraln</w:t>
      </w:r>
      <w:r w:rsidR="002855A7">
        <w:rPr>
          <w:rFonts w:ascii="Times New Roman" w:hAnsi="Times New Roman" w:cs="Times New Roman"/>
          <w:sz w:val="24"/>
        </w:rPr>
        <w:t>ego</w:t>
      </w:r>
      <w:r w:rsidR="002855A7" w:rsidRPr="00894EB5">
        <w:rPr>
          <w:rFonts w:ascii="Times New Roman" w:hAnsi="Times New Roman" w:cs="Times New Roman"/>
          <w:sz w:val="24"/>
        </w:rPr>
        <w:t xml:space="preserve"> Rejestr</w:t>
      </w:r>
      <w:r w:rsidR="002855A7">
        <w:rPr>
          <w:rFonts w:ascii="Times New Roman" w:hAnsi="Times New Roman" w:cs="Times New Roman"/>
          <w:sz w:val="24"/>
        </w:rPr>
        <w:t>u</w:t>
      </w:r>
      <w:r w:rsidR="002855A7" w:rsidRPr="00894EB5">
        <w:rPr>
          <w:rFonts w:ascii="Times New Roman" w:hAnsi="Times New Roman" w:cs="Times New Roman"/>
          <w:sz w:val="24"/>
        </w:rPr>
        <w:t xml:space="preserve"> </w:t>
      </w:r>
      <w:r w:rsidRPr="00894EB5">
        <w:rPr>
          <w:rFonts w:ascii="Times New Roman" w:hAnsi="Times New Roman" w:cs="Times New Roman"/>
          <w:sz w:val="24"/>
        </w:rPr>
        <w:t>Beneficjentów Rzeczywistych informacji o swoich beneficjentach rzeczywistych</w:t>
      </w:r>
      <w:r w:rsidR="005C5CE2" w:rsidRPr="00894EB5">
        <w:rPr>
          <w:rStyle w:val="Odwoanieprzypisudolnego"/>
          <w:rFonts w:ascii="Times New Roman" w:hAnsi="Times New Roman" w:cs="Times New Roman"/>
          <w:sz w:val="24"/>
        </w:rPr>
        <w:footnoteReference w:id="2"/>
      </w:r>
      <w:r w:rsidR="005C5CE2" w:rsidRPr="00894EB5">
        <w:rPr>
          <w:rFonts w:ascii="Times New Roman" w:hAnsi="Times New Roman" w:cs="Times New Roman"/>
          <w:sz w:val="24"/>
        </w:rPr>
        <w:t>;</w:t>
      </w:r>
    </w:p>
    <w:p w14:paraId="426E9B94" w14:textId="3F1F457D" w:rsidR="00CE551D" w:rsidRPr="00031C7E" w:rsidRDefault="00CE551D" w:rsidP="009B00F5">
      <w:pPr>
        <w:numPr>
          <w:ilvl w:val="0"/>
          <w:numId w:val="16"/>
        </w:numPr>
        <w:spacing w:after="120" w:line="264" w:lineRule="auto"/>
        <w:ind w:hanging="556"/>
        <w:contextualSpacing/>
        <w:rPr>
          <w:rFonts w:ascii="Times New Roman" w:hAnsi="Times New Roman" w:cs="Times New Roman"/>
          <w:sz w:val="24"/>
        </w:rPr>
      </w:pPr>
      <w:r w:rsidRPr="00031C7E">
        <w:rPr>
          <w:rFonts w:ascii="Times New Roman" w:hAnsi="Times New Roman" w:cs="Times New Roman"/>
          <w:sz w:val="24"/>
        </w:rPr>
        <w:t>zachowania konkurencyjnego trybu wyboru wykonawców w przypadku, gdy nie mają zastosowania przepisy ustawy Prawo zamówień publicznych, w tym zgodnie z zasadą konkurencyjności wynikającą z horyzontalnych zasad i kryteriów wyboru przedsięwzięć</w:t>
      </w:r>
      <w:r w:rsidR="009B00F5" w:rsidRPr="00031C7E">
        <w:rPr>
          <w:rFonts w:ascii="Times New Roman" w:hAnsi="Times New Roman" w:cs="Times New Roman"/>
          <w:sz w:val="24"/>
        </w:rPr>
        <w:t>, w</w:t>
      </w:r>
      <w:r w:rsidR="009530DE">
        <w:rPr>
          <w:rFonts w:ascii="Times New Roman" w:hAnsi="Times New Roman" w:cs="Times New Roman"/>
          <w:sz w:val="24"/>
        </w:rPr>
        <w:t> </w:t>
      </w:r>
      <w:r w:rsidR="009B00F5" w:rsidRPr="00031C7E">
        <w:rPr>
          <w:rFonts w:ascii="Times New Roman" w:hAnsi="Times New Roman" w:cs="Times New Roman"/>
          <w:sz w:val="24"/>
        </w:rPr>
        <w:t>odniesieniu do każdego planowanego kosztu powyżej 20 000 zł netto</w:t>
      </w:r>
      <w:r w:rsidRPr="00031C7E">
        <w:rPr>
          <w:rFonts w:ascii="Times New Roman" w:hAnsi="Times New Roman" w:cs="Times New Roman"/>
          <w:sz w:val="24"/>
        </w:rPr>
        <w:t>;</w:t>
      </w:r>
    </w:p>
    <w:p w14:paraId="313F7BA5" w14:textId="0DA98858" w:rsidR="00532419" w:rsidRDefault="000632FD" w:rsidP="00EE63D9">
      <w:pPr>
        <w:numPr>
          <w:ilvl w:val="0"/>
          <w:numId w:val="16"/>
        </w:numPr>
        <w:spacing w:after="120" w:line="264" w:lineRule="auto"/>
        <w:ind w:left="556" w:hanging="556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Pr="00981497">
        <w:rPr>
          <w:rFonts w:ascii="Times New Roman" w:hAnsi="Times New Roman" w:cs="Times New Roman"/>
          <w:sz w:val="24"/>
        </w:rPr>
        <w:t xml:space="preserve">nformowania </w:t>
      </w:r>
      <w:r w:rsidR="002E5B8B" w:rsidRPr="00981497">
        <w:rPr>
          <w:rFonts w:ascii="Times New Roman" w:hAnsi="Times New Roman" w:cs="Times New Roman"/>
          <w:sz w:val="24"/>
        </w:rPr>
        <w:t>o wsparciu otrzymanym z</w:t>
      </w:r>
      <w:r w:rsidR="00514F55">
        <w:rPr>
          <w:rFonts w:ascii="Times New Roman" w:hAnsi="Times New Roman" w:cs="Times New Roman"/>
          <w:sz w:val="24"/>
        </w:rPr>
        <w:t>e</w:t>
      </w:r>
      <w:r w:rsidR="002E5B8B" w:rsidRPr="00981497">
        <w:rPr>
          <w:rFonts w:ascii="Times New Roman" w:hAnsi="Times New Roman" w:cs="Times New Roman"/>
          <w:sz w:val="24"/>
        </w:rPr>
        <w:t xml:space="preserve"> </w:t>
      </w:r>
      <w:r w:rsidR="00514F55">
        <w:rPr>
          <w:rFonts w:ascii="Times New Roman" w:hAnsi="Times New Roman" w:cs="Times New Roman"/>
          <w:sz w:val="24"/>
        </w:rPr>
        <w:t xml:space="preserve">środków </w:t>
      </w:r>
      <w:r w:rsidR="00514F55" w:rsidRPr="0064292C">
        <w:rPr>
          <w:rFonts w:ascii="Times New Roman" w:hAnsi="Times New Roman" w:cs="Times New Roman"/>
          <w:sz w:val="24"/>
        </w:rPr>
        <w:t>RRF</w:t>
      </w:r>
      <w:r w:rsidR="002E5B8B" w:rsidRPr="00981497">
        <w:rPr>
          <w:rFonts w:ascii="Times New Roman" w:hAnsi="Times New Roman" w:cs="Times New Roman"/>
          <w:sz w:val="24"/>
        </w:rPr>
        <w:t>, zgodnie z zasadami wskazanymi w</w:t>
      </w:r>
      <w:r w:rsidR="00904A55">
        <w:rPr>
          <w:rFonts w:ascii="Times New Roman" w:hAnsi="Times New Roman" w:cs="Times New Roman"/>
          <w:sz w:val="24"/>
        </w:rPr>
        <w:t> </w:t>
      </w:r>
      <w:r w:rsidR="002E5B8B" w:rsidRPr="00981497">
        <w:rPr>
          <w:rFonts w:ascii="Times New Roman" w:hAnsi="Times New Roman" w:cs="Times New Roman"/>
          <w:sz w:val="24"/>
        </w:rPr>
        <w:t>„Strategii Promocji i Informacji Krajowego Planu Odbudowy</w:t>
      </w:r>
      <w:r w:rsidR="006758F9">
        <w:rPr>
          <w:rFonts w:ascii="Times New Roman" w:hAnsi="Times New Roman" w:cs="Times New Roman"/>
          <w:sz w:val="24"/>
        </w:rPr>
        <w:t xml:space="preserve"> </w:t>
      </w:r>
      <w:r w:rsidR="002E5B8B" w:rsidRPr="00981497">
        <w:rPr>
          <w:rFonts w:ascii="Times New Roman" w:hAnsi="Times New Roman" w:cs="Times New Roman"/>
          <w:sz w:val="24"/>
        </w:rPr>
        <w:t>i Zwiększania Odporności”</w:t>
      </w:r>
      <w:r w:rsidR="00A33FD7">
        <w:rPr>
          <w:rFonts w:ascii="Times New Roman" w:hAnsi="Times New Roman" w:cs="Times New Roman"/>
          <w:sz w:val="24"/>
        </w:rPr>
        <w:t xml:space="preserve"> </w:t>
      </w:r>
      <w:r w:rsidR="00A33FD7" w:rsidRPr="00A33FD7">
        <w:rPr>
          <w:rFonts w:ascii="Times New Roman" w:hAnsi="Times New Roman" w:cs="Times New Roman"/>
          <w:sz w:val="24"/>
        </w:rPr>
        <w:t>opracowanej przez ministra właściwego do spraw rozwoju regionalnego</w:t>
      </w:r>
      <w:r w:rsidR="002E5B8B" w:rsidRPr="00981497">
        <w:rPr>
          <w:rFonts w:ascii="Times New Roman" w:hAnsi="Times New Roman" w:cs="Times New Roman"/>
          <w:sz w:val="24"/>
        </w:rPr>
        <w:t>;</w:t>
      </w:r>
    </w:p>
    <w:p w14:paraId="02CEC7DA" w14:textId="77777777" w:rsidR="007A476F" w:rsidRDefault="007A476F" w:rsidP="00EE63D9">
      <w:pPr>
        <w:numPr>
          <w:ilvl w:val="0"/>
          <w:numId w:val="16"/>
        </w:numPr>
        <w:spacing w:after="120" w:line="264" w:lineRule="auto"/>
        <w:ind w:left="556" w:hanging="556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zachowania okresu trwałości projektu zgodnie z </w:t>
      </w:r>
      <w:r w:rsidRPr="00654A97">
        <w:rPr>
          <w:rFonts w:ascii="Times New Roman" w:hAnsi="Times New Roman" w:cs="Times New Roman"/>
          <w:sz w:val="24"/>
        </w:rPr>
        <w:t xml:space="preserve">§ 2 </w:t>
      </w:r>
      <w:r w:rsidRPr="00EC05CE">
        <w:rPr>
          <w:rFonts w:ascii="Times New Roman" w:hAnsi="Times New Roman" w:cs="Times New Roman"/>
          <w:sz w:val="24"/>
        </w:rPr>
        <w:t xml:space="preserve">ust. </w:t>
      </w:r>
      <w:r>
        <w:rPr>
          <w:rFonts w:ascii="Times New Roman" w:hAnsi="Times New Roman" w:cs="Times New Roman"/>
          <w:sz w:val="24"/>
        </w:rPr>
        <w:t>7;</w:t>
      </w:r>
    </w:p>
    <w:p w14:paraId="51D5A8B2" w14:textId="46BE5053" w:rsidR="007A476F" w:rsidRPr="00463F1C" w:rsidRDefault="00D87892" w:rsidP="00EE63D9">
      <w:pPr>
        <w:numPr>
          <w:ilvl w:val="0"/>
          <w:numId w:val="16"/>
        </w:numPr>
        <w:spacing w:after="120" w:line="264" w:lineRule="auto"/>
        <w:ind w:left="556" w:hanging="556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>utrzymania i wykorzystania poszczególnych elementów przedsięwzięcia wyłącznie do</w:t>
      </w:r>
      <w:r w:rsidR="009530DE">
        <w:rPr>
          <w:rFonts w:ascii="Times New Roman" w:hAnsi="Times New Roman" w:cs="Times New Roman"/>
          <w:sz w:val="24"/>
        </w:rPr>
        <w:t> </w:t>
      </w:r>
      <w:r w:rsidRPr="00463F1C">
        <w:rPr>
          <w:rFonts w:ascii="Times New Roman" w:hAnsi="Times New Roman" w:cs="Times New Roman"/>
          <w:sz w:val="24"/>
        </w:rPr>
        <w:t>prowadzenia działań testowych na potrzeby tworzenia, gromadzenia i nieodpłatnego upowszechniania wiedzy na temat korzyści z wykorzystania rolnictwa 4.0 do zakończenia okresu trwałości przedsięwzięcia</w:t>
      </w:r>
      <w:r w:rsidR="007A476F" w:rsidRPr="00463F1C">
        <w:rPr>
          <w:rFonts w:ascii="Times New Roman" w:hAnsi="Times New Roman" w:cs="Times New Roman"/>
          <w:sz w:val="24"/>
        </w:rPr>
        <w:t>;</w:t>
      </w:r>
    </w:p>
    <w:p w14:paraId="2E9B7759" w14:textId="416CBAC5" w:rsidR="007A476F" w:rsidRPr="00463F1C" w:rsidRDefault="00F079B9" w:rsidP="00EE63D9">
      <w:pPr>
        <w:numPr>
          <w:ilvl w:val="0"/>
          <w:numId w:val="16"/>
        </w:numPr>
        <w:spacing w:after="120" w:line="264" w:lineRule="auto"/>
        <w:ind w:left="556" w:hanging="556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>opracowywania w okresie trwałości przedsięwzięcia rocznych raportów na temat efektów prowadzonych działań testowych z wykorzystaniem elementów przedsięwzięcia</w:t>
      </w:r>
      <w:r w:rsidR="00D36298" w:rsidRPr="00463F1C">
        <w:rPr>
          <w:rFonts w:ascii="Times New Roman" w:hAnsi="Times New Roman" w:cs="Times New Roman"/>
          <w:sz w:val="24"/>
        </w:rPr>
        <w:t>, zgodnie ze</w:t>
      </w:r>
      <w:r w:rsidR="009530DE">
        <w:rPr>
          <w:rFonts w:ascii="Times New Roman" w:hAnsi="Times New Roman" w:cs="Times New Roman"/>
          <w:sz w:val="24"/>
        </w:rPr>
        <w:t> </w:t>
      </w:r>
      <w:r w:rsidR="00D36298" w:rsidRPr="00463F1C">
        <w:rPr>
          <w:rFonts w:ascii="Times New Roman" w:hAnsi="Times New Roman" w:cs="Times New Roman"/>
          <w:sz w:val="24"/>
        </w:rPr>
        <w:t xml:space="preserve">wzorem </w:t>
      </w:r>
      <w:r w:rsidR="00D36298" w:rsidRPr="000B7856">
        <w:rPr>
          <w:rFonts w:ascii="Times New Roman" w:hAnsi="Times New Roman" w:cs="Times New Roman"/>
          <w:sz w:val="24"/>
        </w:rPr>
        <w:t xml:space="preserve">stanowiącym załącznik nr </w:t>
      </w:r>
      <w:r w:rsidR="000B7856" w:rsidRPr="000B7856">
        <w:rPr>
          <w:rFonts w:ascii="Times New Roman" w:hAnsi="Times New Roman" w:cs="Times New Roman"/>
          <w:sz w:val="24"/>
        </w:rPr>
        <w:t xml:space="preserve">4 </w:t>
      </w:r>
      <w:r w:rsidR="00D36298" w:rsidRPr="000B7856">
        <w:rPr>
          <w:rFonts w:ascii="Times New Roman" w:hAnsi="Times New Roman" w:cs="Times New Roman"/>
          <w:sz w:val="24"/>
        </w:rPr>
        <w:t>do umowy</w:t>
      </w:r>
      <w:r w:rsidR="00A05BF9" w:rsidRPr="00463F1C">
        <w:rPr>
          <w:rFonts w:ascii="Times New Roman" w:hAnsi="Times New Roman" w:cs="Times New Roman"/>
          <w:sz w:val="24"/>
        </w:rPr>
        <w:t>,</w:t>
      </w:r>
      <w:r w:rsidRPr="00463F1C">
        <w:rPr>
          <w:rFonts w:ascii="Times New Roman" w:hAnsi="Times New Roman" w:cs="Times New Roman"/>
          <w:sz w:val="24"/>
        </w:rPr>
        <w:t xml:space="preserve"> </w:t>
      </w:r>
      <w:r w:rsidR="00A7262F" w:rsidRPr="00463F1C">
        <w:rPr>
          <w:rFonts w:ascii="Times New Roman" w:hAnsi="Times New Roman" w:cs="Times New Roman"/>
          <w:sz w:val="24"/>
        </w:rPr>
        <w:t xml:space="preserve">i </w:t>
      </w:r>
      <w:r w:rsidR="00D62E8E" w:rsidRPr="00463F1C">
        <w:rPr>
          <w:rFonts w:ascii="Times New Roman" w:hAnsi="Times New Roman" w:cs="Times New Roman"/>
          <w:sz w:val="24"/>
        </w:rPr>
        <w:t xml:space="preserve">przekazywania ich </w:t>
      </w:r>
      <w:r w:rsidR="00A7262F" w:rsidRPr="00463F1C">
        <w:rPr>
          <w:rFonts w:ascii="Times New Roman" w:hAnsi="Times New Roman" w:cs="Times New Roman"/>
          <w:sz w:val="24"/>
        </w:rPr>
        <w:t xml:space="preserve">Agencji </w:t>
      </w:r>
      <w:r w:rsidR="0070074F" w:rsidRPr="00463F1C">
        <w:rPr>
          <w:rFonts w:ascii="Times New Roman" w:hAnsi="Times New Roman" w:cs="Times New Roman"/>
          <w:sz w:val="24"/>
        </w:rPr>
        <w:t>w</w:t>
      </w:r>
      <w:r w:rsidR="005C750F" w:rsidRPr="00463F1C">
        <w:rPr>
          <w:rFonts w:ascii="Times New Roman" w:hAnsi="Times New Roman" w:cs="Times New Roman"/>
          <w:sz w:val="24"/>
        </w:rPr>
        <w:t xml:space="preserve"> </w:t>
      </w:r>
      <w:r w:rsidR="0070074F" w:rsidRPr="00463F1C">
        <w:rPr>
          <w:rFonts w:ascii="Times New Roman" w:hAnsi="Times New Roman" w:cs="Times New Roman"/>
          <w:sz w:val="24"/>
        </w:rPr>
        <w:t>terminie do</w:t>
      </w:r>
      <w:r w:rsidR="009530DE">
        <w:rPr>
          <w:rFonts w:ascii="Times New Roman" w:hAnsi="Times New Roman" w:cs="Times New Roman"/>
          <w:sz w:val="24"/>
        </w:rPr>
        <w:t> </w:t>
      </w:r>
      <w:r w:rsidR="00285390" w:rsidRPr="00463F1C">
        <w:rPr>
          <w:rFonts w:ascii="Times New Roman" w:hAnsi="Times New Roman" w:cs="Times New Roman"/>
          <w:sz w:val="24"/>
        </w:rPr>
        <w:t>…</w:t>
      </w:r>
      <w:r w:rsidR="0070074F" w:rsidRPr="00463F1C">
        <w:rPr>
          <w:rFonts w:ascii="Times New Roman" w:hAnsi="Times New Roman" w:cs="Times New Roman"/>
          <w:sz w:val="24"/>
        </w:rPr>
        <w:t xml:space="preserve"> </w:t>
      </w:r>
      <w:r w:rsidR="004629A2" w:rsidRPr="00660E34">
        <w:rPr>
          <w:rFonts w:ascii="Times New Roman" w:hAnsi="Times New Roman" w:cs="Times New Roman"/>
          <w:sz w:val="24"/>
        </w:rPr>
        <w:t>[</w:t>
      </w:r>
      <w:r w:rsidR="004629A2" w:rsidRPr="00660E34">
        <w:rPr>
          <w:rFonts w:ascii="Times New Roman" w:hAnsi="Times New Roman" w:cs="Times New Roman"/>
          <w:i/>
          <w:iCs/>
          <w:sz w:val="24"/>
        </w:rPr>
        <w:t>dzień/miesiąc</w:t>
      </w:r>
      <w:r w:rsidR="00453410" w:rsidRPr="00660E34">
        <w:rPr>
          <w:rFonts w:ascii="Times New Roman" w:hAnsi="Times New Roman" w:cs="Times New Roman"/>
          <w:i/>
          <w:iCs/>
          <w:sz w:val="24"/>
        </w:rPr>
        <w:t xml:space="preserve"> – uzupełnia Agencja</w:t>
      </w:r>
      <w:r w:rsidR="004629A2" w:rsidRPr="00660E34">
        <w:rPr>
          <w:rFonts w:ascii="Times New Roman" w:hAnsi="Times New Roman" w:cs="Times New Roman"/>
          <w:sz w:val="24"/>
        </w:rPr>
        <w:t>],</w:t>
      </w:r>
      <w:r w:rsidR="004629A2" w:rsidRPr="00463F1C">
        <w:rPr>
          <w:rFonts w:ascii="Times New Roman" w:hAnsi="Times New Roman" w:cs="Times New Roman"/>
          <w:sz w:val="24"/>
        </w:rPr>
        <w:t xml:space="preserve"> </w:t>
      </w:r>
      <w:r w:rsidR="000818F4" w:rsidRPr="00463F1C">
        <w:rPr>
          <w:rFonts w:ascii="Times New Roman" w:hAnsi="Times New Roman" w:cs="Times New Roman"/>
          <w:sz w:val="24"/>
        </w:rPr>
        <w:t xml:space="preserve">przy czym </w:t>
      </w:r>
      <w:r w:rsidR="000B50AF" w:rsidRPr="00463F1C">
        <w:rPr>
          <w:rFonts w:ascii="Times New Roman" w:hAnsi="Times New Roman" w:cs="Times New Roman"/>
          <w:sz w:val="24"/>
        </w:rPr>
        <w:t xml:space="preserve">ostatni </w:t>
      </w:r>
      <w:r w:rsidR="000818F4" w:rsidRPr="00463F1C">
        <w:rPr>
          <w:rFonts w:ascii="Times New Roman" w:hAnsi="Times New Roman" w:cs="Times New Roman"/>
          <w:sz w:val="24"/>
        </w:rPr>
        <w:t xml:space="preserve">raport </w:t>
      </w:r>
      <w:r w:rsidR="000B50AF" w:rsidRPr="00463F1C">
        <w:rPr>
          <w:rFonts w:ascii="Times New Roman" w:hAnsi="Times New Roman" w:cs="Times New Roman"/>
          <w:sz w:val="24"/>
        </w:rPr>
        <w:t>zostanie przekazany do</w:t>
      </w:r>
      <w:r w:rsidR="009530DE">
        <w:rPr>
          <w:rFonts w:ascii="Times New Roman" w:hAnsi="Times New Roman" w:cs="Times New Roman"/>
          <w:sz w:val="24"/>
        </w:rPr>
        <w:t> </w:t>
      </w:r>
      <w:r w:rsidR="00285390" w:rsidRPr="00463F1C">
        <w:rPr>
          <w:rFonts w:ascii="Times New Roman" w:hAnsi="Times New Roman" w:cs="Times New Roman"/>
          <w:sz w:val="24"/>
        </w:rPr>
        <w:t>…</w:t>
      </w:r>
      <w:r w:rsidR="00964E75" w:rsidRPr="00463F1C">
        <w:rPr>
          <w:rFonts w:ascii="Times New Roman" w:hAnsi="Times New Roman" w:cs="Times New Roman"/>
          <w:sz w:val="24"/>
        </w:rPr>
        <w:t> </w:t>
      </w:r>
      <w:r w:rsidR="00285390" w:rsidRPr="00660E34">
        <w:rPr>
          <w:rFonts w:ascii="Times New Roman" w:hAnsi="Times New Roman" w:cs="Times New Roman"/>
          <w:sz w:val="24"/>
        </w:rPr>
        <w:t>[</w:t>
      </w:r>
      <w:r w:rsidR="005229E7" w:rsidRPr="00660E34">
        <w:rPr>
          <w:rFonts w:ascii="Times New Roman" w:hAnsi="Times New Roman" w:cs="Times New Roman"/>
          <w:i/>
          <w:iCs/>
          <w:sz w:val="24"/>
        </w:rPr>
        <w:t>dzień/miesiąc/rok</w:t>
      </w:r>
      <w:r w:rsidR="00DB058E" w:rsidRPr="00660E34">
        <w:rPr>
          <w:rFonts w:ascii="Times New Roman" w:hAnsi="Times New Roman" w:cs="Times New Roman"/>
          <w:i/>
          <w:iCs/>
          <w:sz w:val="24"/>
        </w:rPr>
        <w:t xml:space="preserve"> – uzupełnia Agencja</w:t>
      </w:r>
      <w:r w:rsidR="00285390" w:rsidRPr="00660E34">
        <w:rPr>
          <w:rFonts w:ascii="Times New Roman" w:hAnsi="Times New Roman" w:cs="Times New Roman"/>
          <w:sz w:val="24"/>
        </w:rPr>
        <w:t>]</w:t>
      </w:r>
      <w:r w:rsidR="007A476F" w:rsidRPr="00660E34">
        <w:rPr>
          <w:rFonts w:ascii="Times New Roman" w:hAnsi="Times New Roman" w:cs="Times New Roman"/>
          <w:sz w:val="24"/>
        </w:rPr>
        <w:t>;</w:t>
      </w:r>
    </w:p>
    <w:p w14:paraId="79AA7A70" w14:textId="1D012593" w:rsidR="00F5690F" w:rsidRPr="00031C7E" w:rsidRDefault="00F5690F" w:rsidP="00EE63D9">
      <w:pPr>
        <w:numPr>
          <w:ilvl w:val="0"/>
          <w:numId w:val="16"/>
        </w:numPr>
        <w:spacing w:after="120" w:line="264" w:lineRule="auto"/>
        <w:ind w:left="556" w:hanging="556"/>
        <w:contextualSpacing/>
        <w:rPr>
          <w:rFonts w:ascii="Times New Roman" w:hAnsi="Times New Roman" w:cs="Times New Roman"/>
          <w:sz w:val="24"/>
        </w:rPr>
      </w:pPr>
      <w:r w:rsidRPr="00F5690F">
        <w:rPr>
          <w:rFonts w:ascii="Times New Roman" w:hAnsi="Times New Roman" w:cs="Times New Roman"/>
          <w:sz w:val="24"/>
        </w:rPr>
        <w:t>dokumentowania wydatków i prowadzenia ewidencji księgowej dotyczącej realizacji przedsięwzięcia</w:t>
      </w:r>
      <w:r w:rsidR="0073620A">
        <w:rPr>
          <w:rFonts w:ascii="Times New Roman" w:hAnsi="Times New Roman" w:cs="Times New Roman"/>
          <w:sz w:val="24"/>
        </w:rPr>
        <w:t xml:space="preserve"> </w:t>
      </w:r>
      <w:r w:rsidRPr="00F5690F">
        <w:rPr>
          <w:rFonts w:ascii="Times New Roman" w:hAnsi="Times New Roman" w:cs="Times New Roman"/>
          <w:sz w:val="24"/>
        </w:rPr>
        <w:t xml:space="preserve">tak, aby możliwa była identyfikacja poszczególnych operacji finansowych oraz </w:t>
      </w:r>
      <w:r w:rsidRPr="00031C7E">
        <w:rPr>
          <w:rFonts w:ascii="Times New Roman" w:hAnsi="Times New Roman" w:cs="Times New Roman"/>
          <w:sz w:val="24"/>
        </w:rPr>
        <w:t>źródeł finansowania, zgodnie z art. 22 ust. 2 lit. d rozporządzenia 2021/241</w:t>
      </w:r>
      <w:r w:rsidR="007A476F" w:rsidRPr="00031C7E">
        <w:rPr>
          <w:rFonts w:ascii="Times New Roman" w:hAnsi="Times New Roman" w:cs="Times New Roman"/>
          <w:sz w:val="24"/>
        </w:rPr>
        <w:t>;</w:t>
      </w:r>
    </w:p>
    <w:p w14:paraId="6FB285DE" w14:textId="2C9E7C37" w:rsidR="00C4149C" w:rsidRPr="00031C7E" w:rsidRDefault="00F07B08" w:rsidP="00EE63D9">
      <w:pPr>
        <w:numPr>
          <w:ilvl w:val="0"/>
          <w:numId w:val="16"/>
        </w:numPr>
        <w:spacing w:after="120" w:line="264" w:lineRule="auto"/>
        <w:ind w:left="556" w:hanging="556"/>
        <w:contextualSpacing/>
        <w:rPr>
          <w:rFonts w:ascii="Times New Roman" w:hAnsi="Times New Roman" w:cs="Times New Roman"/>
          <w:color w:val="auto"/>
          <w:sz w:val="24"/>
        </w:rPr>
      </w:pPr>
      <w:r w:rsidRPr="00031C7E">
        <w:rPr>
          <w:rFonts w:ascii="Times New Roman" w:hAnsi="Times New Roman" w:cs="Times New Roman"/>
          <w:sz w:val="24"/>
        </w:rPr>
        <w:t>przechowywania całości dokumentacji związanej z realizacją przedsięwzięcia nie krócej niż</w:t>
      </w:r>
      <w:r w:rsidR="009530DE">
        <w:rPr>
          <w:rFonts w:ascii="Times New Roman" w:hAnsi="Times New Roman" w:cs="Times New Roman"/>
          <w:sz w:val="24"/>
        </w:rPr>
        <w:t> </w:t>
      </w:r>
      <w:r w:rsidRPr="00031C7E">
        <w:rPr>
          <w:rFonts w:ascii="Times New Roman" w:hAnsi="Times New Roman" w:cs="Times New Roman"/>
          <w:sz w:val="24"/>
        </w:rPr>
        <w:t xml:space="preserve">przez 5 lat od dnia złożenia wniosku </w:t>
      </w:r>
      <w:r w:rsidR="0060311E" w:rsidRPr="00031C7E">
        <w:rPr>
          <w:rFonts w:ascii="Times New Roman" w:hAnsi="Times New Roman" w:cs="Times New Roman"/>
          <w:sz w:val="24"/>
        </w:rPr>
        <w:t>końcowego</w:t>
      </w:r>
      <w:r w:rsidRPr="00031C7E">
        <w:rPr>
          <w:rFonts w:ascii="Times New Roman" w:hAnsi="Times New Roman" w:cs="Times New Roman"/>
          <w:sz w:val="24"/>
        </w:rPr>
        <w:t>;</w:t>
      </w:r>
    </w:p>
    <w:p w14:paraId="053A43E8" w14:textId="799122F0" w:rsidR="000A4075" w:rsidRPr="00463F1C" w:rsidRDefault="000A4075" w:rsidP="00031C7E">
      <w:pPr>
        <w:numPr>
          <w:ilvl w:val="0"/>
          <w:numId w:val="16"/>
        </w:numPr>
        <w:spacing w:after="120" w:line="264" w:lineRule="auto"/>
        <w:ind w:hanging="556"/>
        <w:contextualSpacing/>
        <w:rPr>
          <w:rFonts w:ascii="Times New Roman" w:hAnsi="Times New Roman" w:cs="Times New Roman"/>
          <w:color w:val="auto"/>
          <w:sz w:val="24"/>
        </w:rPr>
      </w:pPr>
      <w:r w:rsidRPr="00463F1C">
        <w:rPr>
          <w:rFonts w:ascii="Times New Roman" w:hAnsi="Times New Roman" w:cs="Times New Roman"/>
          <w:color w:val="auto"/>
          <w:sz w:val="24"/>
        </w:rPr>
        <w:t xml:space="preserve">udostępniania Agencji, Ministrowi Funduszy i Polityki Regionalnej oraz Ministrowi Rolnictwa i Rozwoju Wsi informacji niezbędnych do monitorowania, kontroli, audytu i ewaluacji planu </w:t>
      </w:r>
      <w:r w:rsidRPr="00031C7E">
        <w:rPr>
          <w:rFonts w:ascii="Times New Roman" w:hAnsi="Times New Roman" w:cs="Times New Roman"/>
          <w:color w:val="auto"/>
          <w:sz w:val="24"/>
        </w:rPr>
        <w:t xml:space="preserve">rozwojowego nie krócej niż przez 5 lat od dnia złożenia wniosku </w:t>
      </w:r>
      <w:r w:rsidR="0060311E" w:rsidRPr="00031C7E">
        <w:rPr>
          <w:rFonts w:ascii="Times New Roman" w:hAnsi="Times New Roman" w:cs="Times New Roman"/>
          <w:color w:val="auto"/>
          <w:sz w:val="24"/>
        </w:rPr>
        <w:t>końcowego</w:t>
      </w:r>
      <w:r w:rsidRPr="00463F1C">
        <w:rPr>
          <w:rFonts w:ascii="Times New Roman" w:hAnsi="Times New Roman" w:cs="Times New Roman"/>
          <w:color w:val="auto"/>
          <w:sz w:val="24"/>
        </w:rPr>
        <w:t>;</w:t>
      </w:r>
    </w:p>
    <w:p w14:paraId="6AC7D7EA" w14:textId="1DF97D79" w:rsidR="003B1078" w:rsidRPr="003B1078" w:rsidRDefault="003B1078" w:rsidP="00EE63D9">
      <w:pPr>
        <w:numPr>
          <w:ilvl w:val="0"/>
          <w:numId w:val="16"/>
        </w:numPr>
        <w:spacing w:after="120" w:line="264" w:lineRule="auto"/>
        <w:ind w:left="556" w:hanging="556"/>
        <w:contextualSpacing/>
        <w:rPr>
          <w:rFonts w:ascii="Times New Roman" w:hAnsi="Times New Roman" w:cs="Times New Roman"/>
          <w:color w:val="auto"/>
          <w:sz w:val="24"/>
        </w:rPr>
      </w:pPr>
      <w:r w:rsidRPr="003B1078">
        <w:rPr>
          <w:rFonts w:ascii="Times New Roman" w:hAnsi="Times New Roman" w:cs="Times New Roman"/>
          <w:color w:val="auto"/>
          <w:sz w:val="24"/>
        </w:rPr>
        <w:t xml:space="preserve">umożliwienia przedstawicielom Agencji, Ministra Funduszy i Polityki Regionalnej, </w:t>
      </w:r>
      <w:r w:rsidR="002D7C22" w:rsidRPr="00463F1C">
        <w:rPr>
          <w:rFonts w:ascii="Times New Roman" w:hAnsi="Times New Roman" w:cs="Times New Roman"/>
          <w:color w:val="auto"/>
          <w:sz w:val="24"/>
        </w:rPr>
        <w:t>Ministrowi Rolnictwa i Rozwoju Wsi</w:t>
      </w:r>
      <w:r w:rsidR="002D7C22">
        <w:rPr>
          <w:rFonts w:ascii="Times New Roman" w:hAnsi="Times New Roman" w:cs="Times New Roman"/>
          <w:color w:val="auto"/>
          <w:sz w:val="24"/>
        </w:rPr>
        <w:t>,</w:t>
      </w:r>
      <w:r w:rsidR="002D7C22" w:rsidRPr="00463F1C">
        <w:rPr>
          <w:rFonts w:ascii="Times New Roman" w:hAnsi="Times New Roman" w:cs="Times New Roman"/>
          <w:color w:val="auto"/>
          <w:sz w:val="24"/>
        </w:rPr>
        <w:t xml:space="preserve"> </w:t>
      </w:r>
      <w:r w:rsidRPr="003B1078">
        <w:rPr>
          <w:rFonts w:ascii="Times New Roman" w:hAnsi="Times New Roman" w:cs="Times New Roman"/>
          <w:color w:val="auto"/>
          <w:sz w:val="24"/>
        </w:rPr>
        <w:t>Komisji Europejskiej, Europejskiego Urzędu ds. Zwalczania Nadużyć Finansowych (OLAF), Europejskiego Trybunału Obrachunkowego, organów Krajowej Administracji Skarbowej oraz innym podmiotom upoważnionym do czynności kontrolnych, dokonania audytów i kontroli dokumentów związanych z realizacją przedsięwzięcia i wykonaniem obowiązków po</w:t>
      </w:r>
      <w:r w:rsidR="00904A55">
        <w:rPr>
          <w:rFonts w:ascii="Times New Roman" w:hAnsi="Times New Roman" w:cs="Times New Roman"/>
          <w:color w:val="auto"/>
          <w:sz w:val="24"/>
        </w:rPr>
        <w:t> </w:t>
      </w:r>
      <w:r w:rsidRPr="003B1078">
        <w:rPr>
          <w:rFonts w:ascii="Times New Roman" w:hAnsi="Times New Roman" w:cs="Times New Roman"/>
          <w:color w:val="auto"/>
          <w:sz w:val="24"/>
        </w:rPr>
        <w:t>zakończeniu realizacji przedsięwzięcia lub</w:t>
      </w:r>
      <w:r w:rsidR="009530DE">
        <w:rPr>
          <w:rFonts w:ascii="Times New Roman" w:hAnsi="Times New Roman" w:cs="Times New Roman"/>
          <w:color w:val="auto"/>
          <w:sz w:val="24"/>
        </w:rPr>
        <w:t> </w:t>
      </w:r>
      <w:r w:rsidRPr="003B1078">
        <w:rPr>
          <w:rFonts w:ascii="Times New Roman" w:hAnsi="Times New Roman" w:cs="Times New Roman"/>
          <w:color w:val="auto"/>
          <w:sz w:val="24"/>
        </w:rPr>
        <w:t>audytów i kontroli w miejscu realizacji przedsięwzięcia lub siedzibie OOW;</w:t>
      </w:r>
    </w:p>
    <w:p w14:paraId="2C8C2DFA" w14:textId="5C5E1EF1" w:rsidR="00532419" w:rsidRPr="00812845" w:rsidRDefault="000632FD" w:rsidP="00EE63D9">
      <w:pPr>
        <w:numPr>
          <w:ilvl w:val="0"/>
          <w:numId w:val="16"/>
        </w:numPr>
        <w:spacing w:after="120" w:line="264" w:lineRule="auto"/>
        <w:ind w:left="556" w:hanging="556"/>
        <w:contextualSpacing/>
        <w:rPr>
          <w:rFonts w:ascii="Times New Roman" w:hAnsi="Times New Roman" w:cs="Times New Roman"/>
          <w:color w:val="auto"/>
          <w:sz w:val="24"/>
        </w:rPr>
      </w:pPr>
      <w:r w:rsidRPr="00812845">
        <w:rPr>
          <w:rFonts w:ascii="Times New Roman" w:hAnsi="Times New Roman" w:cs="Times New Roman"/>
          <w:color w:val="auto"/>
          <w:sz w:val="24"/>
        </w:rPr>
        <w:t xml:space="preserve">uczestnictwa </w:t>
      </w:r>
      <w:r w:rsidR="002E5B8B" w:rsidRPr="00812845">
        <w:rPr>
          <w:rFonts w:ascii="Times New Roman" w:hAnsi="Times New Roman" w:cs="Times New Roman"/>
          <w:color w:val="auto"/>
          <w:sz w:val="24"/>
        </w:rPr>
        <w:t xml:space="preserve">osobistego albo osoby upoważnionej przez </w:t>
      </w:r>
      <w:r w:rsidR="00D00C4A" w:rsidRPr="00812845">
        <w:rPr>
          <w:rFonts w:ascii="Times New Roman" w:hAnsi="Times New Roman" w:cs="Times New Roman"/>
          <w:color w:val="auto"/>
          <w:sz w:val="24"/>
        </w:rPr>
        <w:t xml:space="preserve">OOW </w:t>
      </w:r>
      <w:r w:rsidR="002E5B8B" w:rsidRPr="00812845">
        <w:rPr>
          <w:rFonts w:ascii="Times New Roman" w:hAnsi="Times New Roman" w:cs="Times New Roman"/>
          <w:color w:val="auto"/>
          <w:sz w:val="24"/>
        </w:rPr>
        <w:t>w trakcie audytów, wizyt i</w:t>
      </w:r>
      <w:r w:rsidR="00916994">
        <w:rPr>
          <w:rFonts w:ascii="Times New Roman" w:hAnsi="Times New Roman" w:cs="Times New Roman"/>
          <w:color w:val="auto"/>
          <w:sz w:val="24"/>
        </w:rPr>
        <w:t> </w:t>
      </w:r>
      <w:r w:rsidR="002E5B8B" w:rsidRPr="00812845">
        <w:rPr>
          <w:rFonts w:ascii="Times New Roman" w:hAnsi="Times New Roman" w:cs="Times New Roman"/>
          <w:color w:val="auto"/>
          <w:sz w:val="24"/>
        </w:rPr>
        <w:t>kontroli w terminie wyznaczonym przez upoważnione podmioty;</w:t>
      </w:r>
    </w:p>
    <w:p w14:paraId="34915EC8" w14:textId="17132988" w:rsidR="00532419" w:rsidRPr="00BE4302" w:rsidRDefault="000632FD" w:rsidP="00EE63D9">
      <w:pPr>
        <w:numPr>
          <w:ilvl w:val="0"/>
          <w:numId w:val="16"/>
        </w:numPr>
        <w:spacing w:after="120" w:line="264" w:lineRule="auto"/>
        <w:ind w:left="556" w:hanging="556"/>
        <w:contextualSpacing/>
        <w:rPr>
          <w:rFonts w:ascii="Times New Roman" w:hAnsi="Times New Roman" w:cs="Times New Roman"/>
          <w:sz w:val="24"/>
        </w:rPr>
      </w:pPr>
      <w:r w:rsidRPr="00812845">
        <w:rPr>
          <w:rFonts w:ascii="Times New Roman" w:hAnsi="Times New Roman" w:cs="Times New Roman"/>
          <w:color w:val="auto"/>
          <w:sz w:val="24"/>
        </w:rPr>
        <w:t xml:space="preserve">niezwłocznego </w:t>
      </w:r>
      <w:r w:rsidR="002E5B8B" w:rsidRPr="00812845">
        <w:rPr>
          <w:rFonts w:ascii="Times New Roman" w:hAnsi="Times New Roman" w:cs="Times New Roman"/>
          <w:color w:val="auto"/>
          <w:sz w:val="24"/>
        </w:rPr>
        <w:t xml:space="preserve">informowania Agencji o planowanych albo zaistniałych zdarzeniach związanych ze zmianą sytuacji faktycznej lub prawnej </w:t>
      </w:r>
      <w:r w:rsidR="00D00C4A" w:rsidRPr="00812845">
        <w:rPr>
          <w:rFonts w:ascii="Times New Roman" w:hAnsi="Times New Roman" w:cs="Times New Roman"/>
          <w:color w:val="auto"/>
          <w:sz w:val="24"/>
        </w:rPr>
        <w:t xml:space="preserve">OOW </w:t>
      </w:r>
      <w:r w:rsidR="002E5B8B" w:rsidRPr="00812845">
        <w:rPr>
          <w:rFonts w:ascii="Times New Roman" w:hAnsi="Times New Roman" w:cs="Times New Roman"/>
          <w:color w:val="auto"/>
          <w:sz w:val="24"/>
        </w:rPr>
        <w:t xml:space="preserve">lub przedsięwzięcia w zakresie </w:t>
      </w:r>
      <w:r w:rsidR="002E5B8B" w:rsidRPr="00812845">
        <w:rPr>
          <w:rFonts w:ascii="Times New Roman" w:hAnsi="Times New Roman" w:cs="Times New Roman"/>
          <w:color w:val="auto"/>
          <w:sz w:val="24"/>
        </w:rPr>
        <w:lastRenderedPageBreak/>
        <w:t>mogącym mieć wpływ na realizację przedsięwzięcia zgodnie z postanowieniami umowy, wypłatę wsparcia, lub spełnienie wymagań określonych w przepisach ustawy</w:t>
      </w:r>
      <w:r w:rsidR="002E5B8B" w:rsidRPr="00BE4302">
        <w:rPr>
          <w:rFonts w:ascii="Times New Roman" w:hAnsi="Times New Roman" w:cs="Times New Roman"/>
          <w:sz w:val="24"/>
        </w:rPr>
        <w:t>.</w:t>
      </w:r>
    </w:p>
    <w:p w14:paraId="10AD82F0" w14:textId="48DDBD8F" w:rsidR="00532419" w:rsidRPr="00463F1C" w:rsidRDefault="002E5B8B" w:rsidP="002B4730">
      <w:pPr>
        <w:spacing w:before="240" w:after="120" w:line="264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CD284B">
        <w:rPr>
          <w:rFonts w:ascii="Times New Roman" w:hAnsi="Times New Roman" w:cs="Times New Roman"/>
          <w:b/>
          <w:bCs/>
          <w:sz w:val="24"/>
        </w:rPr>
        <w:t>§ 5</w:t>
      </w:r>
      <w:r w:rsidR="006758F9" w:rsidRPr="00CD284B">
        <w:rPr>
          <w:rFonts w:ascii="Times New Roman" w:hAnsi="Times New Roman" w:cs="Times New Roman"/>
          <w:b/>
          <w:bCs/>
          <w:sz w:val="24"/>
        </w:rPr>
        <w:t xml:space="preserve"> </w:t>
      </w:r>
      <w:r w:rsidR="004B280D" w:rsidRPr="00CD284B">
        <w:rPr>
          <w:rFonts w:ascii="Times New Roman" w:hAnsi="Times New Roman" w:cs="Times New Roman"/>
          <w:b/>
          <w:bCs/>
          <w:sz w:val="24"/>
        </w:rPr>
        <w:br/>
      </w:r>
      <w:r w:rsidRPr="00463F1C">
        <w:rPr>
          <w:rFonts w:ascii="Times New Roman" w:hAnsi="Times New Roman" w:cs="Times New Roman"/>
          <w:b/>
          <w:bCs/>
          <w:sz w:val="24"/>
        </w:rPr>
        <w:t>Wnios</w:t>
      </w:r>
      <w:r w:rsidR="008232A1" w:rsidRPr="00463F1C">
        <w:rPr>
          <w:rFonts w:ascii="Times New Roman" w:hAnsi="Times New Roman" w:cs="Times New Roman"/>
          <w:b/>
          <w:bCs/>
          <w:sz w:val="24"/>
        </w:rPr>
        <w:t>e</w:t>
      </w:r>
      <w:r w:rsidRPr="00463F1C">
        <w:rPr>
          <w:rFonts w:ascii="Times New Roman" w:hAnsi="Times New Roman" w:cs="Times New Roman"/>
          <w:b/>
          <w:bCs/>
          <w:sz w:val="24"/>
        </w:rPr>
        <w:t xml:space="preserve">k </w:t>
      </w:r>
      <w:r w:rsidR="00545DAA" w:rsidRPr="00463F1C">
        <w:rPr>
          <w:rFonts w:ascii="Times New Roman" w:hAnsi="Times New Roman" w:cs="Times New Roman"/>
          <w:b/>
          <w:bCs/>
          <w:sz w:val="24"/>
        </w:rPr>
        <w:t>zaliczkowy</w:t>
      </w:r>
      <w:r w:rsidRPr="00463F1C">
        <w:rPr>
          <w:rFonts w:ascii="Times New Roman" w:hAnsi="Times New Roman" w:cs="Times New Roman"/>
          <w:b/>
          <w:bCs/>
          <w:sz w:val="24"/>
        </w:rPr>
        <w:t xml:space="preserve"> oraz zasady prowadzenia korespondencji</w:t>
      </w:r>
    </w:p>
    <w:p w14:paraId="1F9BEBA0" w14:textId="1BDC5E3A" w:rsidR="00E34F5F" w:rsidRPr="000B7856" w:rsidRDefault="00E34F5F" w:rsidP="00EE63D9">
      <w:pPr>
        <w:numPr>
          <w:ilvl w:val="0"/>
          <w:numId w:val="7"/>
        </w:numPr>
        <w:spacing w:after="120" w:line="264" w:lineRule="auto"/>
        <w:ind w:left="567" w:hanging="569"/>
        <w:rPr>
          <w:rFonts w:ascii="Times New Roman" w:hAnsi="Times New Roman" w:cs="Times New Roman"/>
          <w:sz w:val="24"/>
        </w:rPr>
      </w:pPr>
      <w:r w:rsidRPr="000B7856">
        <w:rPr>
          <w:rFonts w:ascii="Times New Roman" w:hAnsi="Times New Roman" w:cs="Times New Roman"/>
          <w:sz w:val="24"/>
        </w:rPr>
        <w:t xml:space="preserve">OOW składa wniosek </w:t>
      </w:r>
      <w:r w:rsidR="00545DAA" w:rsidRPr="000B7856">
        <w:rPr>
          <w:rFonts w:ascii="Times New Roman" w:hAnsi="Times New Roman" w:cs="Times New Roman"/>
          <w:sz w:val="24"/>
        </w:rPr>
        <w:t>zaliczkowy</w:t>
      </w:r>
      <w:r w:rsidR="007D5268" w:rsidRPr="000B7856">
        <w:rPr>
          <w:rFonts w:ascii="Times New Roman" w:hAnsi="Times New Roman" w:cs="Times New Roman"/>
          <w:sz w:val="24"/>
        </w:rPr>
        <w:t xml:space="preserve">, przygotowany zgodnie ze wzorem stanowiącym załącznik nr </w:t>
      </w:r>
      <w:r w:rsidR="000B7856" w:rsidRPr="000B7856">
        <w:rPr>
          <w:rFonts w:ascii="Times New Roman" w:hAnsi="Times New Roman" w:cs="Times New Roman"/>
          <w:sz w:val="24"/>
        </w:rPr>
        <w:t xml:space="preserve">5 </w:t>
      </w:r>
      <w:r w:rsidR="007D5268" w:rsidRPr="000B7856">
        <w:rPr>
          <w:rFonts w:ascii="Times New Roman" w:hAnsi="Times New Roman" w:cs="Times New Roman"/>
          <w:sz w:val="24"/>
        </w:rPr>
        <w:t>do umowy,</w:t>
      </w:r>
      <w:r w:rsidRPr="000B7856">
        <w:rPr>
          <w:rFonts w:ascii="Times New Roman" w:hAnsi="Times New Roman" w:cs="Times New Roman"/>
          <w:sz w:val="24"/>
        </w:rPr>
        <w:t xml:space="preserve"> nie później niż do 31 marca 2026 r.</w:t>
      </w:r>
    </w:p>
    <w:p w14:paraId="5D96F577" w14:textId="7017A452" w:rsidR="0018680A" w:rsidRPr="000B7856" w:rsidRDefault="0018680A" w:rsidP="00EE63D9">
      <w:pPr>
        <w:pStyle w:val="Akapitzlist"/>
        <w:numPr>
          <w:ilvl w:val="0"/>
          <w:numId w:val="7"/>
        </w:numPr>
        <w:spacing w:after="120" w:line="264" w:lineRule="auto"/>
        <w:ind w:left="567" w:hanging="569"/>
        <w:rPr>
          <w:rFonts w:ascii="Times New Roman" w:hAnsi="Times New Roman" w:cs="Times New Roman"/>
          <w:sz w:val="24"/>
        </w:rPr>
      </w:pPr>
      <w:r w:rsidRPr="000B7856">
        <w:rPr>
          <w:rFonts w:ascii="Times New Roman" w:hAnsi="Times New Roman" w:cs="Times New Roman"/>
          <w:sz w:val="24"/>
        </w:rPr>
        <w:t xml:space="preserve">Do wniosku </w:t>
      </w:r>
      <w:r w:rsidR="00545DAA" w:rsidRPr="000B7856">
        <w:rPr>
          <w:rFonts w:ascii="Times New Roman" w:hAnsi="Times New Roman" w:cs="Times New Roman"/>
          <w:sz w:val="24"/>
        </w:rPr>
        <w:t>zaliczkow</w:t>
      </w:r>
      <w:r w:rsidR="004A5C86" w:rsidRPr="000B7856">
        <w:rPr>
          <w:rFonts w:ascii="Times New Roman" w:hAnsi="Times New Roman" w:cs="Times New Roman"/>
          <w:sz w:val="24"/>
        </w:rPr>
        <w:t>ego</w:t>
      </w:r>
      <w:r w:rsidRPr="000B7856">
        <w:rPr>
          <w:rFonts w:ascii="Times New Roman" w:hAnsi="Times New Roman" w:cs="Times New Roman"/>
          <w:sz w:val="24"/>
        </w:rPr>
        <w:t xml:space="preserve"> OOW dołącza umowy zawarte z wykonawcą lub wykonawcami dotyczące zakupu i montażu elementów przedsięwzięci</w:t>
      </w:r>
      <w:r w:rsidR="003A5633" w:rsidRPr="000B7856">
        <w:rPr>
          <w:rFonts w:ascii="Times New Roman" w:hAnsi="Times New Roman" w:cs="Times New Roman"/>
          <w:sz w:val="24"/>
        </w:rPr>
        <w:t>a</w:t>
      </w:r>
      <w:r w:rsidR="00601A70" w:rsidRPr="000B7856">
        <w:rPr>
          <w:rFonts w:ascii="Times New Roman" w:hAnsi="Times New Roman" w:cs="Times New Roman"/>
          <w:sz w:val="24"/>
        </w:rPr>
        <w:t xml:space="preserve"> oraz</w:t>
      </w:r>
      <w:r w:rsidR="00C91309" w:rsidRPr="000B7856">
        <w:rPr>
          <w:rFonts w:ascii="Times New Roman" w:hAnsi="Times New Roman" w:cs="Times New Roman"/>
          <w:sz w:val="24"/>
        </w:rPr>
        <w:t xml:space="preserve"> </w:t>
      </w:r>
      <w:bookmarkStart w:id="1" w:name="_Hlk189217536"/>
      <w:r w:rsidR="008B0FC9" w:rsidRPr="000B7856">
        <w:rPr>
          <w:rFonts w:ascii="Times New Roman" w:hAnsi="Times New Roman" w:cs="Times New Roman"/>
          <w:sz w:val="24"/>
        </w:rPr>
        <w:t xml:space="preserve">protokół </w:t>
      </w:r>
      <w:r w:rsidR="00A53AD4" w:rsidRPr="000B7856">
        <w:rPr>
          <w:rFonts w:ascii="Times New Roman" w:hAnsi="Times New Roman" w:cs="Times New Roman"/>
          <w:sz w:val="24"/>
        </w:rPr>
        <w:t xml:space="preserve">z przeprowadzonego postępowania </w:t>
      </w:r>
      <w:r w:rsidR="002F6E42" w:rsidRPr="000B7856">
        <w:rPr>
          <w:rFonts w:ascii="Times New Roman" w:hAnsi="Times New Roman" w:cs="Times New Roman"/>
          <w:sz w:val="24"/>
        </w:rPr>
        <w:t xml:space="preserve">lub postępowań </w:t>
      </w:r>
      <w:r w:rsidR="00A53AD4" w:rsidRPr="000B7856">
        <w:rPr>
          <w:rFonts w:ascii="Times New Roman" w:hAnsi="Times New Roman" w:cs="Times New Roman"/>
          <w:sz w:val="24"/>
        </w:rPr>
        <w:t>o udzielenie zamówienia publicznego</w:t>
      </w:r>
      <w:bookmarkEnd w:id="1"/>
      <w:r w:rsidR="00A53AD4" w:rsidRPr="000B7856">
        <w:rPr>
          <w:rFonts w:ascii="Times New Roman" w:hAnsi="Times New Roman" w:cs="Times New Roman"/>
          <w:sz w:val="24"/>
        </w:rPr>
        <w:t xml:space="preserve"> (</w:t>
      </w:r>
      <w:r w:rsidR="004A589E" w:rsidRPr="000B7856">
        <w:rPr>
          <w:rFonts w:ascii="Times New Roman" w:hAnsi="Times New Roman" w:cs="Times New Roman"/>
          <w:sz w:val="24"/>
        </w:rPr>
        <w:t xml:space="preserve">przygotowany </w:t>
      </w:r>
      <w:r w:rsidR="00F5196C" w:rsidRPr="000B7856">
        <w:rPr>
          <w:rFonts w:ascii="Times New Roman" w:hAnsi="Times New Roman" w:cs="Times New Roman"/>
          <w:sz w:val="24"/>
        </w:rPr>
        <w:t>zgodnie z</w:t>
      </w:r>
      <w:r w:rsidR="00904A55" w:rsidRPr="000B7856">
        <w:rPr>
          <w:rFonts w:ascii="Times New Roman" w:hAnsi="Times New Roman" w:cs="Times New Roman"/>
          <w:sz w:val="24"/>
        </w:rPr>
        <w:t> </w:t>
      </w:r>
      <w:r w:rsidR="00F5196C" w:rsidRPr="000B7856">
        <w:rPr>
          <w:rFonts w:ascii="Times New Roman" w:hAnsi="Times New Roman" w:cs="Times New Roman"/>
          <w:sz w:val="24"/>
        </w:rPr>
        <w:t xml:space="preserve">załącznikiem nr </w:t>
      </w:r>
      <w:r w:rsidR="000B7856" w:rsidRPr="000B7856">
        <w:rPr>
          <w:rFonts w:ascii="Times New Roman" w:hAnsi="Times New Roman" w:cs="Times New Roman"/>
          <w:sz w:val="24"/>
        </w:rPr>
        <w:t xml:space="preserve">6 </w:t>
      </w:r>
      <w:r w:rsidR="00F5196C" w:rsidRPr="000B7856">
        <w:rPr>
          <w:rFonts w:ascii="Times New Roman" w:hAnsi="Times New Roman" w:cs="Times New Roman"/>
          <w:sz w:val="24"/>
        </w:rPr>
        <w:t>do umowy</w:t>
      </w:r>
      <w:r w:rsidR="00A53AD4" w:rsidRPr="000B7856">
        <w:rPr>
          <w:rFonts w:ascii="Times New Roman" w:hAnsi="Times New Roman" w:cs="Times New Roman"/>
          <w:sz w:val="24"/>
        </w:rPr>
        <w:t>) lub dokumentacj</w:t>
      </w:r>
      <w:r w:rsidR="0058102D" w:rsidRPr="000B7856">
        <w:rPr>
          <w:rFonts w:ascii="Times New Roman" w:hAnsi="Times New Roman" w:cs="Times New Roman"/>
          <w:sz w:val="24"/>
        </w:rPr>
        <w:t>ę</w:t>
      </w:r>
      <w:r w:rsidR="00A53AD4" w:rsidRPr="000B7856">
        <w:rPr>
          <w:rFonts w:ascii="Times New Roman" w:hAnsi="Times New Roman" w:cs="Times New Roman"/>
          <w:sz w:val="24"/>
        </w:rPr>
        <w:t xml:space="preserve"> potwierdzając</w:t>
      </w:r>
      <w:r w:rsidR="0058102D" w:rsidRPr="000B7856">
        <w:rPr>
          <w:rFonts w:ascii="Times New Roman" w:hAnsi="Times New Roman" w:cs="Times New Roman"/>
          <w:sz w:val="24"/>
        </w:rPr>
        <w:t>ą</w:t>
      </w:r>
      <w:r w:rsidR="00A53AD4" w:rsidRPr="000B7856">
        <w:rPr>
          <w:rFonts w:ascii="Times New Roman" w:hAnsi="Times New Roman" w:cs="Times New Roman"/>
          <w:sz w:val="24"/>
        </w:rPr>
        <w:t xml:space="preserve"> zachowanie zasady konkurencyjności, w</w:t>
      </w:r>
      <w:r w:rsidR="00904A55" w:rsidRPr="000B7856">
        <w:rPr>
          <w:rFonts w:ascii="Times New Roman" w:hAnsi="Times New Roman" w:cs="Times New Roman"/>
          <w:sz w:val="24"/>
        </w:rPr>
        <w:t xml:space="preserve"> </w:t>
      </w:r>
      <w:r w:rsidR="00A53AD4" w:rsidRPr="000B7856">
        <w:rPr>
          <w:rFonts w:ascii="Times New Roman" w:hAnsi="Times New Roman" w:cs="Times New Roman"/>
          <w:sz w:val="24"/>
        </w:rPr>
        <w:t>przypadku</w:t>
      </w:r>
      <w:r w:rsidR="008B6590" w:rsidRPr="000B7856">
        <w:rPr>
          <w:rFonts w:ascii="Times New Roman" w:hAnsi="Times New Roman" w:cs="Times New Roman"/>
          <w:sz w:val="24"/>
        </w:rPr>
        <w:t>,</w:t>
      </w:r>
      <w:r w:rsidR="00A53AD4" w:rsidRPr="000B7856">
        <w:rPr>
          <w:rFonts w:ascii="Times New Roman" w:hAnsi="Times New Roman" w:cs="Times New Roman"/>
          <w:sz w:val="24"/>
        </w:rPr>
        <w:t xml:space="preserve"> o którym mowa w </w:t>
      </w:r>
      <w:r w:rsidR="0058102D" w:rsidRPr="000B7856">
        <w:rPr>
          <w:rFonts w:ascii="Times New Roman" w:hAnsi="Times New Roman" w:cs="Times New Roman"/>
          <w:sz w:val="24"/>
        </w:rPr>
        <w:t xml:space="preserve">§ </w:t>
      </w:r>
      <w:r w:rsidR="00601A70" w:rsidRPr="000B7856">
        <w:rPr>
          <w:rFonts w:ascii="Times New Roman" w:hAnsi="Times New Roman" w:cs="Times New Roman"/>
          <w:sz w:val="24"/>
        </w:rPr>
        <w:t xml:space="preserve">4 </w:t>
      </w:r>
      <w:r w:rsidR="00A53AD4" w:rsidRPr="000B7856">
        <w:rPr>
          <w:rFonts w:ascii="Times New Roman" w:hAnsi="Times New Roman" w:cs="Times New Roman"/>
          <w:sz w:val="24"/>
        </w:rPr>
        <w:t>pkt 6</w:t>
      </w:r>
      <w:r w:rsidR="00601A70" w:rsidRPr="000B7856">
        <w:rPr>
          <w:rFonts w:ascii="Times New Roman" w:hAnsi="Times New Roman" w:cs="Times New Roman"/>
          <w:sz w:val="24"/>
        </w:rPr>
        <w:t>.</w:t>
      </w:r>
    </w:p>
    <w:p w14:paraId="3217A44C" w14:textId="6E02457A" w:rsidR="00E34F5F" w:rsidRPr="00463F1C" w:rsidRDefault="00E34F5F" w:rsidP="00EE63D9">
      <w:pPr>
        <w:numPr>
          <w:ilvl w:val="0"/>
          <w:numId w:val="7"/>
        </w:numPr>
        <w:spacing w:after="120" w:line="264" w:lineRule="auto"/>
        <w:ind w:left="567" w:hanging="569"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Wypełniony i podpisany wniosek </w:t>
      </w:r>
      <w:r w:rsidR="00545DAA" w:rsidRPr="00463F1C">
        <w:rPr>
          <w:rFonts w:ascii="Times New Roman" w:hAnsi="Times New Roman" w:cs="Times New Roman"/>
          <w:sz w:val="24"/>
        </w:rPr>
        <w:t>zaliczkowy</w:t>
      </w:r>
      <w:r w:rsidRPr="00463F1C">
        <w:rPr>
          <w:rFonts w:ascii="Times New Roman" w:hAnsi="Times New Roman" w:cs="Times New Roman"/>
          <w:sz w:val="24"/>
        </w:rPr>
        <w:t>, wraz z</w:t>
      </w:r>
      <w:r w:rsidRPr="00E34F5F">
        <w:rPr>
          <w:rFonts w:ascii="Times New Roman" w:hAnsi="Times New Roman" w:cs="Times New Roman"/>
          <w:sz w:val="24"/>
        </w:rPr>
        <w:t xml:space="preserve"> wymaganymi oraz podpisanymi załącznikami, o których mowa w ust. </w:t>
      </w:r>
      <w:r w:rsidR="0048490D">
        <w:rPr>
          <w:rFonts w:ascii="Times New Roman" w:hAnsi="Times New Roman" w:cs="Times New Roman"/>
          <w:sz w:val="24"/>
        </w:rPr>
        <w:t>2</w:t>
      </w:r>
      <w:r w:rsidRPr="00E34F5F">
        <w:rPr>
          <w:rFonts w:ascii="Times New Roman" w:hAnsi="Times New Roman" w:cs="Times New Roman"/>
          <w:sz w:val="24"/>
        </w:rPr>
        <w:t xml:space="preserve">, OOW </w:t>
      </w:r>
      <w:r w:rsidR="00521CDF">
        <w:rPr>
          <w:rFonts w:ascii="Times New Roman" w:hAnsi="Times New Roman" w:cs="Times New Roman"/>
          <w:sz w:val="24"/>
        </w:rPr>
        <w:t>składa</w:t>
      </w:r>
      <w:r w:rsidRPr="00E34F5F">
        <w:rPr>
          <w:rFonts w:ascii="Times New Roman" w:hAnsi="Times New Roman" w:cs="Times New Roman"/>
          <w:sz w:val="24"/>
        </w:rPr>
        <w:t xml:space="preserve"> na skrzynkę ePUAP Agencji (adres:</w:t>
      </w:r>
      <w:r w:rsidR="0067702C">
        <w:rPr>
          <w:rFonts w:ascii="Times New Roman" w:hAnsi="Times New Roman" w:cs="Times New Roman"/>
          <w:sz w:val="24"/>
        </w:rPr>
        <w:t> </w:t>
      </w:r>
      <w:r w:rsidRPr="00E34F5F">
        <w:rPr>
          <w:rFonts w:ascii="Times New Roman" w:hAnsi="Times New Roman" w:cs="Times New Roman"/>
          <w:sz w:val="24"/>
        </w:rPr>
        <w:t xml:space="preserve">/ARIMR/SkrytkaESP) albo na adres do doręczeń elektronicznych Agencji </w:t>
      </w:r>
      <w:r w:rsidR="0067702C">
        <w:rPr>
          <w:rFonts w:ascii="Times New Roman" w:hAnsi="Times New Roman" w:cs="Times New Roman"/>
          <w:sz w:val="24"/>
        </w:rPr>
        <w:br/>
      </w:r>
      <w:r w:rsidRPr="00E34F5F">
        <w:rPr>
          <w:rFonts w:ascii="Times New Roman" w:hAnsi="Times New Roman" w:cs="Times New Roman"/>
          <w:sz w:val="24"/>
        </w:rPr>
        <w:t>(e</w:t>
      </w:r>
      <w:r w:rsidR="003B21CD">
        <w:rPr>
          <w:rFonts w:ascii="Times New Roman" w:hAnsi="Times New Roman" w:cs="Times New Roman"/>
          <w:sz w:val="24"/>
        </w:rPr>
        <w:t>-</w:t>
      </w:r>
      <w:r w:rsidRPr="00E34F5F">
        <w:rPr>
          <w:rFonts w:ascii="Times New Roman" w:hAnsi="Times New Roman" w:cs="Times New Roman"/>
          <w:sz w:val="24"/>
        </w:rPr>
        <w:t xml:space="preserve">Doręczenia) (adres: </w:t>
      </w:r>
      <w:r w:rsidRPr="00463F1C">
        <w:rPr>
          <w:rFonts w:ascii="Times New Roman" w:hAnsi="Times New Roman" w:cs="Times New Roman"/>
          <w:sz w:val="24"/>
        </w:rPr>
        <w:t>AE:PL-18131-61122-FJVBB-33).</w:t>
      </w:r>
    </w:p>
    <w:p w14:paraId="15772A0E" w14:textId="49EF07D4" w:rsidR="00190583" w:rsidRPr="00463F1C" w:rsidRDefault="00190583" w:rsidP="00EE63D9">
      <w:pPr>
        <w:numPr>
          <w:ilvl w:val="0"/>
          <w:numId w:val="7"/>
        </w:numPr>
        <w:spacing w:after="120" w:line="264" w:lineRule="auto"/>
        <w:ind w:left="567" w:hanging="569"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O </w:t>
      </w:r>
      <w:r w:rsidR="00F33EBA" w:rsidRPr="00463F1C">
        <w:rPr>
          <w:rFonts w:ascii="Times New Roman" w:hAnsi="Times New Roman" w:cs="Times New Roman"/>
          <w:sz w:val="24"/>
        </w:rPr>
        <w:t>terminie</w:t>
      </w:r>
      <w:r w:rsidRPr="00463F1C">
        <w:rPr>
          <w:rFonts w:ascii="Times New Roman" w:hAnsi="Times New Roman" w:cs="Times New Roman"/>
          <w:sz w:val="24"/>
        </w:rPr>
        <w:t xml:space="preserve"> złożenia wniosku </w:t>
      </w:r>
      <w:r w:rsidR="00545DAA" w:rsidRPr="00463F1C">
        <w:rPr>
          <w:rFonts w:ascii="Times New Roman" w:hAnsi="Times New Roman" w:cs="Times New Roman"/>
          <w:sz w:val="24"/>
        </w:rPr>
        <w:t>zaliczkow</w:t>
      </w:r>
      <w:r w:rsidR="000A1EC7" w:rsidRPr="00463F1C">
        <w:rPr>
          <w:rFonts w:ascii="Times New Roman" w:hAnsi="Times New Roman" w:cs="Times New Roman"/>
          <w:sz w:val="24"/>
        </w:rPr>
        <w:t>ego</w:t>
      </w:r>
      <w:r w:rsidR="00876532" w:rsidRPr="00463F1C">
        <w:rPr>
          <w:rFonts w:ascii="Times New Roman" w:hAnsi="Times New Roman" w:cs="Times New Roman"/>
          <w:sz w:val="24"/>
        </w:rPr>
        <w:t xml:space="preserve"> </w:t>
      </w:r>
      <w:r w:rsidRPr="00463F1C">
        <w:rPr>
          <w:rFonts w:ascii="Times New Roman" w:hAnsi="Times New Roman" w:cs="Times New Roman"/>
          <w:sz w:val="24"/>
        </w:rPr>
        <w:t>decyduje:</w:t>
      </w:r>
    </w:p>
    <w:p w14:paraId="17950832" w14:textId="7D87B0ED" w:rsidR="00190583" w:rsidRPr="00463F1C" w:rsidRDefault="00190583" w:rsidP="00EE63D9">
      <w:pPr>
        <w:numPr>
          <w:ilvl w:val="1"/>
          <w:numId w:val="7"/>
        </w:numPr>
        <w:spacing w:after="120" w:line="264" w:lineRule="auto"/>
        <w:ind w:left="1134" w:hanging="567"/>
        <w:contextualSpacing/>
        <w:rPr>
          <w:rFonts w:ascii="Times New Roman" w:hAnsi="Times New Roman" w:cs="Times New Roman"/>
          <w:sz w:val="24"/>
          <w:szCs w:val="28"/>
        </w:rPr>
      </w:pPr>
      <w:r w:rsidRPr="00463F1C">
        <w:rPr>
          <w:rFonts w:ascii="Times New Roman" w:hAnsi="Times New Roman" w:cs="Times New Roman"/>
          <w:sz w:val="24"/>
          <w:szCs w:val="28"/>
        </w:rPr>
        <w:t xml:space="preserve">w przypadku złożenia wniosku </w:t>
      </w:r>
      <w:r w:rsidR="00545DAA" w:rsidRPr="00463F1C">
        <w:rPr>
          <w:rFonts w:ascii="Times New Roman" w:hAnsi="Times New Roman" w:cs="Times New Roman"/>
          <w:sz w:val="24"/>
          <w:szCs w:val="28"/>
        </w:rPr>
        <w:t>zaliczkow</w:t>
      </w:r>
      <w:r w:rsidR="000A1EC7" w:rsidRPr="00463F1C">
        <w:rPr>
          <w:rFonts w:ascii="Times New Roman" w:hAnsi="Times New Roman" w:cs="Times New Roman"/>
          <w:sz w:val="24"/>
          <w:szCs w:val="28"/>
        </w:rPr>
        <w:t>ego</w:t>
      </w:r>
      <w:r w:rsidR="00637CBF" w:rsidRPr="00463F1C">
        <w:rPr>
          <w:rFonts w:ascii="Times New Roman" w:hAnsi="Times New Roman" w:cs="Times New Roman"/>
          <w:sz w:val="24"/>
          <w:szCs w:val="28"/>
        </w:rPr>
        <w:t xml:space="preserve"> </w:t>
      </w:r>
      <w:r w:rsidRPr="00463F1C">
        <w:rPr>
          <w:rFonts w:ascii="Times New Roman" w:hAnsi="Times New Roman" w:cs="Times New Roman"/>
          <w:sz w:val="24"/>
          <w:szCs w:val="28"/>
        </w:rPr>
        <w:t xml:space="preserve">za pośrednictwem skrzynki ePUAP – data </w:t>
      </w:r>
      <w:r w:rsidR="00851026">
        <w:rPr>
          <w:rFonts w:ascii="Times New Roman" w:hAnsi="Times New Roman" w:cs="Times New Roman"/>
          <w:sz w:val="24"/>
          <w:szCs w:val="28"/>
        </w:rPr>
        <w:t xml:space="preserve">jego </w:t>
      </w:r>
      <w:r w:rsidRPr="00463F1C">
        <w:rPr>
          <w:rFonts w:ascii="Times New Roman" w:hAnsi="Times New Roman" w:cs="Times New Roman"/>
          <w:sz w:val="24"/>
          <w:szCs w:val="28"/>
        </w:rPr>
        <w:t xml:space="preserve">wpływu na skrzynkę ePUAP Agencji, określona na  automatycznie utworzonym urzędowym poświadczeniu odbioru (UPO) wystawionym przez Agencję, które </w:t>
      </w:r>
      <w:r w:rsidR="00637CBF" w:rsidRPr="00463F1C">
        <w:rPr>
          <w:rFonts w:ascii="Times New Roman" w:hAnsi="Times New Roman" w:cs="Times New Roman"/>
          <w:sz w:val="24"/>
          <w:szCs w:val="28"/>
        </w:rPr>
        <w:t>OOW</w:t>
      </w:r>
      <w:r w:rsidRPr="00463F1C">
        <w:rPr>
          <w:rFonts w:ascii="Times New Roman" w:hAnsi="Times New Roman" w:cs="Times New Roman"/>
          <w:sz w:val="24"/>
          <w:szCs w:val="28"/>
        </w:rPr>
        <w:t xml:space="preserve"> otrzymuje na skrzynkę ePUAP, z której wysłał wniosek</w:t>
      </w:r>
      <w:r w:rsidR="00637CBF" w:rsidRPr="00463F1C">
        <w:rPr>
          <w:rFonts w:ascii="Times New Roman" w:hAnsi="Times New Roman" w:cs="Times New Roman"/>
          <w:sz w:val="24"/>
          <w:szCs w:val="28"/>
        </w:rPr>
        <w:t xml:space="preserve"> </w:t>
      </w:r>
      <w:r w:rsidR="00545DAA" w:rsidRPr="00463F1C">
        <w:rPr>
          <w:rFonts w:ascii="Times New Roman" w:hAnsi="Times New Roman" w:cs="Times New Roman"/>
          <w:sz w:val="24"/>
          <w:szCs w:val="28"/>
        </w:rPr>
        <w:t>zaliczkowy</w:t>
      </w:r>
      <w:r w:rsidRPr="00463F1C">
        <w:rPr>
          <w:rFonts w:ascii="Times New Roman" w:hAnsi="Times New Roman" w:cs="Times New Roman"/>
          <w:sz w:val="24"/>
          <w:szCs w:val="28"/>
        </w:rPr>
        <w:t>;</w:t>
      </w:r>
    </w:p>
    <w:p w14:paraId="4B6826FA" w14:textId="0DE91A74" w:rsidR="00190583" w:rsidRPr="00463F1C" w:rsidRDefault="00190583" w:rsidP="00EE63D9">
      <w:pPr>
        <w:numPr>
          <w:ilvl w:val="1"/>
          <w:numId w:val="7"/>
        </w:numPr>
        <w:spacing w:after="120" w:line="264" w:lineRule="auto"/>
        <w:ind w:left="1134" w:hanging="567"/>
        <w:rPr>
          <w:rFonts w:ascii="Times New Roman" w:hAnsi="Times New Roman" w:cs="Times New Roman"/>
          <w:sz w:val="24"/>
          <w:szCs w:val="28"/>
        </w:rPr>
      </w:pPr>
      <w:r w:rsidRPr="00463F1C">
        <w:rPr>
          <w:rFonts w:ascii="Times New Roman" w:hAnsi="Times New Roman" w:cs="Times New Roman"/>
          <w:sz w:val="24"/>
          <w:szCs w:val="28"/>
        </w:rPr>
        <w:t xml:space="preserve">w </w:t>
      </w:r>
      <w:r w:rsidRPr="00A36F3B">
        <w:rPr>
          <w:rFonts w:ascii="Times New Roman" w:hAnsi="Times New Roman" w:cs="Times New Roman"/>
          <w:sz w:val="24"/>
          <w:szCs w:val="28"/>
        </w:rPr>
        <w:t xml:space="preserve">przypadku złożenia wniosku </w:t>
      </w:r>
      <w:r w:rsidR="00A36F3B" w:rsidRPr="00A36F3B">
        <w:rPr>
          <w:rFonts w:ascii="Times New Roman" w:hAnsi="Times New Roman" w:cs="Times New Roman"/>
          <w:sz w:val="24"/>
          <w:szCs w:val="28"/>
        </w:rPr>
        <w:t>zaliczkowego</w:t>
      </w:r>
      <w:r w:rsidR="00637CBF" w:rsidRPr="00A36F3B">
        <w:rPr>
          <w:rFonts w:ascii="Times New Roman" w:hAnsi="Times New Roman" w:cs="Times New Roman"/>
          <w:sz w:val="24"/>
          <w:szCs w:val="28"/>
        </w:rPr>
        <w:t xml:space="preserve"> </w:t>
      </w:r>
      <w:r w:rsidRPr="00A36F3B">
        <w:rPr>
          <w:rFonts w:ascii="Times New Roman" w:hAnsi="Times New Roman" w:cs="Times New Roman"/>
          <w:sz w:val="24"/>
          <w:szCs w:val="28"/>
        </w:rPr>
        <w:t xml:space="preserve">za pośrednictwem e-Doręczeń, tj. wysłania </w:t>
      </w:r>
      <w:r w:rsidR="00A36F3B" w:rsidRPr="00A36F3B">
        <w:rPr>
          <w:rFonts w:ascii="Times New Roman" w:hAnsi="Times New Roman" w:cs="Times New Roman"/>
          <w:sz w:val="24"/>
          <w:szCs w:val="28"/>
        </w:rPr>
        <w:t>go</w:t>
      </w:r>
      <w:r w:rsidR="00637CBF" w:rsidRPr="00A36F3B">
        <w:rPr>
          <w:rFonts w:ascii="Times New Roman" w:hAnsi="Times New Roman" w:cs="Times New Roman"/>
          <w:sz w:val="24"/>
          <w:szCs w:val="28"/>
        </w:rPr>
        <w:t xml:space="preserve"> </w:t>
      </w:r>
      <w:r w:rsidRPr="00A36F3B">
        <w:rPr>
          <w:rFonts w:ascii="Times New Roman" w:hAnsi="Times New Roman" w:cs="Times New Roman"/>
          <w:sz w:val="24"/>
          <w:szCs w:val="28"/>
        </w:rPr>
        <w:t>na adres do doręczeń elektronicznych</w:t>
      </w:r>
      <w:r w:rsidRPr="00463F1C">
        <w:rPr>
          <w:rFonts w:ascii="Times New Roman" w:hAnsi="Times New Roman" w:cs="Times New Roman"/>
          <w:sz w:val="24"/>
          <w:szCs w:val="28"/>
        </w:rPr>
        <w:t xml:space="preserve"> Agencji, o którym mowa w ust. </w:t>
      </w:r>
      <w:r w:rsidR="00D86CA1" w:rsidRPr="00463F1C">
        <w:rPr>
          <w:rFonts w:ascii="Times New Roman" w:hAnsi="Times New Roman" w:cs="Times New Roman"/>
          <w:sz w:val="24"/>
          <w:szCs w:val="28"/>
        </w:rPr>
        <w:t>3</w:t>
      </w:r>
      <w:r w:rsidRPr="00463F1C">
        <w:rPr>
          <w:rFonts w:ascii="Times New Roman" w:hAnsi="Times New Roman" w:cs="Times New Roman"/>
          <w:sz w:val="24"/>
          <w:szCs w:val="28"/>
        </w:rPr>
        <w:t xml:space="preserve"> – data wpłynięcia wniosku, określona na otrzymanym przez </w:t>
      </w:r>
      <w:r w:rsidR="00637CBF" w:rsidRPr="00463F1C">
        <w:rPr>
          <w:rFonts w:ascii="Times New Roman" w:hAnsi="Times New Roman" w:cs="Times New Roman"/>
          <w:sz w:val="24"/>
          <w:szCs w:val="28"/>
        </w:rPr>
        <w:t>OOW</w:t>
      </w:r>
      <w:r w:rsidRPr="00463F1C">
        <w:rPr>
          <w:rFonts w:ascii="Times New Roman" w:hAnsi="Times New Roman" w:cs="Times New Roman"/>
          <w:sz w:val="24"/>
          <w:szCs w:val="28"/>
        </w:rPr>
        <w:t xml:space="preserve"> dowodzie odbioru wniosku</w:t>
      </w:r>
      <w:r w:rsidR="00637CBF" w:rsidRPr="00463F1C">
        <w:rPr>
          <w:rFonts w:ascii="Times New Roman" w:hAnsi="Times New Roman" w:cs="Times New Roman"/>
          <w:sz w:val="24"/>
          <w:szCs w:val="28"/>
        </w:rPr>
        <w:t xml:space="preserve"> </w:t>
      </w:r>
      <w:r w:rsidR="00545DAA" w:rsidRPr="00463F1C">
        <w:rPr>
          <w:rFonts w:ascii="Times New Roman" w:hAnsi="Times New Roman" w:cs="Times New Roman"/>
          <w:sz w:val="24"/>
          <w:szCs w:val="28"/>
        </w:rPr>
        <w:t>zaliczkow</w:t>
      </w:r>
      <w:r w:rsidR="000A1EC7" w:rsidRPr="00463F1C">
        <w:rPr>
          <w:rFonts w:ascii="Times New Roman" w:hAnsi="Times New Roman" w:cs="Times New Roman"/>
          <w:sz w:val="24"/>
          <w:szCs w:val="28"/>
        </w:rPr>
        <w:t>ego</w:t>
      </w:r>
      <w:r w:rsidRPr="00463F1C">
        <w:rPr>
          <w:rFonts w:ascii="Times New Roman" w:hAnsi="Times New Roman" w:cs="Times New Roman"/>
          <w:sz w:val="24"/>
          <w:szCs w:val="28"/>
        </w:rPr>
        <w:t>.</w:t>
      </w:r>
    </w:p>
    <w:p w14:paraId="626D34B0" w14:textId="29C58077" w:rsidR="00532419" w:rsidRDefault="002E5B8B" w:rsidP="00A36F3B">
      <w:pPr>
        <w:numPr>
          <w:ilvl w:val="0"/>
          <w:numId w:val="7"/>
        </w:numPr>
        <w:spacing w:after="120" w:line="264" w:lineRule="auto"/>
        <w:ind w:hanging="569"/>
        <w:rPr>
          <w:rFonts w:ascii="Times New Roman" w:hAnsi="Times New Roman" w:cs="Times New Roman"/>
          <w:sz w:val="24"/>
        </w:rPr>
      </w:pPr>
      <w:r w:rsidRPr="00981497">
        <w:rPr>
          <w:rFonts w:ascii="Times New Roman" w:hAnsi="Times New Roman" w:cs="Times New Roman"/>
          <w:sz w:val="24"/>
        </w:rPr>
        <w:t xml:space="preserve">Całość korespondencji </w:t>
      </w:r>
      <w:r w:rsidR="00707680" w:rsidRPr="00981497">
        <w:rPr>
          <w:rFonts w:ascii="Times New Roman" w:hAnsi="Times New Roman" w:cs="Times New Roman"/>
          <w:sz w:val="24"/>
        </w:rPr>
        <w:t>dotycząc</w:t>
      </w:r>
      <w:r w:rsidR="00707680">
        <w:rPr>
          <w:rFonts w:ascii="Times New Roman" w:hAnsi="Times New Roman" w:cs="Times New Roman"/>
          <w:sz w:val="24"/>
        </w:rPr>
        <w:t>ej</w:t>
      </w:r>
      <w:r w:rsidR="00707680" w:rsidRPr="00981497">
        <w:rPr>
          <w:rFonts w:ascii="Times New Roman" w:hAnsi="Times New Roman" w:cs="Times New Roman"/>
          <w:sz w:val="24"/>
        </w:rPr>
        <w:t xml:space="preserve"> </w:t>
      </w:r>
      <w:r w:rsidR="00EB4F1F">
        <w:rPr>
          <w:rFonts w:ascii="Times New Roman" w:hAnsi="Times New Roman" w:cs="Times New Roman"/>
          <w:sz w:val="24"/>
        </w:rPr>
        <w:t>przedsięwzięcia</w:t>
      </w:r>
      <w:r w:rsidR="00EB4F1F" w:rsidRPr="00A36F3B">
        <w:rPr>
          <w:rFonts w:ascii="Times New Roman" w:hAnsi="Times New Roman" w:cs="Times New Roman"/>
          <w:sz w:val="24"/>
        </w:rPr>
        <w:t xml:space="preserve">, </w:t>
      </w:r>
      <w:r w:rsidRPr="00A36F3B">
        <w:rPr>
          <w:rFonts w:ascii="Times New Roman" w:hAnsi="Times New Roman" w:cs="Times New Roman"/>
          <w:sz w:val="24"/>
        </w:rPr>
        <w:t>do dnia</w:t>
      </w:r>
      <w:r w:rsidR="003845FF" w:rsidRPr="00A36F3B">
        <w:rPr>
          <w:rFonts w:ascii="Times New Roman" w:hAnsi="Times New Roman" w:cs="Times New Roman"/>
          <w:sz w:val="24"/>
        </w:rPr>
        <w:t xml:space="preserve"> zakończenia okresu</w:t>
      </w:r>
      <w:r w:rsidR="00A36F3B" w:rsidRPr="00A36F3B">
        <w:rPr>
          <w:rFonts w:ascii="Times New Roman" w:hAnsi="Times New Roman" w:cs="Times New Roman"/>
          <w:sz w:val="24"/>
        </w:rPr>
        <w:t>, o którym mowa w § 4  pkt 13</w:t>
      </w:r>
      <w:r w:rsidR="00EB4F1F" w:rsidRPr="00A36F3B">
        <w:rPr>
          <w:rFonts w:ascii="Times New Roman" w:hAnsi="Times New Roman" w:cs="Times New Roman"/>
          <w:sz w:val="24"/>
        </w:rPr>
        <w:t>,</w:t>
      </w:r>
      <w:r w:rsidR="003845FF" w:rsidRPr="00A36F3B">
        <w:rPr>
          <w:rFonts w:ascii="Times New Roman" w:hAnsi="Times New Roman" w:cs="Times New Roman"/>
          <w:sz w:val="24"/>
        </w:rPr>
        <w:t xml:space="preserve"> </w:t>
      </w:r>
      <w:r w:rsidRPr="00A36F3B">
        <w:rPr>
          <w:rFonts w:ascii="Times New Roman" w:hAnsi="Times New Roman" w:cs="Times New Roman"/>
          <w:sz w:val="24"/>
        </w:rPr>
        <w:t>jest</w:t>
      </w:r>
      <w:r w:rsidR="00916994" w:rsidRPr="00A36F3B">
        <w:rPr>
          <w:rFonts w:ascii="Times New Roman" w:hAnsi="Times New Roman" w:cs="Times New Roman"/>
          <w:sz w:val="24"/>
        </w:rPr>
        <w:t> </w:t>
      </w:r>
      <w:r w:rsidRPr="00A36F3B">
        <w:rPr>
          <w:rFonts w:ascii="Times New Roman" w:hAnsi="Times New Roman" w:cs="Times New Roman"/>
          <w:sz w:val="24"/>
        </w:rPr>
        <w:t xml:space="preserve">prowadzona </w:t>
      </w:r>
      <w:r w:rsidR="001A5F42" w:rsidRPr="00A36F3B">
        <w:rPr>
          <w:rFonts w:ascii="Times New Roman" w:hAnsi="Times New Roman" w:cs="Times New Roman"/>
          <w:sz w:val="24"/>
        </w:rPr>
        <w:t xml:space="preserve">z wykorzystaniem </w:t>
      </w:r>
      <w:r w:rsidR="00FB4527" w:rsidRPr="00A36F3B">
        <w:rPr>
          <w:rFonts w:ascii="Times New Roman" w:hAnsi="Times New Roman" w:cs="Times New Roman"/>
          <w:sz w:val="24"/>
        </w:rPr>
        <w:t>skrzynki</w:t>
      </w:r>
      <w:r w:rsidR="00FB4527">
        <w:rPr>
          <w:rFonts w:ascii="Times New Roman" w:hAnsi="Times New Roman" w:cs="Times New Roman"/>
          <w:sz w:val="24"/>
        </w:rPr>
        <w:t xml:space="preserve"> ePUAP</w:t>
      </w:r>
      <w:r w:rsidR="00887A9A">
        <w:rPr>
          <w:rFonts w:ascii="Times New Roman" w:hAnsi="Times New Roman" w:cs="Times New Roman"/>
          <w:sz w:val="24"/>
        </w:rPr>
        <w:t xml:space="preserve"> </w:t>
      </w:r>
      <w:r w:rsidR="001A608A">
        <w:rPr>
          <w:rFonts w:ascii="Times New Roman" w:hAnsi="Times New Roman" w:cs="Times New Roman"/>
          <w:sz w:val="24"/>
        </w:rPr>
        <w:t>albo</w:t>
      </w:r>
      <w:r w:rsidR="00887A9A">
        <w:rPr>
          <w:rFonts w:ascii="Times New Roman" w:hAnsi="Times New Roman" w:cs="Times New Roman"/>
          <w:sz w:val="24"/>
        </w:rPr>
        <w:t xml:space="preserve"> </w:t>
      </w:r>
      <w:r w:rsidR="00F24F8C">
        <w:rPr>
          <w:rFonts w:ascii="Times New Roman" w:hAnsi="Times New Roman" w:cs="Times New Roman"/>
          <w:sz w:val="24"/>
        </w:rPr>
        <w:t>e-Doręczeń</w:t>
      </w:r>
      <w:r w:rsidRPr="00981497">
        <w:rPr>
          <w:rFonts w:ascii="Times New Roman" w:hAnsi="Times New Roman" w:cs="Times New Roman"/>
          <w:sz w:val="24"/>
        </w:rPr>
        <w:t>.</w:t>
      </w:r>
    </w:p>
    <w:p w14:paraId="503B54C2" w14:textId="1C0FAFB8" w:rsidR="00532419" w:rsidRPr="00463F1C" w:rsidRDefault="002E5B8B" w:rsidP="002B4730">
      <w:pPr>
        <w:spacing w:before="240" w:after="120" w:line="264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CD284B">
        <w:rPr>
          <w:rFonts w:ascii="Times New Roman" w:hAnsi="Times New Roman" w:cs="Times New Roman"/>
          <w:b/>
          <w:bCs/>
          <w:sz w:val="24"/>
        </w:rPr>
        <w:t xml:space="preserve">§ 6 </w:t>
      </w:r>
      <w:r w:rsidR="008F6D9B" w:rsidRPr="00CD284B">
        <w:rPr>
          <w:rFonts w:ascii="Times New Roman" w:hAnsi="Times New Roman" w:cs="Times New Roman"/>
          <w:b/>
          <w:bCs/>
          <w:sz w:val="24"/>
        </w:rPr>
        <w:br/>
      </w:r>
      <w:r w:rsidRPr="00463F1C">
        <w:rPr>
          <w:rFonts w:ascii="Times New Roman" w:hAnsi="Times New Roman" w:cs="Times New Roman"/>
          <w:b/>
          <w:bCs/>
          <w:sz w:val="24"/>
        </w:rPr>
        <w:t xml:space="preserve">Rozpatrywanie </w:t>
      </w:r>
      <w:r w:rsidR="00B6155C" w:rsidRPr="00463F1C">
        <w:rPr>
          <w:rFonts w:ascii="Times New Roman" w:hAnsi="Times New Roman" w:cs="Times New Roman"/>
          <w:b/>
          <w:bCs/>
          <w:sz w:val="24"/>
        </w:rPr>
        <w:t xml:space="preserve">wniosku </w:t>
      </w:r>
      <w:r w:rsidR="00545DAA" w:rsidRPr="00463F1C">
        <w:rPr>
          <w:rFonts w:ascii="Times New Roman" w:hAnsi="Times New Roman" w:cs="Times New Roman"/>
          <w:b/>
          <w:bCs/>
          <w:sz w:val="24"/>
        </w:rPr>
        <w:t>zaliczkow</w:t>
      </w:r>
      <w:r w:rsidR="000A1EC7" w:rsidRPr="00463F1C">
        <w:rPr>
          <w:rFonts w:ascii="Times New Roman" w:hAnsi="Times New Roman" w:cs="Times New Roman"/>
          <w:b/>
          <w:bCs/>
          <w:sz w:val="24"/>
        </w:rPr>
        <w:t>ego</w:t>
      </w:r>
      <w:r w:rsidRPr="00463F1C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0764C74B" w14:textId="018BD214" w:rsidR="00D73598" w:rsidRPr="00A36F3B" w:rsidRDefault="002E5B8B" w:rsidP="00EE63D9">
      <w:pPr>
        <w:numPr>
          <w:ilvl w:val="0"/>
          <w:numId w:val="8"/>
        </w:numPr>
        <w:spacing w:after="120" w:line="264" w:lineRule="auto"/>
        <w:ind w:left="567" w:hanging="567"/>
        <w:rPr>
          <w:rFonts w:ascii="Times New Roman" w:hAnsi="Times New Roman" w:cs="Times New Roman"/>
          <w:sz w:val="24"/>
        </w:rPr>
      </w:pPr>
      <w:r w:rsidRPr="00A36F3B">
        <w:rPr>
          <w:rFonts w:ascii="Times New Roman" w:hAnsi="Times New Roman" w:cs="Times New Roman"/>
          <w:sz w:val="24"/>
        </w:rPr>
        <w:t xml:space="preserve">Wsparcie </w:t>
      </w:r>
      <w:r w:rsidR="00D00C4A" w:rsidRPr="00A36F3B">
        <w:rPr>
          <w:rFonts w:ascii="Times New Roman" w:hAnsi="Times New Roman" w:cs="Times New Roman"/>
          <w:sz w:val="24"/>
        </w:rPr>
        <w:t xml:space="preserve">OOW </w:t>
      </w:r>
      <w:r w:rsidRPr="00A36F3B">
        <w:rPr>
          <w:rFonts w:ascii="Times New Roman" w:hAnsi="Times New Roman" w:cs="Times New Roman"/>
          <w:sz w:val="24"/>
        </w:rPr>
        <w:t>będzie przekazane przez PFR na podstawie</w:t>
      </w:r>
      <w:r w:rsidR="008F0FDD" w:rsidRPr="00A36F3B">
        <w:rPr>
          <w:rFonts w:ascii="Times New Roman" w:hAnsi="Times New Roman" w:cs="Times New Roman"/>
          <w:sz w:val="24"/>
        </w:rPr>
        <w:t xml:space="preserve"> </w:t>
      </w:r>
      <w:r w:rsidRPr="00A36F3B">
        <w:rPr>
          <w:rFonts w:ascii="Times New Roman" w:hAnsi="Times New Roman" w:cs="Times New Roman"/>
          <w:sz w:val="24"/>
        </w:rPr>
        <w:t xml:space="preserve">pozytywnie </w:t>
      </w:r>
      <w:r w:rsidR="00A61EFB">
        <w:rPr>
          <w:rFonts w:ascii="Times New Roman" w:hAnsi="Times New Roman" w:cs="Times New Roman"/>
          <w:sz w:val="24"/>
        </w:rPr>
        <w:t>rozpatrzonego</w:t>
      </w:r>
      <w:r w:rsidR="00A61EFB" w:rsidRPr="00A36F3B">
        <w:rPr>
          <w:rFonts w:ascii="Times New Roman" w:hAnsi="Times New Roman" w:cs="Times New Roman"/>
          <w:sz w:val="24"/>
        </w:rPr>
        <w:t xml:space="preserve"> </w:t>
      </w:r>
      <w:r w:rsidRPr="00A36F3B">
        <w:rPr>
          <w:rFonts w:ascii="Times New Roman" w:hAnsi="Times New Roman" w:cs="Times New Roman"/>
          <w:sz w:val="24"/>
        </w:rPr>
        <w:t xml:space="preserve">przez Agencję wniosku </w:t>
      </w:r>
      <w:r w:rsidR="00545DAA" w:rsidRPr="00A36F3B">
        <w:rPr>
          <w:rFonts w:ascii="Times New Roman" w:hAnsi="Times New Roman" w:cs="Times New Roman"/>
          <w:sz w:val="24"/>
        </w:rPr>
        <w:t>zaliczkow</w:t>
      </w:r>
      <w:r w:rsidR="000A1EC7" w:rsidRPr="00A36F3B">
        <w:rPr>
          <w:rFonts w:ascii="Times New Roman" w:hAnsi="Times New Roman" w:cs="Times New Roman"/>
          <w:sz w:val="24"/>
        </w:rPr>
        <w:t>ego</w:t>
      </w:r>
      <w:r w:rsidRPr="00A36F3B">
        <w:rPr>
          <w:rFonts w:ascii="Times New Roman" w:hAnsi="Times New Roman" w:cs="Times New Roman"/>
          <w:sz w:val="24"/>
        </w:rPr>
        <w:t xml:space="preserve"> oraz</w:t>
      </w:r>
      <w:r w:rsidR="00ED6639" w:rsidRPr="00A36F3B">
        <w:rPr>
          <w:rFonts w:ascii="Times New Roman" w:hAnsi="Times New Roman" w:cs="Times New Roman"/>
          <w:sz w:val="24"/>
        </w:rPr>
        <w:t xml:space="preserve"> wystawi</w:t>
      </w:r>
      <w:r w:rsidR="002C301E" w:rsidRPr="00A36F3B">
        <w:rPr>
          <w:rFonts w:ascii="Times New Roman" w:hAnsi="Times New Roman" w:cs="Times New Roman"/>
          <w:sz w:val="24"/>
        </w:rPr>
        <w:t>o</w:t>
      </w:r>
      <w:r w:rsidR="00ED6639" w:rsidRPr="00A36F3B">
        <w:rPr>
          <w:rFonts w:ascii="Times New Roman" w:hAnsi="Times New Roman" w:cs="Times New Roman"/>
          <w:sz w:val="24"/>
        </w:rPr>
        <w:t xml:space="preserve">nego przez Agencję </w:t>
      </w:r>
      <w:r w:rsidR="00E6233F" w:rsidRPr="00A36F3B">
        <w:rPr>
          <w:rFonts w:ascii="Times New Roman" w:hAnsi="Times New Roman" w:cs="Times New Roman"/>
          <w:sz w:val="24"/>
        </w:rPr>
        <w:t>zlecenia wypłaty</w:t>
      </w:r>
      <w:r w:rsidR="007278D3" w:rsidRPr="00A36F3B">
        <w:rPr>
          <w:rFonts w:ascii="Times New Roman" w:hAnsi="Times New Roman" w:cs="Times New Roman"/>
          <w:sz w:val="24"/>
        </w:rPr>
        <w:t>.</w:t>
      </w:r>
      <w:r w:rsidR="00910543" w:rsidRPr="00A36F3B">
        <w:rPr>
          <w:rFonts w:ascii="Times New Roman" w:hAnsi="Times New Roman" w:cs="Times New Roman"/>
          <w:sz w:val="24"/>
        </w:rPr>
        <w:t xml:space="preserve"> </w:t>
      </w:r>
    </w:p>
    <w:p w14:paraId="6FBAF74B" w14:textId="77777777" w:rsidR="00FB2C86" w:rsidRPr="00463F1C" w:rsidRDefault="00FB2C86" w:rsidP="00EE63D9">
      <w:pPr>
        <w:numPr>
          <w:ilvl w:val="0"/>
          <w:numId w:val="8"/>
        </w:numPr>
        <w:spacing w:after="120" w:line="264" w:lineRule="auto"/>
        <w:ind w:left="567" w:hanging="567"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>Agencja wzywa OOW do usunięcia braków w terminie 7 dni roboczych od dnia doręczenia wezwania, w przypadku gdy:</w:t>
      </w:r>
    </w:p>
    <w:p w14:paraId="72ADF839" w14:textId="6BB26B69" w:rsidR="00FB2C86" w:rsidRPr="00463F1C" w:rsidRDefault="00FB2C86" w:rsidP="00EE63D9">
      <w:pPr>
        <w:pStyle w:val="Akapitzlist"/>
        <w:numPr>
          <w:ilvl w:val="1"/>
          <w:numId w:val="21"/>
        </w:numPr>
        <w:spacing w:after="120" w:line="264" w:lineRule="auto"/>
        <w:ind w:left="1134" w:hanging="577"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złożony wniosek </w:t>
      </w:r>
      <w:r w:rsidR="00545DAA" w:rsidRPr="00463F1C">
        <w:rPr>
          <w:rFonts w:ascii="Times New Roman" w:hAnsi="Times New Roman" w:cs="Times New Roman"/>
          <w:sz w:val="24"/>
        </w:rPr>
        <w:t>zaliczkowy</w:t>
      </w:r>
      <w:r w:rsidRPr="00463F1C">
        <w:rPr>
          <w:rFonts w:ascii="Times New Roman" w:hAnsi="Times New Roman" w:cs="Times New Roman"/>
          <w:sz w:val="24"/>
        </w:rPr>
        <w:t xml:space="preserve"> nie został wypełniony we wszystkich wymaganych pozycjach;</w:t>
      </w:r>
    </w:p>
    <w:p w14:paraId="171885D7" w14:textId="15E67187" w:rsidR="00FB2C86" w:rsidRPr="00463F1C" w:rsidRDefault="00FB2C86" w:rsidP="00EE63D9">
      <w:pPr>
        <w:pStyle w:val="Akapitzlist"/>
        <w:numPr>
          <w:ilvl w:val="1"/>
          <w:numId w:val="21"/>
        </w:numPr>
        <w:spacing w:after="120" w:line="264" w:lineRule="auto"/>
        <w:ind w:left="1134" w:hanging="577"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>wniosek</w:t>
      </w:r>
      <w:r w:rsidR="001A5265" w:rsidRPr="00463F1C">
        <w:rPr>
          <w:rFonts w:ascii="Times New Roman" w:hAnsi="Times New Roman" w:cs="Times New Roman"/>
          <w:sz w:val="24"/>
        </w:rPr>
        <w:t xml:space="preserve"> </w:t>
      </w:r>
      <w:r w:rsidR="00545DAA" w:rsidRPr="00463F1C">
        <w:rPr>
          <w:rFonts w:ascii="Times New Roman" w:hAnsi="Times New Roman" w:cs="Times New Roman"/>
          <w:sz w:val="24"/>
        </w:rPr>
        <w:t>zaliczkowy</w:t>
      </w:r>
      <w:r w:rsidRPr="00463F1C">
        <w:rPr>
          <w:rFonts w:ascii="Times New Roman" w:hAnsi="Times New Roman" w:cs="Times New Roman"/>
          <w:sz w:val="24"/>
        </w:rPr>
        <w:t xml:space="preserve"> nie spełnia dotyczących go wymagań</w:t>
      </w:r>
      <w:r w:rsidR="00E16BD7">
        <w:rPr>
          <w:rFonts w:ascii="Times New Roman" w:hAnsi="Times New Roman" w:cs="Times New Roman"/>
          <w:sz w:val="24"/>
        </w:rPr>
        <w:t xml:space="preserve"> określonych w</w:t>
      </w:r>
      <w:r w:rsidR="00E16BD7" w:rsidRPr="00E16BD7">
        <w:t xml:space="preserve"> </w:t>
      </w:r>
      <w:r w:rsidR="00E16BD7" w:rsidRPr="00E16BD7">
        <w:rPr>
          <w:rFonts w:ascii="Times New Roman" w:hAnsi="Times New Roman" w:cs="Times New Roman"/>
          <w:sz w:val="24"/>
        </w:rPr>
        <w:t>§ 5</w:t>
      </w:r>
      <w:r w:rsidR="008B7866">
        <w:rPr>
          <w:rFonts w:ascii="Times New Roman" w:hAnsi="Times New Roman" w:cs="Times New Roman"/>
          <w:sz w:val="24"/>
        </w:rPr>
        <w:t xml:space="preserve"> ust. 1-3</w:t>
      </w:r>
      <w:r w:rsidRPr="00463F1C">
        <w:rPr>
          <w:rFonts w:ascii="Times New Roman" w:hAnsi="Times New Roman" w:cs="Times New Roman"/>
          <w:sz w:val="24"/>
        </w:rPr>
        <w:t xml:space="preserve">. </w:t>
      </w:r>
    </w:p>
    <w:p w14:paraId="35A676A6" w14:textId="1F047CBE" w:rsidR="00532419" w:rsidRPr="00463F1C" w:rsidRDefault="002E5B8B" w:rsidP="00EE63D9">
      <w:pPr>
        <w:numPr>
          <w:ilvl w:val="0"/>
          <w:numId w:val="8"/>
        </w:numPr>
        <w:spacing w:after="120" w:line="264" w:lineRule="auto"/>
        <w:ind w:left="567" w:hanging="567"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W przypadku gdy w trakcie rozpatrywania wniosku </w:t>
      </w:r>
      <w:r w:rsidR="00545DAA" w:rsidRPr="00463F1C">
        <w:rPr>
          <w:rFonts w:ascii="Times New Roman" w:hAnsi="Times New Roman" w:cs="Times New Roman"/>
          <w:sz w:val="24"/>
        </w:rPr>
        <w:t>zaliczkow</w:t>
      </w:r>
      <w:r w:rsidR="000A1EC7" w:rsidRPr="00463F1C">
        <w:rPr>
          <w:rFonts w:ascii="Times New Roman" w:hAnsi="Times New Roman" w:cs="Times New Roman"/>
          <w:sz w:val="24"/>
        </w:rPr>
        <w:t>ego</w:t>
      </w:r>
      <w:r w:rsidRPr="00463F1C">
        <w:rPr>
          <w:rFonts w:ascii="Times New Roman" w:hAnsi="Times New Roman" w:cs="Times New Roman"/>
          <w:sz w:val="24"/>
        </w:rPr>
        <w:t xml:space="preserve"> niezbędne jest wyjaśnienie faktów istotnych dla rozstrzygnięcia sprawy lub przedstawienie dowodów na potwierdzenie tych faktów, Agencja wzywa </w:t>
      </w:r>
      <w:r w:rsidR="00BD2B5F" w:rsidRPr="00463F1C">
        <w:rPr>
          <w:rFonts w:ascii="Times New Roman" w:hAnsi="Times New Roman" w:cs="Times New Roman"/>
          <w:sz w:val="24"/>
        </w:rPr>
        <w:t>OOW</w:t>
      </w:r>
      <w:r w:rsidR="003C4489" w:rsidRPr="00463F1C">
        <w:rPr>
          <w:rFonts w:ascii="Times New Roman" w:hAnsi="Times New Roman" w:cs="Times New Roman"/>
          <w:sz w:val="24"/>
        </w:rPr>
        <w:t xml:space="preserve"> </w:t>
      </w:r>
      <w:r w:rsidRPr="00463F1C">
        <w:rPr>
          <w:rFonts w:ascii="Times New Roman" w:hAnsi="Times New Roman" w:cs="Times New Roman"/>
          <w:sz w:val="24"/>
        </w:rPr>
        <w:t xml:space="preserve">do złożenia wyjaśnień </w:t>
      </w:r>
      <w:r w:rsidR="00A61EFB">
        <w:rPr>
          <w:rFonts w:ascii="Times New Roman" w:hAnsi="Times New Roman" w:cs="Times New Roman"/>
          <w:sz w:val="24"/>
        </w:rPr>
        <w:t xml:space="preserve">lub przedstawienia dowodów </w:t>
      </w:r>
      <w:r w:rsidRPr="00463F1C">
        <w:rPr>
          <w:rFonts w:ascii="Times New Roman" w:hAnsi="Times New Roman" w:cs="Times New Roman"/>
          <w:sz w:val="24"/>
        </w:rPr>
        <w:t>w</w:t>
      </w:r>
      <w:r w:rsidR="0067702C">
        <w:rPr>
          <w:rFonts w:ascii="Times New Roman" w:hAnsi="Times New Roman" w:cs="Times New Roman"/>
          <w:sz w:val="24"/>
        </w:rPr>
        <w:t> </w:t>
      </w:r>
      <w:r w:rsidRPr="00463F1C">
        <w:rPr>
          <w:rFonts w:ascii="Times New Roman" w:hAnsi="Times New Roman" w:cs="Times New Roman"/>
          <w:sz w:val="24"/>
        </w:rPr>
        <w:t xml:space="preserve">terminie 7 dni </w:t>
      </w:r>
      <w:r w:rsidR="003C4489" w:rsidRPr="00463F1C">
        <w:rPr>
          <w:rFonts w:ascii="Times New Roman" w:hAnsi="Times New Roman" w:cs="Times New Roman"/>
          <w:sz w:val="24"/>
        </w:rPr>
        <w:t xml:space="preserve">roboczych </w:t>
      </w:r>
      <w:r w:rsidRPr="00463F1C">
        <w:rPr>
          <w:rFonts w:ascii="Times New Roman" w:hAnsi="Times New Roman" w:cs="Times New Roman"/>
          <w:sz w:val="24"/>
        </w:rPr>
        <w:t>od dnia doręczenia wezwania.</w:t>
      </w:r>
    </w:p>
    <w:p w14:paraId="4E22893C" w14:textId="635733FB" w:rsidR="00532419" w:rsidRPr="00981497" w:rsidRDefault="000E347F" w:rsidP="00EE63D9">
      <w:pPr>
        <w:numPr>
          <w:ilvl w:val="0"/>
          <w:numId w:val="8"/>
        </w:numPr>
        <w:spacing w:after="120" w:line="264" w:lineRule="auto"/>
        <w:ind w:left="56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Do </w:t>
      </w:r>
      <w:r w:rsidR="00B47A58">
        <w:rPr>
          <w:rFonts w:ascii="Times New Roman" w:hAnsi="Times New Roman" w:cs="Times New Roman"/>
          <w:sz w:val="24"/>
        </w:rPr>
        <w:t xml:space="preserve">terminu </w:t>
      </w:r>
      <w:r w:rsidR="002E5B8B" w:rsidRPr="00981497">
        <w:rPr>
          <w:rFonts w:ascii="Times New Roman" w:hAnsi="Times New Roman" w:cs="Times New Roman"/>
          <w:sz w:val="24"/>
        </w:rPr>
        <w:t>usunięcia braków</w:t>
      </w:r>
      <w:r w:rsidR="00A61EFB">
        <w:rPr>
          <w:rFonts w:ascii="Times New Roman" w:hAnsi="Times New Roman" w:cs="Times New Roman"/>
          <w:sz w:val="24"/>
        </w:rPr>
        <w:t>,</w:t>
      </w:r>
      <w:r w:rsidR="00CB6DDA">
        <w:rPr>
          <w:rFonts w:ascii="Times New Roman" w:hAnsi="Times New Roman" w:cs="Times New Roman"/>
          <w:sz w:val="24"/>
        </w:rPr>
        <w:t xml:space="preserve"> </w:t>
      </w:r>
      <w:r w:rsidR="002E5B8B" w:rsidRPr="00981497">
        <w:rPr>
          <w:rFonts w:ascii="Times New Roman" w:hAnsi="Times New Roman" w:cs="Times New Roman"/>
          <w:sz w:val="24"/>
        </w:rPr>
        <w:t>złożenia wyjaśnień</w:t>
      </w:r>
      <w:r w:rsidR="00CB6DDA">
        <w:rPr>
          <w:rFonts w:ascii="Times New Roman" w:hAnsi="Times New Roman" w:cs="Times New Roman"/>
          <w:sz w:val="24"/>
        </w:rPr>
        <w:t xml:space="preserve"> </w:t>
      </w:r>
      <w:r w:rsidR="00A61EFB">
        <w:rPr>
          <w:rFonts w:ascii="Times New Roman" w:hAnsi="Times New Roman" w:cs="Times New Roman"/>
          <w:sz w:val="24"/>
        </w:rPr>
        <w:t xml:space="preserve">i przedstawienia dowodów </w:t>
      </w:r>
      <w:r w:rsidR="003C04A7">
        <w:rPr>
          <w:rFonts w:ascii="Times New Roman" w:hAnsi="Times New Roman" w:cs="Times New Roman"/>
          <w:sz w:val="24"/>
        </w:rPr>
        <w:t xml:space="preserve">stosuje się odpowiednio </w:t>
      </w:r>
      <w:r w:rsidRPr="000E347F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 xml:space="preserve"> 5 ust. 4.</w:t>
      </w:r>
    </w:p>
    <w:p w14:paraId="0D1C7A4B" w14:textId="38214B9B" w:rsidR="00554858" w:rsidRPr="00981497" w:rsidRDefault="00554858" w:rsidP="00EE63D9">
      <w:pPr>
        <w:numPr>
          <w:ilvl w:val="0"/>
          <w:numId w:val="8"/>
        </w:numPr>
        <w:spacing w:after="120" w:line="264" w:lineRule="auto"/>
        <w:ind w:left="567" w:hanging="567"/>
        <w:rPr>
          <w:rFonts w:ascii="Times New Roman" w:hAnsi="Times New Roman" w:cs="Times New Roman"/>
          <w:sz w:val="24"/>
        </w:rPr>
      </w:pPr>
      <w:r w:rsidRPr="00981497">
        <w:rPr>
          <w:rFonts w:ascii="Times New Roman" w:hAnsi="Times New Roman" w:cs="Times New Roman"/>
          <w:sz w:val="24"/>
        </w:rPr>
        <w:t xml:space="preserve">Agencja rozpatruje </w:t>
      </w:r>
      <w:r w:rsidRPr="00A36F3B">
        <w:rPr>
          <w:rFonts w:ascii="Times New Roman" w:hAnsi="Times New Roman" w:cs="Times New Roman"/>
          <w:sz w:val="24"/>
        </w:rPr>
        <w:t xml:space="preserve">wniosek </w:t>
      </w:r>
      <w:r w:rsidR="00A36F3B" w:rsidRPr="00A36F3B">
        <w:rPr>
          <w:rFonts w:ascii="Times New Roman" w:hAnsi="Times New Roman" w:cs="Times New Roman"/>
          <w:sz w:val="24"/>
        </w:rPr>
        <w:t>zaliczkowy</w:t>
      </w:r>
      <w:r w:rsidRPr="00A36F3B">
        <w:rPr>
          <w:rFonts w:ascii="Times New Roman" w:hAnsi="Times New Roman" w:cs="Times New Roman"/>
          <w:sz w:val="24"/>
        </w:rPr>
        <w:t xml:space="preserve"> w terminie do 30 dni od dnia jego złożenia, z</w:t>
      </w:r>
      <w:r w:rsidR="000B4A0D" w:rsidRPr="00A36F3B">
        <w:rPr>
          <w:rFonts w:ascii="Times New Roman" w:hAnsi="Times New Roman" w:cs="Times New Roman"/>
          <w:sz w:val="24"/>
        </w:rPr>
        <w:t> </w:t>
      </w:r>
      <w:r w:rsidRPr="00A36F3B">
        <w:rPr>
          <w:rFonts w:ascii="Times New Roman" w:hAnsi="Times New Roman" w:cs="Times New Roman"/>
          <w:sz w:val="24"/>
        </w:rPr>
        <w:t>zastrzeżeniem ust. 6-10, i informuje</w:t>
      </w:r>
      <w:r w:rsidRPr="00981497">
        <w:rPr>
          <w:rFonts w:ascii="Times New Roman" w:hAnsi="Times New Roman" w:cs="Times New Roman"/>
          <w:sz w:val="24"/>
        </w:rPr>
        <w:t xml:space="preserve"> </w:t>
      </w:r>
      <w:r w:rsidR="00A61EFB">
        <w:rPr>
          <w:rFonts w:ascii="Times New Roman" w:hAnsi="Times New Roman" w:cs="Times New Roman"/>
          <w:sz w:val="24"/>
        </w:rPr>
        <w:t xml:space="preserve">OOW </w:t>
      </w:r>
      <w:r w:rsidRPr="00981497">
        <w:rPr>
          <w:rFonts w:ascii="Times New Roman" w:hAnsi="Times New Roman" w:cs="Times New Roman"/>
          <w:sz w:val="24"/>
        </w:rPr>
        <w:t>o wyniku jego rozpatrzenia.</w:t>
      </w:r>
    </w:p>
    <w:p w14:paraId="75E3C3F8" w14:textId="4371FAE3" w:rsidR="00532419" w:rsidRPr="00767EA8" w:rsidRDefault="002E5B8B" w:rsidP="00EE63D9">
      <w:pPr>
        <w:numPr>
          <w:ilvl w:val="0"/>
          <w:numId w:val="8"/>
        </w:numPr>
        <w:spacing w:after="120" w:line="264" w:lineRule="auto"/>
        <w:ind w:left="567" w:hanging="569"/>
        <w:rPr>
          <w:rFonts w:ascii="Times New Roman" w:hAnsi="Times New Roman" w:cs="Times New Roman"/>
          <w:sz w:val="24"/>
        </w:rPr>
      </w:pPr>
      <w:r w:rsidRPr="00767EA8">
        <w:rPr>
          <w:rFonts w:ascii="Times New Roman" w:hAnsi="Times New Roman" w:cs="Times New Roman"/>
          <w:sz w:val="24"/>
        </w:rPr>
        <w:t>Agencja</w:t>
      </w:r>
      <w:r w:rsidR="00FF365D" w:rsidRPr="00767EA8">
        <w:rPr>
          <w:rFonts w:ascii="Times New Roman" w:hAnsi="Times New Roman" w:cs="Times New Roman"/>
          <w:sz w:val="24"/>
        </w:rPr>
        <w:t>,</w:t>
      </w:r>
      <w:r w:rsidRPr="00767EA8">
        <w:rPr>
          <w:rFonts w:ascii="Times New Roman" w:hAnsi="Times New Roman" w:cs="Times New Roman"/>
          <w:sz w:val="24"/>
        </w:rPr>
        <w:t xml:space="preserve"> na uzasadniony wniosek </w:t>
      </w:r>
      <w:r w:rsidR="009B40A7" w:rsidRPr="00767EA8">
        <w:rPr>
          <w:rFonts w:ascii="Times New Roman" w:hAnsi="Times New Roman" w:cs="Times New Roman"/>
          <w:sz w:val="24"/>
        </w:rPr>
        <w:t>OOW</w:t>
      </w:r>
      <w:r w:rsidR="00FF365D" w:rsidRPr="00767EA8">
        <w:rPr>
          <w:rFonts w:ascii="Times New Roman" w:hAnsi="Times New Roman" w:cs="Times New Roman"/>
          <w:sz w:val="24"/>
        </w:rPr>
        <w:t>,</w:t>
      </w:r>
      <w:r w:rsidRPr="00767EA8">
        <w:rPr>
          <w:rFonts w:ascii="Times New Roman" w:hAnsi="Times New Roman" w:cs="Times New Roman"/>
          <w:sz w:val="24"/>
        </w:rPr>
        <w:t xml:space="preserve"> może </w:t>
      </w:r>
      <w:r w:rsidR="006F6DD5">
        <w:rPr>
          <w:rFonts w:ascii="Times New Roman" w:hAnsi="Times New Roman" w:cs="Times New Roman"/>
          <w:sz w:val="24"/>
        </w:rPr>
        <w:t xml:space="preserve">przedłużyć </w:t>
      </w:r>
      <w:r w:rsidRPr="00767EA8">
        <w:rPr>
          <w:rFonts w:ascii="Times New Roman" w:hAnsi="Times New Roman" w:cs="Times New Roman"/>
          <w:sz w:val="24"/>
        </w:rPr>
        <w:t xml:space="preserve">termin </w:t>
      </w:r>
      <w:r w:rsidR="00494797">
        <w:rPr>
          <w:rFonts w:ascii="Times New Roman" w:hAnsi="Times New Roman" w:cs="Times New Roman"/>
          <w:sz w:val="24"/>
        </w:rPr>
        <w:t xml:space="preserve">na </w:t>
      </w:r>
      <w:r w:rsidR="00494797" w:rsidRPr="00767EA8">
        <w:rPr>
          <w:rFonts w:ascii="Times New Roman" w:hAnsi="Times New Roman" w:cs="Times New Roman"/>
          <w:sz w:val="24"/>
        </w:rPr>
        <w:t>wykonani</w:t>
      </w:r>
      <w:r w:rsidR="00494797">
        <w:rPr>
          <w:rFonts w:ascii="Times New Roman" w:hAnsi="Times New Roman" w:cs="Times New Roman"/>
          <w:sz w:val="24"/>
        </w:rPr>
        <w:t>e</w:t>
      </w:r>
      <w:r w:rsidR="00494797" w:rsidRPr="00767EA8">
        <w:rPr>
          <w:rFonts w:ascii="Times New Roman" w:hAnsi="Times New Roman" w:cs="Times New Roman"/>
          <w:sz w:val="24"/>
        </w:rPr>
        <w:t xml:space="preserve"> </w:t>
      </w:r>
      <w:r w:rsidRPr="00767EA8">
        <w:rPr>
          <w:rFonts w:ascii="Times New Roman" w:hAnsi="Times New Roman" w:cs="Times New Roman"/>
          <w:sz w:val="24"/>
        </w:rPr>
        <w:t xml:space="preserve">określonych czynności w toku postępowania w sprawie wypłaty wsparcia lub przywrócić termin </w:t>
      </w:r>
      <w:r w:rsidR="006F6DD5">
        <w:rPr>
          <w:rFonts w:ascii="Times New Roman" w:hAnsi="Times New Roman" w:cs="Times New Roman"/>
          <w:sz w:val="24"/>
        </w:rPr>
        <w:t>ich</w:t>
      </w:r>
      <w:r w:rsidR="0067702C">
        <w:rPr>
          <w:rFonts w:ascii="Times New Roman" w:hAnsi="Times New Roman" w:cs="Times New Roman"/>
          <w:sz w:val="24"/>
        </w:rPr>
        <w:t> </w:t>
      </w:r>
      <w:r w:rsidR="006F6DD5">
        <w:rPr>
          <w:rFonts w:ascii="Times New Roman" w:hAnsi="Times New Roman" w:cs="Times New Roman"/>
          <w:sz w:val="24"/>
        </w:rPr>
        <w:t>wykonania</w:t>
      </w:r>
      <w:r w:rsidRPr="00767EA8">
        <w:rPr>
          <w:rFonts w:ascii="Times New Roman" w:hAnsi="Times New Roman" w:cs="Times New Roman"/>
          <w:sz w:val="24"/>
        </w:rPr>
        <w:t>.</w:t>
      </w:r>
    </w:p>
    <w:p w14:paraId="3DE1FD7A" w14:textId="1189C1D8" w:rsidR="00532419" w:rsidRPr="00463F1C" w:rsidRDefault="002E5B8B" w:rsidP="00EE63D9">
      <w:pPr>
        <w:numPr>
          <w:ilvl w:val="0"/>
          <w:numId w:val="8"/>
        </w:numPr>
        <w:spacing w:after="120" w:line="264" w:lineRule="auto"/>
        <w:ind w:left="567" w:hanging="569"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W trakcie rozpatrywania wniosku </w:t>
      </w:r>
      <w:r w:rsidR="00545DAA" w:rsidRPr="00463F1C">
        <w:rPr>
          <w:rFonts w:ascii="Times New Roman" w:hAnsi="Times New Roman" w:cs="Times New Roman"/>
          <w:sz w:val="24"/>
        </w:rPr>
        <w:t>zaliczkow</w:t>
      </w:r>
      <w:r w:rsidR="003E0A14" w:rsidRPr="00463F1C">
        <w:rPr>
          <w:rFonts w:ascii="Times New Roman" w:hAnsi="Times New Roman" w:cs="Times New Roman"/>
          <w:sz w:val="24"/>
        </w:rPr>
        <w:t>ego</w:t>
      </w:r>
      <w:r w:rsidRPr="00463F1C">
        <w:rPr>
          <w:rFonts w:ascii="Times New Roman" w:hAnsi="Times New Roman" w:cs="Times New Roman"/>
          <w:sz w:val="24"/>
        </w:rPr>
        <w:t xml:space="preserve"> mogą zostać przeprowadzane czynności kontrolne w miejscu realizacji przedsięwzięcia w celu zweryfikowania </w:t>
      </w:r>
      <w:r w:rsidR="00494797">
        <w:rPr>
          <w:rFonts w:ascii="Times New Roman" w:hAnsi="Times New Roman" w:cs="Times New Roman"/>
          <w:sz w:val="24"/>
        </w:rPr>
        <w:t xml:space="preserve">zgodności </w:t>
      </w:r>
      <w:r w:rsidRPr="00463F1C">
        <w:rPr>
          <w:rFonts w:ascii="Times New Roman" w:hAnsi="Times New Roman" w:cs="Times New Roman"/>
          <w:sz w:val="24"/>
        </w:rPr>
        <w:t>informacji zawartych we wniosku</w:t>
      </w:r>
      <w:r w:rsidR="006758F9" w:rsidRPr="00463F1C">
        <w:rPr>
          <w:rFonts w:ascii="Times New Roman" w:hAnsi="Times New Roman" w:cs="Times New Roman"/>
          <w:sz w:val="24"/>
        </w:rPr>
        <w:t xml:space="preserve"> </w:t>
      </w:r>
      <w:r w:rsidR="00545DAA" w:rsidRPr="00463F1C">
        <w:rPr>
          <w:rFonts w:ascii="Times New Roman" w:hAnsi="Times New Roman" w:cs="Times New Roman"/>
          <w:sz w:val="24"/>
        </w:rPr>
        <w:t>zaliczkow</w:t>
      </w:r>
      <w:r w:rsidR="003E0A14" w:rsidRPr="00463F1C">
        <w:rPr>
          <w:rFonts w:ascii="Times New Roman" w:hAnsi="Times New Roman" w:cs="Times New Roman"/>
          <w:sz w:val="24"/>
        </w:rPr>
        <w:t>ym</w:t>
      </w:r>
      <w:r w:rsidRPr="00463F1C">
        <w:rPr>
          <w:rFonts w:ascii="Times New Roman" w:hAnsi="Times New Roman" w:cs="Times New Roman"/>
          <w:sz w:val="24"/>
        </w:rPr>
        <w:t xml:space="preserve"> i dołączonych dokumentach ze stanem faktycznym lub</w:t>
      </w:r>
      <w:r w:rsidR="0067702C">
        <w:rPr>
          <w:rFonts w:ascii="Times New Roman" w:hAnsi="Times New Roman" w:cs="Times New Roman"/>
          <w:sz w:val="24"/>
        </w:rPr>
        <w:t> </w:t>
      </w:r>
      <w:r w:rsidRPr="00463F1C">
        <w:rPr>
          <w:rFonts w:ascii="Times New Roman" w:hAnsi="Times New Roman" w:cs="Times New Roman"/>
          <w:sz w:val="24"/>
        </w:rPr>
        <w:t>uzyskania dodatkowych wyjaśnień.</w:t>
      </w:r>
    </w:p>
    <w:p w14:paraId="42E9951F" w14:textId="3E26BFEE" w:rsidR="00532419" w:rsidRPr="00A36F3B" w:rsidRDefault="002E5B8B" w:rsidP="00EE63D9">
      <w:pPr>
        <w:numPr>
          <w:ilvl w:val="0"/>
          <w:numId w:val="8"/>
        </w:numPr>
        <w:spacing w:after="120" w:line="264" w:lineRule="auto"/>
        <w:ind w:left="567" w:hanging="569"/>
        <w:rPr>
          <w:rFonts w:ascii="Times New Roman" w:hAnsi="Times New Roman" w:cs="Times New Roman"/>
          <w:sz w:val="24"/>
        </w:rPr>
      </w:pPr>
      <w:r w:rsidRPr="00A36F3B">
        <w:rPr>
          <w:rFonts w:ascii="Times New Roman" w:hAnsi="Times New Roman" w:cs="Times New Roman"/>
          <w:sz w:val="24"/>
        </w:rPr>
        <w:t xml:space="preserve">W przypadku gdy w trakcie rozpatrywania wniosku </w:t>
      </w:r>
      <w:r w:rsidR="00545DAA" w:rsidRPr="00A36F3B">
        <w:rPr>
          <w:rFonts w:ascii="Times New Roman" w:hAnsi="Times New Roman" w:cs="Times New Roman"/>
          <w:sz w:val="24"/>
        </w:rPr>
        <w:t>zaliczkow</w:t>
      </w:r>
      <w:r w:rsidR="000A1EC7" w:rsidRPr="00A36F3B">
        <w:rPr>
          <w:rFonts w:ascii="Times New Roman" w:hAnsi="Times New Roman" w:cs="Times New Roman"/>
          <w:sz w:val="24"/>
        </w:rPr>
        <w:t>ego</w:t>
      </w:r>
      <w:r w:rsidRPr="00A36F3B">
        <w:rPr>
          <w:rFonts w:ascii="Times New Roman" w:hAnsi="Times New Roman" w:cs="Times New Roman"/>
          <w:sz w:val="24"/>
        </w:rPr>
        <w:t xml:space="preserve"> niezbędne jest uzyskanie dodatkowych wy</w:t>
      </w:r>
      <w:r w:rsidR="00A36F3B" w:rsidRPr="00A36F3B">
        <w:rPr>
          <w:rFonts w:ascii="Times New Roman" w:hAnsi="Times New Roman" w:cs="Times New Roman"/>
          <w:sz w:val="24"/>
        </w:rPr>
        <w:t>jaśnień lub uzupełnień,</w:t>
      </w:r>
      <w:r w:rsidRPr="00A36F3B">
        <w:rPr>
          <w:rFonts w:ascii="Times New Roman" w:hAnsi="Times New Roman" w:cs="Times New Roman"/>
          <w:sz w:val="24"/>
        </w:rPr>
        <w:t xml:space="preserve"> termin, o którym mowa w</w:t>
      </w:r>
      <w:r w:rsidR="00916994" w:rsidRPr="00A36F3B">
        <w:rPr>
          <w:rFonts w:ascii="Times New Roman" w:hAnsi="Times New Roman" w:cs="Times New Roman"/>
          <w:sz w:val="24"/>
        </w:rPr>
        <w:t> </w:t>
      </w:r>
      <w:r w:rsidRPr="00A36F3B">
        <w:rPr>
          <w:rFonts w:ascii="Times New Roman" w:hAnsi="Times New Roman" w:cs="Times New Roman"/>
          <w:sz w:val="24"/>
        </w:rPr>
        <w:t>ust.</w:t>
      </w:r>
      <w:r w:rsidR="00AE0742" w:rsidRPr="00A36F3B">
        <w:rPr>
          <w:rFonts w:ascii="Times New Roman" w:hAnsi="Times New Roman" w:cs="Times New Roman"/>
          <w:sz w:val="24"/>
        </w:rPr>
        <w:t> </w:t>
      </w:r>
      <w:r w:rsidR="00E73049" w:rsidRPr="00A36F3B">
        <w:rPr>
          <w:rFonts w:ascii="Times New Roman" w:hAnsi="Times New Roman" w:cs="Times New Roman"/>
          <w:sz w:val="24"/>
        </w:rPr>
        <w:t>5</w:t>
      </w:r>
      <w:r w:rsidRPr="00A36F3B">
        <w:rPr>
          <w:rFonts w:ascii="Times New Roman" w:hAnsi="Times New Roman" w:cs="Times New Roman"/>
          <w:sz w:val="24"/>
        </w:rPr>
        <w:t>, wydłuża się o czas niezbędny do uzyskania tych wyjaśnień lub uzupełnień.</w:t>
      </w:r>
    </w:p>
    <w:p w14:paraId="5C7E7316" w14:textId="6CDE4472" w:rsidR="00E73049" w:rsidRPr="00981497" w:rsidRDefault="00E73049" w:rsidP="00EE63D9">
      <w:pPr>
        <w:numPr>
          <w:ilvl w:val="0"/>
          <w:numId w:val="8"/>
        </w:numPr>
        <w:spacing w:after="120" w:line="264" w:lineRule="auto"/>
        <w:ind w:left="567" w:hanging="569"/>
        <w:rPr>
          <w:rFonts w:ascii="Times New Roman" w:hAnsi="Times New Roman" w:cs="Times New Roman"/>
          <w:sz w:val="24"/>
        </w:rPr>
      </w:pPr>
      <w:r w:rsidRPr="00981497">
        <w:rPr>
          <w:rFonts w:ascii="Times New Roman" w:hAnsi="Times New Roman" w:cs="Times New Roman"/>
          <w:sz w:val="24"/>
        </w:rPr>
        <w:t xml:space="preserve">W przypadku gdy </w:t>
      </w:r>
      <w:r>
        <w:rPr>
          <w:rFonts w:ascii="Times New Roman" w:hAnsi="Times New Roman" w:cs="Times New Roman"/>
          <w:sz w:val="24"/>
        </w:rPr>
        <w:t xml:space="preserve">OOW </w:t>
      </w:r>
      <w:r w:rsidRPr="00981497">
        <w:rPr>
          <w:rFonts w:ascii="Times New Roman" w:hAnsi="Times New Roman" w:cs="Times New Roman"/>
          <w:sz w:val="24"/>
        </w:rPr>
        <w:t xml:space="preserve">złoży </w:t>
      </w:r>
      <w:r w:rsidR="008B7866" w:rsidRPr="008B7866">
        <w:rPr>
          <w:rFonts w:ascii="Times New Roman" w:hAnsi="Times New Roman" w:cs="Times New Roman"/>
          <w:sz w:val="24"/>
        </w:rPr>
        <w:t>wniosek o zmianę umowy, o którym mowa w § 11 ust. 1</w:t>
      </w:r>
      <w:r w:rsidR="008B7866">
        <w:rPr>
          <w:rFonts w:ascii="Times New Roman" w:hAnsi="Times New Roman" w:cs="Times New Roman"/>
          <w:sz w:val="24"/>
        </w:rPr>
        <w:t>,</w:t>
      </w:r>
      <w:r w:rsidR="0067702C">
        <w:rPr>
          <w:rFonts w:ascii="Times New Roman" w:hAnsi="Times New Roman" w:cs="Times New Roman"/>
          <w:sz w:val="24"/>
        </w:rPr>
        <w:t xml:space="preserve"> </w:t>
      </w:r>
      <w:r w:rsidR="008B7866" w:rsidRPr="00981497">
        <w:rPr>
          <w:rFonts w:ascii="Times New Roman" w:hAnsi="Times New Roman" w:cs="Times New Roman"/>
          <w:sz w:val="24"/>
        </w:rPr>
        <w:t>dotycząc</w:t>
      </w:r>
      <w:r w:rsidR="008B7866">
        <w:rPr>
          <w:rFonts w:ascii="Times New Roman" w:hAnsi="Times New Roman" w:cs="Times New Roman"/>
          <w:sz w:val="24"/>
        </w:rPr>
        <w:t>y</w:t>
      </w:r>
      <w:r w:rsidR="008B7866" w:rsidRPr="00981497">
        <w:rPr>
          <w:rFonts w:ascii="Times New Roman" w:hAnsi="Times New Roman" w:cs="Times New Roman"/>
          <w:sz w:val="24"/>
        </w:rPr>
        <w:t xml:space="preserve"> </w:t>
      </w:r>
      <w:r w:rsidRPr="00981497">
        <w:rPr>
          <w:rFonts w:ascii="Times New Roman" w:hAnsi="Times New Roman" w:cs="Times New Roman"/>
          <w:sz w:val="24"/>
        </w:rPr>
        <w:t>wprowadzenia zmian</w:t>
      </w:r>
      <w:r>
        <w:rPr>
          <w:rFonts w:ascii="Times New Roman" w:hAnsi="Times New Roman" w:cs="Times New Roman"/>
          <w:sz w:val="24"/>
        </w:rPr>
        <w:t xml:space="preserve"> </w:t>
      </w:r>
      <w:r w:rsidRPr="00981497">
        <w:rPr>
          <w:rFonts w:ascii="Times New Roman" w:hAnsi="Times New Roman" w:cs="Times New Roman"/>
          <w:sz w:val="24"/>
        </w:rPr>
        <w:t xml:space="preserve">w umowie, bieg terminu </w:t>
      </w:r>
      <w:r w:rsidRPr="00A36F3B">
        <w:rPr>
          <w:rFonts w:ascii="Times New Roman" w:hAnsi="Times New Roman" w:cs="Times New Roman"/>
          <w:sz w:val="24"/>
        </w:rPr>
        <w:t xml:space="preserve">na rozpatrzenie wniosku </w:t>
      </w:r>
      <w:r w:rsidR="00A36F3B" w:rsidRPr="00A36F3B">
        <w:rPr>
          <w:rFonts w:ascii="Times New Roman" w:hAnsi="Times New Roman" w:cs="Times New Roman"/>
          <w:sz w:val="24"/>
        </w:rPr>
        <w:t>zaliczkowego</w:t>
      </w:r>
      <w:r w:rsidRPr="00A36F3B">
        <w:rPr>
          <w:rFonts w:ascii="Times New Roman" w:hAnsi="Times New Roman" w:cs="Times New Roman"/>
          <w:sz w:val="24"/>
        </w:rPr>
        <w:t>, o którym mowa w ust. 5, liczony jest od dnia zawarcia</w:t>
      </w:r>
      <w:r w:rsidRPr="00981497">
        <w:rPr>
          <w:rFonts w:ascii="Times New Roman" w:hAnsi="Times New Roman" w:cs="Times New Roman"/>
          <w:sz w:val="24"/>
        </w:rPr>
        <w:t xml:space="preserve"> aneksu wprowadzającego zmiany w tym zakresie.</w:t>
      </w:r>
    </w:p>
    <w:p w14:paraId="2DBAAC07" w14:textId="1ACA5E6E" w:rsidR="00897293" w:rsidRDefault="00897293" w:rsidP="00EE63D9">
      <w:pPr>
        <w:numPr>
          <w:ilvl w:val="0"/>
          <w:numId w:val="8"/>
        </w:numPr>
        <w:spacing w:after="120" w:line="264" w:lineRule="auto"/>
        <w:ind w:left="567" w:hanging="569"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W przypadku gdy w trakcie rozpatrywania wniosku </w:t>
      </w:r>
      <w:r w:rsidR="00545DAA" w:rsidRPr="00463F1C">
        <w:rPr>
          <w:rFonts w:ascii="Times New Roman" w:hAnsi="Times New Roman" w:cs="Times New Roman"/>
          <w:sz w:val="24"/>
        </w:rPr>
        <w:t>zaliczkow</w:t>
      </w:r>
      <w:r w:rsidR="000A1EC7" w:rsidRPr="00463F1C">
        <w:rPr>
          <w:rFonts w:ascii="Times New Roman" w:hAnsi="Times New Roman" w:cs="Times New Roman"/>
          <w:sz w:val="24"/>
        </w:rPr>
        <w:t>ego</w:t>
      </w:r>
      <w:r w:rsidRPr="00463F1C">
        <w:rPr>
          <w:rFonts w:ascii="Times New Roman" w:hAnsi="Times New Roman" w:cs="Times New Roman"/>
          <w:sz w:val="24"/>
        </w:rPr>
        <w:t xml:space="preserve"> niezbędne</w:t>
      </w:r>
      <w:r w:rsidRPr="00897293">
        <w:rPr>
          <w:rFonts w:ascii="Times New Roman" w:hAnsi="Times New Roman" w:cs="Times New Roman"/>
          <w:sz w:val="24"/>
        </w:rPr>
        <w:t xml:space="preserve"> jest uzyskanie dodatkowych wyjaśnień lub opinii innego podmiotu, lub zajdą nowe okoliczności budzące wątpliwości co do możliwości wypłaty wsparcia, termin rozpatrywania wniosku, o którym mowa w ust. 5, wydłuża się o czas niezbędny do uzyskania tych wyjaśnień, o czym Agencja informuje OOW.</w:t>
      </w:r>
    </w:p>
    <w:p w14:paraId="0F4CA0CB" w14:textId="165322FD" w:rsidR="00532419" w:rsidRPr="00CD284B" w:rsidRDefault="002E5B8B" w:rsidP="002B4730">
      <w:pPr>
        <w:spacing w:before="240" w:after="120" w:line="264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CD284B">
        <w:rPr>
          <w:rFonts w:ascii="Times New Roman" w:hAnsi="Times New Roman" w:cs="Times New Roman"/>
          <w:b/>
          <w:bCs/>
          <w:sz w:val="24"/>
        </w:rPr>
        <w:t xml:space="preserve">§ 7 </w:t>
      </w:r>
      <w:r w:rsidR="002D20C7" w:rsidRPr="00CD284B">
        <w:rPr>
          <w:rFonts w:ascii="Times New Roman" w:hAnsi="Times New Roman" w:cs="Times New Roman"/>
          <w:b/>
          <w:bCs/>
          <w:sz w:val="24"/>
        </w:rPr>
        <w:br/>
      </w:r>
      <w:r w:rsidRPr="00CD284B">
        <w:rPr>
          <w:rFonts w:ascii="Times New Roman" w:hAnsi="Times New Roman" w:cs="Times New Roman"/>
          <w:b/>
          <w:bCs/>
          <w:sz w:val="24"/>
        </w:rPr>
        <w:t>Warunki wypłaty wsparcia</w:t>
      </w:r>
    </w:p>
    <w:p w14:paraId="09C14991" w14:textId="473029E3" w:rsidR="00532419" w:rsidRPr="00981497" w:rsidRDefault="002E5B8B" w:rsidP="00EE63D9">
      <w:pPr>
        <w:numPr>
          <w:ilvl w:val="0"/>
          <w:numId w:val="9"/>
        </w:numPr>
        <w:spacing w:after="120" w:line="264" w:lineRule="auto"/>
        <w:ind w:left="567" w:hanging="567"/>
        <w:rPr>
          <w:rFonts w:ascii="Times New Roman" w:hAnsi="Times New Roman" w:cs="Times New Roman"/>
          <w:sz w:val="24"/>
        </w:rPr>
      </w:pPr>
      <w:r w:rsidRPr="00981497">
        <w:rPr>
          <w:rFonts w:ascii="Times New Roman" w:hAnsi="Times New Roman" w:cs="Times New Roman"/>
          <w:sz w:val="24"/>
        </w:rPr>
        <w:t>Age</w:t>
      </w:r>
      <w:r w:rsidR="0028677B">
        <w:rPr>
          <w:rFonts w:ascii="Times New Roman" w:hAnsi="Times New Roman" w:cs="Times New Roman"/>
          <w:sz w:val="24"/>
        </w:rPr>
        <w:t>n</w:t>
      </w:r>
      <w:r w:rsidRPr="00981497">
        <w:rPr>
          <w:rFonts w:ascii="Times New Roman" w:hAnsi="Times New Roman" w:cs="Times New Roman"/>
          <w:sz w:val="24"/>
        </w:rPr>
        <w:t xml:space="preserve">cja zatwierdza kwotę wsparcia do wypłaty i przekazuje </w:t>
      </w:r>
      <w:r w:rsidR="00494797" w:rsidRPr="00981497">
        <w:rPr>
          <w:rFonts w:ascii="Times New Roman" w:hAnsi="Times New Roman" w:cs="Times New Roman"/>
          <w:sz w:val="24"/>
        </w:rPr>
        <w:t xml:space="preserve">PFR </w:t>
      </w:r>
      <w:r w:rsidRPr="00981497">
        <w:rPr>
          <w:rFonts w:ascii="Times New Roman" w:hAnsi="Times New Roman" w:cs="Times New Roman"/>
          <w:sz w:val="24"/>
        </w:rPr>
        <w:t>zlecenie wypłaty, jeżeli</w:t>
      </w:r>
      <w:r w:rsidR="009B40A7">
        <w:rPr>
          <w:rFonts w:ascii="Times New Roman" w:hAnsi="Times New Roman" w:cs="Times New Roman"/>
          <w:sz w:val="24"/>
        </w:rPr>
        <w:t xml:space="preserve"> OOW</w:t>
      </w:r>
      <w:r w:rsidRPr="00981497">
        <w:rPr>
          <w:rFonts w:ascii="Times New Roman" w:hAnsi="Times New Roman" w:cs="Times New Roman"/>
          <w:sz w:val="24"/>
        </w:rPr>
        <w:t>:</w:t>
      </w:r>
    </w:p>
    <w:p w14:paraId="7C778835" w14:textId="1DC3C2DB" w:rsidR="00443D92" w:rsidRPr="00463F1C" w:rsidRDefault="00443D92" w:rsidP="00EE63D9">
      <w:pPr>
        <w:numPr>
          <w:ilvl w:val="1"/>
          <w:numId w:val="3"/>
        </w:numPr>
        <w:spacing w:after="120" w:line="264" w:lineRule="auto"/>
        <w:ind w:left="1134" w:hanging="567"/>
        <w:contextualSpacing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złożył wniosek </w:t>
      </w:r>
      <w:r w:rsidR="00545DAA" w:rsidRPr="00463F1C">
        <w:rPr>
          <w:rFonts w:ascii="Times New Roman" w:hAnsi="Times New Roman" w:cs="Times New Roman"/>
          <w:sz w:val="24"/>
        </w:rPr>
        <w:t>zaliczkowy</w:t>
      </w:r>
      <w:r w:rsidRPr="00463F1C">
        <w:rPr>
          <w:rFonts w:ascii="Times New Roman" w:hAnsi="Times New Roman" w:cs="Times New Roman"/>
          <w:sz w:val="24"/>
        </w:rPr>
        <w:t xml:space="preserve"> zgodnie z § 5</w:t>
      </w:r>
      <w:r w:rsidR="00A33478">
        <w:rPr>
          <w:rFonts w:ascii="Times New Roman" w:hAnsi="Times New Roman" w:cs="Times New Roman"/>
          <w:sz w:val="24"/>
        </w:rPr>
        <w:t>,</w:t>
      </w:r>
    </w:p>
    <w:p w14:paraId="7D402B77" w14:textId="645CC57F" w:rsidR="00532419" w:rsidRPr="00463F1C" w:rsidRDefault="005557CF" w:rsidP="002B4730">
      <w:pPr>
        <w:spacing w:after="120" w:line="264" w:lineRule="auto"/>
        <w:ind w:left="567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     </w:t>
      </w:r>
      <w:r w:rsidRPr="005557CF">
        <w:rPr>
          <w:rFonts w:ascii="Times New Roman" w:hAnsi="Times New Roman" w:cs="Times New Roman"/>
          <w:sz w:val="24"/>
        </w:rPr>
        <w:t>realizuje zobowiązania określone w § 2 ust. 1, ust. 2 pkt 1, ust. 3-4 oraz § 4 pkt 4-7, 11 i 14-16</w:t>
      </w:r>
      <w:r>
        <w:rPr>
          <w:rFonts w:ascii="Times New Roman" w:hAnsi="Times New Roman" w:cs="Times New Roman"/>
          <w:sz w:val="24"/>
        </w:rPr>
        <w:t xml:space="preserve"> - </w:t>
      </w:r>
      <w:r w:rsidR="002E5B8B" w:rsidRPr="00463F1C">
        <w:rPr>
          <w:rFonts w:ascii="Times New Roman" w:hAnsi="Times New Roman" w:cs="Times New Roman"/>
          <w:sz w:val="24"/>
        </w:rPr>
        <w:t>zgodnie z warunkami określonymi w regulaminie, umowie oraz</w:t>
      </w:r>
      <w:r w:rsidR="006758F9" w:rsidRPr="00463F1C">
        <w:rPr>
          <w:rFonts w:ascii="Times New Roman" w:hAnsi="Times New Roman" w:cs="Times New Roman"/>
          <w:sz w:val="24"/>
        </w:rPr>
        <w:t xml:space="preserve"> </w:t>
      </w:r>
      <w:r w:rsidR="002E5B8B" w:rsidRPr="00463F1C">
        <w:rPr>
          <w:rFonts w:ascii="Times New Roman" w:hAnsi="Times New Roman" w:cs="Times New Roman"/>
          <w:sz w:val="24"/>
        </w:rPr>
        <w:t>przepisach prawa</w:t>
      </w:r>
      <w:r w:rsidR="001F28CE">
        <w:rPr>
          <w:rFonts w:ascii="Times New Roman" w:hAnsi="Times New Roman" w:cs="Times New Roman"/>
          <w:sz w:val="24"/>
        </w:rPr>
        <w:t xml:space="preserve"> powszechnie obowiązującego</w:t>
      </w:r>
      <w:r w:rsidR="002E5B8B" w:rsidRPr="00463F1C">
        <w:rPr>
          <w:rFonts w:ascii="Times New Roman" w:hAnsi="Times New Roman" w:cs="Times New Roman"/>
          <w:sz w:val="24"/>
        </w:rPr>
        <w:t>.</w:t>
      </w:r>
    </w:p>
    <w:p w14:paraId="435FB856" w14:textId="77777777" w:rsidR="000F25DF" w:rsidRPr="00463F1C" w:rsidRDefault="000F25DF" w:rsidP="00EE63D9">
      <w:pPr>
        <w:numPr>
          <w:ilvl w:val="0"/>
          <w:numId w:val="9"/>
        </w:numPr>
        <w:spacing w:after="120" w:line="264" w:lineRule="auto"/>
        <w:ind w:left="567" w:hanging="567"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>PFR wypłaca środki zgodnie z terminarzem płatności udostępnionym na jego stronie internetowej.</w:t>
      </w:r>
    </w:p>
    <w:p w14:paraId="36722EEF" w14:textId="3A6EC994" w:rsidR="00532419" w:rsidRPr="00463F1C" w:rsidRDefault="002E5B8B" w:rsidP="00EE63D9">
      <w:pPr>
        <w:numPr>
          <w:ilvl w:val="0"/>
          <w:numId w:val="9"/>
        </w:numPr>
        <w:spacing w:after="120" w:line="264" w:lineRule="auto"/>
        <w:ind w:left="567" w:hanging="567"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W przypadku gdy </w:t>
      </w:r>
      <w:r w:rsidR="009B40A7" w:rsidRPr="00463F1C">
        <w:rPr>
          <w:rFonts w:ascii="Times New Roman" w:hAnsi="Times New Roman" w:cs="Times New Roman"/>
          <w:sz w:val="24"/>
        </w:rPr>
        <w:t xml:space="preserve">OOW </w:t>
      </w:r>
      <w:r w:rsidRPr="00463F1C">
        <w:rPr>
          <w:rFonts w:ascii="Times New Roman" w:hAnsi="Times New Roman" w:cs="Times New Roman"/>
          <w:sz w:val="24"/>
        </w:rPr>
        <w:t>nie spełnił któregokolwiek z warunków,</w:t>
      </w:r>
      <w:r w:rsidR="006758F9" w:rsidRPr="00463F1C">
        <w:rPr>
          <w:rFonts w:ascii="Times New Roman" w:hAnsi="Times New Roman" w:cs="Times New Roman"/>
          <w:sz w:val="24"/>
        </w:rPr>
        <w:t xml:space="preserve"> </w:t>
      </w:r>
      <w:r w:rsidRPr="00463F1C">
        <w:rPr>
          <w:rFonts w:ascii="Times New Roman" w:hAnsi="Times New Roman" w:cs="Times New Roman"/>
          <w:sz w:val="24"/>
        </w:rPr>
        <w:t>o których mowa w ust.</w:t>
      </w:r>
      <w:r w:rsidR="00AE22AC" w:rsidRPr="00463F1C">
        <w:rPr>
          <w:rFonts w:ascii="Times New Roman" w:hAnsi="Times New Roman" w:cs="Times New Roman"/>
          <w:sz w:val="24"/>
        </w:rPr>
        <w:t> </w:t>
      </w:r>
      <w:r w:rsidRPr="00463F1C">
        <w:rPr>
          <w:rFonts w:ascii="Times New Roman" w:hAnsi="Times New Roman" w:cs="Times New Roman"/>
          <w:sz w:val="24"/>
        </w:rPr>
        <w:t>1, środki finansowe z tytułu wsparcia mogą być wypłacone w części dotyczącej przedsięwzięcia, które zostały zrealizowane zgodnie z tymi warunkami</w:t>
      </w:r>
      <w:r w:rsidR="00353D16" w:rsidRPr="00463F1C">
        <w:rPr>
          <w:rFonts w:ascii="Times New Roman" w:hAnsi="Times New Roman" w:cs="Times New Roman"/>
          <w:sz w:val="24"/>
        </w:rPr>
        <w:t xml:space="preserve">, </w:t>
      </w:r>
      <w:r w:rsidR="0087711D" w:rsidRPr="00463F1C">
        <w:rPr>
          <w:rFonts w:ascii="Times New Roman" w:hAnsi="Times New Roman" w:cs="Times New Roman"/>
          <w:sz w:val="24"/>
        </w:rPr>
        <w:t>o ile</w:t>
      </w:r>
      <w:r w:rsidR="00C51196" w:rsidRPr="00463F1C">
        <w:rPr>
          <w:rFonts w:ascii="Times New Roman" w:hAnsi="Times New Roman" w:cs="Times New Roman"/>
          <w:sz w:val="24"/>
        </w:rPr>
        <w:t xml:space="preserve"> nie </w:t>
      </w:r>
      <w:r w:rsidR="00D953D6" w:rsidRPr="00463F1C">
        <w:rPr>
          <w:rFonts w:ascii="Times New Roman" w:hAnsi="Times New Roman" w:cs="Times New Roman"/>
          <w:sz w:val="24"/>
        </w:rPr>
        <w:t xml:space="preserve">uniemożliwia to OOW </w:t>
      </w:r>
      <w:r w:rsidR="0087711D" w:rsidRPr="00463F1C">
        <w:rPr>
          <w:rFonts w:ascii="Times New Roman" w:hAnsi="Times New Roman" w:cs="Times New Roman"/>
          <w:sz w:val="24"/>
        </w:rPr>
        <w:t xml:space="preserve">prowadzenia działań testowych w celu </w:t>
      </w:r>
      <w:r w:rsidR="00B31C8B" w:rsidRPr="00463F1C">
        <w:rPr>
          <w:rFonts w:ascii="Times New Roman" w:hAnsi="Times New Roman" w:cs="Times New Roman"/>
          <w:sz w:val="24"/>
        </w:rPr>
        <w:t>tworzenia, gromadzenia i upowszechniania wiedzy na</w:t>
      </w:r>
      <w:r w:rsidR="0067702C">
        <w:rPr>
          <w:rFonts w:ascii="Times New Roman" w:hAnsi="Times New Roman" w:cs="Times New Roman"/>
          <w:sz w:val="24"/>
        </w:rPr>
        <w:t> </w:t>
      </w:r>
      <w:r w:rsidR="00B31C8B" w:rsidRPr="00463F1C">
        <w:rPr>
          <w:rFonts w:ascii="Times New Roman" w:hAnsi="Times New Roman" w:cs="Times New Roman"/>
          <w:sz w:val="24"/>
        </w:rPr>
        <w:t>temat korzyści z wykorzystania rolnictwa 4.0</w:t>
      </w:r>
      <w:r w:rsidR="001B3881" w:rsidRPr="00463F1C">
        <w:rPr>
          <w:rFonts w:ascii="Times New Roman" w:hAnsi="Times New Roman" w:cs="Times New Roman"/>
          <w:sz w:val="24"/>
        </w:rPr>
        <w:t>.</w:t>
      </w:r>
    </w:p>
    <w:p w14:paraId="43AF708B" w14:textId="0DC38B1D" w:rsidR="00532419" w:rsidRPr="00463F1C" w:rsidRDefault="002E5B8B" w:rsidP="002B4730">
      <w:pPr>
        <w:spacing w:before="240" w:after="120" w:line="264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</w:rPr>
      </w:pPr>
      <w:bookmarkStart w:id="2" w:name="_Hlk190176684"/>
      <w:r w:rsidRPr="00311D3B">
        <w:rPr>
          <w:rFonts w:ascii="Times New Roman" w:hAnsi="Times New Roman" w:cs="Times New Roman"/>
          <w:b/>
          <w:bCs/>
          <w:sz w:val="24"/>
        </w:rPr>
        <w:lastRenderedPageBreak/>
        <w:t>§ 8</w:t>
      </w:r>
      <w:bookmarkEnd w:id="2"/>
      <w:r w:rsidRPr="00CD284B">
        <w:rPr>
          <w:rFonts w:ascii="Times New Roman" w:hAnsi="Times New Roman" w:cs="Times New Roman"/>
          <w:b/>
          <w:bCs/>
          <w:sz w:val="24"/>
        </w:rPr>
        <w:t xml:space="preserve"> </w:t>
      </w:r>
      <w:r w:rsidR="00B533CC" w:rsidRPr="00CD284B">
        <w:rPr>
          <w:rFonts w:ascii="Times New Roman" w:hAnsi="Times New Roman" w:cs="Times New Roman"/>
          <w:b/>
          <w:bCs/>
          <w:sz w:val="24"/>
        </w:rPr>
        <w:br/>
      </w:r>
      <w:r w:rsidRPr="00463F1C">
        <w:rPr>
          <w:rFonts w:ascii="Times New Roman" w:hAnsi="Times New Roman" w:cs="Times New Roman"/>
          <w:b/>
          <w:bCs/>
          <w:sz w:val="24"/>
        </w:rPr>
        <w:t xml:space="preserve">Zasady dotyczące </w:t>
      </w:r>
      <w:r w:rsidR="00851026">
        <w:rPr>
          <w:rFonts w:ascii="Times New Roman" w:hAnsi="Times New Roman" w:cs="Times New Roman"/>
          <w:b/>
          <w:bCs/>
          <w:sz w:val="24"/>
        </w:rPr>
        <w:t xml:space="preserve">rozliczenia wsparcia i </w:t>
      </w:r>
      <w:r w:rsidRPr="00463F1C">
        <w:rPr>
          <w:rFonts w:ascii="Times New Roman" w:hAnsi="Times New Roman" w:cs="Times New Roman"/>
          <w:b/>
          <w:bCs/>
          <w:sz w:val="24"/>
        </w:rPr>
        <w:t>zwrotu środków</w:t>
      </w:r>
      <w:r w:rsidR="006758F9" w:rsidRPr="00463F1C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165A20C2" w14:textId="77777777" w:rsidR="003D46DD" w:rsidRDefault="003D46DD" w:rsidP="003D46DD">
      <w:pPr>
        <w:numPr>
          <w:ilvl w:val="0"/>
          <w:numId w:val="10"/>
        </w:numPr>
        <w:spacing w:after="120" w:line="264" w:lineRule="auto"/>
        <w:ind w:left="567" w:hanging="56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 rozpatrywania wniosku końcowego </w:t>
      </w:r>
      <w:r w:rsidRPr="001C24C1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 xml:space="preserve"> 6 ust. 2-10 stosuje się odpowiednio.</w:t>
      </w:r>
    </w:p>
    <w:p w14:paraId="4E890751" w14:textId="5E3D7DEF" w:rsidR="00BA6ECB" w:rsidRDefault="00BA6ECB" w:rsidP="00EE63D9">
      <w:pPr>
        <w:numPr>
          <w:ilvl w:val="0"/>
          <w:numId w:val="10"/>
        </w:numPr>
        <w:spacing w:after="120" w:line="264" w:lineRule="auto"/>
        <w:ind w:left="567" w:hanging="569"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Jeżeli </w:t>
      </w:r>
      <w:r w:rsidR="009169D2" w:rsidRPr="00463F1C">
        <w:rPr>
          <w:rFonts w:ascii="Times New Roman" w:hAnsi="Times New Roman" w:cs="Times New Roman"/>
          <w:sz w:val="24"/>
        </w:rPr>
        <w:t xml:space="preserve">w trakcie weryfikacji </w:t>
      </w:r>
      <w:r w:rsidR="00AA40F7" w:rsidRPr="00463F1C">
        <w:rPr>
          <w:rFonts w:ascii="Times New Roman" w:hAnsi="Times New Roman" w:cs="Times New Roman"/>
          <w:sz w:val="24"/>
        </w:rPr>
        <w:t>wniosku końcowego</w:t>
      </w:r>
      <w:r w:rsidR="009169D2" w:rsidRPr="00463F1C">
        <w:rPr>
          <w:rFonts w:ascii="Times New Roman" w:hAnsi="Times New Roman" w:cs="Times New Roman"/>
          <w:sz w:val="24"/>
        </w:rPr>
        <w:t xml:space="preserve">, </w:t>
      </w:r>
      <w:r w:rsidR="00AA005C" w:rsidRPr="00463F1C">
        <w:rPr>
          <w:rFonts w:ascii="Times New Roman" w:hAnsi="Times New Roman" w:cs="Times New Roman"/>
          <w:sz w:val="24"/>
        </w:rPr>
        <w:t>o którym</w:t>
      </w:r>
      <w:r w:rsidR="00AA005C">
        <w:rPr>
          <w:rFonts w:ascii="Times New Roman" w:hAnsi="Times New Roman" w:cs="Times New Roman"/>
          <w:sz w:val="24"/>
        </w:rPr>
        <w:t xml:space="preserve"> mowa </w:t>
      </w:r>
      <w:r w:rsidR="00AA005C" w:rsidRPr="00AA005C">
        <w:rPr>
          <w:rFonts w:ascii="Times New Roman" w:hAnsi="Times New Roman" w:cs="Times New Roman"/>
          <w:sz w:val="24"/>
        </w:rPr>
        <w:t>§ 2</w:t>
      </w:r>
      <w:r w:rsidR="00AA005C">
        <w:rPr>
          <w:rFonts w:ascii="Times New Roman" w:hAnsi="Times New Roman" w:cs="Times New Roman"/>
          <w:sz w:val="24"/>
        </w:rPr>
        <w:t xml:space="preserve"> ust. 5</w:t>
      </w:r>
      <w:r w:rsidR="009169D2">
        <w:rPr>
          <w:rFonts w:ascii="Times New Roman" w:hAnsi="Times New Roman" w:cs="Times New Roman"/>
          <w:sz w:val="24"/>
        </w:rPr>
        <w:t xml:space="preserve">, </w:t>
      </w:r>
      <w:r w:rsidRPr="00BA6ECB">
        <w:rPr>
          <w:rFonts w:ascii="Times New Roman" w:hAnsi="Times New Roman" w:cs="Times New Roman"/>
          <w:sz w:val="24"/>
        </w:rPr>
        <w:t>zostanie stwierdzone, że</w:t>
      </w:r>
      <w:r w:rsidR="00C40AE1">
        <w:rPr>
          <w:rFonts w:ascii="Times New Roman" w:hAnsi="Times New Roman" w:cs="Times New Roman"/>
          <w:sz w:val="24"/>
        </w:rPr>
        <w:t> </w:t>
      </w:r>
      <w:r w:rsidRPr="00BA6ECB">
        <w:rPr>
          <w:rFonts w:ascii="Times New Roman" w:hAnsi="Times New Roman" w:cs="Times New Roman"/>
          <w:sz w:val="24"/>
        </w:rPr>
        <w:t>OOW nie wykorzystał w całości lub części wsparcia</w:t>
      </w:r>
      <w:r w:rsidR="001319CB">
        <w:rPr>
          <w:rFonts w:ascii="Times New Roman" w:hAnsi="Times New Roman" w:cs="Times New Roman"/>
          <w:sz w:val="24"/>
        </w:rPr>
        <w:t>,</w:t>
      </w:r>
      <w:r w:rsidRPr="00BA6ECB">
        <w:rPr>
          <w:rFonts w:ascii="Times New Roman" w:hAnsi="Times New Roman" w:cs="Times New Roman"/>
          <w:sz w:val="24"/>
        </w:rPr>
        <w:t xml:space="preserve"> </w:t>
      </w:r>
      <w:r w:rsidR="00A33478">
        <w:rPr>
          <w:rFonts w:ascii="Times New Roman" w:hAnsi="Times New Roman" w:cs="Times New Roman"/>
          <w:sz w:val="24"/>
        </w:rPr>
        <w:t xml:space="preserve">OOW </w:t>
      </w:r>
      <w:r w:rsidRPr="00BA6ECB">
        <w:rPr>
          <w:rFonts w:ascii="Times New Roman" w:hAnsi="Times New Roman" w:cs="Times New Roman"/>
          <w:sz w:val="24"/>
        </w:rPr>
        <w:t>dokonuje zwrotu środków na rachunek bankowy PFR</w:t>
      </w:r>
      <w:r w:rsidR="004C17C5">
        <w:rPr>
          <w:rFonts w:ascii="Times New Roman" w:hAnsi="Times New Roman" w:cs="Times New Roman"/>
          <w:sz w:val="24"/>
        </w:rPr>
        <w:t xml:space="preserve"> nr</w:t>
      </w:r>
      <w:r w:rsidR="007C179F">
        <w:rPr>
          <w:rFonts w:ascii="Times New Roman" w:hAnsi="Times New Roman" w:cs="Times New Roman"/>
          <w:sz w:val="24"/>
        </w:rPr>
        <w:t>:</w:t>
      </w:r>
      <w:r w:rsidR="00BC4182">
        <w:rPr>
          <w:rFonts w:ascii="Times New Roman" w:hAnsi="Times New Roman" w:cs="Times New Roman"/>
          <w:sz w:val="24"/>
        </w:rPr>
        <w:t xml:space="preserve"> </w:t>
      </w:r>
      <w:r w:rsidR="00913B73" w:rsidRPr="00913B73">
        <w:rPr>
          <w:rFonts w:ascii="Times New Roman" w:hAnsi="Times New Roman" w:cs="Times New Roman"/>
          <w:sz w:val="24"/>
        </w:rPr>
        <w:t>50 1240 6960 2199 0000 0000 0010</w:t>
      </w:r>
    </w:p>
    <w:p w14:paraId="3C7D5A70" w14:textId="60C56922" w:rsidR="00532419" w:rsidRPr="00CF1BDB" w:rsidRDefault="002E5B8B" w:rsidP="00EE63D9">
      <w:pPr>
        <w:numPr>
          <w:ilvl w:val="0"/>
          <w:numId w:val="10"/>
        </w:numPr>
        <w:spacing w:after="120" w:line="264" w:lineRule="auto"/>
        <w:ind w:left="567" w:hanging="569"/>
        <w:rPr>
          <w:rFonts w:ascii="Times New Roman" w:hAnsi="Times New Roman" w:cs="Times New Roman"/>
          <w:sz w:val="24"/>
        </w:rPr>
      </w:pPr>
      <w:r w:rsidRPr="00CF1BDB">
        <w:rPr>
          <w:rFonts w:ascii="Times New Roman" w:hAnsi="Times New Roman" w:cs="Times New Roman"/>
          <w:sz w:val="24"/>
        </w:rPr>
        <w:t xml:space="preserve">Jeżeli zostanie stwierdzone, że </w:t>
      </w:r>
      <w:r w:rsidR="009B40A7" w:rsidRPr="00CF1BDB">
        <w:rPr>
          <w:rFonts w:ascii="Times New Roman" w:hAnsi="Times New Roman" w:cs="Times New Roman"/>
          <w:sz w:val="24"/>
        </w:rPr>
        <w:t>OOW</w:t>
      </w:r>
      <w:r w:rsidRPr="00CF1BDB">
        <w:rPr>
          <w:rFonts w:ascii="Times New Roman" w:hAnsi="Times New Roman" w:cs="Times New Roman"/>
          <w:sz w:val="24"/>
        </w:rPr>
        <w:t>:</w:t>
      </w:r>
    </w:p>
    <w:p w14:paraId="0CC59A16" w14:textId="4744A5A1" w:rsidR="00532419" w:rsidRDefault="002E5B8B" w:rsidP="00EE63D9">
      <w:pPr>
        <w:numPr>
          <w:ilvl w:val="1"/>
          <w:numId w:val="4"/>
        </w:numPr>
        <w:spacing w:after="120" w:line="264" w:lineRule="auto"/>
        <w:ind w:left="1134" w:hanging="567"/>
        <w:contextualSpacing/>
        <w:rPr>
          <w:rFonts w:ascii="Times New Roman" w:hAnsi="Times New Roman" w:cs="Times New Roman"/>
          <w:sz w:val="24"/>
        </w:rPr>
      </w:pPr>
      <w:r w:rsidRPr="00CF1BDB">
        <w:rPr>
          <w:rFonts w:ascii="Times New Roman" w:hAnsi="Times New Roman" w:cs="Times New Roman"/>
          <w:sz w:val="24"/>
        </w:rPr>
        <w:t>wykorzystał całość lub część wsparcia niezgodnie z przeznaczeniem</w:t>
      </w:r>
      <w:r w:rsidR="004D44E3" w:rsidRPr="00CF1BDB">
        <w:rPr>
          <w:rFonts w:ascii="Times New Roman" w:hAnsi="Times New Roman" w:cs="Times New Roman"/>
          <w:sz w:val="24"/>
        </w:rPr>
        <w:t>,</w:t>
      </w:r>
      <w:r w:rsidRPr="00CF1BDB">
        <w:rPr>
          <w:rFonts w:ascii="Times New Roman" w:hAnsi="Times New Roman" w:cs="Times New Roman"/>
          <w:sz w:val="24"/>
        </w:rPr>
        <w:t xml:space="preserve"> lub</w:t>
      </w:r>
    </w:p>
    <w:p w14:paraId="2F92FC56" w14:textId="36BEA08C" w:rsidR="00851026" w:rsidRPr="00CF1BDB" w:rsidRDefault="00851026" w:rsidP="00EE63D9">
      <w:pPr>
        <w:numPr>
          <w:ilvl w:val="1"/>
          <w:numId w:val="4"/>
        </w:numPr>
        <w:spacing w:after="120" w:line="264" w:lineRule="auto"/>
        <w:ind w:left="1134" w:hanging="567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nie złożył wniosku końcowego</w:t>
      </w:r>
      <w:r w:rsidR="001C24C1">
        <w:rPr>
          <w:rFonts w:ascii="Times New Roman" w:hAnsi="Times New Roman" w:cs="Times New Roman"/>
          <w:sz w:val="24"/>
        </w:rPr>
        <w:t>, lub</w:t>
      </w:r>
      <w:r>
        <w:rPr>
          <w:rFonts w:ascii="Times New Roman" w:hAnsi="Times New Roman" w:cs="Times New Roman"/>
          <w:sz w:val="24"/>
        </w:rPr>
        <w:t xml:space="preserve"> </w:t>
      </w:r>
    </w:p>
    <w:p w14:paraId="13B4F8BD" w14:textId="18A79192" w:rsidR="00532419" w:rsidRDefault="002E5B8B" w:rsidP="00EE63D9">
      <w:pPr>
        <w:numPr>
          <w:ilvl w:val="1"/>
          <w:numId w:val="4"/>
        </w:numPr>
        <w:spacing w:after="120" w:line="264" w:lineRule="auto"/>
        <w:ind w:left="1134" w:hanging="567"/>
        <w:contextualSpacing/>
        <w:rPr>
          <w:rFonts w:ascii="Times New Roman" w:hAnsi="Times New Roman" w:cs="Times New Roman"/>
          <w:sz w:val="24"/>
        </w:rPr>
      </w:pPr>
      <w:r w:rsidRPr="00CF1BDB">
        <w:rPr>
          <w:rFonts w:ascii="Times New Roman" w:hAnsi="Times New Roman" w:cs="Times New Roman"/>
          <w:sz w:val="24"/>
        </w:rPr>
        <w:t>nie wypełnił postanowień umowy w zakresie pozostałych zobowiązań umownych wskazanych w § 4</w:t>
      </w:r>
      <w:r w:rsidR="00970D18">
        <w:rPr>
          <w:rFonts w:ascii="Times New Roman" w:hAnsi="Times New Roman" w:cs="Times New Roman"/>
          <w:sz w:val="24"/>
        </w:rPr>
        <w:t>, lub</w:t>
      </w:r>
    </w:p>
    <w:p w14:paraId="08F6BCB6" w14:textId="100442FD" w:rsidR="00970D18" w:rsidRPr="00CF1BDB" w:rsidRDefault="00970D18" w:rsidP="00EE63D9">
      <w:pPr>
        <w:numPr>
          <w:ilvl w:val="1"/>
          <w:numId w:val="4"/>
        </w:numPr>
        <w:spacing w:after="120" w:line="264" w:lineRule="auto"/>
        <w:ind w:left="1134" w:hanging="567"/>
        <w:rPr>
          <w:rFonts w:ascii="Times New Roman" w:hAnsi="Times New Roman" w:cs="Times New Roman"/>
          <w:sz w:val="24"/>
        </w:rPr>
      </w:pPr>
      <w:r w:rsidRPr="00970D18">
        <w:rPr>
          <w:rFonts w:ascii="Times New Roman" w:hAnsi="Times New Roman" w:cs="Times New Roman"/>
          <w:sz w:val="24"/>
        </w:rPr>
        <w:t>pobrał środki nienależnie lub w nadmiernej wysokości</w:t>
      </w:r>
    </w:p>
    <w:p w14:paraId="20B72DB9" w14:textId="10CB4E04" w:rsidR="00532419" w:rsidRPr="00571A31" w:rsidRDefault="002E5B8B" w:rsidP="002B4730">
      <w:pPr>
        <w:spacing w:after="120" w:line="264" w:lineRule="auto"/>
        <w:ind w:left="567" w:firstLine="0"/>
        <w:rPr>
          <w:rFonts w:ascii="Times New Roman" w:hAnsi="Times New Roman" w:cs="Times New Roman"/>
          <w:sz w:val="24"/>
        </w:rPr>
      </w:pPr>
      <w:r w:rsidRPr="00CF1BDB">
        <w:rPr>
          <w:rFonts w:ascii="Times New Roman" w:hAnsi="Times New Roman" w:cs="Times New Roman"/>
          <w:sz w:val="24"/>
        </w:rPr>
        <w:t xml:space="preserve">- kwota wsparcia jest zwracana przez </w:t>
      </w:r>
      <w:r w:rsidR="009B40A7" w:rsidRPr="00CF1BDB">
        <w:rPr>
          <w:rFonts w:ascii="Times New Roman" w:hAnsi="Times New Roman" w:cs="Times New Roman"/>
          <w:sz w:val="24"/>
        </w:rPr>
        <w:t>OOW</w:t>
      </w:r>
      <w:r w:rsidRPr="00CF1BDB">
        <w:rPr>
          <w:rFonts w:ascii="Times New Roman" w:hAnsi="Times New Roman" w:cs="Times New Roman"/>
          <w:sz w:val="24"/>
        </w:rPr>
        <w:t>, odpowiednio w całości lub w części, wraz</w:t>
      </w:r>
      <w:r w:rsidR="00D94DCC">
        <w:rPr>
          <w:rFonts w:ascii="Times New Roman" w:hAnsi="Times New Roman" w:cs="Times New Roman"/>
          <w:sz w:val="24"/>
        </w:rPr>
        <w:t> </w:t>
      </w:r>
      <w:r w:rsidRPr="00CF1BDB">
        <w:rPr>
          <w:rFonts w:ascii="Times New Roman" w:hAnsi="Times New Roman" w:cs="Times New Roman"/>
          <w:sz w:val="24"/>
        </w:rPr>
        <w:t>z</w:t>
      </w:r>
      <w:r w:rsidR="00D94DCC">
        <w:rPr>
          <w:rFonts w:ascii="Times New Roman" w:hAnsi="Times New Roman" w:cs="Times New Roman"/>
          <w:sz w:val="24"/>
        </w:rPr>
        <w:t> </w:t>
      </w:r>
      <w:r w:rsidRPr="00CF1BDB">
        <w:rPr>
          <w:rFonts w:ascii="Times New Roman" w:hAnsi="Times New Roman" w:cs="Times New Roman"/>
          <w:sz w:val="24"/>
        </w:rPr>
        <w:t>odsetkami naliczonymi jak dla zaległości podatkowych od dnia przekazania środków na</w:t>
      </w:r>
      <w:r w:rsidR="00D94DCC">
        <w:rPr>
          <w:rFonts w:ascii="Times New Roman" w:hAnsi="Times New Roman" w:cs="Times New Roman"/>
          <w:sz w:val="24"/>
        </w:rPr>
        <w:t> </w:t>
      </w:r>
      <w:r w:rsidRPr="00CF1BDB">
        <w:rPr>
          <w:rFonts w:ascii="Times New Roman" w:hAnsi="Times New Roman" w:cs="Times New Roman"/>
          <w:sz w:val="24"/>
        </w:rPr>
        <w:t xml:space="preserve">rachunek </w:t>
      </w:r>
      <w:r w:rsidR="009B40A7" w:rsidRPr="00CF1BDB">
        <w:rPr>
          <w:rFonts w:ascii="Times New Roman" w:hAnsi="Times New Roman" w:cs="Times New Roman"/>
          <w:sz w:val="24"/>
        </w:rPr>
        <w:t xml:space="preserve">OOW </w:t>
      </w:r>
      <w:r w:rsidRPr="00CF1BDB">
        <w:rPr>
          <w:rFonts w:ascii="Times New Roman" w:hAnsi="Times New Roman" w:cs="Times New Roman"/>
          <w:sz w:val="24"/>
        </w:rPr>
        <w:t>do dnia zwrotu środków.</w:t>
      </w:r>
    </w:p>
    <w:p w14:paraId="7B2E169C" w14:textId="2CBE1B4E" w:rsidR="00532419" w:rsidRPr="00AA40F7" w:rsidRDefault="002E5B8B" w:rsidP="00EE63D9">
      <w:pPr>
        <w:numPr>
          <w:ilvl w:val="0"/>
          <w:numId w:val="10"/>
        </w:numPr>
        <w:spacing w:after="120" w:line="264" w:lineRule="auto"/>
        <w:ind w:left="567" w:hanging="569"/>
        <w:rPr>
          <w:rFonts w:ascii="Times New Roman" w:hAnsi="Times New Roman" w:cs="Times New Roman"/>
          <w:sz w:val="24"/>
        </w:rPr>
      </w:pPr>
      <w:r w:rsidRPr="00CF1BDB">
        <w:rPr>
          <w:rFonts w:ascii="Times New Roman" w:hAnsi="Times New Roman" w:cs="Times New Roman"/>
          <w:sz w:val="24"/>
        </w:rPr>
        <w:t xml:space="preserve">W przypadku stwierdzenia okoliczności, o których mowa w ust. </w:t>
      </w:r>
      <w:r w:rsidR="003D46DD">
        <w:rPr>
          <w:rFonts w:ascii="Times New Roman" w:hAnsi="Times New Roman" w:cs="Times New Roman"/>
          <w:sz w:val="24"/>
        </w:rPr>
        <w:t>2</w:t>
      </w:r>
      <w:r w:rsidR="003D46DD" w:rsidRPr="00CF1BDB">
        <w:rPr>
          <w:rFonts w:ascii="Times New Roman" w:hAnsi="Times New Roman" w:cs="Times New Roman"/>
          <w:sz w:val="24"/>
        </w:rPr>
        <w:t xml:space="preserve"> </w:t>
      </w:r>
      <w:r w:rsidR="00862475">
        <w:rPr>
          <w:rFonts w:ascii="Times New Roman" w:hAnsi="Times New Roman" w:cs="Times New Roman"/>
          <w:sz w:val="24"/>
        </w:rPr>
        <w:t>lub</w:t>
      </w:r>
      <w:r w:rsidR="00862475" w:rsidRPr="00CF1BDB">
        <w:rPr>
          <w:rFonts w:ascii="Times New Roman" w:hAnsi="Times New Roman" w:cs="Times New Roman"/>
          <w:sz w:val="24"/>
        </w:rPr>
        <w:t xml:space="preserve"> </w:t>
      </w:r>
      <w:r w:rsidR="003D46DD">
        <w:rPr>
          <w:rFonts w:ascii="Times New Roman" w:hAnsi="Times New Roman" w:cs="Times New Roman"/>
          <w:sz w:val="24"/>
        </w:rPr>
        <w:t>3</w:t>
      </w:r>
      <w:r w:rsidRPr="00CF1BDB">
        <w:rPr>
          <w:rFonts w:ascii="Times New Roman" w:hAnsi="Times New Roman" w:cs="Times New Roman"/>
          <w:sz w:val="24"/>
        </w:rPr>
        <w:t>, Agencja wzywa, zgodnie</w:t>
      </w:r>
      <w:r w:rsidR="006758F9" w:rsidRPr="00CF1BDB">
        <w:rPr>
          <w:rFonts w:ascii="Times New Roman" w:hAnsi="Times New Roman" w:cs="Times New Roman"/>
          <w:sz w:val="24"/>
        </w:rPr>
        <w:t xml:space="preserve"> </w:t>
      </w:r>
      <w:r w:rsidRPr="00CF1BDB">
        <w:rPr>
          <w:rFonts w:ascii="Times New Roman" w:hAnsi="Times New Roman" w:cs="Times New Roman"/>
          <w:sz w:val="24"/>
        </w:rPr>
        <w:t>z art. 14ls ust. 2 pkt 1 ustawy, do zwrotu środków w terminie 14 dni kalendarzowych od d</w:t>
      </w:r>
      <w:r w:rsidR="00A33478">
        <w:rPr>
          <w:rFonts w:ascii="Times New Roman" w:hAnsi="Times New Roman" w:cs="Times New Roman"/>
          <w:sz w:val="24"/>
        </w:rPr>
        <w:t>nia</w:t>
      </w:r>
      <w:r w:rsidRPr="00CF1BDB">
        <w:rPr>
          <w:rFonts w:ascii="Times New Roman" w:hAnsi="Times New Roman" w:cs="Times New Roman"/>
          <w:sz w:val="24"/>
        </w:rPr>
        <w:t xml:space="preserve"> doręczenia wezwania</w:t>
      </w:r>
      <w:r w:rsidR="005546AB" w:rsidRPr="00CF1BDB">
        <w:rPr>
          <w:rFonts w:ascii="Times New Roman" w:hAnsi="Times New Roman" w:cs="Times New Roman"/>
          <w:sz w:val="24"/>
        </w:rPr>
        <w:t xml:space="preserve">, </w:t>
      </w:r>
      <w:r w:rsidRPr="00CF1BDB">
        <w:rPr>
          <w:rFonts w:ascii="Times New Roman" w:hAnsi="Times New Roman" w:cs="Times New Roman"/>
          <w:sz w:val="24"/>
        </w:rPr>
        <w:t>na rachunek bankowy PFR</w:t>
      </w:r>
      <w:r w:rsidR="00244618" w:rsidRPr="00CF1BDB">
        <w:rPr>
          <w:rFonts w:ascii="Times New Roman" w:hAnsi="Times New Roman" w:cs="Times New Roman"/>
          <w:sz w:val="24"/>
        </w:rPr>
        <w:t xml:space="preserve"> nr:</w:t>
      </w:r>
      <w:r w:rsidR="00BC4182">
        <w:rPr>
          <w:rFonts w:ascii="Times New Roman" w:hAnsi="Times New Roman" w:cs="Times New Roman"/>
          <w:sz w:val="24"/>
        </w:rPr>
        <w:t xml:space="preserve"> </w:t>
      </w:r>
      <w:r w:rsidR="00913B73" w:rsidRPr="00913B73">
        <w:rPr>
          <w:rFonts w:ascii="Times New Roman" w:hAnsi="Times New Roman" w:cs="Times New Roman"/>
          <w:sz w:val="24"/>
        </w:rPr>
        <w:t>50 1240 6960 2199 0000 0000 0010</w:t>
      </w:r>
    </w:p>
    <w:p w14:paraId="32265476" w14:textId="7564E477" w:rsidR="00532419" w:rsidRPr="00AA40F7" w:rsidRDefault="002E5B8B" w:rsidP="00EE63D9">
      <w:pPr>
        <w:numPr>
          <w:ilvl w:val="0"/>
          <w:numId w:val="10"/>
        </w:numPr>
        <w:spacing w:after="120" w:line="264" w:lineRule="auto"/>
        <w:ind w:left="567" w:hanging="569"/>
        <w:rPr>
          <w:rFonts w:ascii="Times New Roman" w:hAnsi="Times New Roman" w:cs="Times New Roman"/>
          <w:sz w:val="24"/>
        </w:rPr>
      </w:pPr>
      <w:r w:rsidRPr="00AA40F7">
        <w:rPr>
          <w:rFonts w:ascii="Times New Roman" w:hAnsi="Times New Roman" w:cs="Times New Roman"/>
          <w:sz w:val="24"/>
        </w:rPr>
        <w:t xml:space="preserve">Po bezskutecznym upływie terminu określonego w ust. </w:t>
      </w:r>
      <w:r w:rsidR="00C8399A">
        <w:rPr>
          <w:rFonts w:ascii="Times New Roman" w:hAnsi="Times New Roman" w:cs="Times New Roman"/>
          <w:sz w:val="24"/>
        </w:rPr>
        <w:t>4</w:t>
      </w:r>
      <w:r w:rsidRPr="00AA40F7">
        <w:rPr>
          <w:rFonts w:ascii="Times New Roman" w:hAnsi="Times New Roman" w:cs="Times New Roman"/>
          <w:sz w:val="24"/>
        </w:rPr>
        <w:t>, Prezes Agencji wydaje decyzję określającą kwotę przypadającą do zwrotu i termin, od którego nalicza się odsetki.</w:t>
      </w:r>
    </w:p>
    <w:p w14:paraId="0382FB07" w14:textId="74F79E5C" w:rsidR="00532419" w:rsidRPr="00AA40F7" w:rsidRDefault="002E5B8B" w:rsidP="00EE63D9">
      <w:pPr>
        <w:numPr>
          <w:ilvl w:val="0"/>
          <w:numId w:val="10"/>
        </w:numPr>
        <w:spacing w:after="120" w:line="264" w:lineRule="auto"/>
        <w:ind w:left="567" w:hanging="569"/>
        <w:rPr>
          <w:rFonts w:ascii="Times New Roman" w:hAnsi="Times New Roman" w:cs="Times New Roman"/>
          <w:sz w:val="24"/>
        </w:rPr>
      </w:pPr>
      <w:r w:rsidRPr="00AA40F7">
        <w:rPr>
          <w:rFonts w:ascii="Times New Roman" w:hAnsi="Times New Roman" w:cs="Times New Roman"/>
          <w:sz w:val="24"/>
        </w:rPr>
        <w:t xml:space="preserve">Zwrot wsparcia wraz z odsetkami powinien nastąpić w terminie 14 dni kalendarzowych od dnia doręczenia ostatecznej decyzji, o której mowa w ust. </w:t>
      </w:r>
      <w:r w:rsidR="001C24C1">
        <w:rPr>
          <w:rFonts w:ascii="Times New Roman" w:hAnsi="Times New Roman" w:cs="Times New Roman"/>
          <w:sz w:val="24"/>
        </w:rPr>
        <w:t>5</w:t>
      </w:r>
      <w:r w:rsidRPr="00AA40F7">
        <w:rPr>
          <w:rFonts w:ascii="Times New Roman" w:hAnsi="Times New Roman" w:cs="Times New Roman"/>
          <w:sz w:val="24"/>
        </w:rPr>
        <w:t>.</w:t>
      </w:r>
    </w:p>
    <w:p w14:paraId="52E4EBF2" w14:textId="6654AA29" w:rsidR="00532419" w:rsidRPr="00AA40F7" w:rsidRDefault="002E5B8B" w:rsidP="00EE63D9">
      <w:pPr>
        <w:numPr>
          <w:ilvl w:val="0"/>
          <w:numId w:val="10"/>
        </w:numPr>
        <w:spacing w:after="120" w:line="264" w:lineRule="auto"/>
        <w:ind w:left="567" w:hanging="569"/>
        <w:rPr>
          <w:rFonts w:ascii="Times New Roman" w:hAnsi="Times New Roman" w:cs="Times New Roman"/>
          <w:sz w:val="24"/>
        </w:rPr>
      </w:pPr>
      <w:r w:rsidRPr="00AA40F7">
        <w:rPr>
          <w:rFonts w:ascii="Times New Roman" w:hAnsi="Times New Roman" w:cs="Times New Roman"/>
          <w:sz w:val="24"/>
        </w:rPr>
        <w:t>Do spraw dotyczących należności z tytułu zwrotu środków przeznaczonych na realizację inwestycji i przedsięwzięć oraz innych należności związanych z realizacją inwestycji i</w:t>
      </w:r>
      <w:r w:rsidR="00D94DCC">
        <w:rPr>
          <w:rFonts w:ascii="Times New Roman" w:hAnsi="Times New Roman" w:cs="Times New Roman"/>
          <w:sz w:val="24"/>
        </w:rPr>
        <w:t> </w:t>
      </w:r>
      <w:r w:rsidRPr="00AA40F7">
        <w:rPr>
          <w:rFonts w:ascii="Times New Roman" w:hAnsi="Times New Roman" w:cs="Times New Roman"/>
          <w:sz w:val="24"/>
        </w:rPr>
        <w:t>przedsięwzięć, a także odsetek od tych środków i od tych należności, w zakresie nieuregulowanym w ustawie oraz niniejszej umowie, stosuje się:</w:t>
      </w:r>
    </w:p>
    <w:p w14:paraId="333C89CB" w14:textId="2E840BB7" w:rsidR="00532419" w:rsidRPr="00AA40F7" w:rsidRDefault="002E5B8B" w:rsidP="00EE63D9">
      <w:pPr>
        <w:numPr>
          <w:ilvl w:val="0"/>
          <w:numId w:val="11"/>
        </w:numPr>
        <w:spacing w:after="120" w:line="264" w:lineRule="auto"/>
        <w:ind w:left="1134" w:hanging="567"/>
        <w:contextualSpacing/>
        <w:rPr>
          <w:rFonts w:ascii="Times New Roman" w:hAnsi="Times New Roman" w:cs="Times New Roman"/>
          <w:sz w:val="24"/>
        </w:rPr>
      </w:pPr>
      <w:r w:rsidRPr="00AA40F7">
        <w:rPr>
          <w:rFonts w:ascii="Times New Roman" w:hAnsi="Times New Roman" w:cs="Times New Roman"/>
          <w:sz w:val="24"/>
        </w:rPr>
        <w:t>przepisy ustawy z dnia 14 czerwca 1960 r. – Kodeks postępowania administracyjnego</w:t>
      </w:r>
      <w:r w:rsidR="006758F9" w:rsidRPr="00AA40F7">
        <w:rPr>
          <w:rFonts w:ascii="Times New Roman" w:hAnsi="Times New Roman" w:cs="Times New Roman"/>
          <w:sz w:val="24"/>
        </w:rPr>
        <w:t xml:space="preserve"> </w:t>
      </w:r>
      <w:r w:rsidRPr="00AA40F7">
        <w:rPr>
          <w:rFonts w:ascii="Times New Roman" w:hAnsi="Times New Roman" w:cs="Times New Roman"/>
          <w:sz w:val="24"/>
        </w:rPr>
        <w:t>(</w:t>
      </w:r>
      <w:r w:rsidR="00F23E40" w:rsidRPr="00AA40F7">
        <w:rPr>
          <w:rFonts w:ascii="Times New Roman" w:hAnsi="Times New Roman" w:cs="Times New Roman"/>
          <w:sz w:val="24"/>
        </w:rPr>
        <w:t>Dz. U. z 2024 r. poz. 572</w:t>
      </w:r>
      <w:r w:rsidRPr="00AA40F7">
        <w:rPr>
          <w:rFonts w:ascii="Times New Roman" w:hAnsi="Times New Roman" w:cs="Times New Roman"/>
          <w:sz w:val="24"/>
        </w:rPr>
        <w:t>);</w:t>
      </w:r>
    </w:p>
    <w:p w14:paraId="347EF349" w14:textId="0FD5B80E" w:rsidR="00532419" w:rsidRPr="00AA40F7" w:rsidRDefault="002E5B8B" w:rsidP="00EE63D9">
      <w:pPr>
        <w:numPr>
          <w:ilvl w:val="0"/>
          <w:numId w:val="11"/>
        </w:numPr>
        <w:spacing w:after="120" w:line="264" w:lineRule="auto"/>
        <w:ind w:left="1134" w:hanging="567"/>
        <w:rPr>
          <w:rFonts w:ascii="Times New Roman" w:hAnsi="Times New Roman" w:cs="Times New Roman"/>
          <w:sz w:val="24"/>
        </w:rPr>
      </w:pPr>
      <w:r w:rsidRPr="00AA40F7">
        <w:rPr>
          <w:rFonts w:ascii="Times New Roman" w:hAnsi="Times New Roman" w:cs="Times New Roman"/>
          <w:sz w:val="24"/>
        </w:rPr>
        <w:t>odpowiednio przepisy ustawy o finansach publicznych, a w sprawach nieuregulowanych w</w:t>
      </w:r>
      <w:r w:rsidR="005B3B39" w:rsidRPr="00AA40F7">
        <w:rPr>
          <w:rFonts w:ascii="Times New Roman" w:hAnsi="Times New Roman" w:cs="Times New Roman"/>
          <w:sz w:val="24"/>
        </w:rPr>
        <w:t> </w:t>
      </w:r>
      <w:r w:rsidRPr="00AA40F7">
        <w:rPr>
          <w:rFonts w:ascii="Times New Roman" w:hAnsi="Times New Roman" w:cs="Times New Roman"/>
          <w:sz w:val="24"/>
        </w:rPr>
        <w:t xml:space="preserve">tej ustawie </w:t>
      </w:r>
      <w:r w:rsidR="005B3B39" w:rsidRPr="00AA40F7">
        <w:rPr>
          <w:rFonts w:ascii="Times New Roman" w:hAnsi="Times New Roman" w:cs="Times New Roman"/>
          <w:sz w:val="24"/>
        </w:rPr>
        <w:t xml:space="preserve">– </w:t>
      </w:r>
      <w:r w:rsidRPr="00AA40F7">
        <w:rPr>
          <w:rFonts w:ascii="Times New Roman" w:hAnsi="Times New Roman" w:cs="Times New Roman"/>
          <w:sz w:val="24"/>
        </w:rPr>
        <w:t>przepisy</w:t>
      </w:r>
      <w:r w:rsidR="005B3B39" w:rsidRPr="00AA40F7">
        <w:rPr>
          <w:rFonts w:ascii="Times New Roman" w:hAnsi="Times New Roman" w:cs="Times New Roman"/>
          <w:sz w:val="24"/>
        </w:rPr>
        <w:t xml:space="preserve"> </w:t>
      </w:r>
      <w:r w:rsidRPr="00AA40F7">
        <w:rPr>
          <w:rFonts w:ascii="Times New Roman" w:hAnsi="Times New Roman" w:cs="Times New Roman"/>
          <w:sz w:val="24"/>
        </w:rPr>
        <w:t>działu III ustawy z dnia 29 sierpnia 1997 r. – Ordynacja podatkowa</w:t>
      </w:r>
      <w:r w:rsidR="006758F9" w:rsidRPr="00AA40F7">
        <w:rPr>
          <w:rFonts w:ascii="Times New Roman" w:hAnsi="Times New Roman" w:cs="Times New Roman"/>
          <w:sz w:val="24"/>
        </w:rPr>
        <w:t xml:space="preserve"> </w:t>
      </w:r>
      <w:r w:rsidR="00DD56A0" w:rsidRPr="00AA40F7">
        <w:rPr>
          <w:rFonts w:ascii="Times New Roman" w:hAnsi="Times New Roman" w:cs="Times New Roman"/>
          <w:sz w:val="24"/>
        </w:rPr>
        <w:t xml:space="preserve">(Dz. U. z </w:t>
      </w:r>
      <w:r w:rsidR="00575E00" w:rsidRPr="00AA40F7">
        <w:rPr>
          <w:rFonts w:ascii="Times New Roman" w:hAnsi="Times New Roman" w:cs="Times New Roman"/>
          <w:sz w:val="24"/>
        </w:rPr>
        <w:t xml:space="preserve">2025 </w:t>
      </w:r>
      <w:r w:rsidR="00DD56A0" w:rsidRPr="00AA40F7">
        <w:rPr>
          <w:rFonts w:ascii="Times New Roman" w:hAnsi="Times New Roman" w:cs="Times New Roman"/>
          <w:sz w:val="24"/>
        </w:rPr>
        <w:t xml:space="preserve">r. poz. </w:t>
      </w:r>
      <w:r w:rsidR="00575E00" w:rsidRPr="00AA40F7">
        <w:rPr>
          <w:rFonts w:ascii="Times New Roman" w:hAnsi="Times New Roman" w:cs="Times New Roman"/>
          <w:sz w:val="24"/>
        </w:rPr>
        <w:t>111</w:t>
      </w:r>
      <w:r w:rsidRPr="00AA40F7">
        <w:rPr>
          <w:rFonts w:ascii="Times New Roman" w:hAnsi="Times New Roman" w:cs="Times New Roman"/>
          <w:sz w:val="24"/>
        </w:rPr>
        <w:t>).</w:t>
      </w:r>
    </w:p>
    <w:p w14:paraId="64903758" w14:textId="4A73DD0F" w:rsidR="002D6031" w:rsidRDefault="001470BB" w:rsidP="00EE63D9">
      <w:pPr>
        <w:numPr>
          <w:ilvl w:val="0"/>
          <w:numId w:val="10"/>
        </w:numPr>
        <w:spacing w:after="120" w:line="264" w:lineRule="auto"/>
        <w:ind w:left="567" w:hanging="56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="00F266E3">
        <w:rPr>
          <w:rFonts w:ascii="Times New Roman" w:hAnsi="Times New Roman" w:cs="Times New Roman"/>
          <w:sz w:val="24"/>
        </w:rPr>
        <w:t xml:space="preserve"> przypadku </w:t>
      </w:r>
      <w:r w:rsidR="00C805DF">
        <w:rPr>
          <w:rFonts w:ascii="Times New Roman" w:hAnsi="Times New Roman" w:cs="Times New Roman"/>
          <w:sz w:val="24"/>
        </w:rPr>
        <w:t>gdy</w:t>
      </w:r>
      <w:r w:rsidR="00C805DF" w:rsidRPr="00C805DF">
        <w:t xml:space="preserve"> </w:t>
      </w:r>
      <w:r w:rsidR="00C805DF" w:rsidRPr="00C805DF">
        <w:rPr>
          <w:rFonts w:ascii="Times New Roman" w:hAnsi="Times New Roman" w:cs="Times New Roman"/>
          <w:sz w:val="24"/>
        </w:rPr>
        <w:t xml:space="preserve">niewykonanie przez </w:t>
      </w:r>
      <w:r w:rsidR="00C805DF">
        <w:rPr>
          <w:rFonts w:ascii="Times New Roman" w:hAnsi="Times New Roman" w:cs="Times New Roman"/>
          <w:sz w:val="24"/>
        </w:rPr>
        <w:t>OOW</w:t>
      </w:r>
      <w:r w:rsidR="00C805DF" w:rsidRPr="00C805DF">
        <w:rPr>
          <w:rFonts w:ascii="Times New Roman" w:hAnsi="Times New Roman" w:cs="Times New Roman"/>
          <w:sz w:val="24"/>
        </w:rPr>
        <w:t xml:space="preserve"> co najmniej jednego z</w:t>
      </w:r>
      <w:r w:rsidR="0071349E">
        <w:rPr>
          <w:rFonts w:ascii="Times New Roman" w:hAnsi="Times New Roman" w:cs="Times New Roman"/>
          <w:sz w:val="24"/>
        </w:rPr>
        <w:t>e</w:t>
      </w:r>
      <w:r w:rsidR="00C805DF" w:rsidRPr="00C805DF">
        <w:rPr>
          <w:rFonts w:ascii="Times New Roman" w:hAnsi="Times New Roman" w:cs="Times New Roman"/>
          <w:sz w:val="24"/>
        </w:rPr>
        <w:t xml:space="preserve"> zobowiązań określonych w </w:t>
      </w:r>
      <w:r w:rsidR="00C805DF">
        <w:rPr>
          <w:rFonts w:ascii="Times New Roman" w:hAnsi="Times New Roman" w:cs="Times New Roman"/>
          <w:sz w:val="24"/>
        </w:rPr>
        <w:t>u</w:t>
      </w:r>
      <w:r w:rsidR="00C805DF" w:rsidRPr="00C805DF">
        <w:rPr>
          <w:rFonts w:ascii="Times New Roman" w:hAnsi="Times New Roman" w:cs="Times New Roman"/>
          <w:sz w:val="24"/>
        </w:rPr>
        <w:t>mowie jest wynikiem działania siły wyższej lub nadzwyczajnych okoliczności</w:t>
      </w:r>
      <w:r w:rsidR="00AC78C1">
        <w:rPr>
          <w:rFonts w:ascii="Times New Roman" w:hAnsi="Times New Roman" w:cs="Times New Roman"/>
          <w:sz w:val="24"/>
        </w:rPr>
        <w:t xml:space="preserve">, </w:t>
      </w:r>
      <w:r w:rsidR="00E52F38">
        <w:rPr>
          <w:rFonts w:ascii="Times New Roman" w:hAnsi="Times New Roman" w:cs="Times New Roman"/>
          <w:sz w:val="24"/>
        </w:rPr>
        <w:t xml:space="preserve">o których mowa w ust. 9, </w:t>
      </w:r>
      <w:r w:rsidR="00AC78C1">
        <w:rPr>
          <w:rFonts w:ascii="Times New Roman" w:hAnsi="Times New Roman" w:cs="Times New Roman"/>
          <w:sz w:val="24"/>
        </w:rPr>
        <w:t xml:space="preserve">OOW może zostać całkowicie lub częściowo zwolniony </w:t>
      </w:r>
      <w:r>
        <w:rPr>
          <w:rFonts w:ascii="Times New Roman" w:hAnsi="Times New Roman" w:cs="Times New Roman"/>
          <w:sz w:val="24"/>
        </w:rPr>
        <w:t xml:space="preserve">przez Agencję </w:t>
      </w:r>
      <w:r w:rsidR="00AC78C1">
        <w:rPr>
          <w:rFonts w:ascii="Times New Roman" w:hAnsi="Times New Roman" w:cs="Times New Roman"/>
          <w:sz w:val="24"/>
        </w:rPr>
        <w:t>z</w:t>
      </w:r>
      <w:r w:rsidR="0067702C">
        <w:rPr>
          <w:rFonts w:ascii="Times New Roman" w:hAnsi="Times New Roman" w:cs="Times New Roman"/>
          <w:sz w:val="24"/>
        </w:rPr>
        <w:t> </w:t>
      </w:r>
      <w:r w:rsidR="00AC78C1">
        <w:rPr>
          <w:rFonts w:ascii="Times New Roman" w:hAnsi="Times New Roman" w:cs="Times New Roman"/>
          <w:sz w:val="24"/>
        </w:rPr>
        <w:t xml:space="preserve">realizacji </w:t>
      </w:r>
      <w:r>
        <w:rPr>
          <w:rFonts w:ascii="Times New Roman" w:hAnsi="Times New Roman" w:cs="Times New Roman"/>
          <w:sz w:val="24"/>
        </w:rPr>
        <w:t>tego zobowiązania.</w:t>
      </w:r>
    </w:p>
    <w:p w14:paraId="4A57B8F2" w14:textId="563FEBB0" w:rsidR="00A4385D" w:rsidRPr="00A4385D" w:rsidRDefault="001C24C1" w:rsidP="00EE63D9">
      <w:pPr>
        <w:numPr>
          <w:ilvl w:val="0"/>
          <w:numId w:val="10"/>
        </w:numPr>
        <w:spacing w:after="120" w:line="264" w:lineRule="auto"/>
        <w:ind w:left="567" w:hanging="56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 siłę </w:t>
      </w:r>
      <w:r w:rsidR="00A4385D" w:rsidRPr="00A4385D">
        <w:rPr>
          <w:rFonts w:ascii="Times New Roman" w:hAnsi="Times New Roman" w:cs="Times New Roman"/>
          <w:sz w:val="24"/>
        </w:rPr>
        <w:t>wyższ</w:t>
      </w:r>
      <w:r>
        <w:rPr>
          <w:rFonts w:ascii="Times New Roman" w:hAnsi="Times New Roman" w:cs="Times New Roman"/>
          <w:sz w:val="24"/>
        </w:rPr>
        <w:t>ą</w:t>
      </w:r>
      <w:r w:rsidR="00A4385D" w:rsidRPr="00A438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lub</w:t>
      </w:r>
      <w:r w:rsidR="00A4385D" w:rsidRPr="00A4385D">
        <w:rPr>
          <w:rFonts w:ascii="Times New Roman" w:hAnsi="Times New Roman" w:cs="Times New Roman"/>
          <w:sz w:val="24"/>
        </w:rPr>
        <w:t xml:space="preserve"> nadzwyczajne okoliczności</w:t>
      </w:r>
      <w:r>
        <w:rPr>
          <w:rFonts w:ascii="Times New Roman" w:hAnsi="Times New Roman" w:cs="Times New Roman"/>
          <w:sz w:val="24"/>
        </w:rPr>
        <w:t xml:space="preserve"> </w:t>
      </w:r>
      <w:r w:rsidR="00A4385D" w:rsidRPr="00A4385D">
        <w:rPr>
          <w:rFonts w:ascii="Times New Roman" w:hAnsi="Times New Roman" w:cs="Times New Roman"/>
          <w:sz w:val="24"/>
        </w:rPr>
        <w:t xml:space="preserve">mogą zostać uznane w szczególności </w:t>
      </w:r>
      <w:r>
        <w:rPr>
          <w:rFonts w:ascii="Times New Roman" w:hAnsi="Times New Roman" w:cs="Times New Roman"/>
          <w:sz w:val="24"/>
        </w:rPr>
        <w:t>wystąpienie</w:t>
      </w:r>
      <w:r w:rsidR="00A4385D" w:rsidRPr="00A4385D">
        <w:rPr>
          <w:rFonts w:ascii="Times New Roman" w:hAnsi="Times New Roman" w:cs="Times New Roman"/>
          <w:sz w:val="24"/>
        </w:rPr>
        <w:t xml:space="preserve">: </w:t>
      </w:r>
    </w:p>
    <w:p w14:paraId="225F074A" w14:textId="4A933AE3" w:rsidR="00A4385D" w:rsidRPr="00770821" w:rsidRDefault="00A4385D" w:rsidP="00EE63D9">
      <w:pPr>
        <w:pStyle w:val="Akapitzlist"/>
        <w:numPr>
          <w:ilvl w:val="1"/>
          <w:numId w:val="22"/>
        </w:numPr>
        <w:spacing w:after="120" w:line="264" w:lineRule="auto"/>
        <w:ind w:left="1134" w:hanging="577"/>
        <w:rPr>
          <w:rFonts w:ascii="Times New Roman" w:hAnsi="Times New Roman" w:cs="Times New Roman"/>
          <w:sz w:val="24"/>
        </w:rPr>
      </w:pPr>
      <w:r w:rsidRPr="00770821">
        <w:rPr>
          <w:rFonts w:ascii="Times New Roman" w:hAnsi="Times New Roman" w:cs="Times New Roman"/>
          <w:sz w:val="24"/>
        </w:rPr>
        <w:t>poważnej klęski żywiołowej lub poważnego zdarzenia pogodowego powodującego duże szkody w gospodarstwie;</w:t>
      </w:r>
    </w:p>
    <w:p w14:paraId="5A2EC8D3" w14:textId="3E3E1318" w:rsidR="00A4385D" w:rsidRPr="00770821" w:rsidRDefault="00A4385D" w:rsidP="00EE63D9">
      <w:pPr>
        <w:pStyle w:val="Akapitzlist"/>
        <w:numPr>
          <w:ilvl w:val="1"/>
          <w:numId w:val="22"/>
        </w:numPr>
        <w:spacing w:after="120" w:line="264" w:lineRule="auto"/>
        <w:ind w:left="1134" w:hanging="577"/>
        <w:rPr>
          <w:rFonts w:ascii="Times New Roman" w:hAnsi="Times New Roman" w:cs="Times New Roman"/>
          <w:sz w:val="24"/>
        </w:rPr>
      </w:pPr>
      <w:r w:rsidRPr="00770821">
        <w:rPr>
          <w:rFonts w:ascii="Times New Roman" w:hAnsi="Times New Roman" w:cs="Times New Roman"/>
          <w:sz w:val="24"/>
        </w:rPr>
        <w:lastRenderedPageBreak/>
        <w:t xml:space="preserve">choroby roślin lub obecności agrofaga roślin dotykających uprawy należące do </w:t>
      </w:r>
      <w:r w:rsidR="00AC077C" w:rsidRPr="00770821">
        <w:rPr>
          <w:rFonts w:ascii="Times New Roman" w:hAnsi="Times New Roman" w:cs="Times New Roman"/>
          <w:sz w:val="24"/>
        </w:rPr>
        <w:t xml:space="preserve">OOW </w:t>
      </w:r>
      <w:r w:rsidRPr="00770821">
        <w:rPr>
          <w:rFonts w:ascii="Times New Roman" w:hAnsi="Times New Roman" w:cs="Times New Roman"/>
          <w:sz w:val="24"/>
        </w:rPr>
        <w:t>lub</w:t>
      </w:r>
      <w:r w:rsidR="00432E95">
        <w:rPr>
          <w:rFonts w:ascii="Times New Roman" w:hAnsi="Times New Roman" w:cs="Times New Roman"/>
          <w:sz w:val="24"/>
        </w:rPr>
        <w:t> </w:t>
      </w:r>
      <w:r w:rsidRPr="00770821">
        <w:rPr>
          <w:rFonts w:ascii="Times New Roman" w:hAnsi="Times New Roman" w:cs="Times New Roman"/>
          <w:sz w:val="24"/>
        </w:rPr>
        <w:t xml:space="preserve">części upraw; </w:t>
      </w:r>
    </w:p>
    <w:p w14:paraId="4FDB1FD1" w14:textId="6E6F6325" w:rsidR="00A4385D" w:rsidRPr="00770821" w:rsidRDefault="00A4385D" w:rsidP="00EE63D9">
      <w:pPr>
        <w:pStyle w:val="Akapitzlist"/>
        <w:numPr>
          <w:ilvl w:val="1"/>
          <w:numId w:val="22"/>
        </w:numPr>
        <w:spacing w:after="120" w:line="264" w:lineRule="auto"/>
        <w:ind w:left="1134" w:hanging="577"/>
        <w:rPr>
          <w:rFonts w:ascii="Times New Roman" w:hAnsi="Times New Roman" w:cs="Times New Roman"/>
          <w:sz w:val="24"/>
        </w:rPr>
      </w:pPr>
      <w:r w:rsidRPr="00770821">
        <w:rPr>
          <w:rFonts w:ascii="Times New Roman" w:hAnsi="Times New Roman" w:cs="Times New Roman"/>
          <w:sz w:val="24"/>
        </w:rPr>
        <w:t xml:space="preserve">wywłaszczenia całości lub dużej części </w:t>
      </w:r>
      <w:r w:rsidR="00484C67" w:rsidRPr="00770821">
        <w:rPr>
          <w:rFonts w:ascii="Times New Roman" w:hAnsi="Times New Roman" w:cs="Times New Roman"/>
          <w:sz w:val="24"/>
        </w:rPr>
        <w:t>użytków rolnych</w:t>
      </w:r>
      <w:r w:rsidRPr="00770821">
        <w:rPr>
          <w:rFonts w:ascii="Times New Roman" w:hAnsi="Times New Roman" w:cs="Times New Roman"/>
          <w:sz w:val="24"/>
        </w:rPr>
        <w:t>, jeśli takiego wywłaszczenia nie</w:t>
      </w:r>
      <w:r w:rsidR="00432E95">
        <w:rPr>
          <w:rFonts w:ascii="Times New Roman" w:hAnsi="Times New Roman" w:cs="Times New Roman"/>
          <w:sz w:val="24"/>
        </w:rPr>
        <w:t> </w:t>
      </w:r>
      <w:r w:rsidRPr="00770821">
        <w:rPr>
          <w:rFonts w:ascii="Times New Roman" w:hAnsi="Times New Roman" w:cs="Times New Roman"/>
          <w:sz w:val="24"/>
        </w:rPr>
        <w:t>można było przewidzieć w dniu złożenia wniosku</w:t>
      </w:r>
      <w:r w:rsidR="0028677B" w:rsidRPr="00770821">
        <w:rPr>
          <w:rFonts w:ascii="Times New Roman" w:hAnsi="Times New Roman" w:cs="Times New Roman"/>
          <w:sz w:val="24"/>
        </w:rPr>
        <w:t>.</w:t>
      </w:r>
    </w:p>
    <w:p w14:paraId="3F21377F" w14:textId="0F9D2574" w:rsidR="00A4385D" w:rsidRPr="005B086E" w:rsidRDefault="00A4385D" w:rsidP="00EE63D9">
      <w:pPr>
        <w:numPr>
          <w:ilvl w:val="0"/>
          <w:numId w:val="10"/>
        </w:numPr>
        <w:spacing w:after="120" w:line="264" w:lineRule="auto"/>
        <w:ind w:left="567" w:hanging="567"/>
        <w:rPr>
          <w:rFonts w:ascii="Times New Roman" w:hAnsi="Times New Roman" w:cs="Times New Roman"/>
          <w:sz w:val="24"/>
        </w:rPr>
      </w:pPr>
      <w:r w:rsidRPr="005B086E">
        <w:rPr>
          <w:rFonts w:ascii="Times New Roman" w:hAnsi="Times New Roman" w:cs="Times New Roman"/>
          <w:sz w:val="24"/>
        </w:rPr>
        <w:t xml:space="preserve">Katalog zdarzeń określony w ust. </w:t>
      </w:r>
      <w:r w:rsidR="00C031A2">
        <w:rPr>
          <w:rFonts w:ascii="Times New Roman" w:hAnsi="Times New Roman" w:cs="Times New Roman"/>
          <w:sz w:val="24"/>
        </w:rPr>
        <w:t>9</w:t>
      </w:r>
      <w:r w:rsidRPr="005B086E">
        <w:rPr>
          <w:rFonts w:ascii="Times New Roman" w:hAnsi="Times New Roman" w:cs="Times New Roman"/>
          <w:sz w:val="24"/>
        </w:rPr>
        <w:t xml:space="preserve"> nie ma charakteru zamkniętego. Siłą wyższą jest każde zdarzenie charakteryzujące się następującymi cechami: zewnętrznością, niemożliwością jego przewidzenia oraz niemożliwością zapobieżenia jego skutkom. Agencja w każdym przypadku dokonuje indywidualnej oceny, czy zgłoszone przez </w:t>
      </w:r>
      <w:r w:rsidR="005B086E">
        <w:rPr>
          <w:rFonts w:ascii="Times New Roman" w:hAnsi="Times New Roman" w:cs="Times New Roman"/>
          <w:sz w:val="24"/>
        </w:rPr>
        <w:t xml:space="preserve">OOW </w:t>
      </w:r>
      <w:r w:rsidRPr="005B086E">
        <w:rPr>
          <w:rFonts w:ascii="Times New Roman" w:hAnsi="Times New Roman" w:cs="Times New Roman"/>
          <w:sz w:val="24"/>
        </w:rPr>
        <w:t xml:space="preserve">przyczyny niedopełnienia zobowiązania można uznać za siłę wyższą lub nadzwyczajne okoliczności. </w:t>
      </w:r>
    </w:p>
    <w:p w14:paraId="785AD328" w14:textId="08366F23" w:rsidR="00A4385D" w:rsidRPr="00A4385D" w:rsidRDefault="00A4385D" w:rsidP="00EE63D9">
      <w:pPr>
        <w:numPr>
          <w:ilvl w:val="0"/>
          <w:numId w:val="10"/>
        </w:numPr>
        <w:spacing w:after="120" w:line="264" w:lineRule="auto"/>
        <w:ind w:left="567" w:hanging="567"/>
        <w:rPr>
          <w:rFonts w:ascii="Times New Roman" w:hAnsi="Times New Roman" w:cs="Times New Roman"/>
          <w:sz w:val="24"/>
        </w:rPr>
      </w:pPr>
      <w:r w:rsidRPr="00A4385D">
        <w:rPr>
          <w:rFonts w:ascii="Times New Roman" w:hAnsi="Times New Roman" w:cs="Times New Roman"/>
          <w:sz w:val="24"/>
        </w:rPr>
        <w:t>Zgłoszenie wystąpienia siły wyższej lub nadzwyczajnych okoliczności (zawierające opis sprawy wraz z uzasadnieniem oraz dokumentami</w:t>
      </w:r>
      <w:r w:rsidR="0071349E">
        <w:rPr>
          <w:rFonts w:ascii="Times New Roman" w:hAnsi="Times New Roman" w:cs="Times New Roman"/>
          <w:sz w:val="24"/>
        </w:rPr>
        <w:t xml:space="preserve"> potwierdzającymi ich wystąpienie</w:t>
      </w:r>
      <w:r w:rsidRPr="00A4385D">
        <w:rPr>
          <w:rFonts w:ascii="Times New Roman" w:hAnsi="Times New Roman" w:cs="Times New Roman"/>
          <w:sz w:val="24"/>
        </w:rPr>
        <w:t>) należy złożyć w terminie 15</w:t>
      </w:r>
      <w:r w:rsidR="00FD09E1">
        <w:rPr>
          <w:rFonts w:ascii="Times New Roman" w:hAnsi="Times New Roman" w:cs="Times New Roman"/>
          <w:sz w:val="24"/>
        </w:rPr>
        <w:t> </w:t>
      </w:r>
      <w:r w:rsidRPr="00A4385D">
        <w:rPr>
          <w:rFonts w:ascii="Times New Roman" w:hAnsi="Times New Roman" w:cs="Times New Roman"/>
          <w:sz w:val="24"/>
        </w:rPr>
        <w:t xml:space="preserve">dni roboczych od dnia, w którym </w:t>
      </w:r>
      <w:r w:rsidR="004C26F6">
        <w:rPr>
          <w:rFonts w:ascii="Times New Roman" w:hAnsi="Times New Roman" w:cs="Times New Roman"/>
          <w:sz w:val="24"/>
        </w:rPr>
        <w:t xml:space="preserve">OOW </w:t>
      </w:r>
      <w:r w:rsidRPr="00A4385D">
        <w:rPr>
          <w:rFonts w:ascii="Times New Roman" w:hAnsi="Times New Roman" w:cs="Times New Roman"/>
          <w:sz w:val="24"/>
        </w:rPr>
        <w:t xml:space="preserve">ma możliwość dokonania takiego zgłoszenia. </w:t>
      </w:r>
    </w:p>
    <w:p w14:paraId="51CAA3F6" w14:textId="45240354" w:rsidR="00A4385D" w:rsidRPr="00DD56A0" w:rsidRDefault="00A4385D" w:rsidP="00EE63D9">
      <w:pPr>
        <w:numPr>
          <w:ilvl w:val="0"/>
          <w:numId w:val="10"/>
        </w:numPr>
        <w:spacing w:after="120" w:line="264" w:lineRule="auto"/>
        <w:ind w:left="567" w:hanging="567"/>
        <w:rPr>
          <w:rFonts w:ascii="Times New Roman" w:hAnsi="Times New Roman" w:cs="Times New Roman"/>
          <w:sz w:val="24"/>
        </w:rPr>
      </w:pPr>
      <w:r w:rsidRPr="00A4385D">
        <w:rPr>
          <w:rFonts w:ascii="Times New Roman" w:hAnsi="Times New Roman" w:cs="Times New Roman"/>
          <w:sz w:val="24"/>
        </w:rPr>
        <w:t xml:space="preserve">W przypadku zaistnienia okoliczności o charakterze siły wyższej lub nadzwyczajnych okoliczności </w:t>
      </w:r>
      <w:r w:rsidR="004C26F6">
        <w:rPr>
          <w:rFonts w:ascii="Times New Roman" w:hAnsi="Times New Roman" w:cs="Times New Roman"/>
          <w:sz w:val="24"/>
        </w:rPr>
        <w:t xml:space="preserve">OOW </w:t>
      </w:r>
      <w:r w:rsidRPr="00A4385D">
        <w:rPr>
          <w:rFonts w:ascii="Times New Roman" w:hAnsi="Times New Roman" w:cs="Times New Roman"/>
          <w:sz w:val="24"/>
        </w:rPr>
        <w:t xml:space="preserve">zachowuje prawo do otrzymania </w:t>
      </w:r>
      <w:r w:rsidR="004C26F6">
        <w:rPr>
          <w:rFonts w:ascii="Times New Roman" w:hAnsi="Times New Roman" w:cs="Times New Roman"/>
          <w:sz w:val="24"/>
        </w:rPr>
        <w:t>wsparcia</w:t>
      </w:r>
      <w:r w:rsidRPr="00A4385D">
        <w:rPr>
          <w:rFonts w:ascii="Times New Roman" w:hAnsi="Times New Roman" w:cs="Times New Roman"/>
          <w:sz w:val="24"/>
        </w:rPr>
        <w:t xml:space="preserve"> (jeśli </w:t>
      </w:r>
      <w:r w:rsidR="004C26F6">
        <w:rPr>
          <w:rFonts w:ascii="Times New Roman" w:hAnsi="Times New Roman" w:cs="Times New Roman"/>
          <w:sz w:val="24"/>
        </w:rPr>
        <w:t xml:space="preserve">wsparcie </w:t>
      </w:r>
      <w:r w:rsidRPr="00A4385D">
        <w:rPr>
          <w:rFonts w:ascii="Times New Roman" w:hAnsi="Times New Roman" w:cs="Times New Roman"/>
          <w:sz w:val="24"/>
        </w:rPr>
        <w:t>nie został</w:t>
      </w:r>
      <w:r w:rsidR="004C26F6">
        <w:rPr>
          <w:rFonts w:ascii="Times New Roman" w:hAnsi="Times New Roman" w:cs="Times New Roman"/>
          <w:sz w:val="24"/>
        </w:rPr>
        <w:t>o</w:t>
      </w:r>
      <w:r w:rsidRPr="00A4385D">
        <w:rPr>
          <w:rFonts w:ascii="Times New Roman" w:hAnsi="Times New Roman" w:cs="Times New Roman"/>
          <w:sz w:val="24"/>
        </w:rPr>
        <w:t xml:space="preserve"> mu</w:t>
      </w:r>
      <w:r w:rsidR="000C6288">
        <w:rPr>
          <w:rFonts w:ascii="Times New Roman" w:hAnsi="Times New Roman" w:cs="Times New Roman"/>
          <w:sz w:val="24"/>
        </w:rPr>
        <w:t> </w:t>
      </w:r>
      <w:r w:rsidRPr="00A4385D">
        <w:rPr>
          <w:rFonts w:ascii="Times New Roman" w:hAnsi="Times New Roman" w:cs="Times New Roman"/>
          <w:sz w:val="24"/>
        </w:rPr>
        <w:t>jeszcze w całości wypłacon</w:t>
      </w:r>
      <w:r w:rsidR="00A61C68">
        <w:rPr>
          <w:rFonts w:ascii="Times New Roman" w:hAnsi="Times New Roman" w:cs="Times New Roman"/>
          <w:sz w:val="24"/>
        </w:rPr>
        <w:t>e</w:t>
      </w:r>
      <w:r w:rsidRPr="00A4385D">
        <w:rPr>
          <w:rFonts w:ascii="Times New Roman" w:hAnsi="Times New Roman" w:cs="Times New Roman"/>
          <w:sz w:val="24"/>
        </w:rPr>
        <w:t xml:space="preserve">) </w:t>
      </w:r>
      <w:r w:rsidRPr="003B2BAC">
        <w:rPr>
          <w:rFonts w:ascii="Times New Roman" w:hAnsi="Times New Roman" w:cs="Times New Roman"/>
          <w:sz w:val="24"/>
        </w:rPr>
        <w:t>lub</w:t>
      </w:r>
      <w:r w:rsidRPr="00A4385D">
        <w:rPr>
          <w:rFonts w:ascii="Times New Roman" w:hAnsi="Times New Roman" w:cs="Times New Roman"/>
          <w:sz w:val="24"/>
        </w:rPr>
        <w:t xml:space="preserve"> może zostać całkowicie lub częściowo zwolniony przez Agencję z wykonania </w:t>
      </w:r>
      <w:r w:rsidR="00C031A2">
        <w:rPr>
          <w:rFonts w:ascii="Times New Roman" w:hAnsi="Times New Roman" w:cs="Times New Roman"/>
          <w:sz w:val="24"/>
        </w:rPr>
        <w:t>zobowiązań</w:t>
      </w:r>
      <w:r w:rsidRPr="00A4385D">
        <w:rPr>
          <w:rFonts w:ascii="Times New Roman" w:hAnsi="Times New Roman" w:cs="Times New Roman"/>
          <w:sz w:val="24"/>
        </w:rPr>
        <w:t xml:space="preserve">, lub za jego zgodą może ulec zmianie termin </w:t>
      </w:r>
      <w:r w:rsidR="00C031A2">
        <w:rPr>
          <w:rFonts w:ascii="Times New Roman" w:hAnsi="Times New Roman" w:cs="Times New Roman"/>
          <w:sz w:val="24"/>
        </w:rPr>
        <w:t xml:space="preserve">ich </w:t>
      </w:r>
      <w:r w:rsidRPr="00A4385D">
        <w:rPr>
          <w:rFonts w:ascii="Times New Roman" w:hAnsi="Times New Roman" w:cs="Times New Roman"/>
          <w:sz w:val="24"/>
        </w:rPr>
        <w:t>wykonania.</w:t>
      </w:r>
    </w:p>
    <w:p w14:paraId="271D3417" w14:textId="5030BA57" w:rsidR="002D20C7" w:rsidRPr="00CD284B" w:rsidRDefault="002E5B8B" w:rsidP="002B4730">
      <w:pPr>
        <w:spacing w:before="240" w:after="120" w:line="264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CD284B">
        <w:rPr>
          <w:rFonts w:ascii="Times New Roman" w:hAnsi="Times New Roman" w:cs="Times New Roman"/>
          <w:b/>
          <w:bCs/>
          <w:sz w:val="24"/>
        </w:rPr>
        <w:t>§ 9</w:t>
      </w:r>
      <w:r w:rsidR="005B3B39" w:rsidRPr="00CD284B">
        <w:rPr>
          <w:rFonts w:ascii="Times New Roman" w:hAnsi="Times New Roman" w:cs="Times New Roman"/>
          <w:b/>
          <w:bCs/>
          <w:sz w:val="24"/>
        </w:rPr>
        <w:br/>
      </w:r>
      <w:r w:rsidRPr="00CD284B">
        <w:rPr>
          <w:rFonts w:ascii="Times New Roman" w:hAnsi="Times New Roman" w:cs="Times New Roman"/>
          <w:b/>
          <w:bCs/>
          <w:sz w:val="24"/>
        </w:rPr>
        <w:t xml:space="preserve">Oświadczenia </w:t>
      </w:r>
      <w:r w:rsidR="009B40A7">
        <w:rPr>
          <w:rFonts w:ascii="Times New Roman" w:hAnsi="Times New Roman" w:cs="Times New Roman"/>
          <w:b/>
          <w:bCs/>
          <w:sz w:val="24"/>
        </w:rPr>
        <w:t>OOW</w:t>
      </w:r>
    </w:p>
    <w:p w14:paraId="5CDA3178" w14:textId="422844B5" w:rsidR="00532419" w:rsidRPr="00981497" w:rsidRDefault="009B40A7" w:rsidP="002B4730">
      <w:pPr>
        <w:spacing w:after="120" w:line="264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OOW </w:t>
      </w:r>
      <w:r w:rsidR="002E5B8B" w:rsidRPr="00981497">
        <w:rPr>
          <w:rFonts w:ascii="Times New Roman" w:hAnsi="Times New Roman" w:cs="Times New Roman"/>
          <w:sz w:val="24"/>
        </w:rPr>
        <w:t>oświadcza, że:</w:t>
      </w:r>
      <w:r w:rsidR="006758F9">
        <w:rPr>
          <w:rFonts w:ascii="Times New Roman" w:hAnsi="Times New Roman" w:cs="Times New Roman"/>
          <w:sz w:val="24"/>
        </w:rPr>
        <w:t xml:space="preserve"> </w:t>
      </w:r>
    </w:p>
    <w:p w14:paraId="39A8A967" w14:textId="7BC1EFD2" w:rsidR="00532419" w:rsidRPr="00634D6C" w:rsidRDefault="000632FD" w:rsidP="00EE63D9">
      <w:pPr>
        <w:numPr>
          <w:ilvl w:val="0"/>
          <w:numId w:val="17"/>
        </w:numPr>
        <w:spacing w:after="120" w:line="264" w:lineRule="auto"/>
        <w:ind w:left="1134" w:hanging="567"/>
        <w:contextualSpacing/>
        <w:rPr>
          <w:rFonts w:ascii="Times New Roman" w:hAnsi="Times New Roman" w:cs="Times New Roman"/>
          <w:sz w:val="24"/>
        </w:rPr>
      </w:pPr>
      <w:r w:rsidRPr="00634D6C">
        <w:rPr>
          <w:rFonts w:ascii="Times New Roman" w:hAnsi="Times New Roman" w:cs="Times New Roman"/>
          <w:sz w:val="24"/>
        </w:rPr>
        <w:t xml:space="preserve">nie </w:t>
      </w:r>
      <w:r w:rsidR="002E5B8B" w:rsidRPr="00634D6C">
        <w:rPr>
          <w:rFonts w:ascii="Times New Roman" w:hAnsi="Times New Roman" w:cs="Times New Roman"/>
          <w:sz w:val="24"/>
        </w:rPr>
        <w:t>korzysta i nie będzie korzystał z innych środków publicznych</w:t>
      </w:r>
      <w:r w:rsidR="00286C3D" w:rsidRPr="00623209">
        <w:rPr>
          <w:rFonts w:ascii="Times New Roman" w:hAnsi="Times New Roman" w:cs="Times New Roman"/>
          <w:sz w:val="24"/>
        </w:rPr>
        <w:t xml:space="preserve"> pochodzących z </w:t>
      </w:r>
      <w:r w:rsidR="0073247D" w:rsidRPr="00623209">
        <w:rPr>
          <w:rFonts w:ascii="Times New Roman" w:hAnsi="Times New Roman" w:cs="Times New Roman"/>
          <w:sz w:val="24"/>
        </w:rPr>
        <w:t>Unii Europejskiej</w:t>
      </w:r>
      <w:r w:rsidR="002E5B8B" w:rsidRPr="00634D6C">
        <w:rPr>
          <w:rFonts w:ascii="Times New Roman" w:hAnsi="Times New Roman" w:cs="Times New Roman"/>
          <w:sz w:val="24"/>
        </w:rPr>
        <w:t>, w związku z realizacją przedsięwzięcia;</w:t>
      </w:r>
    </w:p>
    <w:p w14:paraId="4519C16A" w14:textId="25594528" w:rsidR="003D0FCA" w:rsidRDefault="000632FD" w:rsidP="00EE63D9">
      <w:pPr>
        <w:numPr>
          <w:ilvl w:val="0"/>
          <w:numId w:val="17"/>
        </w:numPr>
        <w:spacing w:after="120" w:line="264" w:lineRule="auto"/>
        <w:ind w:left="1134" w:hanging="567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Pr="00981497">
        <w:rPr>
          <w:rFonts w:ascii="Times New Roman" w:hAnsi="Times New Roman" w:cs="Times New Roman"/>
          <w:sz w:val="24"/>
        </w:rPr>
        <w:t xml:space="preserve">ie </w:t>
      </w:r>
      <w:r w:rsidR="002E5B8B" w:rsidRPr="00981497">
        <w:rPr>
          <w:rFonts w:ascii="Times New Roman" w:hAnsi="Times New Roman" w:cs="Times New Roman"/>
          <w:sz w:val="24"/>
        </w:rPr>
        <w:t xml:space="preserve">podlega wykluczeniu z ubiegania się o przyznanie wsparcia na podstawie przepisów </w:t>
      </w:r>
      <w:r w:rsidR="007557A7">
        <w:rPr>
          <w:rFonts w:ascii="Times New Roman" w:hAnsi="Times New Roman" w:cs="Times New Roman"/>
          <w:sz w:val="24"/>
        </w:rPr>
        <w:t>szczególnych</w:t>
      </w:r>
      <w:r w:rsidR="003D0FCA">
        <w:rPr>
          <w:rFonts w:ascii="Times New Roman" w:hAnsi="Times New Roman" w:cs="Times New Roman"/>
          <w:sz w:val="24"/>
        </w:rPr>
        <w:t>;</w:t>
      </w:r>
    </w:p>
    <w:p w14:paraId="6229D1A2" w14:textId="2C1E8BC4" w:rsidR="00532419" w:rsidRDefault="00AA151C" w:rsidP="00EE63D9">
      <w:pPr>
        <w:numPr>
          <w:ilvl w:val="0"/>
          <w:numId w:val="17"/>
        </w:numPr>
        <w:spacing w:after="120" w:line="264" w:lineRule="auto"/>
        <w:ind w:left="1134" w:hanging="567"/>
        <w:rPr>
          <w:rFonts w:ascii="Times New Roman" w:hAnsi="Times New Roman" w:cs="Times New Roman"/>
          <w:sz w:val="24"/>
        </w:rPr>
      </w:pPr>
      <w:r w:rsidRPr="00AA151C">
        <w:rPr>
          <w:rFonts w:ascii="Times New Roman" w:hAnsi="Times New Roman" w:cs="Times New Roman"/>
          <w:sz w:val="24"/>
        </w:rPr>
        <w:t>został poinformowany, że jego dane dostępne w zewnętrznych bazach danych będą przetwarzane na potrzeby realizacji, kontroli, audytu i ewaluacji inwestycji, w tym z</w:t>
      </w:r>
      <w:r w:rsidR="00FD09E1">
        <w:rPr>
          <w:rFonts w:ascii="Times New Roman" w:hAnsi="Times New Roman" w:cs="Times New Roman"/>
          <w:sz w:val="24"/>
        </w:rPr>
        <w:t> </w:t>
      </w:r>
      <w:r w:rsidRPr="00AA151C">
        <w:rPr>
          <w:rFonts w:ascii="Times New Roman" w:hAnsi="Times New Roman" w:cs="Times New Roman"/>
          <w:sz w:val="24"/>
        </w:rPr>
        <w:t>wykorzystaniem systemu ARACHNE</w:t>
      </w:r>
      <w:r w:rsidR="00762155">
        <w:rPr>
          <w:rFonts w:ascii="Times New Roman" w:hAnsi="Times New Roman" w:cs="Times New Roman"/>
          <w:sz w:val="24"/>
        </w:rPr>
        <w:t>.</w:t>
      </w:r>
    </w:p>
    <w:p w14:paraId="0D161C98" w14:textId="0ED7C375" w:rsidR="008A1E30" w:rsidRPr="00623209" w:rsidRDefault="008A1E30" w:rsidP="002B4730">
      <w:pPr>
        <w:spacing w:before="240" w:after="120" w:line="264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623209">
        <w:rPr>
          <w:rFonts w:ascii="Times New Roman" w:hAnsi="Times New Roman" w:cs="Times New Roman"/>
          <w:b/>
          <w:bCs/>
          <w:sz w:val="24"/>
        </w:rPr>
        <w:t>§ 1</w:t>
      </w:r>
      <w:r w:rsidR="00C019D7">
        <w:rPr>
          <w:rFonts w:ascii="Times New Roman" w:hAnsi="Times New Roman" w:cs="Times New Roman"/>
          <w:b/>
          <w:bCs/>
          <w:sz w:val="24"/>
        </w:rPr>
        <w:t>0</w:t>
      </w:r>
      <w:r w:rsidRPr="00623209">
        <w:rPr>
          <w:rFonts w:ascii="Times New Roman" w:hAnsi="Times New Roman" w:cs="Times New Roman"/>
          <w:b/>
          <w:bCs/>
          <w:sz w:val="24"/>
        </w:rPr>
        <w:br/>
        <w:t>Ochrona danych osobowych</w:t>
      </w:r>
    </w:p>
    <w:p w14:paraId="2453BBD4" w14:textId="23ED098E" w:rsidR="008A1E30" w:rsidRPr="000B6005" w:rsidRDefault="008A1E30" w:rsidP="00EE63D9">
      <w:pPr>
        <w:numPr>
          <w:ilvl w:val="0"/>
          <w:numId w:val="23"/>
        </w:numPr>
        <w:spacing w:after="120" w:line="264" w:lineRule="auto"/>
        <w:ind w:hanging="567"/>
        <w:rPr>
          <w:rFonts w:ascii="Times New Roman" w:hAnsi="Times New Roman" w:cs="Times New Roman"/>
          <w:sz w:val="24"/>
        </w:rPr>
      </w:pPr>
      <w:r w:rsidRPr="000B6005">
        <w:rPr>
          <w:rFonts w:ascii="Times New Roman" w:hAnsi="Times New Roman" w:cs="Times New Roman"/>
          <w:sz w:val="24"/>
        </w:rPr>
        <w:t>Strony odpowiadają za ochronę danych oraz przetwarzanie tych danych zgodne przepisami prawa dotyczącymi danych osobowych i prywatności, w tym w szczególności przepisami rozporządzenia Parlamentu Europejskiego i Rady (UE) 2016/679 z dnia 27 kwietnia 2016 r. w</w:t>
      </w:r>
      <w:r w:rsidR="00FD09E1">
        <w:rPr>
          <w:rFonts w:ascii="Times New Roman" w:hAnsi="Times New Roman" w:cs="Times New Roman"/>
          <w:sz w:val="24"/>
        </w:rPr>
        <w:t> </w:t>
      </w:r>
      <w:r w:rsidRPr="000B6005">
        <w:rPr>
          <w:rFonts w:ascii="Times New Roman" w:hAnsi="Times New Roman" w:cs="Times New Roman"/>
          <w:sz w:val="24"/>
        </w:rPr>
        <w:t>sprawie ochrony osób fizycznych w związku z przetwarzaniem danych osobowych i</w:t>
      </w:r>
      <w:r w:rsidR="00FD09E1">
        <w:rPr>
          <w:rFonts w:ascii="Times New Roman" w:hAnsi="Times New Roman" w:cs="Times New Roman"/>
          <w:sz w:val="24"/>
        </w:rPr>
        <w:t> </w:t>
      </w:r>
      <w:r w:rsidRPr="000B6005">
        <w:rPr>
          <w:rFonts w:ascii="Times New Roman" w:hAnsi="Times New Roman" w:cs="Times New Roman"/>
          <w:sz w:val="24"/>
        </w:rPr>
        <w:t>w</w:t>
      </w:r>
      <w:r w:rsidR="00FD09E1">
        <w:rPr>
          <w:rFonts w:ascii="Times New Roman" w:hAnsi="Times New Roman" w:cs="Times New Roman"/>
          <w:sz w:val="24"/>
        </w:rPr>
        <w:t> </w:t>
      </w:r>
      <w:r w:rsidRPr="000B6005">
        <w:rPr>
          <w:rFonts w:ascii="Times New Roman" w:hAnsi="Times New Roman" w:cs="Times New Roman"/>
          <w:sz w:val="24"/>
        </w:rPr>
        <w:t>sprawie swobodnego przepływu takich danych oraz uchylenia dyrektywy 95/46/WE (ogólne rozporządzenie o ochronie danych) (Dz. Urz. UE L 119 z 04.05.2016, str. 1, z</w:t>
      </w:r>
      <w:r w:rsidR="0065343F">
        <w:rPr>
          <w:rFonts w:ascii="Times New Roman" w:hAnsi="Times New Roman" w:cs="Times New Roman"/>
          <w:sz w:val="24"/>
        </w:rPr>
        <w:t> </w:t>
      </w:r>
      <w:r w:rsidRPr="000B6005">
        <w:rPr>
          <w:rFonts w:ascii="Times New Roman" w:hAnsi="Times New Roman" w:cs="Times New Roman"/>
          <w:sz w:val="24"/>
        </w:rPr>
        <w:t>późn.</w:t>
      </w:r>
      <w:r w:rsidR="0065343F">
        <w:rPr>
          <w:rFonts w:ascii="Times New Roman" w:hAnsi="Times New Roman" w:cs="Times New Roman"/>
          <w:sz w:val="24"/>
        </w:rPr>
        <w:t> </w:t>
      </w:r>
      <w:r w:rsidRPr="000B6005">
        <w:rPr>
          <w:rFonts w:ascii="Times New Roman" w:hAnsi="Times New Roman" w:cs="Times New Roman"/>
          <w:sz w:val="24"/>
        </w:rPr>
        <w:t>zm.).</w:t>
      </w:r>
    </w:p>
    <w:p w14:paraId="3B5967DE" w14:textId="54F738BF" w:rsidR="008A1E30" w:rsidRPr="000B6005" w:rsidRDefault="008A1E30" w:rsidP="00EE63D9">
      <w:pPr>
        <w:numPr>
          <w:ilvl w:val="0"/>
          <w:numId w:val="23"/>
        </w:numPr>
        <w:spacing w:after="120" w:line="264" w:lineRule="auto"/>
        <w:ind w:hanging="567"/>
        <w:rPr>
          <w:rFonts w:ascii="Times New Roman" w:hAnsi="Times New Roman" w:cs="Times New Roman"/>
          <w:sz w:val="24"/>
        </w:rPr>
      </w:pPr>
      <w:r w:rsidRPr="000B6005">
        <w:rPr>
          <w:rFonts w:ascii="Times New Roman" w:hAnsi="Times New Roman" w:cs="Times New Roman"/>
          <w:sz w:val="24"/>
        </w:rPr>
        <w:t xml:space="preserve">Na podstawie art. 14lzm ustawy oraz w związku z art. 14lzj ustawy Strony udostępniają sobie dane osobowe </w:t>
      </w:r>
      <w:r w:rsidR="00B20243">
        <w:rPr>
          <w:rFonts w:ascii="Times New Roman" w:hAnsi="Times New Roman" w:cs="Times New Roman"/>
          <w:sz w:val="24"/>
        </w:rPr>
        <w:t>niezbędne do</w:t>
      </w:r>
      <w:r w:rsidRPr="000B6005">
        <w:rPr>
          <w:rFonts w:ascii="Times New Roman" w:hAnsi="Times New Roman" w:cs="Times New Roman"/>
          <w:sz w:val="24"/>
        </w:rPr>
        <w:t xml:space="preserve"> realizacji </w:t>
      </w:r>
      <w:r w:rsidR="00B20243">
        <w:rPr>
          <w:rFonts w:ascii="Times New Roman" w:hAnsi="Times New Roman" w:cs="Times New Roman"/>
          <w:sz w:val="24"/>
        </w:rPr>
        <w:t>ich zadań</w:t>
      </w:r>
      <w:r w:rsidRPr="000B6005">
        <w:rPr>
          <w:rFonts w:ascii="Times New Roman" w:hAnsi="Times New Roman" w:cs="Times New Roman"/>
          <w:sz w:val="24"/>
        </w:rPr>
        <w:t xml:space="preserve">. </w:t>
      </w:r>
    </w:p>
    <w:p w14:paraId="6FF27DCC" w14:textId="77777777" w:rsidR="008A1E30" w:rsidRPr="000B6005" w:rsidRDefault="008A1E30" w:rsidP="00EE63D9">
      <w:pPr>
        <w:numPr>
          <w:ilvl w:val="0"/>
          <w:numId w:val="23"/>
        </w:numPr>
        <w:spacing w:after="120" w:line="264" w:lineRule="auto"/>
        <w:ind w:hanging="567"/>
        <w:rPr>
          <w:rFonts w:ascii="Times New Roman" w:hAnsi="Times New Roman" w:cs="Times New Roman"/>
          <w:sz w:val="24"/>
        </w:rPr>
      </w:pPr>
      <w:r w:rsidRPr="000B6005">
        <w:rPr>
          <w:rFonts w:ascii="Times New Roman" w:hAnsi="Times New Roman" w:cs="Times New Roman"/>
          <w:sz w:val="24"/>
        </w:rPr>
        <w:t xml:space="preserve">W wyniku udostępniania danych osobowych Strona otrzymująca dane staje się samodzielnym administratorem udostępnionych danych, odrębnym od Strony udostępniającej dane. </w:t>
      </w:r>
    </w:p>
    <w:p w14:paraId="44D0E642" w14:textId="7A929D98" w:rsidR="008A1E30" w:rsidRDefault="008A1E30" w:rsidP="00EE63D9">
      <w:pPr>
        <w:numPr>
          <w:ilvl w:val="0"/>
          <w:numId w:val="23"/>
        </w:numPr>
        <w:spacing w:after="120" w:line="264" w:lineRule="auto"/>
        <w:ind w:hanging="567"/>
        <w:rPr>
          <w:rFonts w:ascii="Times New Roman" w:hAnsi="Times New Roman" w:cs="Times New Roman"/>
          <w:sz w:val="24"/>
        </w:rPr>
      </w:pPr>
      <w:r w:rsidRPr="000B6005">
        <w:rPr>
          <w:rFonts w:ascii="Times New Roman" w:hAnsi="Times New Roman" w:cs="Times New Roman"/>
          <w:sz w:val="24"/>
        </w:rPr>
        <w:lastRenderedPageBreak/>
        <w:t>Strony mogą również udostępniać dane innym podmiotom, o których mowa w art. 14lzl ustawy, oraz organom Unii Europejskiej w zakresie niezbędnym do realizacji zadań związanych z</w:t>
      </w:r>
      <w:r w:rsidR="0065343F">
        <w:rPr>
          <w:rFonts w:ascii="Times New Roman" w:hAnsi="Times New Roman" w:cs="Times New Roman"/>
          <w:sz w:val="24"/>
        </w:rPr>
        <w:t> </w:t>
      </w:r>
      <w:r w:rsidRPr="000B6005">
        <w:rPr>
          <w:rFonts w:ascii="Times New Roman" w:hAnsi="Times New Roman" w:cs="Times New Roman"/>
          <w:sz w:val="24"/>
        </w:rPr>
        <w:t xml:space="preserve">wdrażaniem planu rozwojowego, określonych w przepisach prawa lub </w:t>
      </w:r>
      <w:r w:rsidR="009E1471">
        <w:rPr>
          <w:rFonts w:ascii="Times New Roman" w:hAnsi="Times New Roman" w:cs="Times New Roman"/>
          <w:sz w:val="24"/>
        </w:rPr>
        <w:t>umowie</w:t>
      </w:r>
      <w:r w:rsidRPr="000B6005">
        <w:rPr>
          <w:rFonts w:ascii="Times New Roman" w:hAnsi="Times New Roman" w:cs="Times New Roman"/>
          <w:sz w:val="24"/>
        </w:rPr>
        <w:t>.</w:t>
      </w:r>
    </w:p>
    <w:p w14:paraId="512FB62E" w14:textId="77777777" w:rsidR="00970D18" w:rsidRPr="005314C7" w:rsidRDefault="00970D18" w:rsidP="00970D18">
      <w:pPr>
        <w:numPr>
          <w:ilvl w:val="0"/>
          <w:numId w:val="23"/>
        </w:numPr>
        <w:spacing w:after="120" w:line="264" w:lineRule="auto"/>
        <w:ind w:hanging="567"/>
        <w:rPr>
          <w:rFonts w:ascii="Times New Roman" w:hAnsi="Times New Roman" w:cs="Times New Roman"/>
          <w:sz w:val="24"/>
        </w:rPr>
      </w:pPr>
      <w:r w:rsidRPr="005314C7">
        <w:rPr>
          <w:rFonts w:ascii="Times New Roman" w:hAnsi="Times New Roman" w:cs="Times New Roman"/>
          <w:sz w:val="24"/>
        </w:rPr>
        <w:t>Integralną częścią umowy są:</w:t>
      </w:r>
    </w:p>
    <w:p w14:paraId="2E6CF20E" w14:textId="77777777" w:rsidR="00970D18" w:rsidRPr="005314C7" w:rsidRDefault="00970D18" w:rsidP="00970D18">
      <w:pPr>
        <w:numPr>
          <w:ilvl w:val="1"/>
          <w:numId w:val="23"/>
        </w:numPr>
        <w:spacing w:after="120" w:line="264" w:lineRule="auto"/>
        <w:ind w:hanging="437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</w:t>
      </w:r>
      <w:r w:rsidRPr="005314C7">
        <w:rPr>
          <w:rFonts w:ascii="Times New Roman" w:hAnsi="Times New Roman" w:cs="Times New Roman"/>
          <w:sz w:val="24"/>
        </w:rPr>
        <w:t xml:space="preserve">lauzula informacyjna w zakresie przetwarzania danych osobowych, która znajdzie zastosowanie w przypadku bezpośredniego pozyskania danych: pełnomocników oraz reprezentantów drugiej strony umowy będącej jednostką doradztwa rolniczego, stanowiąca </w:t>
      </w:r>
      <w:r>
        <w:rPr>
          <w:rFonts w:ascii="Times New Roman" w:hAnsi="Times New Roman" w:cs="Times New Roman"/>
          <w:sz w:val="24"/>
        </w:rPr>
        <w:t>z</w:t>
      </w:r>
      <w:r w:rsidRPr="005314C7">
        <w:rPr>
          <w:rFonts w:ascii="Times New Roman" w:hAnsi="Times New Roman" w:cs="Times New Roman"/>
          <w:sz w:val="24"/>
        </w:rPr>
        <w:t xml:space="preserve">ałącznik nr </w:t>
      </w:r>
      <w:r>
        <w:rPr>
          <w:rFonts w:ascii="Times New Roman" w:hAnsi="Times New Roman" w:cs="Times New Roman"/>
          <w:sz w:val="24"/>
        </w:rPr>
        <w:t>7;</w:t>
      </w:r>
    </w:p>
    <w:p w14:paraId="29EBABEF" w14:textId="38869E44" w:rsidR="00970D18" w:rsidRPr="00970D18" w:rsidRDefault="00970D18" w:rsidP="00970D18">
      <w:pPr>
        <w:numPr>
          <w:ilvl w:val="1"/>
          <w:numId w:val="23"/>
        </w:numPr>
        <w:spacing w:after="120" w:line="264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</w:t>
      </w:r>
      <w:r w:rsidRPr="005314C7">
        <w:rPr>
          <w:rFonts w:ascii="Times New Roman" w:hAnsi="Times New Roman" w:cs="Times New Roman"/>
          <w:sz w:val="24"/>
        </w:rPr>
        <w:t xml:space="preserve">lauzula informacyjna w zakresie przetwarzania danych osobowych, która znajdzie zastosowanie w przypadku pośredniego pozyskania danych: pełnomocników oraz reprezentantów drugiej strony umowy będącej jednostką doradztwa rolniczego, stanowiąca </w:t>
      </w:r>
      <w:r>
        <w:rPr>
          <w:rFonts w:ascii="Times New Roman" w:hAnsi="Times New Roman" w:cs="Times New Roman"/>
          <w:sz w:val="24"/>
        </w:rPr>
        <w:t>z</w:t>
      </w:r>
      <w:r w:rsidRPr="005314C7">
        <w:rPr>
          <w:rFonts w:ascii="Times New Roman" w:hAnsi="Times New Roman" w:cs="Times New Roman"/>
          <w:sz w:val="24"/>
        </w:rPr>
        <w:t xml:space="preserve">ałącznik nr </w:t>
      </w:r>
      <w:r>
        <w:rPr>
          <w:rFonts w:ascii="Times New Roman" w:hAnsi="Times New Roman" w:cs="Times New Roman"/>
          <w:sz w:val="24"/>
        </w:rPr>
        <w:t>8</w:t>
      </w:r>
      <w:r w:rsidRPr="005314C7">
        <w:rPr>
          <w:rFonts w:ascii="Times New Roman" w:hAnsi="Times New Roman" w:cs="Times New Roman"/>
          <w:sz w:val="24"/>
        </w:rPr>
        <w:t>.</w:t>
      </w:r>
    </w:p>
    <w:p w14:paraId="1AEDB497" w14:textId="7E0CBC30" w:rsidR="00703CD1" w:rsidRPr="00623209" w:rsidRDefault="00703CD1" w:rsidP="002B4730">
      <w:pPr>
        <w:spacing w:before="240" w:after="120" w:line="264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623209">
        <w:rPr>
          <w:rFonts w:ascii="Times New Roman" w:hAnsi="Times New Roman" w:cs="Times New Roman"/>
          <w:b/>
          <w:bCs/>
          <w:sz w:val="24"/>
        </w:rPr>
        <w:t>§ 1</w:t>
      </w:r>
      <w:r w:rsidR="00C019D7">
        <w:rPr>
          <w:rFonts w:ascii="Times New Roman" w:hAnsi="Times New Roman" w:cs="Times New Roman"/>
          <w:b/>
          <w:bCs/>
          <w:sz w:val="24"/>
        </w:rPr>
        <w:t>1</w:t>
      </w:r>
      <w:r w:rsidRPr="00623209">
        <w:rPr>
          <w:rFonts w:ascii="Times New Roman" w:hAnsi="Times New Roman" w:cs="Times New Roman"/>
          <w:b/>
          <w:bCs/>
          <w:sz w:val="24"/>
        </w:rPr>
        <w:br/>
        <w:t>Kontrola</w:t>
      </w:r>
    </w:p>
    <w:p w14:paraId="2C35D7BA" w14:textId="716214B0" w:rsidR="00703CD1" w:rsidRPr="00623209" w:rsidRDefault="00703CD1" w:rsidP="00EE63D9">
      <w:pPr>
        <w:pStyle w:val="Akapitzlist"/>
        <w:numPr>
          <w:ilvl w:val="0"/>
          <w:numId w:val="18"/>
        </w:numPr>
        <w:spacing w:after="120" w:line="264" w:lineRule="auto"/>
        <w:ind w:left="567" w:right="6" w:hanging="641"/>
        <w:contextualSpacing w:val="0"/>
        <w:rPr>
          <w:rFonts w:ascii="Times New Roman" w:hAnsi="Times New Roman" w:cs="Times New Roman"/>
          <w:sz w:val="24"/>
          <w:szCs w:val="28"/>
        </w:rPr>
      </w:pPr>
      <w:r w:rsidRPr="00623209">
        <w:rPr>
          <w:rFonts w:ascii="Times New Roman" w:hAnsi="Times New Roman" w:cs="Times New Roman"/>
          <w:color w:val="000000" w:themeColor="text1"/>
          <w:sz w:val="24"/>
          <w:szCs w:val="28"/>
        </w:rPr>
        <w:t>Agencja sprawdza zgodność realizacji przedsięwzięcia z warunkami określonymi w</w:t>
      </w:r>
      <w:r w:rsidRPr="00623209">
        <w:rPr>
          <w:rFonts w:ascii="Times New Roman" w:hAnsi="Times New Roman" w:cs="Times New Roman"/>
          <w:sz w:val="24"/>
          <w:szCs w:val="28"/>
        </w:rPr>
        <w:t xml:space="preserve"> </w:t>
      </w:r>
      <w:r w:rsidR="007F2B43" w:rsidRPr="00623209">
        <w:rPr>
          <w:rFonts w:ascii="Times New Roman" w:hAnsi="Times New Roman" w:cs="Times New Roman"/>
          <w:sz w:val="24"/>
          <w:szCs w:val="28"/>
        </w:rPr>
        <w:t>umowie</w:t>
      </w:r>
      <w:r w:rsidRPr="00623209"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28A1D05D" w14:textId="4CA5BBCC" w:rsidR="00703CD1" w:rsidRPr="003B2BAC" w:rsidRDefault="00703CD1" w:rsidP="00EE63D9">
      <w:pPr>
        <w:pStyle w:val="Akapitzlist"/>
        <w:numPr>
          <w:ilvl w:val="0"/>
          <w:numId w:val="18"/>
        </w:numPr>
        <w:spacing w:after="120" w:line="264" w:lineRule="auto"/>
        <w:ind w:left="567" w:right="6" w:hanging="641"/>
        <w:contextualSpacing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2320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OOW zobowiązuje się </w:t>
      </w:r>
      <w:r w:rsidRPr="003B2BAC">
        <w:rPr>
          <w:rFonts w:ascii="Times New Roman" w:hAnsi="Times New Roman" w:cs="Times New Roman"/>
          <w:color w:val="000000" w:themeColor="text1"/>
          <w:sz w:val="24"/>
          <w:szCs w:val="28"/>
        </w:rPr>
        <w:t>poddać kontroli</w:t>
      </w:r>
      <w:r w:rsidR="00C8399A" w:rsidRPr="003B2BA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i audytom</w:t>
      </w:r>
      <w:r w:rsidRPr="003B2BA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C8399A" w:rsidRPr="003B2BA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dokonywanym </w:t>
      </w:r>
      <w:r w:rsidRPr="003B2BA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przez </w:t>
      </w:r>
      <w:r w:rsidR="00181DFE" w:rsidRPr="003B2BAC">
        <w:rPr>
          <w:rFonts w:ascii="Times New Roman" w:hAnsi="Times New Roman" w:cs="Times New Roman"/>
          <w:color w:val="000000" w:themeColor="text1"/>
          <w:sz w:val="24"/>
          <w:szCs w:val="28"/>
        </w:rPr>
        <w:t>Agencję</w:t>
      </w:r>
      <w:r w:rsidRPr="003B2BA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oraz inne uprawnione podmioty w zakresie prawidłowości realizacji </w:t>
      </w:r>
      <w:r w:rsidR="007F2B43" w:rsidRPr="003B2BAC">
        <w:rPr>
          <w:rFonts w:ascii="Times New Roman" w:hAnsi="Times New Roman" w:cs="Times New Roman"/>
          <w:color w:val="000000" w:themeColor="text1"/>
          <w:sz w:val="24"/>
          <w:szCs w:val="28"/>
        </w:rPr>
        <w:t>p</w:t>
      </w:r>
      <w:r w:rsidRPr="003B2BAC">
        <w:rPr>
          <w:rFonts w:ascii="Times New Roman" w:hAnsi="Times New Roman" w:cs="Times New Roman"/>
          <w:color w:val="000000" w:themeColor="text1"/>
          <w:sz w:val="24"/>
          <w:szCs w:val="28"/>
        </w:rPr>
        <w:t>rzedsięwzięcia.</w:t>
      </w:r>
    </w:p>
    <w:p w14:paraId="62C358CC" w14:textId="5BD9077E" w:rsidR="00703CD1" w:rsidRPr="00623209" w:rsidRDefault="00703CD1" w:rsidP="00EE63D9">
      <w:pPr>
        <w:pStyle w:val="Akapitzlist"/>
        <w:numPr>
          <w:ilvl w:val="0"/>
          <w:numId w:val="18"/>
        </w:numPr>
        <w:spacing w:after="120" w:line="264" w:lineRule="auto"/>
        <w:ind w:left="567" w:right="6" w:hanging="641"/>
        <w:contextualSpacing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B2BA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Kontrole i audyty mogą być przeprowadzane w każdym czasie od dnia zawarcia </w:t>
      </w:r>
      <w:r w:rsidR="007F2B43" w:rsidRPr="003B2BA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umowy </w:t>
      </w:r>
      <w:r w:rsidRPr="003B2BAC">
        <w:rPr>
          <w:rFonts w:ascii="Times New Roman" w:hAnsi="Times New Roman" w:cs="Times New Roman"/>
          <w:color w:val="000000" w:themeColor="text1"/>
          <w:sz w:val="24"/>
          <w:szCs w:val="28"/>
        </w:rPr>
        <w:t>do</w:t>
      </w:r>
      <w:r w:rsidR="0065343F" w:rsidRPr="003B2BAC">
        <w:rPr>
          <w:rFonts w:ascii="Times New Roman" w:hAnsi="Times New Roman" w:cs="Times New Roman"/>
          <w:color w:val="000000" w:themeColor="text1"/>
          <w:sz w:val="24"/>
          <w:szCs w:val="28"/>
        </w:rPr>
        <w:t> </w:t>
      </w:r>
      <w:r w:rsidRPr="003B2BAC">
        <w:rPr>
          <w:rFonts w:ascii="Times New Roman" w:hAnsi="Times New Roman" w:cs="Times New Roman"/>
          <w:color w:val="000000" w:themeColor="text1"/>
          <w:sz w:val="24"/>
          <w:szCs w:val="28"/>
        </w:rPr>
        <w:t>dnia wygaśnięcia wszelkich</w:t>
      </w:r>
      <w:r w:rsidRPr="0062320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obowiązków wynikających z </w:t>
      </w:r>
      <w:r w:rsidR="007F2B43" w:rsidRPr="00623209">
        <w:rPr>
          <w:rFonts w:ascii="Times New Roman" w:hAnsi="Times New Roman" w:cs="Times New Roman"/>
          <w:color w:val="000000" w:themeColor="text1"/>
          <w:sz w:val="24"/>
          <w:szCs w:val="28"/>
        </w:rPr>
        <w:t>umowy</w:t>
      </w:r>
      <w:r w:rsidRPr="00623209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14:paraId="7B328237" w14:textId="7D3371E8" w:rsidR="00703CD1" w:rsidRPr="00623209" w:rsidRDefault="00703CD1" w:rsidP="00EE63D9">
      <w:pPr>
        <w:pStyle w:val="Akapitzlist"/>
        <w:numPr>
          <w:ilvl w:val="0"/>
          <w:numId w:val="18"/>
        </w:numPr>
        <w:spacing w:after="120" w:line="264" w:lineRule="auto"/>
        <w:ind w:left="567" w:right="6" w:hanging="641"/>
        <w:contextualSpacing w:val="0"/>
        <w:rPr>
          <w:rFonts w:ascii="Times New Roman" w:hAnsi="Times New Roman" w:cs="Times New Roman"/>
          <w:sz w:val="24"/>
          <w:szCs w:val="28"/>
        </w:rPr>
      </w:pPr>
      <w:r w:rsidRPr="00623209">
        <w:rPr>
          <w:rFonts w:ascii="Times New Roman" w:hAnsi="Times New Roman" w:cs="Times New Roman"/>
          <w:sz w:val="24"/>
          <w:szCs w:val="28"/>
        </w:rPr>
        <w:t>Kontrole przeprowadzane są w trybie i na zasadach określonych w przepisach ustawy z dnia 15</w:t>
      </w:r>
      <w:r w:rsidR="0065343F">
        <w:rPr>
          <w:rFonts w:ascii="Times New Roman" w:hAnsi="Times New Roman" w:cs="Times New Roman"/>
          <w:sz w:val="24"/>
          <w:szCs w:val="28"/>
        </w:rPr>
        <w:t> </w:t>
      </w:r>
      <w:r w:rsidRPr="00623209">
        <w:rPr>
          <w:rFonts w:ascii="Times New Roman" w:hAnsi="Times New Roman" w:cs="Times New Roman"/>
          <w:sz w:val="24"/>
          <w:szCs w:val="28"/>
        </w:rPr>
        <w:t>lipca 2011 r. o kontroli w administracji rządowej (Dz. U. z 2020 r. poz. 224).</w:t>
      </w:r>
    </w:p>
    <w:p w14:paraId="5BBA7EB3" w14:textId="65FA6F9A" w:rsidR="00703CD1" w:rsidRPr="00463F1C" w:rsidRDefault="00703CD1" w:rsidP="00EE63D9">
      <w:pPr>
        <w:pStyle w:val="Akapitzlist"/>
        <w:numPr>
          <w:ilvl w:val="0"/>
          <w:numId w:val="18"/>
        </w:numPr>
        <w:spacing w:after="120" w:line="264" w:lineRule="auto"/>
        <w:ind w:left="567" w:right="6" w:hanging="641"/>
        <w:contextualSpacing w:val="0"/>
        <w:rPr>
          <w:rFonts w:ascii="Times New Roman" w:hAnsi="Times New Roman" w:cs="Times New Roman"/>
          <w:sz w:val="24"/>
          <w:szCs w:val="28"/>
        </w:rPr>
      </w:pPr>
      <w:r w:rsidRPr="00623209">
        <w:rPr>
          <w:rFonts w:ascii="Times New Roman" w:hAnsi="Times New Roman" w:cs="Times New Roman"/>
          <w:sz w:val="24"/>
          <w:szCs w:val="28"/>
        </w:rPr>
        <w:t xml:space="preserve">W trakcie realizacji przedsięwzięcia i po jego zakończeniu mogą zostać przeprowadzane czynności kontrolne </w:t>
      </w:r>
      <w:bookmarkStart w:id="3" w:name="_Hlk189739738"/>
      <w:r w:rsidRPr="00623209">
        <w:rPr>
          <w:rFonts w:ascii="Times New Roman" w:hAnsi="Times New Roman" w:cs="Times New Roman"/>
          <w:sz w:val="24"/>
          <w:szCs w:val="28"/>
        </w:rPr>
        <w:t xml:space="preserve">w miejscu realizacji </w:t>
      </w:r>
      <w:r w:rsidRPr="00463F1C">
        <w:rPr>
          <w:rFonts w:ascii="Times New Roman" w:hAnsi="Times New Roman" w:cs="Times New Roman"/>
          <w:sz w:val="24"/>
          <w:szCs w:val="28"/>
        </w:rPr>
        <w:t xml:space="preserve">przedsięwzięcia </w:t>
      </w:r>
      <w:r w:rsidR="007F2B43" w:rsidRPr="00463F1C">
        <w:rPr>
          <w:rFonts w:ascii="Times New Roman" w:hAnsi="Times New Roman" w:cs="Times New Roman"/>
          <w:sz w:val="24"/>
          <w:szCs w:val="28"/>
        </w:rPr>
        <w:t>lub w</w:t>
      </w:r>
      <w:r w:rsidRPr="00463F1C">
        <w:rPr>
          <w:rFonts w:ascii="Times New Roman" w:hAnsi="Times New Roman" w:cs="Times New Roman"/>
          <w:sz w:val="24"/>
          <w:szCs w:val="28"/>
        </w:rPr>
        <w:t xml:space="preserve"> siedzibie OOW, w celu zweryfikowania informacji zawartych we wniosku </w:t>
      </w:r>
      <w:r w:rsidR="00545DAA" w:rsidRPr="00463F1C">
        <w:rPr>
          <w:rFonts w:ascii="Times New Roman" w:hAnsi="Times New Roman" w:cs="Times New Roman"/>
          <w:sz w:val="24"/>
          <w:szCs w:val="28"/>
        </w:rPr>
        <w:t>zaliczkowy</w:t>
      </w:r>
      <w:r w:rsidR="002D462A" w:rsidRPr="00463F1C">
        <w:rPr>
          <w:rFonts w:ascii="Times New Roman" w:hAnsi="Times New Roman" w:cs="Times New Roman"/>
          <w:sz w:val="24"/>
          <w:szCs w:val="28"/>
        </w:rPr>
        <w:t>m</w:t>
      </w:r>
      <w:r w:rsidR="00E934EB" w:rsidRPr="00463F1C">
        <w:rPr>
          <w:rFonts w:ascii="Times New Roman" w:hAnsi="Times New Roman" w:cs="Times New Roman"/>
          <w:sz w:val="24"/>
          <w:szCs w:val="28"/>
        </w:rPr>
        <w:t xml:space="preserve">, </w:t>
      </w:r>
      <w:r w:rsidR="002D462A" w:rsidRPr="00463F1C">
        <w:rPr>
          <w:rFonts w:ascii="Times New Roman" w:hAnsi="Times New Roman" w:cs="Times New Roman"/>
          <w:sz w:val="24"/>
          <w:szCs w:val="28"/>
        </w:rPr>
        <w:t>wniosku końcowym</w:t>
      </w:r>
      <w:r w:rsidRPr="00463F1C">
        <w:rPr>
          <w:rFonts w:ascii="Times New Roman" w:hAnsi="Times New Roman" w:cs="Times New Roman"/>
          <w:sz w:val="24"/>
          <w:szCs w:val="28"/>
        </w:rPr>
        <w:t xml:space="preserve"> i</w:t>
      </w:r>
      <w:r w:rsidR="00D94DCC" w:rsidRPr="00463F1C">
        <w:rPr>
          <w:rFonts w:ascii="Times New Roman" w:hAnsi="Times New Roman" w:cs="Times New Roman"/>
          <w:sz w:val="24"/>
          <w:szCs w:val="28"/>
        </w:rPr>
        <w:t> </w:t>
      </w:r>
      <w:r w:rsidR="005229E7" w:rsidRPr="00463F1C">
        <w:rPr>
          <w:rFonts w:ascii="Times New Roman" w:hAnsi="Times New Roman" w:cs="Times New Roman"/>
          <w:sz w:val="24"/>
        </w:rPr>
        <w:t>raport</w:t>
      </w:r>
      <w:r w:rsidR="00E755BB" w:rsidRPr="00463F1C">
        <w:rPr>
          <w:rFonts w:ascii="Times New Roman" w:hAnsi="Times New Roman" w:cs="Times New Roman"/>
          <w:sz w:val="24"/>
        </w:rPr>
        <w:t>ach</w:t>
      </w:r>
      <w:r w:rsidR="005229E7" w:rsidRPr="00463F1C">
        <w:rPr>
          <w:rFonts w:ascii="Times New Roman" w:hAnsi="Times New Roman" w:cs="Times New Roman"/>
          <w:sz w:val="24"/>
        </w:rPr>
        <w:t xml:space="preserve"> </w:t>
      </w:r>
      <w:r w:rsidR="00540DD1" w:rsidRPr="00463F1C">
        <w:rPr>
          <w:rFonts w:ascii="Times New Roman" w:hAnsi="Times New Roman" w:cs="Times New Roman"/>
          <w:sz w:val="24"/>
        </w:rPr>
        <w:t>na temat efektów prowadzonych działań testowo-doświadczalnych z</w:t>
      </w:r>
      <w:r w:rsidR="00D94DCC" w:rsidRPr="00463F1C">
        <w:rPr>
          <w:rFonts w:ascii="Times New Roman" w:hAnsi="Times New Roman" w:cs="Times New Roman"/>
          <w:sz w:val="24"/>
        </w:rPr>
        <w:t> </w:t>
      </w:r>
      <w:r w:rsidR="00540DD1" w:rsidRPr="00463F1C">
        <w:rPr>
          <w:rFonts w:ascii="Times New Roman" w:hAnsi="Times New Roman" w:cs="Times New Roman"/>
          <w:sz w:val="24"/>
        </w:rPr>
        <w:t xml:space="preserve">wykorzystaniem elementów przedsięwzięcia </w:t>
      </w:r>
      <w:r w:rsidR="00B03C18" w:rsidRPr="00463F1C">
        <w:rPr>
          <w:rFonts w:ascii="Times New Roman" w:hAnsi="Times New Roman" w:cs="Times New Roman"/>
          <w:sz w:val="24"/>
        </w:rPr>
        <w:t xml:space="preserve">oraz w zakresie </w:t>
      </w:r>
      <w:r w:rsidR="0048490D" w:rsidRPr="00463F1C">
        <w:rPr>
          <w:rFonts w:ascii="Times New Roman" w:hAnsi="Times New Roman" w:cs="Times New Roman"/>
          <w:sz w:val="24"/>
        </w:rPr>
        <w:t>wypełnienia innych zobowiązań wynikających z umowy</w:t>
      </w:r>
      <w:bookmarkEnd w:id="3"/>
      <w:r w:rsidRPr="00463F1C">
        <w:rPr>
          <w:rFonts w:ascii="Times New Roman" w:hAnsi="Times New Roman" w:cs="Times New Roman"/>
          <w:sz w:val="24"/>
          <w:szCs w:val="28"/>
        </w:rPr>
        <w:t>.</w:t>
      </w:r>
    </w:p>
    <w:p w14:paraId="7619F4B5" w14:textId="059FDC54" w:rsidR="00532419" w:rsidRPr="00463F1C" w:rsidRDefault="002E5B8B" w:rsidP="002B4730">
      <w:pPr>
        <w:spacing w:before="240" w:after="120" w:line="264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463F1C">
        <w:rPr>
          <w:rFonts w:ascii="Times New Roman" w:hAnsi="Times New Roman" w:cs="Times New Roman"/>
          <w:b/>
          <w:bCs/>
          <w:sz w:val="24"/>
        </w:rPr>
        <w:t xml:space="preserve">§ </w:t>
      </w:r>
      <w:r w:rsidR="00AE349E" w:rsidRPr="00463F1C">
        <w:rPr>
          <w:rFonts w:ascii="Times New Roman" w:hAnsi="Times New Roman" w:cs="Times New Roman"/>
          <w:b/>
          <w:bCs/>
          <w:sz w:val="24"/>
        </w:rPr>
        <w:t>1</w:t>
      </w:r>
      <w:r w:rsidR="00C019D7" w:rsidRPr="00463F1C">
        <w:rPr>
          <w:rFonts w:ascii="Times New Roman" w:hAnsi="Times New Roman" w:cs="Times New Roman"/>
          <w:b/>
          <w:bCs/>
          <w:sz w:val="24"/>
        </w:rPr>
        <w:t>2</w:t>
      </w:r>
      <w:r w:rsidR="00AE349E" w:rsidRPr="00463F1C">
        <w:rPr>
          <w:rFonts w:ascii="Times New Roman" w:hAnsi="Times New Roman" w:cs="Times New Roman"/>
          <w:b/>
          <w:bCs/>
          <w:sz w:val="24"/>
        </w:rPr>
        <w:t xml:space="preserve"> </w:t>
      </w:r>
      <w:r w:rsidR="00703CD1" w:rsidRPr="00463F1C">
        <w:rPr>
          <w:rFonts w:ascii="Times New Roman" w:hAnsi="Times New Roman" w:cs="Times New Roman"/>
          <w:b/>
          <w:bCs/>
          <w:sz w:val="24"/>
        </w:rPr>
        <w:br/>
      </w:r>
      <w:r w:rsidRPr="00463F1C">
        <w:rPr>
          <w:rFonts w:ascii="Times New Roman" w:hAnsi="Times New Roman" w:cs="Times New Roman"/>
          <w:b/>
          <w:bCs/>
          <w:sz w:val="24"/>
        </w:rPr>
        <w:t>Zmiana umowy</w:t>
      </w:r>
    </w:p>
    <w:p w14:paraId="361386E8" w14:textId="1BBF509C" w:rsidR="00727C0C" w:rsidRPr="00463F1C" w:rsidRDefault="00727C0C" w:rsidP="00EE63D9">
      <w:pPr>
        <w:numPr>
          <w:ilvl w:val="0"/>
          <w:numId w:val="12"/>
        </w:numPr>
        <w:spacing w:after="120" w:line="264" w:lineRule="auto"/>
        <w:ind w:left="567" w:hanging="567"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>Umowa może zostać zmieniona na wniosek każdej ze Stron.</w:t>
      </w:r>
    </w:p>
    <w:p w14:paraId="2D5815C1" w14:textId="188910AE" w:rsidR="00F91974" w:rsidRPr="00463F1C" w:rsidRDefault="00F91974" w:rsidP="00EE63D9">
      <w:pPr>
        <w:numPr>
          <w:ilvl w:val="0"/>
          <w:numId w:val="12"/>
        </w:numPr>
        <w:spacing w:after="120" w:line="264" w:lineRule="auto"/>
        <w:ind w:left="567" w:hanging="567"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O zmianę </w:t>
      </w:r>
      <w:r w:rsidR="00727C0C" w:rsidRPr="00463F1C">
        <w:rPr>
          <w:rFonts w:ascii="Times New Roman" w:hAnsi="Times New Roman" w:cs="Times New Roman"/>
          <w:sz w:val="24"/>
        </w:rPr>
        <w:t xml:space="preserve">umowy </w:t>
      </w:r>
      <w:r w:rsidRPr="00463F1C">
        <w:rPr>
          <w:rFonts w:ascii="Times New Roman" w:hAnsi="Times New Roman" w:cs="Times New Roman"/>
          <w:sz w:val="24"/>
        </w:rPr>
        <w:t xml:space="preserve">w zakresie </w:t>
      </w:r>
      <w:r w:rsidR="00727C0C" w:rsidRPr="00463F1C">
        <w:rPr>
          <w:rFonts w:ascii="Times New Roman" w:hAnsi="Times New Roman" w:cs="Times New Roman"/>
          <w:sz w:val="24"/>
        </w:rPr>
        <w:t>P</w:t>
      </w:r>
      <w:r w:rsidRPr="00463F1C">
        <w:rPr>
          <w:rFonts w:ascii="Times New Roman" w:hAnsi="Times New Roman" w:cs="Times New Roman"/>
          <w:sz w:val="24"/>
        </w:rPr>
        <w:t>lanu finansowego OOW powinien wystąpić nie później niż</w:t>
      </w:r>
      <w:r w:rsidR="00D94DCC" w:rsidRPr="00463F1C">
        <w:rPr>
          <w:rFonts w:ascii="Times New Roman" w:hAnsi="Times New Roman" w:cs="Times New Roman"/>
          <w:sz w:val="24"/>
        </w:rPr>
        <w:t> </w:t>
      </w:r>
      <w:r w:rsidRPr="00463F1C">
        <w:rPr>
          <w:rFonts w:ascii="Times New Roman" w:hAnsi="Times New Roman" w:cs="Times New Roman"/>
          <w:sz w:val="24"/>
        </w:rPr>
        <w:t>60</w:t>
      </w:r>
      <w:r w:rsidR="0065343F" w:rsidRPr="00463F1C">
        <w:rPr>
          <w:rFonts w:ascii="Times New Roman" w:hAnsi="Times New Roman" w:cs="Times New Roman"/>
          <w:sz w:val="24"/>
        </w:rPr>
        <w:t> </w:t>
      </w:r>
      <w:r w:rsidRPr="00463F1C">
        <w:rPr>
          <w:rFonts w:ascii="Times New Roman" w:hAnsi="Times New Roman" w:cs="Times New Roman"/>
          <w:sz w:val="24"/>
        </w:rPr>
        <w:t xml:space="preserve">dni przed planowanym terminem złożenia wniosku </w:t>
      </w:r>
      <w:r w:rsidR="00545DAA" w:rsidRPr="00463F1C">
        <w:rPr>
          <w:rFonts w:ascii="Times New Roman" w:hAnsi="Times New Roman" w:cs="Times New Roman"/>
          <w:sz w:val="24"/>
        </w:rPr>
        <w:t>zaliczkow</w:t>
      </w:r>
      <w:r w:rsidR="002D462A" w:rsidRPr="00463F1C">
        <w:rPr>
          <w:rFonts w:ascii="Times New Roman" w:hAnsi="Times New Roman" w:cs="Times New Roman"/>
          <w:sz w:val="24"/>
        </w:rPr>
        <w:t>ego</w:t>
      </w:r>
      <w:r w:rsidRPr="00463F1C">
        <w:rPr>
          <w:rFonts w:ascii="Times New Roman" w:hAnsi="Times New Roman" w:cs="Times New Roman"/>
          <w:sz w:val="24"/>
        </w:rPr>
        <w:t>.</w:t>
      </w:r>
    </w:p>
    <w:p w14:paraId="2747484F" w14:textId="5638F102" w:rsidR="00F91974" w:rsidRPr="00F91974" w:rsidRDefault="00F91974" w:rsidP="00EE63D9">
      <w:pPr>
        <w:numPr>
          <w:ilvl w:val="0"/>
          <w:numId w:val="12"/>
        </w:numPr>
        <w:spacing w:after="120" w:line="264" w:lineRule="auto"/>
        <w:ind w:left="567" w:hanging="567"/>
        <w:rPr>
          <w:rFonts w:ascii="Times New Roman" w:hAnsi="Times New Roman" w:cs="Times New Roman"/>
          <w:sz w:val="24"/>
        </w:rPr>
      </w:pPr>
      <w:r w:rsidRPr="00463F1C">
        <w:rPr>
          <w:rFonts w:ascii="Times New Roman" w:hAnsi="Times New Roman" w:cs="Times New Roman"/>
          <w:sz w:val="24"/>
        </w:rPr>
        <w:t xml:space="preserve">Agencja podejmuje decyzję o zmianie </w:t>
      </w:r>
      <w:r w:rsidR="00727C0C" w:rsidRPr="00463F1C">
        <w:rPr>
          <w:rFonts w:ascii="Times New Roman" w:hAnsi="Times New Roman" w:cs="Times New Roman"/>
          <w:sz w:val="24"/>
        </w:rPr>
        <w:t xml:space="preserve">umowy </w:t>
      </w:r>
      <w:r w:rsidRPr="00463F1C">
        <w:rPr>
          <w:rFonts w:ascii="Times New Roman" w:hAnsi="Times New Roman" w:cs="Times New Roman"/>
          <w:sz w:val="24"/>
        </w:rPr>
        <w:t>w terminie 30 dni od dnia</w:t>
      </w:r>
      <w:r w:rsidRPr="00F91974">
        <w:rPr>
          <w:rFonts w:ascii="Times New Roman" w:hAnsi="Times New Roman" w:cs="Times New Roman"/>
          <w:sz w:val="24"/>
        </w:rPr>
        <w:t xml:space="preserve"> złożenia wniosku o</w:t>
      </w:r>
      <w:r w:rsidR="00281897">
        <w:rPr>
          <w:rFonts w:ascii="Times New Roman" w:hAnsi="Times New Roman" w:cs="Times New Roman"/>
          <w:sz w:val="24"/>
        </w:rPr>
        <w:t> </w:t>
      </w:r>
      <w:r w:rsidRPr="00F91974">
        <w:rPr>
          <w:rFonts w:ascii="Times New Roman" w:hAnsi="Times New Roman" w:cs="Times New Roman"/>
          <w:sz w:val="24"/>
        </w:rPr>
        <w:t xml:space="preserve">zmianę </w:t>
      </w:r>
      <w:r w:rsidR="00727C0C">
        <w:rPr>
          <w:rFonts w:ascii="Times New Roman" w:hAnsi="Times New Roman" w:cs="Times New Roman"/>
          <w:sz w:val="24"/>
        </w:rPr>
        <w:t xml:space="preserve">umowy </w:t>
      </w:r>
      <w:r w:rsidRPr="00F91974">
        <w:rPr>
          <w:rFonts w:ascii="Times New Roman" w:hAnsi="Times New Roman" w:cs="Times New Roman"/>
          <w:sz w:val="24"/>
        </w:rPr>
        <w:t xml:space="preserve">i niezwłocznie wzywa OOW do zawarcia aneksu do </w:t>
      </w:r>
      <w:r w:rsidR="00727C0C">
        <w:rPr>
          <w:rFonts w:ascii="Times New Roman" w:hAnsi="Times New Roman" w:cs="Times New Roman"/>
          <w:sz w:val="24"/>
        </w:rPr>
        <w:t xml:space="preserve">umowy </w:t>
      </w:r>
      <w:r w:rsidRPr="00F91974">
        <w:rPr>
          <w:rFonts w:ascii="Times New Roman" w:hAnsi="Times New Roman" w:cs="Times New Roman"/>
          <w:sz w:val="24"/>
        </w:rPr>
        <w:t xml:space="preserve">– w przypadku pozytywnego rozpatrzenia wniosku o zmianę </w:t>
      </w:r>
      <w:r w:rsidR="005B1BBC">
        <w:rPr>
          <w:rFonts w:ascii="Times New Roman" w:hAnsi="Times New Roman" w:cs="Times New Roman"/>
          <w:sz w:val="24"/>
        </w:rPr>
        <w:t>umowy</w:t>
      </w:r>
      <w:r w:rsidRPr="00F91974">
        <w:rPr>
          <w:rFonts w:ascii="Times New Roman" w:hAnsi="Times New Roman" w:cs="Times New Roman"/>
          <w:sz w:val="24"/>
        </w:rPr>
        <w:t xml:space="preserve">, </w:t>
      </w:r>
      <w:r w:rsidR="00F62E11">
        <w:rPr>
          <w:rFonts w:ascii="Times New Roman" w:hAnsi="Times New Roman" w:cs="Times New Roman"/>
          <w:sz w:val="24"/>
        </w:rPr>
        <w:t>a</w:t>
      </w:r>
      <w:r w:rsidRPr="00F91974">
        <w:rPr>
          <w:rFonts w:ascii="Times New Roman" w:hAnsi="Times New Roman" w:cs="Times New Roman"/>
          <w:sz w:val="24"/>
        </w:rPr>
        <w:t>lb</w:t>
      </w:r>
      <w:r w:rsidR="00F62E11">
        <w:rPr>
          <w:rFonts w:ascii="Times New Roman" w:hAnsi="Times New Roman" w:cs="Times New Roman"/>
          <w:sz w:val="24"/>
        </w:rPr>
        <w:t>o</w:t>
      </w:r>
      <w:r w:rsidRPr="00F91974">
        <w:rPr>
          <w:rFonts w:ascii="Times New Roman" w:hAnsi="Times New Roman" w:cs="Times New Roman"/>
          <w:sz w:val="24"/>
        </w:rPr>
        <w:t xml:space="preserve"> informuje OOW o braku zgody na</w:t>
      </w:r>
      <w:r w:rsidR="0041035D">
        <w:rPr>
          <w:rFonts w:ascii="Times New Roman" w:hAnsi="Times New Roman" w:cs="Times New Roman"/>
          <w:sz w:val="24"/>
        </w:rPr>
        <w:t> </w:t>
      </w:r>
      <w:r w:rsidRPr="00F91974">
        <w:rPr>
          <w:rFonts w:ascii="Times New Roman" w:hAnsi="Times New Roman" w:cs="Times New Roman"/>
          <w:sz w:val="24"/>
        </w:rPr>
        <w:t xml:space="preserve">zmianę </w:t>
      </w:r>
      <w:r w:rsidR="00727C0C">
        <w:rPr>
          <w:rFonts w:ascii="Times New Roman" w:hAnsi="Times New Roman" w:cs="Times New Roman"/>
          <w:sz w:val="24"/>
        </w:rPr>
        <w:t>umowy</w:t>
      </w:r>
      <w:r w:rsidRPr="00F91974">
        <w:rPr>
          <w:rFonts w:ascii="Times New Roman" w:hAnsi="Times New Roman" w:cs="Times New Roman"/>
          <w:sz w:val="24"/>
        </w:rPr>
        <w:t>. Wezwanie OOW przez Agencję do wykonania określonych czynności w</w:t>
      </w:r>
      <w:r w:rsidR="0041035D">
        <w:rPr>
          <w:rFonts w:ascii="Times New Roman" w:hAnsi="Times New Roman" w:cs="Times New Roman"/>
          <w:sz w:val="24"/>
        </w:rPr>
        <w:t> </w:t>
      </w:r>
      <w:r w:rsidRPr="00F91974">
        <w:rPr>
          <w:rFonts w:ascii="Times New Roman" w:hAnsi="Times New Roman" w:cs="Times New Roman"/>
          <w:sz w:val="24"/>
        </w:rPr>
        <w:t xml:space="preserve">toku postępowania o zmianę </w:t>
      </w:r>
      <w:r w:rsidR="005B1BBC">
        <w:rPr>
          <w:rFonts w:ascii="Times New Roman" w:hAnsi="Times New Roman" w:cs="Times New Roman"/>
          <w:sz w:val="24"/>
        </w:rPr>
        <w:t>umowy</w:t>
      </w:r>
      <w:r w:rsidRPr="00F91974">
        <w:rPr>
          <w:rFonts w:ascii="Times New Roman" w:hAnsi="Times New Roman" w:cs="Times New Roman"/>
          <w:sz w:val="24"/>
        </w:rPr>
        <w:t xml:space="preserve">, wydłuża termin </w:t>
      </w:r>
      <w:r w:rsidR="006F6DD5">
        <w:rPr>
          <w:rFonts w:ascii="Times New Roman" w:hAnsi="Times New Roman" w:cs="Times New Roman"/>
          <w:sz w:val="24"/>
        </w:rPr>
        <w:t xml:space="preserve">na </w:t>
      </w:r>
      <w:r w:rsidR="006F6DD5" w:rsidRPr="00F91974">
        <w:rPr>
          <w:rFonts w:ascii="Times New Roman" w:hAnsi="Times New Roman" w:cs="Times New Roman"/>
          <w:sz w:val="24"/>
        </w:rPr>
        <w:t>rozpatrzeni</w:t>
      </w:r>
      <w:r w:rsidR="006F6DD5">
        <w:rPr>
          <w:rFonts w:ascii="Times New Roman" w:hAnsi="Times New Roman" w:cs="Times New Roman"/>
          <w:sz w:val="24"/>
        </w:rPr>
        <w:t>e</w:t>
      </w:r>
      <w:r w:rsidR="006F6DD5" w:rsidRPr="00F91974">
        <w:rPr>
          <w:rFonts w:ascii="Times New Roman" w:hAnsi="Times New Roman" w:cs="Times New Roman"/>
          <w:sz w:val="24"/>
        </w:rPr>
        <w:t xml:space="preserve"> </w:t>
      </w:r>
      <w:r w:rsidRPr="00F91974">
        <w:rPr>
          <w:rFonts w:ascii="Times New Roman" w:hAnsi="Times New Roman" w:cs="Times New Roman"/>
          <w:sz w:val="24"/>
        </w:rPr>
        <w:t xml:space="preserve">wniosku o zmianę </w:t>
      </w:r>
      <w:r w:rsidR="000A16DA">
        <w:rPr>
          <w:rFonts w:ascii="Times New Roman" w:hAnsi="Times New Roman" w:cs="Times New Roman"/>
          <w:sz w:val="24"/>
        </w:rPr>
        <w:t xml:space="preserve">umowy </w:t>
      </w:r>
      <w:r w:rsidRPr="00F91974">
        <w:rPr>
          <w:rFonts w:ascii="Times New Roman" w:hAnsi="Times New Roman" w:cs="Times New Roman"/>
          <w:sz w:val="24"/>
        </w:rPr>
        <w:t xml:space="preserve">o czas wykonania przez OOW tych czynności. </w:t>
      </w:r>
    </w:p>
    <w:p w14:paraId="74ADC534" w14:textId="6C149906" w:rsidR="00F91974" w:rsidRPr="00F91974" w:rsidRDefault="00F91974" w:rsidP="00EE63D9">
      <w:pPr>
        <w:numPr>
          <w:ilvl w:val="0"/>
          <w:numId w:val="12"/>
        </w:numPr>
        <w:spacing w:after="120" w:line="264" w:lineRule="auto"/>
        <w:ind w:left="567" w:hanging="567"/>
        <w:rPr>
          <w:rFonts w:ascii="Times New Roman" w:hAnsi="Times New Roman" w:cs="Times New Roman"/>
          <w:sz w:val="24"/>
        </w:rPr>
      </w:pPr>
      <w:r w:rsidRPr="00F91974">
        <w:rPr>
          <w:rFonts w:ascii="Times New Roman" w:hAnsi="Times New Roman" w:cs="Times New Roman"/>
          <w:sz w:val="24"/>
        </w:rPr>
        <w:t xml:space="preserve">Zmiana </w:t>
      </w:r>
      <w:r w:rsidR="000A16DA">
        <w:rPr>
          <w:rFonts w:ascii="Times New Roman" w:hAnsi="Times New Roman" w:cs="Times New Roman"/>
          <w:sz w:val="24"/>
        </w:rPr>
        <w:t xml:space="preserve">umowy </w:t>
      </w:r>
      <w:r w:rsidRPr="00F91974">
        <w:rPr>
          <w:rFonts w:ascii="Times New Roman" w:hAnsi="Times New Roman" w:cs="Times New Roman"/>
          <w:sz w:val="24"/>
        </w:rPr>
        <w:t>nie może dotyczyć zwiększenia całkowitej kwoty wsparcia.</w:t>
      </w:r>
    </w:p>
    <w:p w14:paraId="4973592C" w14:textId="459EFF72" w:rsidR="00F91974" w:rsidRDefault="002C4833" w:rsidP="00EE63D9">
      <w:pPr>
        <w:numPr>
          <w:ilvl w:val="0"/>
          <w:numId w:val="12"/>
        </w:numPr>
        <w:spacing w:after="120" w:line="264" w:lineRule="auto"/>
        <w:ind w:left="56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Umowa</w:t>
      </w:r>
      <w:r w:rsidR="00F91974" w:rsidRPr="00F91974">
        <w:rPr>
          <w:rFonts w:ascii="Times New Roman" w:hAnsi="Times New Roman" w:cs="Times New Roman"/>
          <w:sz w:val="24"/>
        </w:rPr>
        <w:t xml:space="preserve"> nie wymaga dokonania zmiany w przypadku zmian wysokości poszczególnych pozycji kosztów kwalifikowalnych przedsięwzięcia</w:t>
      </w:r>
      <w:r>
        <w:rPr>
          <w:rFonts w:ascii="Times New Roman" w:hAnsi="Times New Roman" w:cs="Times New Roman"/>
          <w:sz w:val="24"/>
        </w:rPr>
        <w:t>.</w:t>
      </w:r>
    </w:p>
    <w:p w14:paraId="55385BC2" w14:textId="4041FF53" w:rsidR="001274FA" w:rsidRPr="00463F1C" w:rsidRDefault="001274FA" w:rsidP="00EE63D9">
      <w:pPr>
        <w:numPr>
          <w:ilvl w:val="0"/>
          <w:numId w:val="12"/>
        </w:numPr>
        <w:spacing w:after="120" w:line="264" w:lineRule="auto"/>
        <w:ind w:left="56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Zmiana umowy nie może prowadzić do </w:t>
      </w:r>
      <w:r w:rsidR="004C7C09">
        <w:rPr>
          <w:rFonts w:ascii="Times New Roman" w:hAnsi="Times New Roman" w:cs="Times New Roman"/>
          <w:sz w:val="24"/>
        </w:rPr>
        <w:t xml:space="preserve">uniemożliwienia </w:t>
      </w:r>
      <w:r w:rsidR="004C7C09" w:rsidRPr="00463F1C">
        <w:rPr>
          <w:rFonts w:ascii="Times New Roman" w:hAnsi="Times New Roman" w:cs="Times New Roman"/>
          <w:sz w:val="24"/>
        </w:rPr>
        <w:t>OOW</w:t>
      </w:r>
      <w:r w:rsidR="00C62862" w:rsidRPr="00463F1C">
        <w:rPr>
          <w:rFonts w:ascii="Times New Roman" w:hAnsi="Times New Roman" w:cs="Times New Roman"/>
          <w:sz w:val="24"/>
        </w:rPr>
        <w:t xml:space="preserve"> prowadzenia działań testowych w celu</w:t>
      </w:r>
      <w:r w:rsidR="004C7C09" w:rsidRPr="00463F1C">
        <w:rPr>
          <w:rFonts w:ascii="Times New Roman" w:hAnsi="Times New Roman" w:cs="Times New Roman"/>
          <w:sz w:val="24"/>
        </w:rPr>
        <w:t xml:space="preserve"> </w:t>
      </w:r>
      <w:r w:rsidR="00717A4A" w:rsidRPr="00463F1C">
        <w:rPr>
          <w:rFonts w:ascii="Times New Roman" w:hAnsi="Times New Roman" w:cs="Times New Roman"/>
          <w:sz w:val="24"/>
        </w:rPr>
        <w:t>tworzenia, gromadzenia i</w:t>
      </w:r>
      <w:r w:rsidR="00C26CE1" w:rsidRPr="00463F1C">
        <w:rPr>
          <w:rFonts w:ascii="Times New Roman" w:hAnsi="Times New Roman" w:cs="Times New Roman"/>
          <w:sz w:val="24"/>
        </w:rPr>
        <w:t xml:space="preserve"> </w:t>
      </w:r>
      <w:r w:rsidR="00717A4A" w:rsidRPr="00463F1C">
        <w:rPr>
          <w:rFonts w:ascii="Times New Roman" w:hAnsi="Times New Roman" w:cs="Times New Roman"/>
          <w:sz w:val="24"/>
        </w:rPr>
        <w:t>upowszechniania wiedzy na temat korzyści z wykorzystania rolnictwa 4.0</w:t>
      </w:r>
      <w:r w:rsidR="004C7C09" w:rsidRPr="00463F1C">
        <w:rPr>
          <w:rFonts w:ascii="Times New Roman" w:hAnsi="Times New Roman" w:cs="Times New Roman"/>
          <w:sz w:val="24"/>
        </w:rPr>
        <w:t>.</w:t>
      </w:r>
    </w:p>
    <w:p w14:paraId="01680529" w14:textId="032061B3" w:rsidR="00532419" w:rsidRDefault="002E5B8B" w:rsidP="00EE63D9">
      <w:pPr>
        <w:numPr>
          <w:ilvl w:val="0"/>
          <w:numId w:val="12"/>
        </w:numPr>
        <w:spacing w:after="120" w:line="264" w:lineRule="auto"/>
        <w:ind w:left="567" w:hanging="567"/>
        <w:rPr>
          <w:rFonts w:ascii="Times New Roman" w:hAnsi="Times New Roman" w:cs="Times New Roman"/>
          <w:sz w:val="24"/>
        </w:rPr>
      </w:pPr>
      <w:r w:rsidRPr="00981497">
        <w:rPr>
          <w:rFonts w:ascii="Times New Roman" w:hAnsi="Times New Roman" w:cs="Times New Roman"/>
          <w:sz w:val="24"/>
        </w:rPr>
        <w:t>Zmiana umowy wymaga zachowania formy dokumentowej pod rygorem nieważności i</w:t>
      </w:r>
      <w:r w:rsidR="00225CCC">
        <w:rPr>
          <w:rFonts w:ascii="Times New Roman" w:hAnsi="Times New Roman" w:cs="Times New Roman"/>
          <w:sz w:val="24"/>
        </w:rPr>
        <w:t> </w:t>
      </w:r>
      <w:r w:rsidRPr="00981497">
        <w:rPr>
          <w:rFonts w:ascii="Times New Roman" w:hAnsi="Times New Roman" w:cs="Times New Roman"/>
          <w:sz w:val="24"/>
        </w:rPr>
        <w:t xml:space="preserve">następuje poprzez wymianę oświadczeń woli za pomocą </w:t>
      </w:r>
      <w:r w:rsidR="00415C5D">
        <w:rPr>
          <w:rFonts w:ascii="Times New Roman" w:hAnsi="Times New Roman" w:cs="Times New Roman"/>
          <w:sz w:val="24"/>
        </w:rPr>
        <w:t>skrzynki e</w:t>
      </w:r>
      <w:r w:rsidRPr="00981497">
        <w:rPr>
          <w:rFonts w:ascii="Times New Roman" w:hAnsi="Times New Roman" w:cs="Times New Roman"/>
          <w:sz w:val="24"/>
        </w:rPr>
        <w:t>PU</w:t>
      </w:r>
      <w:r w:rsidR="00415C5D">
        <w:rPr>
          <w:rFonts w:ascii="Times New Roman" w:hAnsi="Times New Roman" w:cs="Times New Roman"/>
          <w:sz w:val="24"/>
        </w:rPr>
        <w:t>AP</w:t>
      </w:r>
      <w:r w:rsidR="00D4456B">
        <w:rPr>
          <w:rFonts w:ascii="Times New Roman" w:hAnsi="Times New Roman" w:cs="Times New Roman"/>
          <w:sz w:val="24"/>
        </w:rPr>
        <w:t xml:space="preserve"> lub e-Doręczeń</w:t>
      </w:r>
      <w:r w:rsidRPr="00981497">
        <w:rPr>
          <w:rFonts w:ascii="Times New Roman" w:hAnsi="Times New Roman" w:cs="Times New Roman"/>
          <w:sz w:val="24"/>
        </w:rPr>
        <w:t>.</w:t>
      </w:r>
    </w:p>
    <w:p w14:paraId="2A570206" w14:textId="1505E22D" w:rsidR="00EE44D8" w:rsidRPr="00623209" w:rsidRDefault="00EE44D8" w:rsidP="002B4730">
      <w:pPr>
        <w:spacing w:before="240" w:after="120" w:line="264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623209">
        <w:rPr>
          <w:rFonts w:ascii="Times New Roman" w:hAnsi="Times New Roman" w:cs="Times New Roman"/>
          <w:b/>
          <w:bCs/>
          <w:sz w:val="24"/>
        </w:rPr>
        <w:t>§ 1</w:t>
      </w:r>
      <w:r w:rsidR="00C019D7">
        <w:rPr>
          <w:rFonts w:ascii="Times New Roman" w:hAnsi="Times New Roman" w:cs="Times New Roman"/>
          <w:b/>
          <w:bCs/>
          <w:sz w:val="24"/>
        </w:rPr>
        <w:t>3</w:t>
      </w:r>
      <w:r w:rsidRPr="00623209">
        <w:rPr>
          <w:rFonts w:ascii="Times New Roman" w:hAnsi="Times New Roman" w:cs="Times New Roman"/>
          <w:b/>
          <w:bCs/>
          <w:sz w:val="24"/>
        </w:rPr>
        <w:br/>
        <w:t xml:space="preserve">Wypowiedzenie </w:t>
      </w:r>
      <w:r w:rsidR="00E32030">
        <w:rPr>
          <w:rFonts w:ascii="Times New Roman" w:hAnsi="Times New Roman" w:cs="Times New Roman"/>
          <w:b/>
          <w:bCs/>
          <w:sz w:val="24"/>
        </w:rPr>
        <w:t>umowy</w:t>
      </w:r>
      <w:r w:rsidRPr="00623209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66F55F32" w14:textId="1D603F94" w:rsidR="00EE44D8" w:rsidRPr="00623209" w:rsidRDefault="00EE44D8" w:rsidP="00EE63D9">
      <w:pPr>
        <w:numPr>
          <w:ilvl w:val="0"/>
          <w:numId w:val="19"/>
        </w:numPr>
        <w:spacing w:after="120" w:line="264" w:lineRule="auto"/>
        <w:ind w:left="567" w:hanging="567"/>
        <w:rPr>
          <w:rFonts w:ascii="Times New Roman" w:hAnsi="Times New Roman" w:cs="Times New Roman"/>
          <w:sz w:val="24"/>
        </w:rPr>
      </w:pPr>
      <w:r w:rsidRPr="00623209">
        <w:rPr>
          <w:rFonts w:ascii="Times New Roman" w:hAnsi="Times New Roman" w:cs="Times New Roman"/>
          <w:color w:val="000000" w:themeColor="text1"/>
          <w:sz w:val="24"/>
        </w:rPr>
        <w:t>Agencja</w:t>
      </w:r>
      <w:r w:rsidR="00851026">
        <w:rPr>
          <w:rFonts w:ascii="Times New Roman" w:hAnsi="Times New Roman" w:cs="Times New Roman"/>
          <w:color w:val="000000" w:themeColor="text1"/>
          <w:sz w:val="24"/>
        </w:rPr>
        <w:t xml:space="preserve"> może</w:t>
      </w:r>
      <w:r w:rsidRPr="006232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51026">
        <w:rPr>
          <w:rFonts w:ascii="Times New Roman" w:hAnsi="Times New Roman" w:cs="Times New Roman"/>
          <w:sz w:val="24"/>
        </w:rPr>
        <w:t xml:space="preserve">wypowiedzieć </w:t>
      </w:r>
      <w:r w:rsidR="006A46D9">
        <w:rPr>
          <w:rFonts w:ascii="Times New Roman" w:hAnsi="Times New Roman" w:cs="Times New Roman"/>
          <w:sz w:val="24"/>
        </w:rPr>
        <w:t>umowę</w:t>
      </w:r>
      <w:r w:rsidRPr="00623209">
        <w:rPr>
          <w:rFonts w:ascii="Times New Roman" w:hAnsi="Times New Roman" w:cs="Times New Roman"/>
          <w:sz w:val="24"/>
        </w:rPr>
        <w:t xml:space="preserve">, o czym informuje OOW wraz z uzasadnieniem, jeżeli: </w:t>
      </w:r>
    </w:p>
    <w:p w14:paraId="3B5899FC" w14:textId="4C7ED028" w:rsidR="00225CCC" w:rsidRDefault="00225CCC" w:rsidP="00EE63D9">
      <w:pPr>
        <w:pStyle w:val="Akapitzlist"/>
        <w:numPr>
          <w:ilvl w:val="0"/>
          <w:numId w:val="20"/>
        </w:numPr>
        <w:spacing w:after="120" w:line="264" w:lineRule="auto"/>
        <w:ind w:left="1134" w:hanging="567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OOW nie złożył </w:t>
      </w:r>
      <w:r w:rsidR="001943EB">
        <w:rPr>
          <w:rFonts w:ascii="Times New Roman" w:hAnsi="Times New Roman" w:cs="Times New Roman"/>
          <w:color w:val="auto"/>
          <w:sz w:val="24"/>
        </w:rPr>
        <w:t xml:space="preserve">wniosku </w:t>
      </w:r>
      <w:r w:rsidR="00851026">
        <w:rPr>
          <w:rFonts w:ascii="Times New Roman" w:hAnsi="Times New Roman" w:cs="Times New Roman"/>
          <w:color w:val="auto"/>
          <w:sz w:val="24"/>
        </w:rPr>
        <w:t xml:space="preserve">zaliczkowego </w:t>
      </w:r>
      <w:r w:rsidR="001943EB">
        <w:rPr>
          <w:rFonts w:ascii="Times New Roman" w:hAnsi="Times New Roman" w:cs="Times New Roman"/>
          <w:color w:val="auto"/>
          <w:sz w:val="24"/>
        </w:rPr>
        <w:t xml:space="preserve">w terminie </w:t>
      </w:r>
      <w:r w:rsidR="003A671F">
        <w:rPr>
          <w:rFonts w:ascii="Times New Roman" w:hAnsi="Times New Roman" w:cs="Times New Roman"/>
          <w:color w:val="auto"/>
          <w:sz w:val="24"/>
        </w:rPr>
        <w:t>określonym w § 5 ust. 1;</w:t>
      </w:r>
    </w:p>
    <w:p w14:paraId="38046047" w14:textId="43988AA0" w:rsidR="00851026" w:rsidRDefault="00851026" w:rsidP="00EE63D9">
      <w:pPr>
        <w:pStyle w:val="Akapitzlist"/>
        <w:numPr>
          <w:ilvl w:val="0"/>
          <w:numId w:val="20"/>
        </w:numPr>
        <w:spacing w:after="120" w:line="264" w:lineRule="auto"/>
        <w:ind w:left="1134" w:hanging="567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OOW nie złożył wniosku końcowego w terminie określonym w § 2 ust. 5;</w:t>
      </w:r>
    </w:p>
    <w:p w14:paraId="55A3330D" w14:textId="3CE9A9E4" w:rsidR="00EE44D8" w:rsidRPr="00623209" w:rsidRDefault="00EE44D8" w:rsidP="00EE63D9">
      <w:pPr>
        <w:pStyle w:val="Akapitzlist"/>
        <w:numPr>
          <w:ilvl w:val="0"/>
          <w:numId w:val="20"/>
        </w:numPr>
        <w:spacing w:after="120" w:line="264" w:lineRule="auto"/>
        <w:ind w:left="1134" w:hanging="567"/>
        <w:rPr>
          <w:rFonts w:ascii="Times New Roman" w:hAnsi="Times New Roman" w:cs="Times New Roman"/>
          <w:color w:val="auto"/>
          <w:sz w:val="24"/>
        </w:rPr>
      </w:pPr>
      <w:r w:rsidRPr="00623209">
        <w:rPr>
          <w:rFonts w:ascii="Times New Roman" w:hAnsi="Times New Roman" w:cs="Times New Roman"/>
          <w:color w:val="auto"/>
          <w:sz w:val="24"/>
        </w:rPr>
        <w:t xml:space="preserve">OOW uniemożliwił przeprowadzenie kontroli lub audytu przedstawicielom, o których mowa w § 4 pkt </w:t>
      </w:r>
      <w:r w:rsidR="003B2BAC">
        <w:rPr>
          <w:rFonts w:ascii="Times New Roman" w:hAnsi="Times New Roman" w:cs="Times New Roman"/>
          <w:color w:val="auto"/>
          <w:sz w:val="24"/>
        </w:rPr>
        <w:t>14</w:t>
      </w:r>
      <w:r w:rsidRPr="00623209">
        <w:rPr>
          <w:rFonts w:ascii="Times New Roman" w:hAnsi="Times New Roman" w:cs="Times New Roman"/>
          <w:color w:val="auto"/>
          <w:sz w:val="24"/>
        </w:rPr>
        <w:t>;</w:t>
      </w:r>
    </w:p>
    <w:p w14:paraId="758022CF" w14:textId="0F27AD24" w:rsidR="00AE5E7F" w:rsidRDefault="00AE5E7F" w:rsidP="00EE63D9">
      <w:pPr>
        <w:pStyle w:val="Akapitzlist"/>
        <w:numPr>
          <w:ilvl w:val="0"/>
          <w:numId w:val="20"/>
        </w:numPr>
        <w:spacing w:after="120" w:line="264" w:lineRule="auto"/>
        <w:ind w:left="1134" w:hanging="567"/>
        <w:rPr>
          <w:rFonts w:ascii="Times New Roman" w:hAnsi="Times New Roman" w:cs="Times New Roman"/>
          <w:color w:val="auto"/>
          <w:sz w:val="24"/>
        </w:rPr>
      </w:pPr>
      <w:r w:rsidRPr="00AE5E7F">
        <w:rPr>
          <w:rFonts w:ascii="Times New Roman" w:hAnsi="Times New Roman" w:cs="Times New Roman"/>
          <w:color w:val="auto"/>
          <w:sz w:val="24"/>
        </w:rPr>
        <w:t xml:space="preserve">nastąpiły zmiany planu rozwojowego, w wyniku których dalsze wykonywanie postanowień </w:t>
      </w:r>
      <w:r>
        <w:rPr>
          <w:rFonts w:ascii="Times New Roman" w:hAnsi="Times New Roman" w:cs="Times New Roman"/>
          <w:color w:val="auto"/>
          <w:sz w:val="24"/>
        </w:rPr>
        <w:t>umowy</w:t>
      </w:r>
      <w:r w:rsidRPr="00AE5E7F">
        <w:rPr>
          <w:rFonts w:ascii="Times New Roman" w:hAnsi="Times New Roman" w:cs="Times New Roman"/>
          <w:color w:val="auto"/>
          <w:sz w:val="24"/>
        </w:rPr>
        <w:t xml:space="preserve"> jest niemożliwe</w:t>
      </w:r>
      <w:r>
        <w:rPr>
          <w:rFonts w:ascii="Times New Roman" w:hAnsi="Times New Roman" w:cs="Times New Roman"/>
          <w:color w:val="auto"/>
          <w:sz w:val="24"/>
        </w:rPr>
        <w:t>;</w:t>
      </w:r>
    </w:p>
    <w:p w14:paraId="70EA6B89" w14:textId="638B63CA" w:rsidR="00EE44D8" w:rsidRPr="00623209" w:rsidRDefault="00EE44D8" w:rsidP="00EE63D9">
      <w:pPr>
        <w:pStyle w:val="Akapitzlist"/>
        <w:numPr>
          <w:ilvl w:val="0"/>
          <w:numId w:val="20"/>
        </w:numPr>
        <w:spacing w:after="120" w:line="264" w:lineRule="auto"/>
        <w:ind w:left="1134" w:hanging="567"/>
        <w:rPr>
          <w:rFonts w:ascii="Times New Roman" w:hAnsi="Times New Roman" w:cs="Times New Roman"/>
          <w:color w:val="auto"/>
          <w:sz w:val="24"/>
        </w:rPr>
      </w:pPr>
      <w:r w:rsidRPr="00623209">
        <w:rPr>
          <w:rFonts w:ascii="Times New Roman" w:hAnsi="Times New Roman" w:cs="Times New Roman"/>
          <w:color w:val="auto"/>
          <w:sz w:val="24"/>
        </w:rPr>
        <w:t>nastąpiła odmowa wypłaty całości wsparcia.</w:t>
      </w:r>
    </w:p>
    <w:p w14:paraId="6C2C6399" w14:textId="58C53D72" w:rsidR="00EE44D8" w:rsidRPr="00623209" w:rsidRDefault="00E2314F" w:rsidP="00EE63D9">
      <w:pPr>
        <w:numPr>
          <w:ilvl w:val="0"/>
          <w:numId w:val="19"/>
        </w:numPr>
        <w:spacing w:after="120" w:line="264" w:lineRule="auto"/>
        <w:ind w:left="567" w:hanging="567"/>
        <w:rPr>
          <w:rFonts w:ascii="Times New Roman" w:hAnsi="Times New Roman" w:cs="Times New Roman"/>
          <w:sz w:val="24"/>
        </w:rPr>
      </w:pPr>
      <w:r w:rsidRPr="001B3F0A">
        <w:rPr>
          <w:rFonts w:ascii="Times New Roman" w:hAnsi="Times New Roman" w:cs="Times New Roman"/>
          <w:sz w:val="24"/>
        </w:rPr>
        <w:t>OOW może zrezygnować z realizacji przedsięwzięcia. W tym celu OOW składa do Agencji wniosek o rozwiązanie niniejsze</w:t>
      </w:r>
      <w:r>
        <w:rPr>
          <w:rFonts w:ascii="Times New Roman" w:hAnsi="Times New Roman" w:cs="Times New Roman"/>
          <w:sz w:val="24"/>
        </w:rPr>
        <w:t>j</w:t>
      </w:r>
      <w:r w:rsidRPr="001B3F0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umowy </w:t>
      </w:r>
      <w:r w:rsidRPr="001B3F0A">
        <w:rPr>
          <w:rFonts w:ascii="Times New Roman" w:hAnsi="Times New Roman" w:cs="Times New Roman"/>
          <w:sz w:val="24"/>
        </w:rPr>
        <w:t>za porozumieniem Stron</w:t>
      </w:r>
      <w:r w:rsidR="00EE44D8" w:rsidRPr="00623209">
        <w:rPr>
          <w:rFonts w:ascii="Times New Roman" w:hAnsi="Times New Roman" w:cs="Times New Roman"/>
          <w:sz w:val="24"/>
        </w:rPr>
        <w:t>.</w:t>
      </w:r>
    </w:p>
    <w:p w14:paraId="5E769A23" w14:textId="0607499E" w:rsidR="00EE44D8" w:rsidRPr="00C019D7" w:rsidRDefault="00EE44D8" w:rsidP="00EE63D9">
      <w:pPr>
        <w:numPr>
          <w:ilvl w:val="0"/>
          <w:numId w:val="19"/>
        </w:numPr>
        <w:spacing w:after="120" w:line="264" w:lineRule="auto"/>
        <w:ind w:left="567" w:hanging="567"/>
        <w:rPr>
          <w:rFonts w:ascii="Times New Roman" w:hAnsi="Times New Roman" w:cs="Times New Roman"/>
          <w:sz w:val="24"/>
        </w:rPr>
      </w:pPr>
      <w:r w:rsidRPr="00623209">
        <w:rPr>
          <w:rFonts w:ascii="Times New Roman" w:hAnsi="Times New Roman" w:cs="Times New Roman"/>
          <w:color w:val="000000" w:themeColor="text1"/>
          <w:sz w:val="24"/>
        </w:rPr>
        <w:t>Rozwiązanie</w:t>
      </w:r>
      <w:r w:rsidRPr="00623209">
        <w:rPr>
          <w:rFonts w:ascii="Times New Roman" w:hAnsi="Times New Roman" w:cs="Times New Roman"/>
          <w:sz w:val="24"/>
        </w:rPr>
        <w:t xml:space="preserve"> </w:t>
      </w:r>
      <w:r w:rsidR="005C6FF3">
        <w:rPr>
          <w:rFonts w:ascii="Times New Roman" w:hAnsi="Times New Roman" w:cs="Times New Roman"/>
          <w:sz w:val="24"/>
        </w:rPr>
        <w:t xml:space="preserve">umowy </w:t>
      </w:r>
      <w:r w:rsidRPr="00623209">
        <w:rPr>
          <w:rFonts w:ascii="Times New Roman" w:hAnsi="Times New Roman" w:cs="Times New Roman"/>
          <w:sz w:val="24"/>
        </w:rPr>
        <w:t xml:space="preserve">na mocy porozumienia Stron oraz jego wypowiedzenie wymaga zachowania formy </w:t>
      </w:r>
      <w:r>
        <w:rPr>
          <w:rFonts w:ascii="Times New Roman" w:hAnsi="Times New Roman" w:cs="Times New Roman"/>
          <w:sz w:val="24"/>
        </w:rPr>
        <w:t>dokumentowej</w:t>
      </w:r>
      <w:r w:rsidR="00C019D7">
        <w:rPr>
          <w:rFonts w:ascii="Times New Roman" w:hAnsi="Times New Roman" w:cs="Times New Roman"/>
          <w:sz w:val="24"/>
        </w:rPr>
        <w:t xml:space="preserve"> </w:t>
      </w:r>
      <w:r w:rsidR="00C019D7" w:rsidRPr="00981497">
        <w:rPr>
          <w:rFonts w:ascii="Times New Roman" w:hAnsi="Times New Roman" w:cs="Times New Roman"/>
          <w:sz w:val="24"/>
        </w:rPr>
        <w:t xml:space="preserve">i następuje poprzez złożenie oświadczeń woli za pomocą </w:t>
      </w:r>
      <w:r w:rsidR="00C019D7">
        <w:rPr>
          <w:rFonts w:ascii="Times New Roman" w:hAnsi="Times New Roman" w:cs="Times New Roman"/>
          <w:sz w:val="24"/>
        </w:rPr>
        <w:t>skrzynki e</w:t>
      </w:r>
      <w:r w:rsidR="00C019D7" w:rsidRPr="00981497">
        <w:rPr>
          <w:rFonts w:ascii="Times New Roman" w:hAnsi="Times New Roman" w:cs="Times New Roman"/>
          <w:sz w:val="24"/>
        </w:rPr>
        <w:t>PU</w:t>
      </w:r>
      <w:r w:rsidR="00C019D7">
        <w:rPr>
          <w:rFonts w:ascii="Times New Roman" w:hAnsi="Times New Roman" w:cs="Times New Roman"/>
          <w:sz w:val="24"/>
        </w:rPr>
        <w:t>AP lub e-Doręczeń</w:t>
      </w:r>
      <w:r w:rsidR="00C019D7" w:rsidRPr="00981497">
        <w:rPr>
          <w:rFonts w:ascii="Times New Roman" w:hAnsi="Times New Roman" w:cs="Times New Roman"/>
          <w:sz w:val="24"/>
        </w:rPr>
        <w:t>.</w:t>
      </w:r>
    </w:p>
    <w:p w14:paraId="73223396" w14:textId="06F8AFE5" w:rsidR="00532419" w:rsidRPr="00623209" w:rsidRDefault="002E5B8B" w:rsidP="002B4730">
      <w:pPr>
        <w:spacing w:before="240" w:after="120" w:line="264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F8346C">
        <w:rPr>
          <w:rFonts w:ascii="Times New Roman" w:hAnsi="Times New Roman" w:cs="Times New Roman"/>
          <w:b/>
          <w:bCs/>
          <w:sz w:val="24"/>
        </w:rPr>
        <w:t xml:space="preserve">§ </w:t>
      </w:r>
      <w:r w:rsidR="005C6FF3" w:rsidRPr="00F8346C">
        <w:rPr>
          <w:rFonts w:ascii="Times New Roman" w:hAnsi="Times New Roman" w:cs="Times New Roman"/>
          <w:b/>
          <w:bCs/>
          <w:sz w:val="24"/>
        </w:rPr>
        <w:t>1</w:t>
      </w:r>
      <w:r w:rsidR="008564EE">
        <w:rPr>
          <w:rFonts w:ascii="Times New Roman" w:hAnsi="Times New Roman" w:cs="Times New Roman"/>
          <w:b/>
          <w:bCs/>
          <w:sz w:val="24"/>
        </w:rPr>
        <w:t>4</w:t>
      </w:r>
      <w:r w:rsidR="000D4380" w:rsidRPr="00623209">
        <w:rPr>
          <w:rFonts w:ascii="Times New Roman" w:hAnsi="Times New Roman" w:cs="Times New Roman"/>
          <w:b/>
          <w:bCs/>
          <w:sz w:val="24"/>
        </w:rPr>
        <w:br/>
      </w:r>
      <w:r w:rsidRPr="00623209">
        <w:rPr>
          <w:rFonts w:ascii="Times New Roman" w:hAnsi="Times New Roman" w:cs="Times New Roman"/>
          <w:b/>
          <w:bCs/>
          <w:sz w:val="24"/>
        </w:rPr>
        <w:t>Postanowienia końcowe</w:t>
      </w:r>
      <w:r w:rsidR="006758F9" w:rsidRPr="00623209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0221ECA5" w14:textId="2E5D4B76" w:rsidR="00532419" w:rsidRPr="00600F21" w:rsidRDefault="002E5B8B" w:rsidP="00EE63D9">
      <w:pPr>
        <w:numPr>
          <w:ilvl w:val="0"/>
          <w:numId w:val="13"/>
        </w:numPr>
        <w:spacing w:after="120" w:line="264" w:lineRule="auto"/>
        <w:ind w:left="567" w:hanging="569"/>
        <w:rPr>
          <w:rFonts w:ascii="Times New Roman" w:hAnsi="Times New Roman" w:cs="Times New Roman"/>
          <w:sz w:val="24"/>
        </w:rPr>
      </w:pPr>
      <w:r w:rsidRPr="00981497">
        <w:rPr>
          <w:rFonts w:ascii="Times New Roman" w:hAnsi="Times New Roman" w:cs="Times New Roman"/>
          <w:sz w:val="24"/>
        </w:rPr>
        <w:t xml:space="preserve">W sprawach nieuregulowanych umową zastosowanie mają </w:t>
      </w:r>
      <w:r w:rsidRPr="00E31B06">
        <w:rPr>
          <w:rFonts w:ascii="Times New Roman" w:hAnsi="Times New Roman"/>
          <w:sz w:val="24"/>
        </w:rPr>
        <w:t>odpowiednie</w:t>
      </w:r>
      <w:r w:rsidRPr="00981497">
        <w:rPr>
          <w:rFonts w:ascii="Times New Roman" w:hAnsi="Times New Roman" w:cs="Times New Roman"/>
          <w:sz w:val="24"/>
        </w:rPr>
        <w:t xml:space="preserve"> </w:t>
      </w:r>
      <w:r w:rsidR="00D330F5" w:rsidRPr="00D330F5">
        <w:rPr>
          <w:rFonts w:ascii="Times New Roman" w:hAnsi="Times New Roman" w:cs="Times New Roman"/>
          <w:sz w:val="24"/>
        </w:rPr>
        <w:t>przepisy prawa krajowego i prawa Unii Europejskiej, a także reguły i zasady określone w planie rozwojowym, w tym w szczególnośc</w:t>
      </w:r>
      <w:r w:rsidR="00517310">
        <w:rPr>
          <w:rFonts w:ascii="Times New Roman" w:hAnsi="Times New Roman" w:cs="Times New Roman"/>
          <w:sz w:val="24"/>
        </w:rPr>
        <w:t>i</w:t>
      </w:r>
      <w:r w:rsidRPr="00600F21">
        <w:rPr>
          <w:rFonts w:ascii="Times New Roman" w:hAnsi="Times New Roman" w:cs="Times New Roman"/>
          <w:sz w:val="24"/>
        </w:rPr>
        <w:t>:</w:t>
      </w:r>
    </w:p>
    <w:p w14:paraId="70A8A699" w14:textId="110C21F0" w:rsidR="00B76261" w:rsidRDefault="00B76261" w:rsidP="00EE63D9">
      <w:pPr>
        <w:numPr>
          <w:ilvl w:val="1"/>
          <w:numId w:val="5"/>
        </w:numPr>
        <w:spacing w:after="120" w:line="264" w:lineRule="auto"/>
        <w:ind w:left="1134" w:hanging="561"/>
        <w:contextualSpacing/>
        <w:rPr>
          <w:rFonts w:ascii="Times New Roman" w:hAnsi="Times New Roman" w:cs="Times New Roman"/>
          <w:sz w:val="24"/>
        </w:rPr>
      </w:pPr>
      <w:r w:rsidRPr="00600F21">
        <w:rPr>
          <w:rFonts w:ascii="Times New Roman" w:hAnsi="Times New Roman" w:cs="Times New Roman"/>
          <w:sz w:val="24"/>
        </w:rPr>
        <w:t>ustawy o finansach publicznych;</w:t>
      </w:r>
    </w:p>
    <w:p w14:paraId="70B33D2D" w14:textId="17531B33" w:rsidR="00822108" w:rsidRDefault="00822108" w:rsidP="00EE63D9">
      <w:pPr>
        <w:numPr>
          <w:ilvl w:val="1"/>
          <w:numId w:val="5"/>
        </w:numPr>
        <w:spacing w:after="120" w:line="264" w:lineRule="auto"/>
        <w:ind w:left="1134" w:hanging="561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ustawy Prawo zamówień publicznych;</w:t>
      </w:r>
    </w:p>
    <w:p w14:paraId="6A801FD3" w14:textId="7A190F79" w:rsidR="00532419" w:rsidRPr="00600F21" w:rsidRDefault="002E5B8B" w:rsidP="00EE63D9">
      <w:pPr>
        <w:numPr>
          <w:ilvl w:val="1"/>
          <w:numId w:val="5"/>
        </w:numPr>
        <w:spacing w:after="120" w:line="264" w:lineRule="auto"/>
        <w:ind w:left="1134" w:hanging="561"/>
        <w:contextualSpacing/>
        <w:rPr>
          <w:rFonts w:ascii="Times New Roman" w:hAnsi="Times New Roman" w:cs="Times New Roman"/>
          <w:sz w:val="24"/>
        </w:rPr>
      </w:pPr>
      <w:r w:rsidRPr="00600F21">
        <w:rPr>
          <w:rFonts w:ascii="Times New Roman" w:hAnsi="Times New Roman" w:cs="Times New Roman"/>
          <w:sz w:val="24"/>
        </w:rPr>
        <w:t>ustawy z dnia 23 kwietnia 1964 r. - Kodeks cywilny (</w:t>
      </w:r>
      <w:r w:rsidR="007B799C" w:rsidRPr="00600F21">
        <w:rPr>
          <w:rFonts w:ascii="Times New Roman" w:hAnsi="Times New Roman" w:cs="Times New Roman"/>
          <w:sz w:val="24"/>
        </w:rPr>
        <w:t>Dz. U. z 2024 r. poz. 1061</w:t>
      </w:r>
      <w:r w:rsidR="00C65996">
        <w:rPr>
          <w:rFonts w:ascii="Times New Roman" w:hAnsi="Times New Roman" w:cs="Times New Roman"/>
          <w:sz w:val="24"/>
        </w:rPr>
        <w:t>, z późn. zm.</w:t>
      </w:r>
      <w:r w:rsidRPr="00600F21">
        <w:rPr>
          <w:rFonts w:ascii="Times New Roman" w:hAnsi="Times New Roman" w:cs="Times New Roman"/>
          <w:sz w:val="24"/>
        </w:rPr>
        <w:t>);</w:t>
      </w:r>
    </w:p>
    <w:p w14:paraId="6DA935E2" w14:textId="24925699" w:rsidR="00532419" w:rsidRPr="00600F21" w:rsidRDefault="002E5B8B" w:rsidP="00EE63D9">
      <w:pPr>
        <w:numPr>
          <w:ilvl w:val="1"/>
          <w:numId w:val="5"/>
        </w:numPr>
        <w:spacing w:after="120" w:line="264" w:lineRule="auto"/>
        <w:ind w:left="1134" w:hanging="564"/>
        <w:rPr>
          <w:rFonts w:ascii="Times New Roman" w:hAnsi="Times New Roman" w:cs="Times New Roman"/>
          <w:sz w:val="24"/>
        </w:rPr>
      </w:pPr>
      <w:r w:rsidRPr="00600F21">
        <w:rPr>
          <w:rFonts w:ascii="Times New Roman" w:hAnsi="Times New Roman" w:cs="Times New Roman"/>
          <w:sz w:val="24"/>
        </w:rPr>
        <w:t>ustawy z dnia 17 grudnia 2004 r. o odpowiedzialności za naruszenie dyscypliny finansów publicznych (Dz. U. z 202</w:t>
      </w:r>
      <w:r w:rsidR="0044111E" w:rsidRPr="00600F21">
        <w:rPr>
          <w:rFonts w:ascii="Times New Roman" w:hAnsi="Times New Roman" w:cs="Times New Roman"/>
          <w:sz w:val="24"/>
        </w:rPr>
        <w:t>4</w:t>
      </w:r>
      <w:r w:rsidRPr="00600F21">
        <w:rPr>
          <w:rFonts w:ascii="Times New Roman" w:hAnsi="Times New Roman" w:cs="Times New Roman"/>
          <w:sz w:val="24"/>
        </w:rPr>
        <w:t xml:space="preserve"> r. poz. </w:t>
      </w:r>
      <w:r w:rsidR="0044111E" w:rsidRPr="00600F21">
        <w:rPr>
          <w:rFonts w:ascii="Times New Roman" w:hAnsi="Times New Roman" w:cs="Times New Roman"/>
          <w:sz w:val="24"/>
        </w:rPr>
        <w:t>104</w:t>
      </w:r>
      <w:r w:rsidR="00C65996">
        <w:rPr>
          <w:rFonts w:ascii="Times New Roman" w:hAnsi="Times New Roman" w:cs="Times New Roman"/>
          <w:sz w:val="24"/>
        </w:rPr>
        <w:t>, z późn. zm.</w:t>
      </w:r>
      <w:r w:rsidRPr="00600F21">
        <w:rPr>
          <w:rFonts w:ascii="Times New Roman" w:hAnsi="Times New Roman" w:cs="Times New Roman"/>
          <w:sz w:val="24"/>
        </w:rPr>
        <w:t>)</w:t>
      </w:r>
      <w:r w:rsidR="00600F21">
        <w:rPr>
          <w:rFonts w:ascii="Times New Roman" w:hAnsi="Times New Roman" w:cs="Times New Roman"/>
          <w:sz w:val="24"/>
        </w:rPr>
        <w:t>.</w:t>
      </w:r>
    </w:p>
    <w:p w14:paraId="7C857954" w14:textId="52F207A8" w:rsidR="00532419" w:rsidRPr="00981497" w:rsidRDefault="002E5B8B" w:rsidP="00EE63D9">
      <w:pPr>
        <w:numPr>
          <w:ilvl w:val="0"/>
          <w:numId w:val="13"/>
        </w:numPr>
        <w:spacing w:after="120" w:line="264" w:lineRule="auto"/>
        <w:ind w:left="567" w:hanging="569"/>
        <w:rPr>
          <w:rFonts w:ascii="Times New Roman" w:hAnsi="Times New Roman" w:cs="Times New Roman"/>
          <w:sz w:val="24"/>
        </w:rPr>
      </w:pPr>
      <w:r w:rsidRPr="00981497">
        <w:rPr>
          <w:rFonts w:ascii="Times New Roman" w:hAnsi="Times New Roman" w:cs="Times New Roman"/>
          <w:sz w:val="24"/>
        </w:rPr>
        <w:t>Zawarcie umowy wymaga zachowania formy dokumentowej pod rygorem nieważności i</w:t>
      </w:r>
      <w:r w:rsidR="00E633FE">
        <w:rPr>
          <w:rFonts w:ascii="Times New Roman" w:hAnsi="Times New Roman" w:cs="Times New Roman"/>
          <w:sz w:val="24"/>
        </w:rPr>
        <w:t> </w:t>
      </w:r>
      <w:r w:rsidRPr="00981497">
        <w:rPr>
          <w:rFonts w:ascii="Times New Roman" w:hAnsi="Times New Roman" w:cs="Times New Roman"/>
          <w:sz w:val="24"/>
        </w:rPr>
        <w:t xml:space="preserve">następuje poprzez wymianę między </w:t>
      </w:r>
      <w:r w:rsidR="009B40A7">
        <w:rPr>
          <w:rFonts w:ascii="Times New Roman" w:hAnsi="Times New Roman" w:cs="Times New Roman"/>
          <w:sz w:val="24"/>
        </w:rPr>
        <w:t>OOW</w:t>
      </w:r>
      <w:r w:rsidR="009B40A7" w:rsidDel="009B40A7">
        <w:rPr>
          <w:rFonts w:ascii="Times New Roman" w:hAnsi="Times New Roman" w:cs="Times New Roman"/>
          <w:sz w:val="24"/>
        </w:rPr>
        <w:t xml:space="preserve"> </w:t>
      </w:r>
      <w:r w:rsidRPr="00981497">
        <w:rPr>
          <w:rFonts w:ascii="Times New Roman" w:hAnsi="Times New Roman" w:cs="Times New Roman"/>
          <w:sz w:val="24"/>
        </w:rPr>
        <w:t xml:space="preserve">a Agencją za pomocą </w:t>
      </w:r>
      <w:r w:rsidR="00394AA8">
        <w:rPr>
          <w:rFonts w:ascii="Times New Roman" w:hAnsi="Times New Roman" w:cs="Times New Roman"/>
          <w:sz w:val="24"/>
        </w:rPr>
        <w:t>skrzynki e</w:t>
      </w:r>
      <w:r w:rsidRPr="00981497">
        <w:rPr>
          <w:rFonts w:ascii="Times New Roman" w:hAnsi="Times New Roman" w:cs="Times New Roman"/>
          <w:sz w:val="24"/>
        </w:rPr>
        <w:t>PU</w:t>
      </w:r>
      <w:r w:rsidR="00394AA8">
        <w:rPr>
          <w:rFonts w:ascii="Times New Roman" w:hAnsi="Times New Roman" w:cs="Times New Roman"/>
          <w:sz w:val="24"/>
        </w:rPr>
        <w:t>AP</w:t>
      </w:r>
      <w:r w:rsidRPr="00981497">
        <w:rPr>
          <w:rFonts w:ascii="Times New Roman" w:hAnsi="Times New Roman" w:cs="Times New Roman"/>
          <w:sz w:val="24"/>
        </w:rPr>
        <w:t xml:space="preserve"> </w:t>
      </w:r>
      <w:r w:rsidR="0067702C">
        <w:rPr>
          <w:rFonts w:ascii="Times New Roman" w:hAnsi="Times New Roman" w:cs="Times New Roman"/>
          <w:sz w:val="24"/>
        </w:rPr>
        <w:br/>
      </w:r>
      <w:r w:rsidR="000C6191">
        <w:rPr>
          <w:rFonts w:ascii="Times New Roman" w:hAnsi="Times New Roman" w:cs="Times New Roman"/>
          <w:sz w:val="24"/>
        </w:rPr>
        <w:t>lub</w:t>
      </w:r>
      <w:r w:rsidR="0067702C">
        <w:rPr>
          <w:rFonts w:ascii="Times New Roman" w:hAnsi="Times New Roman" w:cs="Times New Roman"/>
          <w:sz w:val="24"/>
        </w:rPr>
        <w:t> </w:t>
      </w:r>
      <w:r w:rsidR="000C6191">
        <w:rPr>
          <w:rFonts w:ascii="Times New Roman" w:hAnsi="Times New Roman" w:cs="Times New Roman"/>
          <w:sz w:val="24"/>
        </w:rPr>
        <w:t xml:space="preserve">e-Doręczeń </w:t>
      </w:r>
      <w:r w:rsidRPr="00981497">
        <w:rPr>
          <w:rFonts w:ascii="Times New Roman" w:hAnsi="Times New Roman" w:cs="Times New Roman"/>
          <w:sz w:val="24"/>
        </w:rPr>
        <w:t>oświadczeń woli o zawarciu umowy.</w:t>
      </w:r>
    </w:p>
    <w:p w14:paraId="278C7B29" w14:textId="6D64F8B8" w:rsidR="00532419" w:rsidRPr="00981497" w:rsidRDefault="002E5B8B" w:rsidP="00EE63D9">
      <w:pPr>
        <w:numPr>
          <w:ilvl w:val="0"/>
          <w:numId w:val="13"/>
        </w:numPr>
        <w:spacing w:after="120" w:line="264" w:lineRule="auto"/>
        <w:ind w:left="567" w:hanging="569"/>
        <w:rPr>
          <w:rFonts w:ascii="Times New Roman" w:hAnsi="Times New Roman" w:cs="Times New Roman"/>
          <w:sz w:val="24"/>
        </w:rPr>
      </w:pPr>
      <w:r w:rsidRPr="00981497">
        <w:rPr>
          <w:rFonts w:ascii="Times New Roman" w:hAnsi="Times New Roman" w:cs="Times New Roman"/>
          <w:sz w:val="24"/>
        </w:rPr>
        <w:t>Umowa obowiązuje od dnia zawarcia.</w:t>
      </w:r>
    </w:p>
    <w:p w14:paraId="60D0360B" w14:textId="77777777" w:rsidR="00C70E34" w:rsidRDefault="00C70E34" w:rsidP="002B4730">
      <w:pPr>
        <w:spacing w:after="120" w:line="264" w:lineRule="auto"/>
        <w:ind w:left="0" w:firstLine="0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Tabela-Siatka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1132"/>
        <w:gridCol w:w="4111"/>
      </w:tblGrid>
      <w:tr w:rsidR="00DD1510" w:rsidRPr="00C70E34" w14:paraId="72431490" w14:textId="77777777" w:rsidTr="00DD1510">
        <w:trPr>
          <w:jc w:val="center"/>
        </w:trPr>
        <w:tc>
          <w:tcPr>
            <w:tcW w:w="3829" w:type="dxa"/>
          </w:tcPr>
          <w:p w14:paraId="112BD59C" w14:textId="43E4BF04" w:rsidR="00C70E34" w:rsidRPr="00C70E34" w:rsidRDefault="00C70E34" w:rsidP="00DD151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Agencja</w:t>
            </w:r>
          </w:p>
          <w:p w14:paraId="16E7AC6D" w14:textId="77777777" w:rsidR="00C70E34" w:rsidRPr="0067702C" w:rsidRDefault="00C70E34" w:rsidP="00DD151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FA491A" w14:textId="77777777" w:rsidR="00DD1510" w:rsidRPr="0067702C" w:rsidRDefault="00DD1510" w:rsidP="00DD151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CE855F" w14:textId="77777777" w:rsidR="00C70E34" w:rsidRPr="0067702C" w:rsidRDefault="00C70E34" w:rsidP="00DD151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0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………………………….</w:t>
            </w:r>
          </w:p>
          <w:p w14:paraId="1DDF7B0F" w14:textId="77777777" w:rsidR="00C70E34" w:rsidRPr="00C70E34" w:rsidRDefault="00C70E34" w:rsidP="00DD151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F4761" w:themeColor="accent1" w:themeShade="BF"/>
                <w:sz w:val="24"/>
                <w:szCs w:val="24"/>
              </w:rPr>
            </w:pPr>
            <w:r w:rsidRPr="006770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Podpis elektroniczny</w:t>
            </w:r>
          </w:p>
        </w:tc>
        <w:tc>
          <w:tcPr>
            <w:tcW w:w="1132" w:type="dxa"/>
          </w:tcPr>
          <w:p w14:paraId="2180B75B" w14:textId="77777777" w:rsidR="00C70E34" w:rsidRPr="00C70E34" w:rsidRDefault="00C70E34" w:rsidP="00DD151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F4761" w:themeColor="accent1" w:themeShade="BF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206EDC8" w14:textId="3980D29F" w:rsidR="00C70E34" w:rsidRPr="00C70E34" w:rsidRDefault="00C70E34" w:rsidP="00DD151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OOW</w:t>
            </w:r>
          </w:p>
          <w:p w14:paraId="3DCA2738" w14:textId="77777777" w:rsidR="00C70E34" w:rsidRPr="0067702C" w:rsidRDefault="00C70E34" w:rsidP="00DD151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6DF807" w14:textId="77777777" w:rsidR="00DD1510" w:rsidRPr="0067702C" w:rsidRDefault="00DD1510" w:rsidP="00DD151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4F77B9" w14:textId="77777777" w:rsidR="00C70E34" w:rsidRPr="0067702C" w:rsidRDefault="00C70E34" w:rsidP="00DD151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0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………………………….</w:t>
            </w:r>
          </w:p>
          <w:p w14:paraId="76B0A8A7" w14:textId="77777777" w:rsidR="00C70E34" w:rsidRPr="00C70E34" w:rsidRDefault="00C70E34" w:rsidP="00DD151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0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Podpis elektroniczny</w:t>
            </w:r>
          </w:p>
        </w:tc>
      </w:tr>
    </w:tbl>
    <w:p w14:paraId="65B09404" w14:textId="77777777" w:rsidR="0067702C" w:rsidRDefault="0067702C" w:rsidP="002B4730">
      <w:pPr>
        <w:spacing w:after="120" w:line="264" w:lineRule="auto"/>
        <w:ind w:left="0" w:firstLine="0"/>
        <w:rPr>
          <w:rFonts w:ascii="Times New Roman" w:hAnsi="Times New Roman" w:cs="Times New Roman"/>
          <w:b/>
          <w:bCs/>
          <w:sz w:val="24"/>
        </w:rPr>
      </w:pPr>
    </w:p>
    <w:p w14:paraId="4797E155" w14:textId="77BB40C4" w:rsidR="005C6FF3" w:rsidRPr="008F1FFB" w:rsidRDefault="002F65B1" w:rsidP="002B4730">
      <w:pPr>
        <w:spacing w:after="120" w:line="264" w:lineRule="auto"/>
        <w:ind w:left="0" w:firstLine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Wykaz z</w:t>
      </w:r>
      <w:r w:rsidR="002E5B8B" w:rsidRPr="008F1FFB">
        <w:rPr>
          <w:rFonts w:ascii="Times New Roman" w:hAnsi="Times New Roman" w:cs="Times New Roman"/>
          <w:b/>
          <w:bCs/>
          <w:sz w:val="24"/>
        </w:rPr>
        <w:t>ałącznik</w:t>
      </w:r>
      <w:r>
        <w:rPr>
          <w:rFonts w:ascii="Times New Roman" w:hAnsi="Times New Roman" w:cs="Times New Roman"/>
          <w:b/>
          <w:bCs/>
          <w:sz w:val="24"/>
        </w:rPr>
        <w:t>ów</w:t>
      </w:r>
      <w:r w:rsidR="002E5B8B" w:rsidRPr="008F1FFB">
        <w:rPr>
          <w:rFonts w:ascii="Times New Roman" w:hAnsi="Times New Roman" w:cs="Times New Roman"/>
          <w:b/>
          <w:bCs/>
          <w:sz w:val="24"/>
        </w:rPr>
        <w:t>:</w:t>
      </w:r>
    </w:p>
    <w:p w14:paraId="04F64D0C" w14:textId="77777777" w:rsidR="00E2314F" w:rsidRDefault="00E2314F" w:rsidP="00E2314F">
      <w:pPr>
        <w:numPr>
          <w:ilvl w:val="0"/>
          <w:numId w:val="14"/>
        </w:numPr>
        <w:spacing w:after="120" w:line="264" w:lineRule="auto"/>
        <w:ind w:left="567" w:hanging="567"/>
        <w:jc w:val="left"/>
        <w:rPr>
          <w:rFonts w:ascii="Times New Roman" w:hAnsi="Times New Roman" w:cs="Times New Roman"/>
          <w:sz w:val="24"/>
        </w:rPr>
      </w:pPr>
      <w:r w:rsidRPr="002124F2">
        <w:rPr>
          <w:rFonts w:ascii="Times New Roman" w:hAnsi="Times New Roman" w:cs="Times New Roman"/>
          <w:sz w:val="24"/>
        </w:rPr>
        <w:t>Wykaz miejsc realizacji przedsięwzięcia</w:t>
      </w:r>
      <w:r>
        <w:rPr>
          <w:rFonts w:ascii="Times New Roman" w:hAnsi="Times New Roman" w:cs="Times New Roman"/>
          <w:sz w:val="24"/>
        </w:rPr>
        <w:t>;</w:t>
      </w:r>
    </w:p>
    <w:p w14:paraId="6D1E5AC3" w14:textId="18FF93DD" w:rsidR="00532419" w:rsidRPr="000509BD" w:rsidRDefault="002E5B8B" w:rsidP="000509BD">
      <w:pPr>
        <w:numPr>
          <w:ilvl w:val="0"/>
          <w:numId w:val="14"/>
        </w:numPr>
        <w:spacing w:after="120" w:line="264" w:lineRule="auto"/>
        <w:ind w:left="567" w:hanging="567"/>
        <w:jc w:val="left"/>
        <w:rPr>
          <w:rFonts w:ascii="Times New Roman" w:hAnsi="Times New Roman" w:cs="Times New Roman"/>
          <w:sz w:val="24"/>
        </w:rPr>
      </w:pPr>
      <w:r w:rsidRPr="000509BD">
        <w:rPr>
          <w:rFonts w:ascii="Times New Roman" w:hAnsi="Times New Roman" w:cs="Times New Roman"/>
          <w:sz w:val="24"/>
        </w:rPr>
        <w:t>Plan finansowy przedsięwzięcia</w:t>
      </w:r>
      <w:r w:rsidR="008D0ABF">
        <w:rPr>
          <w:rFonts w:ascii="Times New Roman" w:hAnsi="Times New Roman" w:cs="Times New Roman"/>
          <w:sz w:val="24"/>
        </w:rPr>
        <w:t>;</w:t>
      </w:r>
    </w:p>
    <w:p w14:paraId="27A8CED0" w14:textId="46457428" w:rsidR="009E04E3" w:rsidRPr="002124F2" w:rsidRDefault="009E04E3" w:rsidP="00EE63D9">
      <w:pPr>
        <w:numPr>
          <w:ilvl w:val="0"/>
          <w:numId w:val="14"/>
        </w:numPr>
        <w:spacing w:after="120" w:line="264" w:lineRule="auto"/>
        <w:ind w:left="567" w:hanging="567"/>
        <w:jc w:val="left"/>
        <w:rPr>
          <w:rFonts w:ascii="Times New Roman" w:hAnsi="Times New Roman" w:cs="Times New Roman"/>
          <w:sz w:val="24"/>
        </w:rPr>
      </w:pPr>
      <w:r w:rsidRPr="002124F2">
        <w:rPr>
          <w:rFonts w:ascii="Times New Roman" w:hAnsi="Times New Roman" w:cs="Times New Roman"/>
          <w:sz w:val="24"/>
        </w:rPr>
        <w:t xml:space="preserve">Wzór </w:t>
      </w:r>
      <w:r w:rsidR="002D462A" w:rsidRPr="002124F2">
        <w:rPr>
          <w:rFonts w:ascii="Times New Roman" w:hAnsi="Times New Roman" w:cs="Times New Roman"/>
          <w:sz w:val="24"/>
        </w:rPr>
        <w:t>wniosku końcowego</w:t>
      </w:r>
      <w:r w:rsidR="008D0ABF">
        <w:rPr>
          <w:rFonts w:ascii="Times New Roman" w:hAnsi="Times New Roman" w:cs="Times New Roman"/>
          <w:sz w:val="24"/>
        </w:rPr>
        <w:t>;</w:t>
      </w:r>
    </w:p>
    <w:p w14:paraId="3613E991" w14:textId="77777777" w:rsidR="009954E6" w:rsidRPr="00891E14" w:rsidRDefault="009954E6" w:rsidP="009954E6">
      <w:pPr>
        <w:numPr>
          <w:ilvl w:val="0"/>
          <w:numId w:val="14"/>
        </w:numPr>
        <w:spacing w:after="120" w:line="264" w:lineRule="auto"/>
        <w:ind w:left="567" w:hanging="567"/>
        <w:jc w:val="left"/>
        <w:rPr>
          <w:rFonts w:ascii="Times New Roman" w:hAnsi="Times New Roman" w:cs="Times New Roman"/>
          <w:sz w:val="24"/>
        </w:rPr>
      </w:pPr>
      <w:r w:rsidRPr="00891E14">
        <w:rPr>
          <w:rFonts w:ascii="Times New Roman" w:hAnsi="Times New Roman" w:cs="Times New Roman"/>
          <w:sz w:val="24"/>
        </w:rPr>
        <w:t>Wzór rocznego raportu na temat efektów prowadzonych działań testowych z wykorzystaniem elementów przedsięwzięcia</w:t>
      </w:r>
      <w:r>
        <w:rPr>
          <w:rFonts w:ascii="Times New Roman" w:hAnsi="Times New Roman" w:cs="Times New Roman"/>
          <w:sz w:val="24"/>
        </w:rPr>
        <w:t>;</w:t>
      </w:r>
    </w:p>
    <w:p w14:paraId="02C5F1B5" w14:textId="77777777" w:rsidR="000B7856" w:rsidRDefault="000B7856" w:rsidP="000B7856">
      <w:pPr>
        <w:numPr>
          <w:ilvl w:val="0"/>
          <w:numId w:val="14"/>
        </w:numPr>
        <w:spacing w:after="120" w:line="264" w:lineRule="auto"/>
        <w:ind w:left="567" w:hanging="567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Wzór wniosku zaliczkowego;</w:t>
      </w:r>
    </w:p>
    <w:p w14:paraId="24569716" w14:textId="7185FED7" w:rsidR="00F5196C" w:rsidRPr="002124F2" w:rsidRDefault="00F5196C" w:rsidP="00EE63D9">
      <w:pPr>
        <w:numPr>
          <w:ilvl w:val="0"/>
          <w:numId w:val="14"/>
        </w:numPr>
        <w:spacing w:after="120" w:line="264" w:lineRule="auto"/>
        <w:ind w:left="567" w:hanging="567"/>
        <w:jc w:val="left"/>
        <w:rPr>
          <w:rFonts w:ascii="Times New Roman" w:hAnsi="Times New Roman" w:cs="Times New Roman"/>
          <w:sz w:val="24"/>
        </w:rPr>
      </w:pPr>
      <w:r w:rsidRPr="002124F2">
        <w:rPr>
          <w:rFonts w:ascii="Times New Roman" w:hAnsi="Times New Roman" w:cs="Times New Roman"/>
          <w:sz w:val="24"/>
        </w:rPr>
        <w:t xml:space="preserve">Wzór </w:t>
      </w:r>
      <w:r w:rsidR="001455EA" w:rsidRPr="002124F2">
        <w:rPr>
          <w:rFonts w:ascii="Times New Roman" w:hAnsi="Times New Roman" w:cs="Times New Roman"/>
          <w:sz w:val="24"/>
        </w:rPr>
        <w:t xml:space="preserve">protokołu </w:t>
      </w:r>
      <w:r w:rsidRPr="002124F2">
        <w:rPr>
          <w:rFonts w:ascii="Times New Roman" w:hAnsi="Times New Roman" w:cs="Times New Roman"/>
          <w:sz w:val="24"/>
        </w:rPr>
        <w:t>z przeprowadzonego postępowania lub postępowań o udzielenie zamówienia publicznego</w:t>
      </w:r>
      <w:r w:rsidR="008D0ABF">
        <w:rPr>
          <w:rFonts w:ascii="Times New Roman" w:hAnsi="Times New Roman" w:cs="Times New Roman"/>
          <w:sz w:val="24"/>
        </w:rPr>
        <w:t>;</w:t>
      </w:r>
    </w:p>
    <w:p w14:paraId="3CCECE45" w14:textId="1E1B9805" w:rsidR="005314C7" w:rsidRPr="002124F2" w:rsidRDefault="00EB0AA1" w:rsidP="00EE63D9">
      <w:pPr>
        <w:numPr>
          <w:ilvl w:val="0"/>
          <w:numId w:val="14"/>
        </w:numPr>
        <w:spacing w:after="120" w:line="264" w:lineRule="auto"/>
        <w:ind w:left="567" w:hanging="567"/>
        <w:jc w:val="left"/>
        <w:rPr>
          <w:rFonts w:ascii="Times New Roman" w:hAnsi="Times New Roman" w:cs="Times New Roman"/>
          <w:sz w:val="24"/>
        </w:rPr>
      </w:pPr>
      <w:r w:rsidRPr="002124F2">
        <w:rPr>
          <w:rFonts w:ascii="Times New Roman" w:hAnsi="Times New Roman" w:cs="Times New Roman"/>
          <w:sz w:val="24"/>
        </w:rPr>
        <w:t>Kl</w:t>
      </w:r>
      <w:r w:rsidR="00672C8B" w:rsidRPr="002124F2">
        <w:rPr>
          <w:rFonts w:ascii="Times New Roman" w:hAnsi="Times New Roman" w:cs="Times New Roman"/>
          <w:sz w:val="24"/>
        </w:rPr>
        <w:t>a</w:t>
      </w:r>
      <w:r w:rsidRPr="002124F2">
        <w:rPr>
          <w:rFonts w:ascii="Times New Roman" w:hAnsi="Times New Roman" w:cs="Times New Roman"/>
          <w:sz w:val="24"/>
        </w:rPr>
        <w:t>uzula</w:t>
      </w:r>
      <w:r w:rsidR="00672C8B" w:rsidRPr="002124F2">
        <w:rPr>
          <w:rFonts w:ascii="Times New Roman" w:hAnsi="Times New Roman" w:cs="Times New Roman"/>
          <w:sz w:val="24"/>
        </w:rPr>
        <w:t xml:space="preserve"> informacyjna w zakresie przetwarzania danych osobowych w przypadku bezpośredniego pozyskania </w:t>
      </w:r>
      <w:r w:rsidR="004B756B" w:rsidRPr="002124F2">
        <w:rPr>
          <w:rFonts w:ascii="Times New Roman" w:hAnsi="Times New Roman" w:cs="Times New Roman"/>
          <w:sz w:val="24"/>
        </w:rPr>
        <w:t>danych</w:t>
      </w:r>
      <w:r w:rsidR="008D0ABF">
        <w:rPr>
          <w:rFonts w:ascii="Times New Roman" w:hAnsi="Times New Roman" w:cs="Times New Roman"/>
          <w:sz w:val="24"/>
        </w:rPr>
        <w:t>;</w:t>
      </w:r>
    </w:p>
    <w:p w14:paraId="711669A5" w14:textId="29AE9ACF" w:rsidR="004B756B" w:rsidRPr="002124F2" w:rsidRDefault="004B756B" w:rsidP="00EE63D9">
      <w:pPr>
        <w:numPr>
          <w:ilvl w:val="0"/>
          <w:numId w:val="14"/>
        </w:numPr>
        <w:spacing w:after="120" w:line="264" w:lineRule="auto"/>
        <w:ind w:left="567" w:hanging="567"/>
        <w:jc w:val="left"/>
        <w:rPr>
          <w:rFonts w:ascii="Times New Roman" w:hAnsi="Times New Roman" w:cs="Times New Roman"/>
          <w:sz w:val="24"/>
        </w:rPr>
      </w:pPr>
      <w:r w:rsidRPr="002124F2">
        <w:rPr>
          <w:rFonts w:ascii="Times New Roman" w:hAnsi="Times New Roman" w:cs="Times New Roman"/>
          <w:sz w:val="24"/>
        </w:rPr>
        <w:t>Klauzula informacyjna w zakresie przetwarzania danych osobowych w przypadku pośredniego pozyskania danych</w:t>
      </w:r>
      <w:r w:rsidR="002124F2">
        <w:rPr>
          <w:rFonts w:ascii="Times New Roman" w:hAnsi="Times New Roman" w:cs="Times New Roman"/>
          <w:sz w:val="24"/>
        </w:rPr>
        <w:t>.</w:t>
      </w:r>
    </w:p>
    <w:p w14:paraId="484987A9" w14:textId="77777777" w:rsidR="00290C43" w:rsidRDefault="00290C43" w:rsidP="00696247">
      <w:pPr>
        <w:spacing w:after="120" w:line="288" w:lineRule="auto"/>
        <w:ind w:left="0" w:firstLine="0"/>
        <w:rPr>
          <w:rFonts w:ascii="Times New Roman" w:hAnsi="Times New Roman"/>
          <w:b/>
          <w:sz w:val="24"/>
        </w:rPr>
      </w:pPr>
    </w:p>
    <w:sectPr w:rsidR="00290C43" w:rsidSect="0067702C">
      <w:headerReference w:type="default" r:id="rId9"/>
      <w:footerReference w:type="even" r:id="rId10"/>
      <w:footerReference w:type="default" r:id="rId11"/>
      <w:footerReference w:type="first" r:id="rId12"/>
      <w:footnotePr>
        <w:numFmt w:val="chicago"/>
      </w:footnotePr>
      <w:pgSz w:w="11906" w:h="16838"/>
      <w:pgMar w:top="1134" w:right="1134" w:bottom="1134" w:left="1134" w:header="709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E4765" w14:textId="77777777" w:rsidR="004518E9" w:rsidRDefault="004518E9">
      <w:pPr>
        <w:spacing w:after="0" w:line="240" w:lineRule="auto"/>
      </w:pPr>
      <w:r>
        <w:separator/>
      </w:r>
    </w:p>
  </w:endnote>
  <w:endnote w:type="continuationSeparator" w:id="0">
    <w:p w14:paraId="5CEA9F3E" w14:textId="77777777" w:rsidR="004518E9" w:rsidRDefault="004518E9">
      <w:pPr>
        <w:spacing w:after="0" w:line="240" w:lineRule="auto"/>
      </w:pPr>
      <w:r>
        <w:continuationSeparator/>
      </w:r>
    </w:p>
  </w:endnote>
  <w:endnote w:type="continuationNotice" w:id="1">
    <w:p w14:paraId="07D58F6F" w14:textId="77777777" w:rsidR="004518E9" w:rsidRDefault="004518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86DFF" w14:textId="77777777" w:rsidR="00B133BB" w:rsidRDefault="00B133BB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7AA4" w14:textId="05E6CA03" w:rsidR="00B133BB" w:rsidRPr="00B450F9" w:rsidRDefault="00B133BB" w:rsidP="00013E6F">
    <w:pPr>
      <w:pStyle w:val="Stopka"/>
      <w:tabs>
        <w:tab w:val="clear" w:pos="4536"/>
        <w:tab w:val="clear" w:pos="9072"/>
        <w:tab w:val="center" w:pos="4820"/>
      </w:tabs>
      <w:ind w:left="0" w:firstLine="0"/>
      <w:rPr>
        <w:rFonts w:ascii="Times New Roman" w:hAnsi="Times New Roman" w:cs="Times New Roman"/>
        <w:b/>
        <w:bCs/>
        <w:sz w:val="18"/>
        <w:szCs w:val="18"/>
      </w:rPr>
    </w:pPr>
    <w:r w:rsidRPr="00081CBC">
      <w:rPr>
        <w:rFonts w:ascii="Times New Roman" w:hAnsi="Times New Roman" w:cs="Times New Roman"/>
        <w:b/>
        <w:sz w:val="18"/>
      </w:rPr>
      <w:t>U-1.4.1/KPO</w:t>
    </w:r>
    <w:r>
      <w:rPr>
        <w:rFonts w:ascii="Times New Roman" w:hAnsi="Times New Roman" w:cs="Times New Roman"/>
        <w:b/>
        <w:sz w:val="18"/>
      </w:rPr>
      <w:t>/JDR</w:t>
    </w:r>
    <w:r>
      <w:rPr>
        <w:rFonts w:ascii="Times New Roman" w:eastAsia="Calibri" w:hAnsi="Times New Roman" w:cs="Times New Roman"/>
        <w:b/>
        <w:bCs/>
        <w:sz w:val="18"/>
        <w:szCs w:val="18"/>
      </w:rPr>
      <w:tab/>
    </w:r>
    <w:sdt>
      <w:sdtPr>
        <w:rPr>
          <w:rFonts w:ascii="Times New Roman" w:hAnsi="Times New Roman" w:cs="Times New Roman"/>
          <w:b/>
          <w:bCs/>
          <w:sz w:val="18"/>
          <w:szCs w:val="18"/>
        </w:rPr>
        <w:id w:val="1728636285"/>
        <w:docPartObj>
          <w:docPartGallery w:val="Page Numbers (Top of Page)"/>
          <w:docPartUnique/>
        </w:docPartObj>
      </w:sdtPr>
      <w:sdtEndPr/>
      <w:sdtContent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t xml:space="preserve">Strona </w: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begin"/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instrText>PAGE</w:instrTex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separate"/>
        </w:r>
        <w:r w:rsidR="008D0ABF">
          <w:rPr>
            <w:rFonts w:ascii="Times New Roman" w:hAnsi="Times New Roman" w:cs="Times New Roman"/>
            <w:b/>
            <w:bCs/>
            <w:noProof/>
            <w:sz w:val="18"/>
            <w:szCs w:val="18"/>
          </w:rPr>
          <w:t>12</w: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end"/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t xml:space="preserve"> z </w: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begin"/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instrText>NUMPAGES</w:instrTex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separate"/>
        </w:r>
        <w:r w:rsidR="008D0ABF">
          <w:rPr>
            <w:rFonts w:ascii="Times New Roman" w:hAnsi="Times New Roman" w:cs="Times New Roman"/>
            <w:b/>
            <w:bCs/>
            <w:noProof/>
            <w:sz w:val="18"/>
            <w:szCs w:val="18"/>
          </w:rPr>
          <w:t>12</w: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AA86" w14:textId="77777777" w:rsidR="00B133BB" w:rsidRDefault="00B133BB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B120F" w14:textId="77777777" w:rsidR="004518E9" w:rsidRDefault="004518E9">
      <w:pPr>
        <w:spacing w:after="28" w:line="259" w:lineRule="auto"/>
        <w:ind w:left="144" w:firstLine="0"/>
        <w:jc w:val="left"/>
      </w:pPr>
      <w:r>
        <w:separator/>
      </w:r>
    </w:p>
  </w:footnote>
  <w:footnote w:type="continuationSeparator" w:id="0">
    <w:p w14:paraId="3CE80FFB" w14:textId="77777777" w:rsidR="004518E9" w:rsidRDefault="004518E9">
      <w:pPr>
        <w:spacing w:after="28" w:line="259" w:lineRule="auto"/>
        <w:ind w:left="144" w:firstLine="0"/>
        <w:jc w:val="left"/>
      </w:pPr>
      <w:r>
        <w:continuationSeparator/>
      </w:r>
    </w:p>
  </w:footnote>
  <w:footnote w:type="continuationNotice" w:id="1">
    <w:p w14:paraId="4E34724B" w14:textId="77777777" w:rsidR="004518E9" w:rsidRDefault="004518E9">
      <w:pPr>
        <w:spacing w:after="0" w:line="240" w:lineRule="auto"/>
      </w:pPr>
    </w:p>
  </w:footnote>
  <w:footnote w:id="2">
    <w:p w14:paraId="5420576D" w14:textId="11E8404D" w:rsidR="00B133BB" w:rsidRPr="00212806" w:rsidRDefault="00B133BB" w:rsidP="00212806">
      <w:pPr>
        <w:pStyle w:val="Tekstprzypisudolnego"/>
        <w:ind w:left="426" w:hanging="283"/>
        <w:jc w:val="left"/>
        <w:rPr>
          <w:rFonts w:ascii="Times New Roman" w:hAnsi="Times New Roman" w:cs="Times New Roman"/>
          <w:sz w:val="18"/>
          <w:szCs w:val="18"/>
        </w:rPr>
      </w:pPr>
      <w:r w:rsidRPr="00FA4EFA">
        <w:rPr>
          <w:rStyle w:val="Odwoanieprzypisudolnego"/>
          <w:rFonts w:ascii="Times New Roman" w:hAnsi="Times New Roman" w:cs="Times New Roman"/>
          <w:sz w:val="18"/>
          <w:szCs w:val="18"/>
          <w:vertAlign w:val="baseline"/>
        </w:rPr>
        <w:footnoteRef/>
      </w:r>
      <w:r w:rsidRPr="00FA4EFA">
        <w:rPr>
          <w:rFonts w:ascii="Times New Roman" w:hAnsi="Times New Roman" w:cs="Times New Roman"/>
          <w:sz w:val="18"/>
          <w:szCs w:val="18"/>
        </w:rPr>
        <w:t>.</w:t>
      </w:r>
      <w:r w:rsidRPr="00212806">
        <w:rPr>
          <w:rFonts w:ascii="Times New Roman" w:hAnsi="Times New Roman" w:cs="Times New Roman"/>
          <w:sz w:val="18"/>
          <w:szCs w:val="18"/>
        </w:rPr>
        <w:tab/>
        <w:t>W przypadku gdy wybrany wykonawca znajduje się w katalogu wskazanym w art. 58 ustawy z dnia 1 marca 2018 r. o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212806">
        <w:rPr>
          <w:rFonts w:ascii="Times New Roman" w:hAnsi="Times New Roman" w:cs="Times New Roman"/>
          <w:sz w:val="18"/>
          <w:szCs w:val="18"/>
        </w:rPr>
        <w:t>przeciwdziałaniu praniu pieniędzy oraz finansowaniu terroryzmu (Dz. U. z 2023 r. poz. 1124,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9DD6F" w14:textId="2E493223" w:rsidR="00B133BB" w:rsidRDefault="00B133BB">
    <w:pPr>
      <w:pStyle w:val="Nagwek"/>
    </w:pPr>
    <w:r>
      <w:rPr>
        <w:noProof/>
      </w:rPr>
      <w:drawing>
        <wp:anchor distT="0" distB="0" distL="114300" distR="114300" simplePos="0" relativeHeight="251659264" behindDoc="0" locked="1" layoutInCell="1" allowOverlap="1" wp14:anchorId="49152748" wp14:editId="1E247C7D">
          <wp:simplePos x="0" y="0"/>
          <wp:positionH relativeFrom="page">
            <wp:align>center</wp:align>
          </wp:positionH>
          <wp:positionV relativeFrom="page">
            <wp:posOffset>360045</wp:posOffset>
          </wp:positionV>
          <wp:extent cx="5760000" cy="738000"/>
          <wp:effectExtent l="0" t="0" r="0" b="5080"/>
          <wp:wrapTopAndBottom/>
          <wp:docPr id="5" name="Obraz 5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&#10;&#10;Zawartość wygenerowana przez sztuczną inteligencję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59FD"/>
    <w:multiLevelType w:val="hybridMultilevel"/>
    <w:tmpl w:val="2E3295A8"/>
    <w:lvl w:ilvl="0" w:tplc="A6966FD4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6863F2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7E02EE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036F4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FE5492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206026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4C2E52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586A18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42A89E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ED7314"/>
    <w:multiLevelType w:val="hybridMultilevel"/>
    <w:tmpl w:val="3ECC93A6"/>
    <w:lvl w:ilvl="0" w:tplc="5A46CBB0">
      <w:start w:val="1"/>
      <w:numFmt w:val="decimal"/>
      <w:lvlText w:val="%1)"/>
      <w:lvlJc w:val="left"/>
      <w:pPr>
        <w:ind w:left="864"/>
      </w:pPr>
      <w:rPr>
        <w:rFonts w:ascii="Times New Roman" w:eastAsia="Lato" w:hAnsi="Times New Roman" w:cs="Lato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3C2"/>
    <w:multiLevelType w:val="hybridMultilevel"/>
    <w:tmpl w:val="30EC2F16"/>
    <w:lvl w:ilvl="0" w:tplc="C7D23B7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481EE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857E8">
      <w:start w:val="1"/>
      <w:numFmt w:val="lowerLetter"/>
      <w:lvlText w:val="%3)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820A6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4EBE8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CB288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8CC720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CF4C8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C906A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331427"/>
    <w:multiLevelType w:val="hybridMultilevel"/>
    <w:tmpl w:val="367CB91E"/>
    <w:lvl w:ilvl="0" w:tplc="CD10738C">
      <w:start w:val="1"/>
      <w:numFmt w:val="decimal"/>
      <w:lvlText w:val="%1."/>
      <w:lvlJc w:val="left"/>
      <w:pPr>
        <w:ind w:left="56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E29784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4AA94E">
      <w:start w:val="1"/>
      <w:numFmt w:val="lowerRoman"/>
      <w:lvlText w:val="%3"/>
      <w:lvlJc w:val="left"/>
      <w:pPr>
        <w:ind w:left="151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F436A6">
      <w:start w:val="1"/>
      <w:numFmt w:val="decimal"/>
      <w:lvlText w:val="%4"/>
      <w:lvlJc w:val="left"/>
      <w:pPr>
        <w:ind w:left="223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E432F4">
      <w:start w:val="1"/>
      <w:numFmt w:val="lowerLetter"/>
      <w:lvlText w:val="%5"/>
      <w:lvlJc w:val="left"/>
      <w:pPr>
        <w:ind w:left="295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B0E282">
      <w:start w:val="1"/>
      <w:numFmt w:val="lowerRoman"/>
      <w:lvlText w:val="%6"/>
      <w:lvlJc w:val="left"/>
      <w:pPr>
        <w:ind w:left="36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96B40C">
      <w:start w:val="1"/>
      <w:numFmt w:val="decimal"/>
      <w:lvlText w:val="%7"/>
      <w:lvlJc w:val="left"/>
      <w:pPr>
        <w:ind w:left="43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EADA42">
      <w:start w:val="1"/>
      <w:numFmt w:val="lowerLetter"/>
      <w:lvlText w:val="%8"/>
      <w:lvlJc w:val="left"/>
      <w:pPr>
        <w:ind w:left="511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92B7AA">
      <w:start w:val="1"/>
      <w:numFmt w:val="lowerRoman"/>
      <w:lvlText w:val="%9"/>
      <w:lvlJc w:val="left"/>
      <w:pPr>
        <w:ind w:left="583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156040"/>
    <w:multiLevelType w:val="hybridMultilevel"/>
    <w:tmpl w:val="E2962B2A"/>
    <w:lvl w:ilvl="0" w:tplc="FFFFFFFF">
      <w:start w:val="1"/>
      <w:numFmt w:val="decimal"/>
      <w:lvlText w:val="%1)"/>
      <w:lvlJc w:val="left"/>
      <w:pPr>
        <w:ind w:left="1277" w:hanging="360"/>
      </w:pPr>
    </w:lvl>
    <w:lvl w:ilvl="1" w:tplc="04150011">
      <w:start w:val="1"/>
      <w:numFmt w:val="decimal"/>
      <w:lvlText w:val="%2)"/>
      <w:lvlJc w:val="left"/>
      <w:pPr>
        <w:ind w:left="917" w:hanging="360"/>
      </w:pPr>
    </w:lvl>
    <w:lvl w:ilvl="2" w:tplc="FFFFFFFF" w:tentative="1">
      <w:start w:val="1"/>
      <w:numFmt w:val="lowerRoman"/>
      <w:lvlText w:val="%3."/>
      <w:lvlJc w:val="right"/>
      <w:pPr>
        <w:ind w:left="2717" w:hanging="180"/>
      </w:pPr>
    </w:lvl>
    <w:lvl w:ilvl="3" w:tplc="FFFFFFFF" w:tentative="1">
      <w:start w:val="1"/>
      <w:numFmt w:val="decimal"/>
      <w:lvlText w:val="%4."/>
      <w:lvlJc w:val="left"/>
      <w:pPr>
        <w:ind w:left="3437" w:hanging="360"/>
      </w:pPr>
    </w:lvl>
    <w:lvl w:ilvl="4" w:tplc="FFFFFFFF" w:tentative="1">
      <w:start w:val="1"/>
      <w:numFmt w:val="lowerLetter"/>
      <w:lvlText w:val="%5."/>
      <w:lvlJc w:val="left"/>
      <w:pPr>
        <w:ind w:left="4157" w:hanging="360"/>
      </w:pPr>
    </w:lvl>
    <w:lvl w:ilvl="5" w:tplc="FFFFFFFF" w:tentative="1">
      <w:start w:val="1"/>
      <w:numFmt w:val="lowerRoman"/>
      <w:lvlText w:val="%6."/>
      <w:lvlJc w:val="right"/>
      <w:pPr>
        <w:ind w:left="4877" w:hanging="180"/>
      </w:pPr>
    </w:lvl>
    <w:lvl w:ilvl="6" w:tplc="FFFFFFFF" w:tentative="1">
      <w:start w:val="1"/>
      <w:numFmt w:val="decimal"/>
      <w:lvlText w:val="%7."/>
      <w:lvlJc w:val="left"/>
      <w:pPr>
        <w:ind w:left="5597" w:hanging="360"/>
      </w:pPr>
    </w:lvl>
    <w:lvl w:ilvl="7" w:tplc="FFFFFFFF" w:tentative="1">
      <w:start w:val="1"/>
      <w:numFmt w:val="lowerLetter"/>
      <w:lvlText w:val="%8."/>
      <w:lvlJc w:val="left"/>
      <w:pPr>
        <w:ind w:left="6317" w:hanging="360"/>
      </w:pPr>
    </w:lvl>
    <w:lvl w:ilvl="8" w:tplc="FFFFFFFF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5" w15:restartNumberingAfterBreak="0">
    <w:nsid w:val="16404EA0"/>
    <w:multiLevelType w:val="hybridMultilevel"/>
    <w:tmpl w:val="69229B96"/>
    <w:lvl w:ilvl="0" w:tplc="C4DE13D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2A5"/>
    <w:multiLevelType w:val="hybridMultilevel"/>
    <w:tmpl w:val="8664521E"/>
    <w:lvl w:ilvl="0" w:tplc="E8B4D8B0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DC9F42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B1C">
      <w:start w:val="1"/>
      <w:numFmt w:val="lowerRoman"/>
      <w:lvlText w:val="%3"/>
      <w:lvlJc w:val="left"/>
      <w:pPr>
        <w:ind w:left="155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C2A31A">
      <w:start w:val="1"/>
      <w:numFmt w:val="decimal"/>
      <w:lvlText w:val="%4"/>
      <w:lvlJc w:val="left"/>
      <w:pPr>
        <w:ind w:left="227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D4981C">
      <w:start w:val="1"/>
      <w:numFmt w:val="lowerLetter"/>
      <w:lvlText w:val="%5"/>
      <w:lvlJc w:val="left"/>
      <w:pPr>
        <w:ind w:left="299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20DD8">
      <w:start w:val="1"/>
      <w:numFmt w:val="lowerRoman"/>
      <w:lvlText w:val="%6"/>
      <w:lvlJc w:val="left"/>
      <w:pPr>
        <w:ind w:left="371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D06624">
      <w:start w:val="1"/>
      <w:numFmt w:val="decimal"/>
      <w:lvlText w:val="%7"/>
      <w:lvlJc w:val="left"/>
      <w:pPr>
        <w:ind w:left="443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E2C8D2">
      <w:start w:val="1"/>
      <w:numFmt w:val="lowerLetter"/>
      <w:lvlText w:val="%8"/>
      <w:lvlJc w:val="left"/>
      <w:pPr>
        <w:ind w:left="515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9E3376">
      <w:start w:val="1"/>
      <w:numFmt w:val="lowerRoman"/>
      <w:lvlText w:val="%9"/>
      <w:lvlJc w:val="left"/>
      <w:pPr>
        <w:ind w:left="587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C96C84"/>
    <w:multiLevelType w:val="hybridMultilevel"/>
    <w:tmpl w:val="36FA894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917" w:hanging="360"/>
      </w:pPr>
    </w:lvl>
    <w:lvl w:ilvl="2" w:tplc="BFEEB478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1D6358F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780BBB"/>
    <w:multiLevelType w:val="hybridMultilevel"/>
    <w:tmpl w:val="2E247232"/>
    <w:lvl w:ilvl="0" w:tplc="707A66A4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Lato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46CBB0">
      <w:start w:val="1"/>
      <w:numFmt w:val="decimal"/>
      <w:lvlText w:val="%2)"/>
      <w:lvlJc w:val="left"/>
      <w:pPr>
        <w:ind w:left="864"/>
      </w:pPr>
      <w:rPr>
        <w:rFonts w:ascii="Times New Roman" w:eastAsia="Lato" w:hAnsi="Times New Roman" w:cs="Lato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660A52">
      <w:start w:val="1"/>
      <w:numFmt w:val="lowerRoman"/>
      <w:lvlText w:val="%3"/>
      <w:lvlJc w:val="left"/>
      <w:pPr>
        <w:ind w:left="15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26BF6C">
      <w:start w:val="1"/>
      <w:numFmt w:val="decimal"/>
      <w:lvlText w:val="%4"/>
      <w:lvlJc w:val="left"/>
      <w:pPr>
        <w:ind w:left="22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AA92FA">
      <w:start w:val="1"/>
      <w:numFmt w:val="lowerLetter"/>
      <w:lvlText w:val="%5"/>
      <w:lvlJc w:val="left"/>
      <w:pPr>
        <w:ind w:left="301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0DBDC">
      <w:start w:val="1"/>
      <w:numFmt w:val="lowerRoman"/>
      <w:lvlText w:val="%6"/>
      <w:lvlJc w:val="left"/>
      <w:pPr>
        <w:ind w:left="373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34CB24">
      <w:start w:val="1"/>
      <w:numFmt w:val="decimal"/>
      <w:lvlText w:val="%7"/>
      <w:lvlJc w:val="left"/>
      <w:pPr>
        <w:ind w:left="445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CCE150">
      <w:start w:val="1"/>
      <w:numFmt w:val="lowerLetter"/>
      <w:lvlText w:val="%8"/>
      <w:lvlJc w:val="left"/>
      <w:pPr>
        <w:ind w:left="51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88A11C">
      <w:start w:val="1"/>
      <w:numFmt w:val="lowerRoman"/>
      <w:lvlText w:val="%9"/>
      <w:lvlJc w:val="left"/>
      <w:pPr>
        <w:ind w:left="58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324086"/>
    <w:multiLevelType w:val="hybridMultilevel"/>
    <w:tmpl w:val="A0AA2C04"/>
    <w:lvl w:ilvl="0" w:tplc="20AE3E3E">
      <w:start w:val="1"/>
      <w:numFmt w:val="decimal"/>
      <w:lvlText w:val="%1)"/>
      <w:lvlJc w:val="left"/>
      <w:pPr>
        <w:ind w:left="711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05DAC">
      <w:start w:val="1"/>
      <w:numFmt w:val="lowerLetter"/>
      <w:lvlText w:val="%2"/>
      <w:lvlJc w:val="left"/>
      <w:pPr>
        <w:ind w:left="118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DC3324">
      <w:start w:val="1"/>
      <w:numFmt w:val="lowerRoman"/>
      <w:lvlText w:val="%3"/>
      <w:lvlJc w:val="left"/>
      <w:pPr>
        <w:ind w:left="190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A83DF8">
      <w:start w:val="1"/>
      <w:numFmt w:val="decimal"/>
      <w:lvlText w:val="%4"/>
      <w:lvlJc w:val="left"/>
      <w:pPr>
        <w:ind w:left="262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EA5042">
      <w:start w:val="1"/>
      <w:numFmt w:val="lowerLetter"/>
      <w:lvlText w:val="%5"/>
      <w:lvlJc w:val="left"/>
      <w:pPr>
        <w:ind w:left="334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E06358">
      <w:start w:val="1"/>
      <w:numFmt w:val="lowerRoman"/>
      <w:lvlText w:val="%6"/>
      <w:lvlJc w:val="left"/>
      <w:pPr>
        <w:ind w:left="406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920928">
      <w:start w:val="1"/>
      <w:numFmt w:val="decimal"/>
      <w:lvlText w:val="%7"/>
      <w:lvlJc w:val="left"/>
      <w:pPr>
        <w:ind w:left="478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4C8F32">
      <w:start w:val="1"/>
      <w:numFmt w:val="lowerLetter"/>
      <w:lvlText w:val="%8"/>
      <w:lvlJc w:val="left"/>
      <w:pPr>
        <w:ind w:left="550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6C188C">
      <w:start w:val="1"/>
      <w:numFmt w:val="lowerRoman"/>
      <w:lvlText w:val="%9"/>
      <w:lvlJc w:val="left"/>
      <w:pPr>
        <w:ind w:left="622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636078"/>
    <w:multiLevelType w:val="hybridMultilevel"/>
    <w:tmpl w:val="94726BF6"/>
    <w:lvl w:ilvl="0" w:tplc="AF5E2568">
      <w:start w:val="1"/>
      <w:numFmt w:val="decimal"/>
      <w:lvlText w:val="%1)"/>
      <w:lvlJc w:val="left"/>
      <w:pPr>
        <w:ind w:left="61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2" w15:restartNumberingAfterBreak="0">
    <w:nsid w:val="31E441C7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662D40"/>
    <w:multiLevelType w:val="hybridMultilevel"/>
    <w:tmpl w:val="C46CF56C"/>
    <w:lvl w:ilvl="0" w:tplc="F97463C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34E20A51"/>
    <w:multiLevelType w:val="hybridMultilevel"/>
    <w:tmpl w:val="69229B96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C2DCE"/>
    <w:multiLevelType w:val="hybridMultilevel"/>
    <w:tmpl w:val="88C8E6A6"/>
    <w:lvl w:ilvl="0" w:tplc="17821F28">
      <w:start w:val="1"/>
      <w:numFmt w:val="decimal"/>
      <w:lvlText w:val="%1)"/>
      <w:lvlJc w:val="left"/>
      <w:pPr>
        <w:ind w:left="960" w:hanging="360"/>
      </w:pPr>
      <w:rPr>
        <w:rFonts w:ascii="Times New Roman" w:eastAsia="Lato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3BED2755"/>
    <w:multiLevelType w:val="hybridMultilevel"/>
    <w:tmpl w:val="06704922"/>
    <w:lvl w:ilvl="0" w:tplc="04150011">
      <w:start w:val="1"/>
      <w:numFmt w:val="decimal"/>
      <w:lvlText w:val="%1)"/>
      <w:lvlJc w:val="left"/>
      <w:pPr>
        <w:ind w:left="55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0EE3903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354402A"/>
    <w:multiLevelType w:val="hybridMultilevel"/>
    <w:tmpl w:val="0C74170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2E8B36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DD5045"/>
    <w:multiLevelType w:val="hybridMultilevel"/>
    <w:tmpl w:val="DB90B662"/>
    <w:lvl w:ilvl="0" w:tplc="77740642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B755586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60C38E5"/>
    <w:multiLevelType w:val="hybridMultilevel"/>
    <w:tmpl w:val="09486B98"/>
    <w:lvl w:ilvl="0" w:tplc="0D9A400C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CA38B6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D220CCE"/>
    <w:multiLevelType w:val="hybridMultilevel"/>
    <w:tmpl w:val="1C1233A8"/>
    <w:lvl w:ilvl="0" w:tplc="8CBA378C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00F66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43495E"/>
    <w:multiLevelType w:val="hybridMultilevel"/>
    <w:tmpl w:val="DC62219C"/>
    <w:lvl w:ilvl="0" w:tplc="B0D45C9C">
      <w:start w:val="1"/>
      <w:numFmt w:val="decimal"/>
      <w:lvlText w:val="%1)"/>
      <w:lvlJc w:val="left"/>
      <w:pPr>
        <w:ind w:left="557"/>
      </w:pPr>
      <w:rPr>
        <w:rFonts w:ascii="Times New Roman" w:eastAsia="Lato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7013A1B"/>
    <w:multiLevelType w:val="hybridMultilevel"/>
    <w:tmpl w:val="F28C7772"/>
    <w:lvl w:ilvl="0" w:tplc="04150011">
      <w:start w:val="1"/>
      <w:numFmt w:val="decimal"/>
      <w:lvlText w:val="%1)"/>
      <w:lvlJc w:val="left"/>
      <w:pPr>
        <w:ind w:left="55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7CC0C3E"/>
    <w:multiLevelType w:val="hybridMultilevel"/>
    <w:tmpl w:val="BB60F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22"/>
  </w:num>
  <w:num w:numId="7">
    <w:abstractNumId w:val="21"/>
  </w:num>
  <w:num w:numId="8">
    <w:abstractNumId w:val="19"/>
  </w:num>
  <w:num w:numId="9">
    <w:abstractNumId w:val="12"/>
  </w:num>
  <w:num w:numId="10">
    <w:abstractNumId w:val="17"/>
  </w:num>
  <w:num w:numId="11">
    <w:abstractNumId w:val="1"/>
  </w:num>
  <w:num w:numId="12">
    <w:abstractNumId w:val="20"/>
  </w:num>
  <w:num w:numId="13">
    <w:abstractNumId w:val="18"/>
  </w:num>
  <w:num w:numId="14">
    <w:abstractNumId w:val="23"/>
  </w:num>
  <w:num w:numId="15">
    <w:abstractNumId w:val="5"/>
  </w:num>
  <w:num w:numId="16">
    <w:abstractNumId w:val="16"/>
  </w:num>
  <w:num w:numId="17">
    <w:abstractNumId w:val="24"/>
  </w:num>
  <w:num w:numId="18">
    <w:abstractNumId w:val="25"/>
  </w:num>
  <w:num w:numId="19">
    <w:abstractNumId w:val="2"/>
  </w:num>
  <w:num w:numId="20">
    <w:abstractNumId w:val="15"/>
  </w:num>
  <w:num w:numId="21">
    <w:abstractNumId w:val="4"/>
  </w:num>
  <w:num w:numId="22">
    <w:abstractNumId w:val="7"/>
  </w:num>
  <w:num w:numId="23">
    <w:abstractNumId w:val="8"/>
  </w:num>
  <w:num w:numId="24">
    <w:abstractNumId w:val="14"/>
  </w:num>
  <w:num w:numId="25">
    <w:abstractNumId w:val="13"/>
  </w:num>
  <w:num w:numId="26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419"/>
    <w:rsid w:val="000000C4"/>
    <w:rsid w:val="00000A42"/>
    <w:rsid w:val="000029C9"/>
    <w:rsid w:val="00003864"/>
    <w:rsid w:val="000068B9"/>
    <w:rsid w:val="00006A66"/>
    <w:rsid w:val="00007028"/>
    <w:rsid w:val="00007F03"/>
    <w:rsid w:val="00010965"/>
    <w:rsid w:val="00013E66"/>
    <w:rsid w:val="00013E6F"/>
    <w:rsid w:val="00017F13"/>
    <w:rsid w:val="00020C5E"/>
    <w:rsid w:val="00022E46"/>
    <w:rsid w:val="00026BA5"/>
    <w:rsid w:val="000310F0"/>
    <w:rsid w:val="00031C7E"/>
    <w:rsid w:val="00031D83"/>
    <w:rsid w:val="00033D19"/>
    <w:rsid w:val="00036459"/>
    <w:rsid w:val="00037C4A"/>
    <w:rsid w:val="00040290"/>
    <w:rsid w:val="00041A3A"/>
    <w:rsid w:val="00041D21"/>
    <w:rsid w:val="000420A1"/>
    <w:rsid w:val="00046081"/>
    <w:rsid w:val="000474BD"/>
    <w:rsid w:val="000474C8"/>
    <w:rsid w:val="000509BD"/>
    <w:rsid w:val="00051099"/>
    <w:rsid w:val="00054912"/>
    <w:rsid w:val="000632FD"/>
    <w:rsid w:val="00065FA5"/>
    <w:rsid w:val="00066543"/>
    <w:rsid w:val="00067A4D"/>
    <w:rsid w:val="00071BAD"/>
    <w:rsid w:val="00072E22"/>
    <w:rsid w:val="000818F4"/>
    <w:rsid w:val="00081CBC"/>
    <w:rsid w:val="000852F9"/>
    <w:rsid w:val="00093B14"/>
    <w:rsid w:val="000941EC"/>
    <w:rsid w:val="00094D2D"/>
    <w:rsid w:val="00094F74"/>
    <w:rsid w:val="0009718B"/>
    <w:rsid w:val="000A0FA3"/>
    <w:rsid w:val="000A16DA"/>
    <w:rsid w:val="000A1DA1"/>
    <w:rsid w:val="000A1EC7"/>
    <w:rsid w:val="000A3C90"/>
    <w:rsid w:val="000A4075"/>
    <w:rsid w:val="000A48B6"/>
    <w:rsid w:val="000A4C66"/>
    <w:rsid w:val="000A599D"/>
    <w:rsid w:val="000A7535"/>
    <w:rsid w:val="000A7A7E"/>
    <w:rsid w:val="000A7C1F"/>
    <w:rsid w:val="000A7D47"/>
    <w:rsid w:val="000B2BC6"/>
    <w:rsid w:val="000B3AEF"/>
    <w:rsid w:val="000B4A0D"/>
    <w:rsid w:val="000B50AF"/>
    <w:rsid w:val="000B6005"/>
    <w:rsid w:val="000B7856"/>
    <w:rsid w:val="000B7996"/>
    <w:rsid w:val="000C103B"/>
    <w:rsid w:val="000C2961"/>
    <w:rsid w:val="000C3DC0"/>
    <w:rsid w:val="000C6191"/>
    <w:rsid w:val="000C6288"/>
    <w:rsid w:val="000C7FC3"/>
    <w:rsid w:val="000D0443"/>
    <w:rsid w:val="000D0D7B"/>
    <w:rsid w:val="000D15AF"/>
    <w:rsid w:val="000D2262"/>
    <w:rsid w:val="000D33DE"/>
    <w:rsid w:val="000D4380"/>
    <w:rsid w:val="000D5679"/>
    <w:rsid w:val="000D5737"/>
    <w:rsid w:val="000D5A8B"/>
    <w:rsid w:val="000D67BF"/>
    <w:rsid w:val="000E3359"/>
    <w:rsid w:val="000E347F"/>
    <w:rsid w:val="000E4291"/>
    <w:rsid w:val="000E435B"/>
    <w:rsid w:val="000E523B"/>
    <w:rsid w:val="000F03B7"/>
    <w:rsid w:val="000F0875"/>
    <w:rsid w:val="000F0A3E"/>
    <w:rsid w:val="000F126B"/>
    <w:rsid w:val="000F12BE"/>
    <w:rsid w:val="000F25DF"/>
    <w:rsid w:val="000F5716"/>
    <w:rsid w:val="001114E4"/>
    <w:rsid w:val="00111519"/>
    <w:rsid w:val="00111957"/>
    <w:rsid w:val="001137D6"/>
    <w:rsid w:val="00114C70"/>
    <w:rsid w:val="001151D1"/>
    <w:rsid w:val="00117E97"/>
    <w:rsid w:val="001215B2"/>
    <w:rsid w:val="001221F8"/>
    <w:rsid w:val="00123432"/>
    <w:rsid w:val="00123CC6"/>
    <w:rsid w:val="00123D69"/>
    <w:rsid w:val="00124B9D"/>
    <w:rsid w:val="00124DF7"/>
    <w:rsid w:val="00125E97"/>
    <w:rsid w:val="001274FA"/>
    <w:rsid w:val="0012796C"/>
    <w:rsid w:val="00130BFB"/>
    <w:rsid w:val="001319CB"/>
    <w:rsid w:val="00132EBC"/>
    <w:rsid w:val="00141A5E"/>
    <w:rsid w:val="001455EA"/>
    <w:rsid w:val="001470BB"/>
    <w:rsid w:val="00152188"/>
    <w:rsid w:val="00152265"/>
    <w:rsid w:val="0015259A"/>
    <w:rsid w:val="00156DA7"/>
    <w:rsid w:val="00156FC0"/>
    <w:rsid w:val="001572CF"/>
    <w:rsid w:val="00157B67"/>
    <w:rsid w:val="00163C48"/>
    <w:rsid w:val="00164675"/>
    <w:rsid w:val="0016500D"/>
    <w:rsid w:val="001651E0"/>
    <w:rsid w:val="00166919"/>
    <w:rsid w:val="00173953"/>
    <w:rsid w:val="00173EC3"/>
    <w:rsid w:val="00174D3B"/>
    <w:rsid w:val="001751F4"/>
    <w:rsid w:val="001768AE"/>
    <w:rsid w:val="00176DA9"/>
    <w:rsid w:val="0017727F"/>
    <w:rsid w:val="00181DFE"/>
    <w:rsid w:val="0018680A"/>
    <w:rsid w:val="00187AD7"/>
    <w:rsid w:val="00190583"/>
    <w:rsid w:val="001922E4"/>
    <w:rsid w:val="001924F2"/>
    <w:rsid w:val="00193018"/>
    <w:rsid w:val="001941BC"/>
    <w:rsid w:val="001943EB"/>
    <w:rsid w:val="00195153"/>
    <w:rsid w:val="001A0163"/>
    <w:rsid w:val="001A07FD"/>
    <w:rsid w:val="001A0E99"/>
    <w:rsid w:val="001A0F10"/>
    <w:rsid w:val="001A16D5"/>
    <w:rsid w:val="001A28BD"/>
    <w:rsid w:val="001A2AC7"/>
    <w:rsid w:val="001A5265"/>
    <w:rsid w:val="001A5B60"/>
    <w:rsid w:val="001A5F42"/>
    <w:rsid w:val="001A608A"/>
    <w:rsid w:val="001A6505"/>
    <w:rsid w:val="001A6D10"/>
    <w:rsid w:val="001A7D2D"/>
    <w:rsid w:val="001B1AE7"/>
    <w:rsid w:val="001B2BCB"/>
    <w:rsid w:val="001B35EB"/>
    <w:rsid w:val="001B3881"/>
    <w:rsid w:val="001B53DC"/>
    <w:rsid w:val="001B61B3"/>
    <w:rsid w:val="001B63E6"/>
    <w:rsid w:val="001B7F91"/>
    <w:rsid w:val="001C19AD"/>
    <w:rsid w:val="001C1B2C"/>
    <w:rsid w:val="001C24C1"/>
    <w:rsid w:val="001C3C7A"/>
    <w:rsid w:val="001C4023"/>
    <w:rsid w:val="001C7442"/>
    <w:rsid w:val="001C7567"/>
    <w:rsid w:val="001D0BBB"/>
    <w:rsid w:val="001D228E"/>
    <w:rsid w:val="001D25DC"/>
    <w:rsid w:val="001D2A2B"/>
    <w:rsid w:val="001D3DBB"/>
    <w:rsid w:val="001D61A1"/>
    <w:rsid w:val="001D62C2"/>
    <w:rsid w:val="001D63E2"/>
    <w:rsid w:val="001D64BD"/>
    <w:rsid w:val="001D7EB5"/>
    <w:rsid w:val="001E0B2A"/>
    <w:rsid w:val="001E2E7A"/>
    <w:rsid w:val="001E5B1F"/>
    <w:rsid w:val="001E5EE0"/>
    <w:rsid w:val="001E6467"/>
    <w:rsid w:val="001E78CF"/>
    <w:rsid w:val="001E7FF4"/>
    <w:rsid w:val="001F0738"/>
    <w:rsid w:val="001F28CE"/>
    <w:rsid w:val="001F2E6B"/>
    <w:rsid w:val="001F39E2"/>
    <w:rsid w:val="001F3AC1"/>
    <w:rsid w:val="001F405F"/>
    <w:rsid w:val="002001CD"/>
    <w:rsid w:val="002017ED"/>
    <w:rsid w:val="0020319B"/>
    <w:rsid w:val="0020684B"/>
    <w:rsid w:val="002076A0"/>
    <w:rsid w:val="00207ABE"/>
    <w:rsid w:val="00210579"/>
    <w:rsid w:val="002124F2"/>
    <w:rsid w:val="00212806"/>
    <w:rsid w:val="0021474F"/>
    <w:rsid w:val="00215127"/>
    <w:rsid w:val="002157A8"/>
    <w:rsid w:val="00215986"/>
    <w:rsid w:val="00220D45"/>
    <w:rsid w:val="00222170"/>
    <w:rsid w:val="002228E8"/>
    <w:rsid w:val="00223A73"/>
    <w:rsid w:val="002251EC"/>
    <w:rsid w:val="00225B5C"/>
    <w:rsid w:val="00225CCC"/>
    <w:rsid w:val="00226CAD"/>
    <w:rsid w:val="00232332"/>
    <w:rsid w:val="00233326"/>
    <w:rsid w:val="00237767"/>
    <w:rsid w:val="00241508"/>
    <w:rsid w:val="00241FDE"/>
    <w:rsid w:val="0024359A"/>
    <w:rsid w:val="0024382B"/>
    <w:rsid w:val="0024413C"/>
    <w:rsid w:val="00244618"/>
    <w:rsid w:val="002451DA"/>
    <w:rsid w:val="0024582F"/>
    <w:rsid w:val="00250E7E"/>
    <w:rsid w:val="0025178E"/>
    <w:rsid w:val="0025223E"/>
    <w:rsid w:val="002525E3"/>
    <w:rsid w:val="00254374"/>
    <w:rsid w:val="00254D02"/>
    <w:rsid w:val="00256BAF"/>
    <w:rsid w:val="00256DE5"/>
    <w:rsid w:val="00260E8C"/>
    <w:rsid w:val="00264461"/>
    <w:rsid w:val="00265ECF"/>
    <w:rsid w:val="00271E1A"/>
    <w:rsid w:val="0027221C"/>
    <w:rsid w:val="00275137"/>
    <w:rsid w:val="00276779"/>
    <w:rsid w:val="002808B8"/>
    <w:rsid w:val="00281496"/>
    <w:rsid w:val="0028174F"/>
    <w:rsid w:val="00281897"/>
    <w:rsid w:val="00282E7E"/>
    <w:rsid w:val="00285390"/>
    <w:rsid w:val="002855A7"/>
    <w:rsid w:val="00285DFF"/>
    <w:rsid w:val="0028677B"/>
    <w:rsid w:val="00286C3D"/>
    <w:rsid w:val="00290C43"/>
    <w:rsid w:val="00291E9F"/>
    <w:rsid w:val="002920F4"/>
    <w:rsid w:val="00292E40"/>
    <w:rsid w:val="00295953"/>
    <w:rsid w:val="00296DFE"/>
    <w:rsid w:val="00297D87"/>
    <w:rsid w:val="002A1F38"/>
    <w:rsid w:val="002A5C40"/>
    <w:rsid w:val="002A70F4"/>
    <w:rsid w:val="002A7102"/>
    <w:rsid w:val="002A75D9"/>
    <w:rsid w:val="002A789B"/>
    <w:rsid w:val="002B0CC7"/>
    <w:rsid w:val="002B251C"/>
    <w:rsid w:val="002B25A4"/>
    <w:rsid w:val="002B26C9"/>
    <w:rsid w:val="002B448D"/>
    <w:rsid w:val="002B4730"/>
    <w:rsid w:val="002B4830"/>
    <w:rsid w:val="002B62F3"/>
    <w:rsid w:val="002B7057"/>
    <w:rsid w:val="002C301E"/>
    <w:rsid w:val="002C3840"/>
    <w:rsid w:val="002C4833"/>
    <w:rsid w:val="002C491D"/>
    <w:rsid w:val="002C6E3C"/>
    <w:rsid w:val="002D059A"/>
    <w:rsid w:val="002D0E70"/>
    <w:rsid w:val="002D20C7"/>
    <w:rsid w:val="002D21E3"/>
    <w:rsid w:val="002D2EBD"/>
    <w:rsid w:val="002D3A98"/>
    <w:rsid w:val="002D3BFB"/>
    <w:rsid w:val="002D462A"/>
    <w:rsid w:val="002D6031"/>
    <w:rsid w:val="002D6689"/>
    <w:rsid w:val="002D7C22"/>
    <w:rsid w:val="002E0368"/>
    <w:rsid w:val="002E276F"/>
    <w:rsid w:val="002E343E"/>
    <w:rsid w:val="002E5B8B"/>
    <w:rsid w:val="002E6F78"/>
    <w:rsid w:val="002E76AC"/>
    <w:rsid w:val="002E78E9"/>
    <w:rsid w:val="002F0E71"/>
    <w:rsid w:val="002F23D4"/>
    <w:rsid w:val="002F4C42"/>
    <w:rsid w:val="002F65B1"/>
    <w:rsid w:val="002F6E42"/>
    <w:rsid w:val="002F78B8"/>
    <w:rsid w:val="00300A70"/>
    <w:rsid w:val="00303C6E"/>
    <w:rsid w:val="003062AA"/>
    <w:rsid w:val="003065DE"/>
    <w:rsid w:val="00311D3B"/>
    <w:rsid w:val="00312B90"/>
    <w:rsid w:val="00312FD5"/>
    <w:rsid w:val="00312FF9"/>
    <w:rsid w:val="003173FE"/>
    <w:rsid w:val="00321274"/>
    <w:rsid w:val="003218C2"/>
    <w:rsid w:val="00321A37"/>
    <w:rsid w:val="00325190"/>
    <w:rsid w:val="00327453"/>
    <w:rsid w:val="00330937"/>
    <w:rsid w:val="003345AA"/>
    <w:rsid w:val="00336C24"/>
    <w:rsid w:val="00337AFC"/>
    <w:rsid w:val="00345FF8"/>
    <w:rsid w:val="00350132"/>
    <w:rsid w:val="00350442"/>
    <w:rsid w:val="00351901"/>
    <w:rsid w:val="0035241F"/>
    <w:rsid w:val="00352463"/>
    <w:rsid w:val="00352D68"/>
    <w:rsid w:val="003530D0"/>
    <w:rsid w:val="003532C9"/>
    <w:rsid w:val="00353D16"/>
    <w:rsid w:val="00354BB6"/>
    <w:rsid w:val="00354E6F"/>
    <w:rsid w:val="00361E91"/>
    <w:rsid w:val="003628CE"/>
    <w:rsid w:val="00363019"/>
    <w:rsid w:val="003638EB"/>
    <w:rsid w:val="00363F51"/>
    <w:rsid w:val="003648A1"/>
    <w:rsid w:val="00366FCD"/>
    <w:rsid w:val="003706BA"/>
    <w:rsid w:val="00370E51"/>
    <w:rsid w:val="003736A0"/>
    <w:rsid w:val="00373CDE"/>
    <w:rsid w:val="003741D7"/>
    <w:rsid w:val="00374EF0"/>
    <w:rsid w:val="003764A9"/>
    <w:rsid w:val="003817A9"/>
    <w:rsid w:val="003835FC"/>
    <w:rsid w:val="003845FF"/>
    <w:rsid w:val="00385EF1"/>
    <w:rsid w:val="003864CF"/>
    <w:rsid w:val="00386F04"/>
    <w:rsid w:val="00387874"/>
    <w:rsid w:val="00390C99"/>
    <w:rsid w:val="00391B5E"/>
    <w:rsid w:val="00392DA2"/>
    <w:rsid w:val="00393646"/>
    <w:rsid w:val="00393863"/>
    <w:rsid w:val="00394AA8"/>
    <w:rsid w:val="003A0AC5"/>
    <w:rsid w:val="003A15BF"/>
    <w:rsid w:val="003A2FA2"/>
    <w:rsid w:val="003A44D6"/>
    <w:rsid w:val="003A5633"/>
    <w:rsid w:val="003A5F3D"/>
    <w:rsid w:val="003A671F"/>
    <w:rsid w:val="003A7AD9"/>
    <w:rsid w:val="003B01A6"/>
    <w:rsid w:val="003B1078"/>
    <w:rsid w:val="003B17AA"/>
    <w:rsid w:val="003B21CD"/>
    <w:rsid w:val="003B2BAC"/>
    <w:rsid w:val="003B4894"/>
    <w:rsid w:val="003B6894"/>
    <w:rsid w:val="003C04A7"/>
    <w:rsid w:val="003C0EF5"/>
    <w:rsid w:val="003C3038"/>
    <w:rsid w:val="003C3354"/>
    <w:rsid w:val="003C3400"/>
    <w:rsid w:val="003C4489"/>
    <w:rsid w:val="003C7603"/>
    <w:rsid w:val="003D0FCA"/>
    <w:rsid w:val="003D2B15"/>
    <w:rsid w:val="003D3DD3"/>
    <w:rsid w:val="003D40EA"/>
    <w:rsid w:val="003D4316"/>
    <w:rsid w:val="003D46DD"/>
    <w:rsid w:val="003E0A14"/>
    <w:rsid w:val="003F0ECD"/>
    <w:rsid w:val="003F0FCB"/>
    <w:rsid w:val="003F304C"/>
    <w:rsid w:val="003F3C45"/>
    <w:rsid w:val="003F50AA"/>
    <w:rsid w:val="003F712F"/>
    <w:rsid w:val="00400327"/>
    <w:rsid w:val="00402DF3"/>
    <w:rsid w:val="004036BD"/>
    <w:rsid w:val="00405A3F"/>
    <w:rsid w:val="0041035D"/>
    <w:rsid w:val="0041056C"/>
    <w:rsid w:val="00410A8F"/>
    <w:rsid w:val="004120C9"/>
    <w:rsid w:val="00415C5D"/>
    <w:rsid w:val="00420930"/>
    <w:rsid w:val="00422123"/>
    <w:rsid w:val="00422DC8"/>
    <w:rsid w:val="00427AAC"/>
    <w:rsid w:val="0043086B"/>
    <w:rsid w:val="00431750"/>
    <w:rsid w:val="00432E95"/>
    <w:rsid w:val="00433B89"/>
    <w:rsid w:val="00440836"/>
    <w:rsid w:val="00440EEF"/>
    <w:rsid w:val="0044111E"/>
    <w:rsid w:val="00441562"/>
    <w:rsid w:val="00442CDB"/>
    <w:rsid w:val="0044320D"/>
    <w:rsid w:val="00443D92"/>
    <w:rsid w:val="004462DD"/>
    <w:rsid w:val="00446AA2"/>
    <w:rsid w:val="004518E9"/>
    <w:rsid w:val="00452311"/>
    <w:rsid w:val="00453410"/>
    <w:rsid w:val="0045606D"/>
    <w:rsid w:val="0045656B"/>
    <w:rsid w:val="004574BC"/>
    <w:rsid w:val="0045788F"/>
    <w:rsid w:val="00460FDC"/>
    <w:rsid w:val="004629A2"/>
    <w:rsid w:val="00463F1C"/>
    <w:rsid w:val="004640E2"/>
    <w:rsid w:val="00466721"/>
    <w:rsid w:val="0047690E"/>
    <w:rsid w:val="004820EF"/>
    <w:rsid w:val="0048490D"/>
    <w:rsid w:val="00484C67"/>
    <w:rsid w:val="004916FD"/>
    <w:rsid w:val="00492CEC"/>
    <w:rsid w:val="0049353B"/>
    <w:rsid w:val="004946FC"/>
    <w:rsid w:val="00494797"/>
    <w:rsid w:val="004956B4"/>
    <w:rsid w:val="004A1EF2"/>
    <w:rsid w:val="004A31D5"/>
    <w:rsid w:val="004A4438"/>
    <w:rsid w:val="004A589E"/>
    <w:rsid w:val="004A5C86"/>
    <w:rsid w:val="004A6027"/>
    <w:rsid w:val="004A7DFE"/>
    <w:rsid w:val="004B0C1A"/>
    <w:rsid w:val="004B2161"/>
    <w:rsid w:val="004B2514"/>
    <w:rsid w:val="004B280D"/>
    <w:rsid w:val="004B2A66"/>
    <w:rsid w:val="004B2C2B"/>
    <w:rsid w:val="004B3AB3"/>
    <w:rsid w:val="004B4FD1"/>
    <w:rsid w:val="004B6359"/>
    <w:rsid w:val="004B6B2E"/>
    <w:rsid w:val="004B6BE8"/>
    <w:rsid w:val="004B6DD6"/>
    <w:rsid w:val="004B756B"/>
    <w:rsid w:val="004B7862"/>
    <w:rsid w:val="004B7A48"/>
    <w:rsid w:val="004C098E"/>
    <w:rsid w:val="004C17C5"/>
    <w:rsid w:val="004C26F6"/>
    <w:rsid w:val="004C2F34"/>
    <w:rsid w:val="004C356C"/>
    <w:rsid w:val="004C4010"/>
    <w:rsid w:val="004C460C"/>
    <w:rsid w:val="004C5748"/>
    <w:rsid w:val="004C5825"/>
    <w:rsid w:val="004C65C7"/>
    <w:rsid w:val="004C662D"/>
    <w:rsid w:val="004C6A3E"/>
    <w:rsid w:val="004C7C09"/>
    <w:rsid w:val="004D0D86"/>
    <w:rsid w:val="004D2955"/>
    <w:rsid w:val="004D4193"/>
    <w:rsid w:val="004D44E3"/>
    <w:rsid w:val="004E0642"/>
    <w:rsid w:val="004E2243"/>
    <w:rsid w:val="004E4B1F"/>
    <w:rsid w:val="004E5A8D"/>
    <w:rsid w:val="004E7E9C"/>
    <w:rsid w:val="004F05FF"/>
    <w:rsid w:val="004F156F"/>
    <w:rsid w:val="004F2F47"/>
    <w:rsid w:val="004F5072"/>
    <w:rsid w:val="004F5620"/>
    <w:rsid w:val="00501E14"/>
    <w:rsid w:val="0050414D"/>
    <w:rsid w:val="00504C7B"/>
    <w:rsid w:val="0050566F"/>
    <w:rsid w:val="0050604B"/>
    <w:rsid w:val="00510FD0"/>
    <w:rsid w:val="00511623"/>
    <w:rsid w:val="005129B6"/>
    <w:rsid w:val="00514F55"/>
    <w:rsid w:val="0051663E"/>
    <w:rsid w:val="00517310"/>
    <w:rsid w:val="00521CDF"/>
    <w:rsid w:val="005229E7"/>
    <w:rsid w:val="00523E5B"/>
    <w:rsid w:val="0052561D"/>
    <w:rsid w:val="005261AD"/>
    <w:rsid w:val="00526402"/>
    <w:rsid w:val="0052659B"/>
    <w:rsid w:val="00526B31"/>
    <w:rsid w:val="00527BF1"/>
    <w:rsid w:val="00530735"/>
    <w:rsid w:val="005308E0"/>
    <w:rsid w:val="005314C7"/>
    <w:rsid w:val="00531EFC"/>
    <w:rsid w:val="00532419"/>
    <w:rsid w:val="00535005"/>
    <w:rsid w:val="00540DD1"/>
    <w:rsid w:val="00542E3A"/>
    <w:rsid w:val="00545895"/>
    <w:rsid w:val="00545DAA"/>
    <w:rsid w:val="005472D8"/>
    <w:rsid w:val="00550697"/>
    <w:rsid w:val="00551970"/>
    <w:rsid w:val="005536CE"/>
    <w:rsid w:val="00554246"/>
    <w:rsid w:val="005546AB"/>
    <w:rsid w:val="00554858"/>
    <w:rsid w:val="005557CF"/>
    <w:rsid w:val="005558DF"/>
    <w:rsid w:val="005569D3"/>
    <w:rsid w:val="00560FEE"/>
    <w:rsid w:val="00571147"/>
    <w:rsid w:val="00571A31"/>
    <w:rsid w:val="005725AF"/>
    <w:rsid w:val="00573D30"/>
    <w:rsid w:val="00575E00"/>
    <w:rsid w:val="00576240"/>
    <w:rsid w:val="0057674C"/>
    <w:rsid w:val="005774CB"/>
    <w:rsid w:val="00577535"/>
    <w:rsid w:val="00577D71"/>
    <w:rsid w:val="00580C10"/>
    <w:rsid w:val="0058102D"/>
    <w:rsid w:val="00582780"/>
    <w:rsid w:val="00582CA3"/>
    <w:rsid w:val="0058615B"/>
    <w:rsid w:val="00587C55"/>
    <w:rsid w:val="00590E12"/>
    <w:rsid w:val="00591176"/>
    <w:rsid w:val="00593E4C"/>
    <w:rsid w:val="005A0110"/>
    <w:rsid w:val="005A1421"/>
    <w:rsid w:val="005A54F1"/>
    <w:rsid w:val="005A5607"/>
    <w:rsid w:val="005A64C3"/>
    <w:rsid w:val="005A6C88"/>
    <w:rsid w:val="005B086E"/>
    <w:rsid w:val="005B1BBC"/>
    <w:rsid w:val="005B3B39"/>
    <w:rsid w:val="005B4780"/>
    <w:rsid w:val="005B4C18"/>
    <w:rsid w:val="005B4C6C"/>
    <w:rsid w:val="005C0F3F"/>
    <w:rsid w:val="005C0FF4"/>
    <w:rsid w:val="005C22A8"/>
    <w:rsid w:val="005C2B82"/>
    <w:rsid w:val="005C4666"/>
    <w:rsid w:val="005C4694"/>
    <w:rsid w:val="005C5B86"/>
    <w:rsid w:val="005C5CE2"/>
    <w:rsid w:val="005C6FF3"/>
    <w:rsid w:val="005C750F"/>
    <w:rsid w:val="005D02E3"/>
    <w:rsid w:val="005D4082"/>
    <w:rsid w:val="005D4438"/>
    <w:rsid w:val="005D5BED"/>
    <w:rsid w:val="005D623F"/>
    <w:rsid w:val="005E074E"/>
    <w:rsid w:val="005E0DF0"/>
    <w:rsid w:val="005E56F9"/>
    <w:rsid w:val="005E6017"/>
    <w:rsid w:val="005F12F0"/>
    <w:rsid w:val="005F2324"/>
    <w:rsid w:val="005F238C"/>
    <w:rsid w:val="005F379A"/>
    <w:rsid w:val="005F44AB"/>
    <w:rsid w:val="005F61E0"/>
    <w:rsid w:val="00600152"/>
    <w:rsid w:val="00600F21"/>
    <w:rsid w:val="00600FC6"/>
    <w:rsid w:val="00601A70"/>
    <w:rsid w:val="0060311E"/>
    <w:rsid w:val="0060476F"/>
    <w:rsid w:val="00605245"/>
    <w:rsid w:val="00606D87"/>
    <w:rsid w:val="00611F4C"/>
    <w:rsid w:val="00612930"/>
    <w:rsid w:val="00612AB5"/>
    <w:rsid w:val="006130AA"/>
    <w:rsid w:val="006140E1"/>
    <w:rsid w:val="006171C9"/>
    <w:rsid w:val="00621334"/>
    <w:rsid w:val="00623209"/>
    <w:rsid w:val="00623EAB"/>
    <w:rsid w:val="0062410D"/>
    <w:rsid w:val="0062506D"/>
    <w:rsid w:val="00631D4E"/>
    <w:rsid w:val="00634D6C"/>
    <w:rsid w:val="00637CBF"/>
    <w:rsid w:val="00640060"/>
    <w:rsid w:val="00641F4D"/>
    <w:rsid w:val="0064292C"/>
    <w:rsid w:val="00645871"/>
    <w:rsid w:val="006464A9"/>
    <w:rsid w:val="00652324"/>
    <w:rsid w:val="0065343F"/>
    <w:rsid w:val="006545DF"/>
    <w:rsid w:val="00654A97"/>
    <w:rsid w:val="006564A2"/>
    <w:rsid w:val="00656532"/>
    <w:rsid w:val="0065696C"/>
    <w:rsid w:val="00657035"/>
    <w:rsid w:val="00657D2A"/>
    <w:rsid w:val="0066019B"/>
    <w:rsid w:val="00660E34"/>
    <w:rsid w:val="00663718"/>
    <w:rsid w:val="00666122"/>
    <w:rsid w:val="0066635F"/>
    <w:rsid w:val="00666BA7"/>
    <w:rsid w:val="0066748F"/>
    <w:rsid w:val="00667B37"/>
    <w:rsid w:val="00671E5E"/>
    <w:rsid w:val="00672C8B"/>
    <w:rsid w:val="006749FC"/>
    <w:rsid w:val="006758F9"/>
    <w:rsid w:val="0067702C"/>
    <w:rsid w:val="00680C45"/>
    <w:rsid w:val="00681904"/>
    <w:rsid w:val="00682FE5"/>
    <w:rsid w:val="006879E1"/>
    <w:rsid w:val="00692C83"/>
    <w:rsid w:val="0069580A"/>
    <w:rsid w:val="00696247"/>
    <w:rsid w:val="006A0A85"/>
    <w:rsid w:val="006A377C"/>
    <w:rsid w:val="006A46D9"/>
    <w:rsid w:val="006A482A"/>
    <w:rsid w:val="006A5041"/>
    <w:rsid w:val="006A60FC"/>
    <w:rsid w:val="006A6150"/>
    <w:rsid w:val="006B0367"/>
    <w:rsid w:val="006B03DE"/>
    <w:rsid w:val="006B13F9"/>
    <w:rsid w:val="006B1740"/>
    <w:rsid w:val="006B1872"/>
    <w:rsid w:val="006B1D29"/>
    <w:rsid w:val="006B314D"/>
    <w:rsid w:val="006B3F39"/>
    <w:rsid w:val="006C29CA"/>
    <w:rsid w:val="006C53ED"/>
    <w:rsid w:val="006C6676"/>
    <w:rsid w:val="006D62A9"/>
    <w:rsid w:val="006D7E81"/>
    <w:rsid w:val="006E0DBF"/>
    <w:rsid w:val="006E294E"/>
    <w:rsid w:val="006E377A"/>
    <w:rsid w:val="006E6D6F"/>
    <w:rsid w:val="006E785C"/>
    <w:rsid w:val="006E7BD9"/>
    <w:rsid w:val="006F020A"/>
    <w:rsid w:val="006F0EC6"/>
    <w:rsid w:val="006F2F81"/>
    <w:rsid w:val="006F52BF"/>
    <w:rsid w:val="006F6257"/>
    <w:rsid w:val="006F689B"/>
    <w:rsid w:val="006F6DD5"/>
    <w:rsid w:val="006F71CD"/>
    <w:rsid w:val="006F7402"/>
    <w:rsid w:val="006F7FB8"/>
    <w:rsid w:val="0070074F"/>
    <w:rsid w:val="00700C23"/>
    <w:rsid w:val="0070344A"/>
    <w:rsid w:val="00703CD1"/>
    <w:rsid w:val="0070488C"/>
    <w:rsid w:val="007051A9"/>
    <w:rsid w:val="00706424"/>
    <w:rsid w:val="00707680"/>
    <w:rsid w:val="007106A9"/>
    <w:rsid w:val="00712D9A"/>
    <w:rsid w:val="0071349E"/>
    <w:rsid w:val="00713F4D"/>
    <w:rsid w:val="007154A8"/>
    <w:rsid w:val="00715700"/>
    <w:rsid w:val="00715CCB"/>
    <w:rsid w:val="0071600F"/>
    <w:rsid w:val="00717A4A"/>
    <w:rsid w:val="00717CB6"/>
    <w:rsid w:val="00717E13"/>
    <w:rsid w:val="0072108D"/>
    <w:rsid w:val="00721B48"/>
    <w:rsid w:val="007266F3"/>
    <w:rsid w:val="007271C0"/>
    <w:rsid w:val="007278D3"/>
    <w:rsid w:val="00727C0C"/>
    <w:rsid w:val="00727F95"/>
    <w:rsid w:val="007303F8"/>
    <w:rsid w:val="00730705"/>
    <w:rsid w:val="0073247D"/>
    <w:rsid w:val="0073425C"/>
    <w:rsid w:val="0073620A"/>
    <w:rsid w:val="007407E1"/>
    <w:rsid w:val="007408E9"/>
    <w:rsid w:val="00742FC2"/>
    <w:rsid w:val="00746054"/>
    <w:rsid w:val="00746176"/>
    <w:rsid w:val="00754F3D"/>
    <w:rsid w:val="007557A7"/>
    <w:rsid w:val="00756490"/>
    <w:rsid w:val="007618D6"/>
    <w:rsid w:val="00762155"/>
    <w:rsid w:val="00762EF1"/>
    <w:rsid w:val="00763404"/>
    <w:rsid w:val="00764340"/>
    <w:rsid w:val="007651FA"/>
    <w:rsid w:val="0076663F"/>
    <w:rsid w:val="00766653"/>
    <w:rsid w:val="00767405"/>
    <w:rsid w:val="00767EA8"/>
    <w:rsid w:val="00767F8A"/>
    <w:rsid w:val="00770821"/>
    <w:rsid w:val="00770F7E"/>
    <w:rsid w:val="00773CF1"/>
    <w:rsid w:val="007803E3"/>
    <w:rsid w:val="0078162C"/>
    <w:rsid w:val="00783C92"/>
    <w:rsid w:val="00784EF0"/>
    <w:rsid w:val="0078697B"/>
    <w:rsid w:val="00794C9F"/>
    <w:rsid w:val="007968D0"/>
    <w:rsid w:val="00797DB4"/>
    <w:rsid w:val="00797FCA"/>
    <w:rsid w:val="007A12D1"/>
    <w:rsid w:val="007A215A"/>
    <w:rsid w:val="007A476F"/>
    <w:rsid w:val="007A558B"/>
    <w:rsid w:val="007A5940"/>
    <w:rsid w:val="007A62D7"/>
    <w:rsid w:val="007A7667"/>
    <w:rsid w:val="007B0C9E"/>
    <w:rsid w:val="007B11C1"/>
    <w:rsid w:val="007B26EF"/>
    <w:rsid w:val="007B49E1"/>
    <w:rsid w:val="007B7296"/>
    <w:rsid w:val="007B799C"/>
    <w:rsid w:val="007C179F"/>
    <w:rsid w:val="007C1E87"/>
    <w:rsid w:val="007C4837"/>
    <w:rsid w:val="007C6A59"/>
    <w:rsid w:val="007C6E91"/>
    <w:rsid w:val="007C7185"/>
    <w:rsid w:val="007D088A"/>
    <w:rsid w:val="007D2831"/>
    <w:rsid w:val="007D5268"/>
    <w:rsid w:val="007D60C2"/>
    <w:rsid w:val="007D69DE"/>
    <w:rsid w:val="007E0DAE"/>
    <w:rsid w:val="007E124B"/>
    <w:rsid w:val="007F09BB"/>
    <w:rsid w:val="007F1E23"/>
    <w:rsid w:val="007F20E6"/>
    <w:rsid w:val="007F215D"/>
    <w:rsid w:val="007F2B43"/>
    <w:rsid w:val="007F34C8"/>
    <w:rsid w:val="007F3626"/>
    <w:rsid w:val="007F4992"/>
    <w:rsid w:val="007F551F"/>
    <w:rsid w:val="007F5639"/>
    <w:rsid w:val="007F670F"/>
    <w:rsid w:val="007F6D1E"/>
    <w:rsid w:val="007F7D3B"/>
    <w:rsid w:val="00800499"/>
    <w:rsid w:val="0080055E"/>
    <w:rsid w:val="00802FEE"/>
    <w:rsid w:val="008044F4"/>
    <w:rsid w:val="00804768"/>
    <w:rsid w:val="00805EB7"/>
    <w:rsid w:val="00805FF3"/>
    <w:rsid w:val="00806AA8"/>
    <w:rsid w:val="0081128B"/>
    <w:rsid w:val="00811CC8"/>
    <w:rsid w:val="00812233"/>
    <w:rsid w:val="008123F1"/>
    <w:rsid w:val="00812845"/>
    <w:rsid w:val="00813C4A"/>
    <w:rsid w:val="00813F38"/>
    <w:rsid w:val="00814B56"/>
    <w:rsid w:val="00814B68"/>
    <w:rsid w:val="0081527E"/>
    <w:rsid w:val="00817484"/>
    <w:rsid w:val="00817E55"/>
    <w:rsid w:val="00817EA1"/>
    <w:rsid w:val="00820722"/>
    <w:rsid w:val="00821229"/>
    <w:rsid w:val="00822108"/>
    <w:rsid w:val="008232A1"/>
    <w:rsid w:val="008239B6"/>
    <w:rsid w:val="00827B2C"/>
    <w:rsid w:val="00827EB0"/>
    <w:rsid w:val="00831B44"/>
    <w:rsid w:val="008323C0"/>
    <w:rsid w:val="00833152"/>
    <w:rsid w:val="0083742E"/>
    <w:rsid w:val="00837A61"/>
    <w:rsid w:val="00840E66"/>
    <w:rsid w:val="00842A5E"/>
    <w:rsid w:val="00843736"/>
    <w:rsid w:val="00844D7B"/>
    <w:rsid w:val="00847807"/>
    <w:rsid w:val="00851026"/>
    <w:rsid w:val="0085164B"/>
    <w:rsid w:val="0085457E"/>
    <w:rsid w:val="00854B32"/>
    <w:rsid w:val="008564EE"/>
    <w:rsid w:val="00856689"/>
    <w:rsid w:val="00860683"/>
    <w:rsid w:val="00861C91"/>
    <w:rsid w:val="00862177"/>
    <w:rsid w:val="00862475"/>
    <w:rsid w:val="00862E03"/>
    <w:rsid w:val="008648F0"/>
    <w:rsid w:val="008721B6"/>
    <w:rsid w:val="008724AA"/>
    <w:rsid w:val="00876532"/>
    <w:rsid w:val="0087711D"/>
    <w:rsid w:val="00883382"/>
    <w:rsid w:val="00883641"/>
    <w:rsid w:val="00885454"/>
    <w:rsid w:val="00885FAD"/>
    <w:rsid w:val="00887A9A"/>
    <w:rsid w:val="00890F7E"/>
    <w:rsid w:val="00891E14"/>
    <w:rsid w:val="00894130"/>
    <w:rsid w:val="00894EB5"/>
    <w:rsid w:val="008953C1"/>
    <w:rsid w:val="00897293"/>
    <w:rsid w:val="008A1A8E"/>
    <w:rsid w:val="008A1E30"/>
    <w:rsid w:val="008A5544"/>
    <w:rsid w:val="008A7EAE"/>
    <w:rsid w:val="008B01F6"/>
    <w:rsid w:val="008B0FC9"/>
    <w:rsid w:val="008B28E5"/>
    <w:rsid w:val="008B30CC"/>
    <w:rsid w:val="008B61A1"/>
    <w:rsid w:val="008B6590"/>
    <w:rsid w:val="008B7361"/>
    <w:rsid w:val="008B7866"/>
    <w:rsid w:val="008C0704"/>
    <w:rsid w:val="008C1C97"/>
    <w:rsid w:val="008C2F58"/>
    <w:rsid w:val="008C495D"/>
    <w:rsid w:val="008C5B05"/>
    <w:rsid w:val="008C7A00"/>
    <w:rsid w:val="008C7EF1"/>
    <w:rsid w:val="008D0ABF"/>
    <w:rsid w:val="008D0BF7"/>
    <w:rsid w:val="008D209E"/>
    <w:rsid w:val="008D310A"/>
    <w:rsid w:val="008D5E7C"/>
    <w:rsid w:val="008D6FA7"/>
    <w:rsid w:val="008E6053"/>
    <w:rsid w:val="008E71EC"/>
    <w:rsid w:val="008F0FDD"/>
    <w:rsid w:val="008F1073"/>
    <w:rsid w:val="008F1FFB"/>
    <w:rsid w:val="008F6D9B"/>
    <w:rsid w:val="008F7D24"/>
    <w:rsid w:val="00900555"/>
    <w:rsid w:val="009008A3"/>
    <w:rsid w:val="00902165"/>
    <w:rsid w:val="00904000"/>
    <w:rsid w:val="00904A55"/>
    <w:rsid w:val="00905289"/>
    <w:rsid w:val="00910474"/>
    <w:rsid w:val="00910543"/>
    <w:rsid w:val="00913B73"/>
    <w:rsid w:val="0091438B"/>
    <w:rsid w:val="00916994"/>
    <w:rsid w:val="009169D2"/>
    <w:rsid w:val="00917957"/>
    <w:rsid w:val="00917FF5"/>
    <w:rsid w:val="00920E13"/>
    <w:rsid w:val="0092242D"/>
    <w:rsid w:val="00922686"/>
    <w:rsid w:val="00922829"/>
    <w:rsid w:val="00923AD5"/>
    <w:rsid w:val="00925F5D"/>
    <w:rsid w:val="00926255"/>
    <w:rsid w:val="0092747C"/>
    <w:rsid w:val="009301E6"/>
    <w:rsid w:val="009355CC"/>
    <w:rsid w:val="00935A70"/>
    <w:rsid w:val="00941235"/>
    <w:rsid w:val="00943EA0"/>
    <w:rsid w:val="009440F3"/>
    <w:rsid w:val="009477A1"/>
    <w:rsid w:val="0095033A"/>
    <w:rsid w:val="0095138B"/>
    <w:rsid w:val="009530DE"/>
    <w:rsid w:val="0095412A"/>
    <w:rsid w:val="0095478C"/>
    <w:rsid w:val="00957DF3"/>
    <w:rsid w:val="00960AE2"/>
    <w:rsid w:val="00961E95"/>
    <w:rsid w:val="00964E75"/>
    <w:rsid w:val="00965363"/>
    <w:rsid w:val="00970D18"/>
    <w:rsid w:val="00971B55"/>
    <w:rsid w:val="00972959"/>
    <w:rsid w:val="00973C33"/>
    <w:rsid w:val="0097799A"/>
    <w:rsid w:val="00981497"/>
    <w:rsid w:val="0098218F"/>
    <w:rsid w:val="00983A7F"/>
    <w:rsid w:val="00986ABA"/>
    <w:rsid w:val="00990993"/>
    <w:rsid w:val="009954E6"/>
    <w:rsid w:val="009958B8"/>
    <w:rsid w:val="009964C8"/>
    <w:rsid w:val="009A1F5F"/>
    <w:rsid w:val="009A3CD0"/>
    <w:rsid w:val="009A406A"/>
    <w:rsid w:val="009B00F5"/>
    <w:rsid w:val="009B0941"/>
    <w:rsid w:val="009B40A7"/>
    <w:rsid w:val="009B5569"/>
    <w:rsid w:val="009B676F"/>
    <w:rsid w:val="009C3A80"/>
    <w:rsid w:val="009C4610"/>
    <w:rsid w:val="009C64F6"/>
    <w:rsid w:val="009C6AAB"/>
    <w:rsid w:val="009D209A"/>
    <w:rsid w:val="009D41BF"/>
    <w:rsid w:val="009D5899"/>
    <w:rsid w:val="009D6F6B"/>
    <w:rsid w:val="009D725E"/>
    <w:rsid w:val="009E04E3"/>
    <w:rsid w:val="009E1471"/>
    <w:rsid w:val="009E1689"/>
    <w:rsid w:val="009E279D"/>
    <w:rsid w:val="009E3B8D"/>
    <w:rsid w:val="009E3BC2"/>
    <w:rsid w:val="009E769E"/>
    <w:rsid w:val="009F105B"/>
    <w:rsid w:val="009F499F"/>
    <w:rsid w:val="009F6EF8"/>
    <w:rsid w:val="009F711B"/>
    <w:rsid w:val="00A01589"/>
    <w:rsid w:val="00A0250C"/>
    <w:rsid w:val="00A05627"/>
    <w:rsid w:val="00A05BF9"/>
    <w:rsid w:val="00A07728"/>
    <w:rsid w:val="00A10AA0"/>
    <w:rsid w:val="00A1196C"/>
    <w:rsid w:val="00A12DBB"/>
    <w:rsid w:val="00A14C11"/>
    <w:rsid w:val="00A15642"/>
    <w:rsid w:val="00A15837"/>
    <w:rsid w:val="00A16AAB"/>
    <w:rsid w:val="00A20C3E"/>
    <w:rsid w:val="00A21836"/>
    <w:rsid w:val="00A21E03"/>
    <w:rsid w:val="00A24C74"/>
    <w:rsid w:val="00A24DB9"/>
    <w:rsid w:val="00A26377"/>
    <w:rsid w:val="00A30603"/>
    <w:rsid w:val="00A31390"/>
    <w:rsid w:val="00A328F9"/>
    <w:rsid w:val="00A330EE"/>
    <w:rsid w:val="00A33478"/>
    <w:rsid w:val="00A33FD7"/>
    <w:rsid w:val="00A35861"/>
    <w:rsid w:val="00A36F3B"/>
    <w:rsid w:val="00A4021E"/>
    <w:rsid w:val="00A41169"/>
    <w:rsid w:val="00A41DC6"/>
    <w:rsid w:val="00A428D3"/>
    <w:rsid w:val="00A4385D"/>
    <w:rsid w:val="00A53AD4"/>
    <w:rsid w:val="00A53F81"/>
    <w:rsid w:val="00A554E4"/>
    <w:rsid w:val="00A6118A"/>
    <w:rsid w:val="00A61336"/>
    <w:rsid w:val="00A61C68"/>
    <w:rsid w:val="00A61EFB"/>
    <w:rsid w:val="00A63465"/>
    <w:rsid w:val="00A63629"/>
    <w:rsid w:val="00A65356"/>
    <w:rsid w:val="00A7155E"/>
    <w:rsid w:val="00A717A5"/>
    <w:rsid w:val="00A7262F"/>
    <w:rsid w:val="00A746B3"/>
    <w:rsid w:val="00A74BC8"/>
    <w:rsid w:val="00A77732"/>
    <w:rsid w:val="00A830A6"/>
    <w:rsid w:val="00A8592A"/>
    <w:rsid w:val="00A86D08"/>
    <w:rsid w:val="00A93152"/>
    <w:rsid w:val="00A94193"/>
    <w:rsid w:val="00A96068"/>
    <w:rsid w:val="00A97855"/>
    <w:rsid w:val="00AA005C"/>
    <w:rsid w:val="00AA0D62"/>
    <w:rsid w:val="00AA151C"/>
    <w:rsid w:val="00AA40F7"/>
    <w:rsid w:val="00AA529E"/>
    <w:rsid w:val="00AA5353"/>
    <w:rsid w:val="00AA6520"/>
    <w:rsid w:val="00AA7403"/>
    <w:rsid w:val="00AB16F3"/>
    <w:rsid w:val="00AB2034"/>
    <w:rsid w:val="00AB32D1"/>
    <w:rsid w:val="00AB330A"/>
    <w:rsid w:val="00AB5922"/>
    <w:rsid w:val="00AB644A"/>
    <w:rsid w:val="00AC077C"/>
    <w:rsid w:val="00AC07A0"/>
    <w:rsid w:val="00AC1421"/>
    <w:rsid w:val="00AC2819"/>
    <w:rsid w:val="00AC29E6"/>
    <w:rsid w:val="00AC4164"/>
    <w:rsid w:val="00AC422F"/>
    <w:rsid w:val="00AC78C1"/>
    <w:rsid w:val="00AD02A2"/>
    <w:rsid w:val="00AD0834"/>
    <w:rsid w:val="00AD1649"/>
    <w:rsid w:val="00AD1854"/>
    <w:rsid w:val="00AD1E4D"/>
    <w:rsid w:val="00AD748F"/>
    <w:rsid w:val="00AD79AC"/>
    <w:rsid w:val="00AE0742"/>
    <w:rsid w:val="00AE14D0"/>
    <w:rsid w:val="00AE22AC"/>
    <w:rsid w:val="00AE241E"/>
    <w:rsid w:val="00AE349E"/>
    <w:rsid w:val="00AE5E7F"/>
    <w:rsid w:val="00AF0D4A"/>
    <w:rsid w:val="00AF4C26"/>
    <w:rsid w:val="00B011DC"/>
    <w:rsid w:val="00B01B3C"/>
    <w:rsid w:val="00B01DD3"/>
    <w:rsid w:val="00B01F02"/>
    <w:rsid w:val="00B03C18"/>
    <w:rsid w:val="00B03F6E"/>
    <w:rsid w:val="00B04774"/>
    <w:rsid w:val="00B05D8D"/>
    <w:rsid w:val="00B05E7B"/>
    <w:rsid w:val="00B0620F"/>
    <w:rsid w:val="00B072B2"/>
    <w:rsid w:val="00B07E02"/>
    <w:rsid w:val="00B07E16"/>
    <w:rsid w:val="00B133BB"/>
    <w:rsid w:val="00B16783"/>
    <w:rsid w:val="00B175C0"/>
    <w:rsid w:val="00B20243"/>
    <w:rsid w:val="00B213C8"/>
    <w:rsid w:val="00B257CD"/>
    <w:rsid w:val="00B26E20"/>
    <w:rsid w:val="00B26F82"/>
    <w:rsid w:val="00B30839"/>
    <w:rsid w:val="00B31C8B"/>
    <w:rsid w:val="00B31E68"/>
    <w:rsid w:val="00B33351"/>
    <w:rsid w:val="00B34885"/>
    <w:rsid w:val="00B34F80"/>
    <w:rsid w:val="00B35DF1"/>
    <w:rsid w:val="00B4241C"/>
    <w:rsid w:val="00B450F9"/>
    <w:rsid w:val="00B464A6"/>
    <w:rsid w:val="00B46C3B"/>
    <w:rsid w:val="00B47A58"/>
    <w:rsid w:val="00B47A82"/>
    <w:rsid w:val="00B533CC"/>
    <w:rsid w:val="00B54813"/>
    <w:rsid w:val="00B549D4"/>
    <w:rsid w:val="00B5559A"/>
    <w:rsid w:val="00B6140B"/>
    <w:rsid w:val="00B6155C"/>
    <w:rsid w:val="00B6276A"/>
    <w:rsid w:val="00B631C6"/>
    <w:rsid w:val="00B6366F"/>
    <w:rsid w:val="00B63BD2"/>
    <w:rsid w:val="00B70AC4"/>
    <w:rsid w:val="00B711BF"/>
    <w:rsid w:val="00B72B93"/>
    <w:rsid w:val="00B72BD3"/>
    <w:rsid w:val="00B733EA"/>
    <w:rsid w:val="00B76261"/>
    <w:rsid w:val="00B77700"/>
    <w:rsid w:val="00B77DFE"/>
    <w:rsid w:val="00B87368"/>
    <w:rsid w:val="00B9097D"/>
    <w:rsid w:val="00B91A24"/>
    <w:rsid w:val="00B92CFD"/>
    <w:rsid w:val="00B93A1C"/>
    <w:rsid w:val="00B94781"/>
    <w:rsid w:val="00B95CAC"/>
    <w:rsid w:val="00B964DA"/>
    <w:rsid w:val="00B97AAA"/>
    <w:rsid w:val="00BA1B9E"/>
    <w:rsid w:val="00BA2123"/>
    <w:rsid w:val="00BA3384"/>
    <w:rsid w:val="00BA6ECB"/>
    <w:rsid w:val="00BB2ADE"/>
    <w:rsid w:val="00BB2D6B"/>
    <w:rsid w:val="00BB3CA0"/>
    <w:rsid w:val="00BB5BA4"/>
    <w:rsid w:val="00BB68A9"/>
    <w:rsid w:val="00BB6C34"/>
    <w:rsid w:val="00BC01D8"/>
    <w:rsid w:val="00BC0B1A"/>
    <w:rsid w:val="00BC1F88"/>
    <w:rsid w:val="00BC2B72"/>
    <w:rsid w:val="00BC4182"/>
    <w:rsid w:val="00BC4EFB"/>
    <w:rsid w:val="00BC6879"/>
    <w:rsid w:val="00BC774E"/>
    <w:rsid w:val="00BC7EB5"/>
    <w:rsid w:val="00BD02E6"/>
    <w:rsid w:val="00BD1344"/>
    <w:rsid w:val="00BD267B"/>
    <w:rsid w:val="00BD2B5F"/>
    <w:rsid w:val="00BD4A0D"/>
    <w:rsid w:val="00BD7B53"/>
    <w:rsid w:val="00BE1E2D"/>
    <w:rsid w:val="00BE3166"/>
    <w:rsid w:val="00BE4302"/>
    <w:rsid w:val="00BE7334"/>
    <w:rsid w:val="00BE7FDA"/>
    <w:rsid w:val="00BF4807"/>
    <w:rsid w:val="00BF5AF2"/>
    <w:rsid w:val="00BF63DE"/>
    <w:rsid w:val="00C00D54"/>
    <w:rsid w:val="00C016AC"/>
    <w:rsid w:val="00C019D7"/>
    <w:rsid w:val="00C024B9"/>
    <w:rsid w:val="00C02BD6"/>
    <w:rsid w:val="00C031A2"/>
    <w:rsid w:val="00C03881"/>
    <w:rsid w:val="00C03A1A"/>
    <w:rsid w:val="00C03CEC"/>
    <w:rsid w:val="00C10866"/>
    <w:rsid w:val="00C14345"/>
    <w:rsid w:val="00C16A18"/>
    <w:rsid w:val="00C177FB"/>
    <w:rsid w:val="00C1783E"/>
    <w:rsid w:val="00C2044D"/>
    <w:rsid w:val="00C20E7F"/>
    <w:rsid w:val="00C22C9D"/>
    <w:rsid w:val="00C23273"/>
    <w:rsid w:val="00C24249"/>
    <w:rsid w:val="00C245DC"/>
    <w:rsid w:val="00C263D1"/>
    <w:rsid w:val="00C26CE1"/>
    <w:rsid w:val="00C30950"/>
    <w:rsid w:val="00C31AC6"/>
    <w:rsid w:val="00C33E3C"/>
    <w:rsid w:val="00C364ED"/>
    <w:rsid w:val="00C40AE1"/>
    <w:rsid w:val="00C4149C"/>
    <w:rsid w:val="00C42181"/>
    <w:rsid w:val="00C42D7A"/>
    <w:rsid w:val="00C435B6"/>
    <w:rsid w:val="00C451D5"/>
    <w:rsid w:val="00C4741F"/>
    <w:rsid w:val="00C47DE9"/>
    <w:rsid w:val="00C50263"/>
    <w:rsid w:val="00C51196"/>
    <w:rsid w:val="00C52EB1"/>
    <w:rsid w:val="00C56BEA"/>
    <w:rsid w:val="00C57B84"/>
    <w:rsid w:val="00C606C8"/>
    <w:rsid w:val="00C62017"/>
    <w:rsid w:val="00C62862"/>
    <w:rsid w:val="00C62F1A"/>
    <w:rsid w:val="00C641BC"/>
    <w:rsid w:val="00C65996"/>
    <w:rsid w:val="00C661F0"/>
    <w:rsid w:val="00C70E34"/>
    <w:rsid w:val="00C713C9"/>
    <w:rsid w:val="00C7184D"/>
    <w:rsid w:val="00C71A2E"/>
    <w:rsid w:val="00C75DB4"/>
    <w:rsid w:val="00C77429"/>
    <w:rsid w:val="00C805DF"/>
    <w:rsid w:val="00C80F6E"/>
    <w:rsid w:val="00C8399A"/>
    <w:rsid w:val="00C84970"/>
    <w:rsid w:val="00C86E1D"/>
    <w:rsid w:val="00C875B8"/>
    <w:rsid w:val="00C90DB9"/>
    <w:rsid w:val="00C90F8C"/>
    <w:rsid w:val="00C9114D"/>
    <w:rsid w:val="00C91309"/>
    <w:rsid w:val="00C92298"/>
    <w:rsid w:val="00C92418"/>
    <w:rsid w:val="00C92BE2"/>
    <w:rsid w:val="00CA085A"/>
    <w:rsid w:val="00CA72F9"/>
    <w:rsid w:val="00CB3439"/>
    <w:rsid w:val="00CB6DDA"/>
    <w:rsid w:val="00CB6F37"/>
    <w:rsid w:val="00CC16D8"/>
    <w:rsid w:val="00CC1E88"/>
    <w:rsid w:val="00CC325E"/>
    <w:rsid w:val="00CC3BD8"/>
    <w:rsid w:val="00CC432B"/>
    <w:rsid w:val="00CC56FC"/>
    <w:rsid w:val="00CC79F5"/>
    <w:rsid w:val="00CD0466"/>
    <w:rsid w:val="00CD0C2D"/>
    <w:rsid w:val="00CD284B"/>
    <w:rsid w:val="00CD4310"/>
    <w:rsid w:val="00CD7E4B"/>
    <w:rsid w:val="00CE16C5"/>
    <w:rsid w:val="00CE17C3"/>
    <w:rsid w:val="00CE1CFD"/>
    <w:rsid w:val="00CE4A3B"/>
    <w:rsid w:val="00CE551D"/>
    <w:rsid w:val="00CE5AB8"/>
    <w:rsid w:val="00CE5D96"/>
    <w:rsid w:val="00CF1BDB"/>
    <w:rsid w:val="00CF2E9D"/>
    <w:rsid w:val="00CF3661"/>
    <w:rsid w:val="00CF5505"/>
    <w:rsid w:val="00D00C4A"/>
    <w:rsid w:val="00D01E2A"/>
    <w:rsid w:val="00D025DD"/>
    <w:rsid w:val="00D0411F"/>
    <w:rsid w:val="00D04FB4"/>
    <w:rsid w:val="00D050A1"/>
    <w:rsid w:val="00D05D9E"/>
    <w:rsid w:val="00D0667F"/>
    <w:rsid w:val="00D1054B"/>
    <w:rsid w:val="00D12509"/>
    <w:rsid w:val="00D147EA"/>
    <w:rsid w:val="00D153E0"/>
    <w:rsid w:val="00D16871"/>
    <w:rsid w:val="00D204D8"/>
    <w:rsid w:val="00D2078B"/>
    <w:rsid w:val="00D25144"/>
    <w:rsid w:val="00D27580"/>
    <w:rsid w:val="00D27CF4"/>
    <w:rsid w:val="00D31C08"/>
    <w:rsid w:val="00D32E0E"/>
    <w:rsid w:val="00D330F5"/>
    <w:rsid w:val="00D36298"/>
    <w:rsid w:val="00D362F0"/>
    <w:rsid w:val="00D4011E"/>
    <w:rsid w:val="00D41F3A"/>
    <w:rsid w:val="00D4456B"/>
    <w:rsid w:val="00D4614C"/>
    <w:rsid w:val="00D462AB"/>
    <w:rsid w:val="00D4787C"/>
    <w:rsid w:val="00D502D9"/>
    <w:rsid w:val="00D5120F"/>
    <w:rsid w:val="00D51AD5"/>
    <w:rsid w:val="00D528A1"/>
    <w:rsid w:val="00D53EF1"/>
    <w:rsid w:val="00D54B33"/>
    <w:rsid w:val="00D576BB"/>
    <w:rsid w:val="00D606B7"/>
    <w:rsid w:val="00D6163A"/>
    <w:rsid w:val="00D62C17"/>
    <w:rsid w:val="00D62E8E"/>
    <w:rsid w:val="00D62F50"/>
    <w:rsid w:val="00D63D0B"/>
    <w:rsid w:val="00D63E92"/>
    <w:rsid w:val="00D6640A"/>
    <w:rsid w:val="00D673CB"/>
    <w:rsid w:val="00D6764A"/>
    <w:rsid w:val="00D71217"/>
    <w:rsid w:val="00D73598"/>
    <w:rsid w:val="00D76F00"/>
    <w:rsid w:val="00D772A8"/>
    <w:rsid w:val="00D8496E"/>
    <w:rsid w:val="00D851EE"/>
    <w:rsid w:val="00D858C0"/>
    <w:rsid w:val="00D863B1"/>
    <w:rsid w:val="00D86603"/>
    <w:rsid w:val="00D86CA1"/>
    <w:rsid w:val="00D876A3"/>
    <w:rsid w:val="00D87892"/>
    <w:rsid w:val="00D903DD"/>
    <w:rsid w:val="00D923F2"/>
    <w:rsid w:val="00D93D52"/>
    <w:rsid w:val="00D944DF"/>
    <w:rsid w:val="00D94DCC"/>
    <w:rsid w:val="00D94F12"/>
    <w:rsid w:val="00D953D6"/>
    <w:rsid w:val="00D96295"/>
    <w:rsid w:val="00D97E59"/>
    <w:rsid w:val="00D97F95"/>
    <w:rsid w:val="00DA1656"/>
    <w:rsid w:val="00DA6FB6"/>
    <w:rsid w:val="00DA7656"/>
    <w:rsid w:val="00DB058E"/>
    <w:rsid w:val="00DB0DC7"/>
    <w:rsid w:val="00DB36D2"/>
    <w:rsid w:val="00DB37A8"/>
    <w:rsid w:val="00DB52CA"/>
    <w:rsid w:val="00DC0C41"/>
    <w:rsid w:val="00DC2668"/>
    <w:rsid w:val="00DC6981"/>
    <w:rsid w:val="00DC6B71"/>
    <w:rsid w:val="00DD0D39"/>
    <w:rsid w:val="00DD10FD"/>
    <w:rsid w:val="00DD141B"/>
    <w:rsid w:val="00DD1510"/>
    <w:rsid w:val="00DD1845"/>
    <w:rsid w:val="00DD2F85"/>
    <w:rsid w:val="00DD56A0"/>
    <w:rsid w:val="00DD7451"/>
    <w:rsid w:val="00DE15F5"/>
    <w:rsid w:val="00DE24DA"/>
    <w:rsid w:val="00DE4EC4"/>
    <w:rsid w:val="00DE6093"/>
    <w:rsid w:val="00DE6BF1"/>
    <w:rsid w:val="00DE70BA"/>
    <w:rsid w:val="00DF3EB5"/>
    <w:rsid w:val="00DF5D4F"/>
    <w:rsid w:val="00DF6947"/>
    <w:rsid w:val="00DF6D4C"/>
    <w:rsid w:val="00E02E92"/>
    <w:rsid w:val="00E03207"/>
    <w:rsid w:val="00E05471"/>
    <w:rsid w:val="00E11CB6"/>
    <w:rsid w:val="00E12010"/>
    <w:rsid w:val="00E1270D"/>
    <w:rsid w:val="00E16BBE"/>
    <w:rsid w:val="00E16BD7"/>
    <w:rsid w:val="00E22671"/>
    <w:rsid w:val="00E22CFD"/>
    <w:rsid w:val="00E2314F"/>
    <w:rsid w:val="00E24E60"/>
    <w:rsid w:val="00E250B5"/>
    <w:rsid w:val="00E27570"/>
    <w:rsid w:val="00E31B06"/>
    <w:rsid w:val="00E31EAE"/>
    <w:rsid w:val="00E32030"/>
    <w:rsid w:val="00E34F5F"/>
    <w:rsid w:val="00E35676"/>
    <w:rsid w:val="00E36C60"/>
    <w:rsid w:val="00E37403"/>
    <w:rsid w:val="00E37526"/>
    <w:rsid w:val="00E40219"/>
    <w:rsid w:val="00E422E9"/>
    <w:rsid w:val="00E426B5"/>
    <w:rsid w:val="00E44256"/>
    <w:rsid w:val="00E44DCE"/>
    <w:rsid w:val="00E52F38"/>
    <w:rsid w:val="00E535A7"/>
    <w:rsid w:val="00E54903"/>
    <w:rsid w:val="00E55440"/>
    <w:rsid w:val="00E60503"/>
    <w:rsid w:val="00E6233F"/>
    <w:rsid w:val="00E62C80"/>
    <w:rsid w:val="00E63029"/>
    <w:rsid w:val="00E633FE"/>
    <w:rsid w:val="00E642F3"/>
    <w:rsid w:val="00E647FE"/>
    <w:rsid w:val="00E64AE9"/>
    <w:rsid w:val="00E65ADD"/>
    <w:rsid w:val="00E67B85"/>
    <w:rsid w:val="00E73049"/>
    <w:rsid w:val="00E755BB"/>
    <w:rsid w:val="00E821DA"/>
    <w:rsid w:val="00E85714"/>
    <w:rsid w:val="00E85E91"/>
    <w:rsid w:val="00E867CF"/>
    <w:rsid w:val="00E90A3D"/>
    <w:rsid w:val="00E9151C"/>
    <w:rsid w:val="00E92B26"/>
    <w:rsid w:val="00E92BA6"/>
    <w:rsid w:val="00E934EB"/>
    <w:rsid w:val="00E93824"/>
    <w:rsid w:val="00E941A8"/>
    <w:rsid w:val="00E960B0"/>
    <w:rsid w:val="00E966FF"/>
    <w:rsid w:val="00EA55F7"/>
    <w:rsid w:val="00EB0052"/>
    <w:rsid w:val="00EB0AA1"/>
    <w:rsid w:val="00EB11CA"/>
    <w:rsid w:val="00EB198B"/>
    <w:rsid w:val="00EB4F1F"/>
    <w:rsid w:val="00EB6FDA"/>
    <w:rsid w:val="00EC2A7E"/>
    <w:rsid w:val="00EC3655"/>
    <w:rsid w:val="00EC5BA6"/>
    <w:rsid w:val="00EC69F4"/>
    <w:rsid w:val="00EC6D25"/>
    <w:rsid w:val="00EC703C"/>
    <w:rsid w:val="00EC70C8"/>
    <w:rsid w:val="00EC7E5A"/>
    <w:rsid w:val="00ED213D"/>
    <w:rsid w:val="00ED4302"/>
    <w:rsid w:val="00ED4C33"/>
    <w:rsid w:val="00ED4E5A"/>
    <w:rsid w:val="00ED6639"/>
    <w:rsid w:val="00EE0624"/>
    <w:rsid w:val="00EE111D"/>
    <w:rsid w:val="00EE1E81"/>
    <w:rsid w:val="00EE2E97"/>
    <w:rsid w:val="00EE3E7A"/>
    <w:rsid w:val="00EE3ED2"/>
    <w:rsid w:val="00EE44D8"/>
    <w:rsid w:val="00EE5760"/>
    <w:rsid w:val="00EE63D9"/>
    <w:rsid w:val="00EE7543"/>
    <w:rsid w:val="00EE7654"/>
    <w:rsid w:val="00EF178B"/>
    <w:rsid w:val="00EF48EA"/>
    <w:rsid w:val="00EF6110"/>
    <w:rsid w:val="00EF635F"/>
    <w:rsid w:val="00F00D16"/>
    <w:rsid w:val="00F0181E"/>
    <w:rsid w:val="00F04B25"/>
    <w:rsid w:val="00F07756"/>
    <w:rsid w:val="00F079B9"/>
    <w:rsid w:val="00F07B08"/>
    <w:rsid w:val="00F07EAC"/>
    <w:rsid w:val="00F1089B"/>
    <w:rsid w:val="00F11B4E"/>
    <w:rsid w:val="00F15759"/>
    <w:rsid w:val="00F15D49"/>
    <w:rsid w:val="00F16450"/>
    <w:rsid w:val="00F16D66"/>
    <w:rsid w:val="00F16E52"/>
    <w:rsid w:val="00F2001D"/>
    <w:rsid w:val="00F23E40"/>
    <w:rsid w:val="00F24F8C"/>
    <w:rsid w:val="00F266E3"/>
    <w:rsid w:val="00F3110B"/>
    <w:rsid w:val="00F313A0"/>
    <w:rsid w:val="00F314A8"/>
    <w:rsid w:val="00F31F08"/>
    <w:rsid w:val="00F325AE"/>
    <w:rsid w:val="00F32AF9"/>
    <w:rsid w:val="00F33EBA"/>
    <w:rsid w:val="00F363CC"/>
    <w:rsid w:val="00F36A5D"/>
    <w:rsid w:val="00F36FC2"/>
    <w:rsid w:val="00F43095"/>
    <w:rsid w:val="00F431C4"/>
    <w:rsid w:val="00F45361"/>
    <w:rsid w:val="00F46C86"/>
    <w:rsid w:val="00F473A9"/>
    <w:rsid w:val="00F50EDA"/>
    <w:rsid w:val="00F5196C"/>
    <w:rsid w:val="00F527BE"/>
    <w:rsid w:val="00F554E5"/>
    <w:rsid w:val="00F55D95"/>
    <w:rsid w:val="00F55F20"/>
    <w:rsid w:val="00F563C1"/>
    <w:rsid w:val="00F5690F"/>
    <w:rsid w:val="00F60BAA"/>
    <w:rsid w:val="00F61693"/>
    <w:rsid w:val="00F61870"/>
    <w:rsid w:val="00F62E11"/>
    <w:rsid w:val="00F6352E"/>
    <w:rsid w:val="00F645A1"/>
    <w:rsid w:val="00F704AF"/>
    <w:rsid w:val="00F71FF9"/>
    <w:rsid w:val="00F72672"/>
    <w:rsid w:val="00F75ACF"/>
    <w:rsid w:val="00F77E83"/>
    <w:rsid w:val="00F809C1"/>
    <w:rsid w:val="00F80C66"/>
    <w:rsid w:val="00F82655"/>
    <w:rsid w:val="00F8346C"/>
    <w:rsid w:val="00F84F41"/>
    <w:rsid w:val="00F864C4"/>
    <w:rsid w:val="00F871F1"/>
    <w:rsid w:val="00F909A2"/>
    <w:rsid w:val="00F917E6"/>
    <w:rsid w:val="00F91974"/>
    <w:rsid w:val="00F91CA1"/>
    <w:rsid w:val="00F95E7E"/>
    <w:rsid w:val="00F95F9A"/>
    <w:rsid w:val="00F96771"/>
    <w:rsid w:val="00FA0B1E"/>
    <w:rsid w:val="00FA183D"/>
    <w:rsid w:val="00FA3E94"/>
    <w:rsid w:val="00FA4528"/>
    <w:rsid w:val="00FA4EFA"/>
    <w:rsid w:val="00FA585C"/>
    <w:rsid w:val="00FA6D1F"/>
    <w:rsid w:val="00FB12C5"/>
    <w:rsid w:val="00FB1708"/>
    <w:rsid w:val="00FB2C86"/>
    <w:rsid w:val="00FB365A"/>
    <w:rsid w:val="00FB4527"/>
    <w:rsid w:val="00FB4E1B"/>
    <w:rsid w:val="00FB5062"/>
    <w:rsid w:val="00FB58E8"/>
    <w:rsid w:val="00FC2D4C"/>
    <w:rsid w:val="00FC3ED9"/>
    <w:rsid w:val="00FC4203"/>
    <w:rsid w:val="00FC5310"/>
    <w:rsid w:val="00FC5876"/>
    <w:rsid w:val="00FD0876"/>
    <w:rsid w:val="00FD09E1"/>
    <w:rsid w:val="00FD1DE8"/>
    <w:rsid w:val="00FE7A54"/>
    <w:rsid w:val="00FE7AFC"/>
    <w:rsid w:val="00FF22FD"/>
    <w:rsid w:val="00FF365D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EA92B"/>
  <w15:docId w15:val="{93B39D11-E489-48E5-99F7-0E5211B1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71" w:lineRule="auto"/>
      <w:ind w:left="565" w:hanging="435"/>
      <w:jc w:val="both"/>
    </w:pPr>
    <w:rPr>
      <w:rFonts w:ascii="Lato" w:eastAsia="Lato" w:hAnsi="Lato" w:cs="Lato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" w:line="259" w:lineRule="auto"/>
      <w:ind w:left="144" w:hanging="10"/>
      <w:jc w:val="center"/>
      <w:outlineLvl w:val="0"/>
    </w:pPr>
    <w:rPr>
      <w:rFonts w:ascii="Lato" w:eastAsia="Lato" w:hAnsi="Lato" w:cs="Lato"/>
      <w:b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-340"/>
      <w:outlineLvl w:val="1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0"/>
    </w:rPr>
  </w:style>
  <w:style w:type="character" w:customStyle="1" w:styleId="Nagwek1Znak">
    <w:name w:val="Nagłówek 1 Znak"/>
    <w:link w:val="Nagwek1"/>
    <w:rPr>
      <w:rFonts w:ascii="Lato" w:eastAsia="Lato" w:hAnsi="Lato" w:cs="Lato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144"/>
    </w:pPr>
    <w:rPr>
      <w:rFonts w:ascii="Lato" w:eastAsia="Lato" w:hAnsi="Lato" w:cs="Lato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Lato" w:eastAsia="Lato" w:hAnsi="Lato" w:cs="Lato"/>
      <w:color w:val="000000"/>
      <w:sz w:val="20"/>
    </w:rPr>
  </w:style>
  <w:style w:type="character" w:customStyle="1" w:styleId="footnotemark">
    <w:name w:val="footnote mark"/>
    <w:hidden/>
    <w:rPr>
      <w:rFonts w:ascii="Lato" w:eastAsia="Lato" w:hAnsi="Lato" w:cs="Lato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55F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2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2E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2E40"/>
    <w:rPr>
      <w:rFonts w:ascii="Lato" w:eastAsia="Lato" w:hAnsi="Lato" w:cs="Lato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E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E40"/>
    <w:rPr>
      <w:rFonts w:ascii="Lato" w:eastAsia="Lato" w:hAnsi="Lato" w:cs="Lato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E40"/>
    <w:rPr>
      <w:rFonts w:ascii="Segoe UI" w:eastAsia="Lato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42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FC2"/>
    <w:rPr>
      <w:rFonts w:ascii="Lato" w:eastAsia="Lato" w:hAnsi="Lato" w:cs="Lato"/>
      <w:color w:val="000000"/>
      <w:sz w:val="22"/>
    </w:rPr>
  </w:style>
  <w:style w:type="table" w:styleId="Tabela-Siatka">
    <w:name w:val="Table Grid"/>
    <w:basedOn w:val="Standardowy"/>
    <w:uiPriority w:val="39"/>
    <w:rsid w:val="00A41169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16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AAB"/>
    <w:rPr>
      <w:rFonts w:ascii="Lato" w:eastAsia="Lato" w:hAnsi="Lato" w:cs="Lato"/>
      <w:color w:val="000000"/>
      <w:sz w:val="22"/>
    </w:rPr>
  </w:style>
  <w:style w:type="character" w:styleId="Tekstzastpczy">
    <w:name w:val="Placeholder Text"/>
    <w:basedOn w:val="Domylnaczcionkaakapitu"/>
    <w:uiPriority w:val="99"/>
    <w:semiHidden/>
    <w:rsid w:val="00A63629"/>
    <w:rPr>
      <w:color w:val="666666"/>
    </w:rPr>
  </w:style>
  <w:style w:type="paragraph" w:styleId="Akapitzlist">
    <w:name w:val="List Paragraph"/>
    <w:basedOn w:val="Normalny"/>
    <w:link w:val="AkapitzlistZnak"/>
    <w:qFormat/>
    <w:rsid w:val="008123F1"/>
    <w:pPr>
      <w:ind w:left="720"/>
      <w:contextualSpacing/>
    </w:pPr>
  </w:style>
  <w:style w:type="paragraph" w:styleId="Poprawka">
    <w:name w:val="Revision"/>
    <w:hidden/>
    <w:uiPriority w:val="99"/>
    <w:semiHidden/>
    <w:rsid w:val="00BD2B5F"/>
    <w:pPr>
      <w:spacing w:after="0" w:line="240" w:lineRule="auto"/>
    </w:pPr>
    <w:rPr>
      <w:rFonts w:ascii="Lato" w:eastAsia="Lato" w:hAnsi="Lato" w:cs="Lato"/>
      <w:color w:val="000000"/>
      <w:sz w:val="22"/>
    </w:rPr>
  </w:style>
  <w:style w:type="paragraph" w:styleId="Tekstprzypisudolnego">
    <w:name w:val="footnote text"/>
    <w:aliases w:val="Tekst przypisu,Tekst przypisu dolnego;Tekst przypisu Znak Znak Znak Znak"/>
    <w:basedOn w:val="Normalny"/>
    <w:link w:val="TekstprzypisudolnegoZnak"/>
    <w:unhideWhenUsed/>
    <w:rsid w:val="005C5C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Tekst przypisu dolnego;Tekst przypisu Znak Znak Znak Znak Znak"/>
    <w:basedOn w:val="Domylnaczcionkaakapitu"/>
    <w:link w:val="Tekstprzypisudolnego"/>
    <w:rsid w:val="005C5CE2"/>
    <w:rPr>
      <w:rFonts w:ascii="Lato" w:eastAsia="Lato" w:hAnsi="Lato" w:cs="Lato"/>
      <w:color w:val="000000"/>
      <w:sz w:val="20"/>
      <w:szCs w:val="20"/>
    </w:rPr>
  </w:style>
  <w:style w:type="character" w:styleId="Odwoanieprzypisudolnego">
    <w:name w:val="footnote reference"/>
    <w:aliases w:val="Footnote Reference Number,Odwołanie przypisu,Odwołanie przypisu dolnego2,Odwołanie przypisu dolnego1,Odwołanie przypisu1"/>
    <w:basedOn w:val="Domylnaczcionkaakapitu"/>
    <w:semiHidden/>
    <w:unhideWhenUsed/>
    <w:rsid w:val="005C5CE2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703CD1"/>
    <w:rPr>
      <w:rFonts w:ascii="Lato" w:eastAsia="Lato" w:hAnsi="Lato" w:cs="Lato"/>
      <w:color w:val="000000"/>
      <w:sz w:val="22"/>
    </w:rPr>
  </w:style>
  <w:style w:type="character" w:styleId="Hipercze">
    <w:name w:val="Hyperlink"/>
    <w:basedOn w:val="Domylnaczcionkaakapitu"/>
    <w:uiPriority w:val="99"/>
    <w:unhideWhenUsed/>
    <w:rsid w:val="0072108D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1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55874D3D-1D29-4B0C-9AF3-814E55E616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B16E7E-F39F-41AB-B215-0B81E8A2050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4150</Words>
  <Characters>24903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Pucułek Tomasz</dc:creator>
  <cp:keywords/>
  <cp:lastModifiedBy>Borowski Robert</cp:lastModifiedBy>
  <cp:revision>6</cp:revision>
  <cp:lastPrinted>2025-06-10T11:35:00Z</cp:lastPrinted>
  <dcterms:created xsi:type="dcterms:W3CDTF">2025-06-10T11:33:00Z</dcterms:created>
  <dcterms:modified xsi:type="dcterms:W3CDTF">2025-06-10T11:35:00Z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33610d43-c0d8-4a5b-acf1-c211fb5ba0f6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yzTVW2oIgkFWY7aysuwXyuJYmRVcT4ui</vt:lpwstr>
  </property>
</Properties>
</file>