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FE52B" w14:textId="4F5D17F2" w:rsidR="004E0B7C" w:rsidRPr="00647400" w:rsidRDefault="004E0B7C" w:rsidP="004E0B7C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7400">
        <w:rPr>
          <w:rFonts w:ascii="Arial" w:hAnsi="Arial" w:cs="Arial"/>
          <w:b/>
          <w:sz w:val="28"/>
          <w:szCs w:val="28"/>
        </w:rPr>
        <w:br/>
      </w:r>
    </w:p>
    <w:p w14:paraId="3797AEBD" w14:textId="77777777" w:rsidR="004E0B7C" w:rsidRPr="00647400" w:rsidRDefault="004E0B7C" w:rsidP="00EC4DE5">
      <w:pPr>
        <w:rPr>
          <w:rFonts w:ascii="Arial" w:hAnsi="Arial" w:cs="Arial"/>
          <w:b/>
          <w:sz w:val="24"/>
          <w:szCs w:val="24"/>
        </w:rPr>
      </w:pPr>
    </w:p>
    <w:p w14:paraId="511755E9" w14:textId="77777777" w:rsidR="004E0B7C" w:rsidRPr="00647400" w:rsidRDefault="004E0B7C" w:rsidP="004E0B7C">
      <w:pPr>
        <w:pStyle w:val="Tytu"/>
        <w:rPr>
          <w:rFonts w:cs="Arial"/>
          <w:b/>
          <w:szCs w:val="24"/>
        </w:rPr>
      </w:pPr>
      <w:r w:rsidRPr="00647400">
        <w:rPr>
          <w:rFonts w:cs="Arial"/>
          <w:b/>
          <w:szCs w:val="24"/>
        </w:rPr>
        <w:t>R e g u l a m i n</w:t>
      </w:r>
    </w:p>
    <w:p w14:paraId="0747AFE7" w14:textId="77777777" w:rsidR="004E0B7C" w:rsidRPr="00647400" w:rsidRDefault="004E0B7C" w:rsidP="004E0B7C">
      <w:pPr>
        <w:pStyle w:val="Tytu"/>
        <w:rPr>
          <w:rFonts w:cs="Arial"/>
          <w:b/>
          <w:szCs w:val="24"/>
        </w:rPr>
      </w:pPr>
      <w:r w:rsidRPr="00647400">
        <w:rPr>
          <w:rFonts w:cs="Arial"/>
          <w:b/>
          <w:szCs w:val="24"/>
        </w:rPr>
        <w:t xml:space="preserve">otwartego konkursu ofert </w:t>
      </w:r>
    </w:p>
    <w:p w14:paraId="6433E5BE" w14:textId="77777777" w:rsidR="004E0B7C" w:rsidRPr="00647400" w:rsidRDefault="004E0B7C" w:rsidP="004E0B7C">
      <w:pPr>
        <w:pStyle w:val="Tytu"/>
        <w:rPr>
          <w:rFonts w:cs="Arial"/>
          <w:b/>
          <w:szCs w:val="24"/>
        </w:rPr>
      </w:pPr>
      <w:r w:rsidRPr="00647400">
        <w:rPr>
          <w:rFonts w:cs="Arial"/>
          <w:b/>
          <w:szCs w:val="24"/>
        </w:rPr>
        <w:t>na realizację zadania publicznego pt.</w:t>
      </w:r>
    </w:p>
    <w:p w14:paraId="36018609" w14:textId="77777777" w:rsidR="00EC59C8" w:rsidRPr="00647400" w:rsidRDefault="00EC59C8" w:rsidP="004E0B7C">
      <w:pPr>
        <w:pStyle w:val="Tytu"/>
        <w:rPr>
          <w:rFonts w:cs="Arial"/>
          <w:b/>
          <w:szCs w:val="24"/>
        </w:rPr>
      </w:pPr>
    </w:p>
    <w:p w14:paraId="737FE334" w14:textId="04D41664" w:rsidR="004E0B7C" w:rsidRPr="00647400" w:rsidRDefault="00EA23BB" w:rsidP="00EA23BB">
      <w:pPr>
        <w:pStyle w:val="Tytu"/>
        <w:tabs>
          <w:tab w:val="left" w:leader="dot" w:pos="9072"/>
        </w:tabs>
        <w:rPr>
          <w:rFonts w:cs="Arial"/>
          <w:szCs w:val="24"/>
        </w:rPr>
      </w:pPr>
      <w:r w:rsidRPr="00647400">
        <w:rPr>
          <w:rFonts w:cs="Arial"/>
          <w:b/>
          <w:bCs/>
          <w:i/>
          <w:szCs w:val="24"/>
        </w:rPr>
        <w:t xml:space="preserve">„Organizacja i przeprowadzenie olimpiad </w:t>
      </w:r>
      <w:r w:rsidR="002052D3">
        <w:rPr>
          <w:rFonts w:cs="Arial"/>
          <w:b/>
          <w:bCs/>
          <w:i/>
          <w:szCs w:val="24"/>
        </w:rPr>
        <w:t xml:space="preserve">przedmiotowych </w:t>
      </w:r>
      <w:r w:rsidR="002052D3">
        <w:rPr>
          <w:rFonts w:cs="Arial"/>
          <w:b/>
          <w:bCs/>
          <w:i/>
          <w:szCs w:val="24"/>
        </w:rPr>
        <w:br/>
        <w:t xml:space="preserve">i interdyscyplinarnych </w:t>
      </w:r>
      <w:r w:rsidRPr="00647400">
        <w:rPr>
          <w:rFonts w:cs="Arial"/>
          <w:b/>
          <w:bCs/>
          <w:i/>
          <w:szCs w:val="24"/>
        </w:rPr>
        <w:t xml:space="preserve">w latach szkolnych </w:t>
      </w:r>
      <w:r w:rsidR="002052D3">
        <w:rPr>
          <w:rFonts w:cs="Arial"/>
          <w:b/>
          <w:bCs/>
          <w:i/>
          <w:szCs w:val="24"/>
        </w:rPr>
        <w:t>2022</w:t>
      </w:r>
      <w:r w:rsidR="00EB3310">
        <w:rPr>
          <w:rFonts w:cs="Arial"/>
          <w:b/>
          <w:bCs/>
          <w:i/>
          <w:szCs w:val="24"/>
        </w:rPr>
        <w:t>/</w:t>
      </w:r>
      <w:r w:rsidR="002052D3">
        <w:rPr>
          <w:rFonts w:cs="Arial"/>
          <w:b/>
          <w:bCs/>
          <w:i/>
          <w:szCs w:val="24"/>
        </w:rPr>
        <w:t>2023</w:t>
      </w:r>
      <w:r w:rsidR="00EB3310">
        <w:rPr>
          <w:rFonts w:cs="Arial"/>
          <w:b/>
          <w:bCs/>
          <w:i/>
          <w:szCs w:val="24"/>
        </w:rPr>
        <w:t>,</w:t>
      </w:r>
      <w:r w:rsidR="00214007">
        <w:rPr>
          <w:rFonts w:cs="Arial"/>
          <w:b/>
          <w:bCs/>
          <w:i/>
          <w:szCs w:val="24"/>
        </w:rPr>
        <w:t xml:space="preserve"> </w:t>
      </w:r>
      <w:r w:rsidR="00EB3310">
        <w:rPr>
          <w:rFonts w:cs="Arial"/>
          <w:b/>
          <w:bCs/>
          <w:i/>
          <w:szCs w:val="24"/>
        </w:rPr>
        <w:t>202</w:t>
      </w:r>
      <w:r w:rsidR="002052D3">
        <w:rPr>
          <w:rFonts w:cs="Arial"/>
          <w:b/>
          <w:bCs/>
          <w:i/>
          <w:szCs w:val="24"/>
        </w:rPr>
        <w:t>3/</w:t>
      </w:r>
      <w:r w:rsidR="00EB3310">
        <w:rPr>
          <w:rFonts w:cs="Arial"/>
          <w:b/>
          <w:bCs/>
          <w:i/>
          <w:szCs w:val="24"/>
        </w:rPr>
        <w:t>202</w:t>
      </w:r>
      <w:r w:rsidR="002052D3">
        <w:rPr>
          <w:rFonts w:cs="Arial"/>
          <w:b/>
          <w:bCs/>
          <w:i/>
          <w:szCs w:val="24"/>
        </w:rPr>
        <w:t>4</w:t>
      </w:r>
      <w:r w:rsidR="00EB3310">
        <w:rPr>
          <w:rFonts w:cs="Arial"/>
          <w:b/>
          <w:bCs/>
          <w:i/>
          <w:szCs w:val="24"/>
        </w:rPr>
        <w:t>,</w:t>
      </w:r>
      <w:r w:rsidR="00214007">
        <w:rPr>
          <w:rFonts w:cs="Arial"/>
          <w:b/>
          <w:bCs/>
          <w:i/>
          <w:szCs w:val="24"/>
        </w:rPr>
        <w:t xml:space="preserve"> </w:t>
      </w:r>
      <w:r w:rsidR="00EB3310">
        <w:rPr>
          <w:rFonts w:cs="Arial"/>
          <w:b/>
          <w:bCs/>
          <w:i/>
          <w:szCs w:val="24"/>
        </w:rPr>
        <w:t>202</w:t>
      </w:r>
      <w:r w:rsidR="002052D3">
        <w:rPr>
          <w:rFonts w:cs="Arial"/>
          <w:b/>
          <w:bCs/>
          <w:i/>
          <w:szCs w:val="24"/>
        </w:rPr>
        <w:t>4</w:t>
      </w:r>
      <w:r w:rsidR="00EB3310">
        <w:rPr>
          <w:rFonts w:cs="Arial"/>
          <w:b/>
          <w:bCs/>
          <w:i/>
          <w:szCs w:val="24"/>
        </w:rPr>
        <w:t>/202</w:t>
      </w:r>
      <w:r w:rsidR="002052D3">
        <w:rPr>
          <w:rFonts w:cs="Arial"/>
          <w:b/>
          <w:bCs/>
          <w:i/>
          <w:szCs w:val="24"/>
        </w:rPr>
        <w:t>5</w:t>
      </w:r>
      <w:r w:rsidRPr="00647400">
        <w:rPr>
          <w:rFonts w:cs="Arial"/>
          <w:b/>
          <w:bCs/>
          <w:i/>
          <w:szCs w:val="24"/>
        </w:rPr>
        <w:t>”</w:t>
      </w:r>
    </w:p>
    <w:p w14:paraId="0C3C3D3A" w14:textId="77777777" w:rsidR="004E0B7C" w:rsidRPr="00647400" w:rsidRDefault="004E0B7C" w:rsidP="004E0B7C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E058CF1" w14:textId="77777777" w:rsidR="004E0B7C" w:rsidRPr="00647400" w:rsidRDefault="004E0B7C" w:rsidP="004E0B7C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>§ 1</w:t>
      </w:r>
    </w:p>
    <w:p w14:paraId="35FD0691" w14:textId="77777777" w:rsidR="004E0B7C" w:rsidRPr="00647400" w:rsidRDefault="004E0B7C" w:rsidP="004E0B7C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>Informacje ogólne</w:t>
      </w:r>
    </w:p>
    <w:p w14:paraId="46F1BCD2" w14:textId="77777777" w:rsidR="004E0B7C" w:rsidRPr="00647400" w:rsidRDefault="004E0B7C" w:rsidP="004E0B7C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2E59D74" w14:textId="77777777" w:rsidR="004E0B7C" w:rsidRPr="00647400" w:rsidRDefault="004E0B7C" w:rsidP="00BA0E1C">
      <w:pPr>
        <w:pStyle w:val="Nagwek2"/>
        <w:keepNext w:val="0"/>
        <w:numPr>
          <w:ilvl w:val="0"/>
          <w:numId w:val="4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Regulamin określa szczegółowo cele konkursu, sposób informowania, warunki uczestnictwa w otwartym konkursie ofert, finansowanie zadania oraz kryteria </w:t>
      </w:r>
      <w:r w:rsidR="00EC59C8" w:rsidRPr="00647400">
        <w:rPr>
          <w:rFonts w:cs="Arial"/>
          <w:b w:val="0"/>
          <w:bCs w:val="0"/>
          <w:i w:val="0"/>
          <w:iCs w:val="0"/>
          <w:sz w:val="24"/>
          <w:szCs w:val="24"/>
        </w:rPr>
        <w:br/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i sposób oceny ofert.</w:t>
      </w:r>
    </w:p>
    <w:p w14:paraId="7DD64AD2" w14:textId="6686F339" w:rsidR="00DE75DC" w:rsidRPr="001918FC" w:rsidRDefault="004E0B7C" w:rsidP="00BA0E1C">
      <w:pPr>
        <w:pStyle w:val="Style2"/>
        <w:widowControl/>
        <w:numPr>
          <w:ilvl w:val="0"/>
          <w:numId w:val="4"/>
        </w:numPr>
        <w:spacing w:before="134" w:line="274" w:lineRule="exact"/>
        <w:rPr>
          <w:rStyle w:val="FontStyle24"/>
          <w:sz w:val="24"/>
          <w:szCs w:val="24"/>
        </w:rPr>
      </w:pPr>
      <w:r w:rsidRPr="00647400">
        <w:t xml:space="preserve">Konkurs jest ogłaszany przez Ministra Edukacji </w:t>
      </w:r>
      <w:r w:rsidR="005009F3">
        <w:t>i Nauki</w:t>
      </w:r>
      <w:r w:rsidRPr="00647400">
        <w:t xml:space="preserve"> </w:t>
      </w:r>
      <w:r w:rsidR="00F62BD5" w:rsidRPr="00647400">
        <w:t xml:space="preserve">na podstawie art. 21 ust. 2 ustawy z dnia 7 września 1991 r. </w:t>
      </w:r>
      <w:r w:rsidR="00F62BD5" w:rsidRPr="00647400">
        <w:rPr>
          <w:i/>
        </w:rPr>
        <w:t>o systemie oświaty</w:t>
      </w:r>
      <w:r w:rsidR="00F62BD5" w:rsidRPr="00647400">
        <w:t xml:space="preserve"> </w:t>
      </w:r>
      <w:r w:rsidR="00F62BD5" w:rsidRPr="002052D3">
        <w:t>(</w:t>
      </w:r>
      <w:r w:rsidR="002052D3" w:rsidRPr="002052D3">
        <w:rPr>
          <w:bCs/>
        </w:rPr>
        <w:t>t.j. Dz.U. z 2021 r. poz. 1915</w:t>
      </w:r>
      <w:r w:rsidR="00F62BD5" w:rsidRPr="002052D3">
        <w:t>)</w:t>
      </w:r>
      <w:r w:rsidR="00F62BD5" w:rsidRPr="00647400">
        <w:t xml:space="preserve">, art. </w:t>
      </w:r>
      <w:r w:rsidR="00F62BD5" w:rsidRPr="002E7CD4">
        <w:t>43</w:t>
      </w:r>
      <w:r w:rsidR="00F62BD5" w:rsidRPr="00647400">
        <w:t>, 47 i 150</w:t>
      </w:r>
      <w:r w:rsidR="00586B88" w:rsidRPr="00647400">
        <w:t xml:space="preserve">  </w:t>
      </w:r>
      <w:r w:rsidR="00F62BD5" w:rsidRPr="00647400">
        <w:t xml:space="preserve">ustawy z dnia 27 sierpnia 2009 r. </w:t>
      </w:r>
      <w:r w:rsidR="00F62BD5" w:rsidRPr="00647400">
        <w:rPr>
          <w:i/>
        </w:rPr>
        <w:t>o finansach publicznych</w:t>
      </w:r>
      <w:r w:rsidR="00F62BD5" w:rsidRPr="00647400">
        <w:t xml:space="preserve"> (</w:t>
      </w:r>
      <w:r w:rsidR="002052D3" w:rsidRPr="002052D3">
        <w:rPr>
          <w:bCs/>
        </w:rPr>
        <w:t>t.j. Dz.U. z 2021 r. poz. 305</w:t>
      </w:r>
      <w:r w:rsidR="00D0706C">
        <w:t xml:space="preserve">), </w:t>
      </w:r>
      <w:r w:rsidR="00024A26">
        <w:t xml:space="preserve">w związku  </w:t>
      </w:r>
      <w:r w:rsidR="00F62BD5" w:rsidRPr="00647400">
        <w:t xml:space="preserve">z rozporządzeniem Ministra Edukacji Narodowej </w:t>
      </w:r>
      <w:r w:rsidR="006020C7">
        <w:br/>
      </w:r>
      <w:r w:rsidR="00F62BD5" w:rsidRPr="00647400">
        <w:t xml:space="preserve">i Sportu z dnia 29 stycznia 2002 r. </w:t>
      </w:r>
      <w:r w:rsidR="00F62BD5" w:rsidRPr="00647400">
        <w:rPr>
          <w:i/>
        </w:rPr>
        <w:t>w sprawie organizacji oraz sposobu przeprowadzania konkursów, turniejów i olimpiad</w:t>
      </w:r>
      <w:r w:rsidR="00F62BD5" w:rsidRPr="00647400">
        <w:t xml:space="preserve"> (Dz. U. Nr 13, poz. 125, z późn. zm.)</w:t>
      </w:r>
      <w:r w:rsidR="00EC59C8" w:rsidRPr="00647400">
        <w:rPr>
          <w:rStyle w:val="FontStyle24"/>
          <w:sz w:val="24"/>
          <w:szCs w:val="24"/>
        </w:rPr>
        <w:t>.</w:t>
      </w:r>
      <w:r w:rsidR="00DE75DC" w:rsidRPr="00647400">
        <w:rPr>
          <w:rStyle w:val="FontStyle24"/>
          <w:sz w:val="24"/>
          <w:szCs w:val="24"/>
        </w:rPr>
        <w:t xml:space="preserve"> </w:t>
      </w:r>
    </w:p>
    <w:p w14:paraId="4BB7486B" w14:textId="1D25088D" w:rsidR="00616940" w:rsidRPr="006020C7" w:rsidRDefault="00566E80" w:rsidP="00DE4007">
      <w:pPr>
        <w:pStyle w:val="Style2"/>
        <w:widowControl/>
        <w:numPr>
          <w:ilvl w:val="0"/>
          <w:numId w:val="4"/>
        </w:numPr>
        <w:spacing w:before="134" w:line="274" w:lineRule="exact"/>
        <w:rPr>
          <w:bCs/>
        </w:rPr>
      </w:pPr>
      <w:r w:rsidRPr="00647400">
        <w:t>Celem konkursu jest wyłonienie najkorzyst</w:t>
      </w:r>
      <w:r w:rsidR="00BB3EE3" w:rsidRPr="00647400">
        <w:t xml:space="preserve">niejszych ofert realizacji </w:t>
      </w:r>
      <w:r w:rsidRPr="00647400">
        <w:t xml:space="preserve">zadań </w:t>
      </w:r>
      <w:r w:rsidRPr="00647400">
        <w:br/>
        <w:t xml:space="preserve">z zakresu organizacji i przeprowadzenia </w:t>
      </w:r>
      <w:r w:rsidR="006020C7">
        <w:t xml:space="preserve">w </w:t>
      </w:r>
      <w:r w:rsidR="006020C7" w:rsidRPr="006020C7">
        <w:rPr>
          <w:bCs/>
        </w:rPr>
        <w:t>latach szkolnych 2022/2023, 2023/2024, 2024/2025</w:t>
      </w:r>
    </w:p>
    <w:p w14:paraId="51621C51" w14:textId="0469FCF8" w:rsidR="00616940" w:rsidRDefault="00967DA9" w:rsidP="006020C7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020C7">
        <w:rPr>
          <w:rFonts w:ascii="Arial" w:hAnsi="Arial" w:cs="Arial"/>
          <w:bCs/>
          <w:sz w:val="24"/>
          <w:szCs w:val="24"/>
          <w:u w:val="single"/>
        </w:rPr>
        <w:t>olimpiad przedmiotowych z:</w:t>
      </w:r>
    </w:p>
    <w:p w14:paraId="5F6B02FA" w14:textId="77777777" w:rsidR="006020C7" w:rsidRPr="006020C7" w:rsidRDefault="006020C7" w:rsidP="006020C7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3BE53B66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biologii, </w:t>
      </w:r>
    </w:p>
    <w:p w14:paraId="64248814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chemii, </w:t>
      </w:r>
    </w:p>
    <w:p w14:paraId="688540CE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filozofii, </w:t>
      </w:r>
    </w:p>
    <w:p w14:paraId="5B13FAFF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fizyki,</w:t>
      </w:r>
    </w:p>
    <w:p w14:paraId="2890F283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geografii, </w:t>
      </w:r>
    </w:p>
    <w:p w14:paraId="5BB45851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historii, </w:t>
      </w:r>
    </w:p>
    <w:p w14:paraId="30ACF544" w14:textId="59E4C39D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hist</w:t>
      </w:r>
      <w:r w:rsidR="00967DA9">
        <w:rPr>
          <w:rFonts w:ascii="Arial" w:hAnsi="Arial" w:cs="Arial"/>
          <w:bCs/>
          <w:sz w:val="24"/>
          <w:szCs w:val="24"/>
        </w:rPr>
        <w:t>orii sztuki lub historii muzyki,</w:t>
      </w:r>
    </w:p>
    <w:p w14:paraId="764A035F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informatyki,</w:t>
      </w:r>
    </w:p>
    <w:p w14:paraId="10705345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matematyki, </w:t>
      </w:r>
    </w:p>
    <w:p w14:paraId="40372601" w14:textId="6939DE00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języka łacińskiego</w:t>
      </w:r>
      <w:r w:rsidR="00D0706C">
        <w:rPr>
          <w:rFonts w:ascii="Arial" w:hAnsi="Arial" w:cs="Arial"/>
          <w:bCs/>
          <w:sz w:val="24"/>
          <w:szCs w:val="24"/>
        </w:rPr>
        <w:t xml:space="preserve"> i kultury antycznej</w:t>
      </w:r>
      <w:r>
        <w:rPr>
          <w:rFonts w:ascii="Arial" w:hAnsi="Arial" w:cs="Arial"/>
          <w:bCs/>
          <w:sz w:val="24"/>
          <w:szCs w:val="24"/>
        </w:rPr>
        <w:t xml:space="preserve">, </w:t>
      </w:r>
    </w:p>
    <w:p w14:paraId="1EB9C716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języka mniejszości narodowej - języka białoruskiego, </w:t>
      </w:r>
    </w:p>
    <w:p w14:paraId="58175ED9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języka mniejszości narodowej - języka ukraińskiego,</w:t>
      </w:r>
    </w:p>
    <w:p w14:paraId="139E8C18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języka obcego nowożytnego - języka angielskiego, </w:t>
      </w:r>
    </w:p>
    <w:p w14:paraId="44711F5A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języka obcego nowożytnego - języka francuskiego, </w:t>
      </w:r>
    </w:p>
    <w:p w14:paraId="42CCA719" w14:textId="77777777" w:rsidR="0023004B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języka obcego nowożytnego - języka hiszpańskiego,</w:t>
      </w:r>
    </w:p>
    <w:p w14:paraId="07D31CA7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języka obcego nowożytnego - języka niemieckiego, </w:t>
      </w:r>
    </w:p>
    <w:p w14:paraId="48FEF7FA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języka obcego nowożytnego - języka rosyjskiego, </w:t>
      </w:r>
    </w:p>
    <w:p w14:paraId="787C0C55" w14:textId="77777777" w:rsidR="00616940" w:rsidRDefault="00616940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języka polskiego,</w:t>
      </w:r>
    </w:p>
    <w:p w14:paraId="00E12786" w14:textId="2D57EB87" w:rsidR="00214007" w:rsidRDefault="006020C7" w:rsidP="006020C7">
      <w:pPr>
        <w:numPr>
          <w:ilvl w:val="0"/>
          <w:numId w:val="2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wiedzy o społeczeństwie.</w:t>
      </w:r>
    </w:p>
    <w:p w14:paraId="3FB22F99" w14:textId="58B5F4A7" w:rsidR="00616940" w:rsidRPr="00214007" w:rsidRDefault="00616940" w:rsidP="0021400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214007">
        <w:rPr>
          <w:rFonts w:ascii="Arial" w:hAnsi="Arial" w:cs="Arial"/>
          <w:bCs/>
          <w:sz w:val="24"/>
          <w:szCs w:val="24"/>
        </w:rPr>
        <w:lastRenderedPageBreak/>
        <w:t>których laureaci i finaliści na podstawie art. 44zz</w:t>
      </w:r>
      <w:r w:rsidR="00D0706C" w:rsidRPr="00214007">
        <w:rPr>
          <w:rFonts w:ascii="Arial" w:hAnsi="Arial" w:cs="Arial"/>
          <w:bCs/>
          <w:sz w:val="24"/>
          <w:szCs w:val="24"/>
        </w:rPr>
        <w:t>h ustawy z dnia 7 września 1991</w:t>
      </w:r>
      <w:r w:rsidRPr="00214007">
        <w:rPr>
          <w:rFonts w:ascii="Arial" w:hAnsi="Arial" w:cs="Arial"/>
          <w:bCs/>
          <w:sz w:val="24"/>
          <w:szCs w:val="24"/>
        </w:rPr>
        <w:t xml:space="preserve">r. </w:t>
      </w:r>
      <w:r w:rsidRPr="00214007">
        <w:rPr>
          <w:rFonts w:ascii="Arial" w:hAnsi="Arial" w:cs="Arial"/>
          <w:bCs/>
          <w:sz w:val="24"/>
          <w:szCs w:val="24"/>
        </w:rPr>
        <w:br/>
        <w:t>o systemie oświaty są zwolnieni z egzaminu maturalnego z danego przedmiotu</w:t>
      </w:r>
      <w:r w:rsidR="00967DA9" w:rsidRPr="00214007">
        <w:rPr>
          <w:rFonts w:ascii="Arial" w:hAnsi="Arial" w:cs="Arial"/>
          <w:bCs/>
          <w:sz w:val="24"/>
          <w:szCs w:val="24"/>
        </w:rPr>
        <w:t>;</w:t>
      </w:r>
    </w:p>
    <w:p w14:paraId="31D8CEE2" w14:textId="77777777" w:rsidR="00616940" w:rsidRDefault="00616940" w:rsidP="00616940">
      <w:pPr>
        <w:jc w:val="both"/>
        <w:rPr>
          <w:rFonts w:ascii="Arial" w:hAnsi="Arial" w:cs="Arial"/>
          <w:bCs/>
          <w:sz w:val="24"/>
          <w:szCs w:val="24"/>
        </w:rPr>
      </w:pPr>
    </w:p>
    <w:p w14:paraId="658586D2" w14:textId="65EE274F" w:rsidR="00616940" w:rsidRPr="006020C7" w:rsidRDefault="00616940" w:rsidP="006020C7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6020C7">
        <w:rPr>
          <w:rFonts w:ascii="Arial" w:hAnsi="Arial" w:cs="Arial"/>
          <w:bCs/>
          <w:sz w:val="24"/>
          <w:szCs w:val="24"/>
        </w:rPr>
        <w:t xml:space="preserve">olimpiad przedmiotowych dla uczniów </w:t>
      </w:r>
      <w:r w:rsidR="0023004B" w:rsidRPr="006020C7">
        <w:rPr>
          <w:rFonts w:ascii="Arial" w:hAnsi="Arial" w:cs="Arial"/>
          <w:bCs/>
          <w:sz w:val="24"/>
          <w:szCs w:val="24"/>
        </w:rPr>
        <w:t xml:space="preserve">szkół podstawowych </w:t>
      </w:r>
      <w:r w:rsidRPr="006020C7">
        <w:rPr>
          <w:rFonts w:ascii="Arial" w:hAnsi="Arial" w:cs="Arial"/>
          <w:bCs/>
          <w:sz w:val="24"/>
          <w:szCs w:val="24"/>
        </w:rPr>
        <w:t xml:space="preserve">z: </w:t>
      </w:r>
    </w:p>
    <w:p w14:paraId="4E921482" w14:textId="77777777" w:rsidR="00616940" w:rsidRDefault="00616940" w:rsidP="006020C7">
      <w:pPr>
        <w:numPr>
          <w:ilvl w:val="0"/>
          <w:numId w:val="2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matematyki,</w:t>
      </w:r>
    </w:p>
    <w:p w14:paraId="5529A07C" w14:textId="77777777" w:rsidR="00616940" w:rsidRDefault="00616940" w:rsidP="006020C7">
      <w:pPr>
        <w:numPr>
          <w:ilvl w:val="0"/>
          <w:numId w:val="2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języka polskiego,</w:t>
      </w:r>
    </w:p>
    <w:p w14:paraId="38FE860C" w14:textId="77777777" w:rsidR="00616940" w:rsidRDefault="00616940" w:rsidP="006020C7">
      <w:pPr>
        <w:numPr>
          <w:ilvl w:val="0"/>
          <w:numId w:val="2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historii,</w:t>
      </w:r>
    </w:p>
    <w:p w14:paraId="17693B66" w14:textId="77777777" w:rsidR="00616940" w:rsidRDefault="00616940" w:rsidP="006020C7">
      <w:pPr>
        <w:numPr>
          <w:ilvl w:val="0"/>
          <w:numId w:val="2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informatyki,</w:t>
      </w:r>
    </w:p>
    <w:p w14:paraId="3B188502" w14:textId="56A29D8D" w:rsidR="00616940" w:rsidRDefault="00616940" w:rsidP="006020C7">
      <w:pPr>
        <w:numPr>
          <w:ilvl w:val="0"/>
          <w:numId w:val="2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języka obcego no</w:t>
      </w:r>
      <w:r w:rsidR="006020C7">
        <w:rPr>
          <w:rFonts w:ascii="Arial" w:hAnsi="Arial" w:cs="Arial"/>
          <w:bCs/>
          <w:sz w:val="24"/>
          <w:szCs w:val="24"/>
        </w:rPr>
        <w:t>wożytnego - języka angielskiego.</w:t>
      </w:r>
    </w:p>
    <w:p w14:paraId="1B61057C" w14:textId="6BEFC1F5" w:rsidR="00616940" w:rsidRDefault="00616940" w:rsidP="0021400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których laureaci i  finaliści są przyjmowani w pierwszej kolejności do szkół wymienionych w art. </w:t>
      </w:r>
      <w:r w:rsidR="001F1E34">
        <w:rPr>
          <w:rFonts w:ascii="Arial" w:hAnsi="Arial" w:cs="Arial"/>
          <w:bCs/>
          <w:sz w:val="24"/>
          <w:szCs w:val="24"/>
        </w:rPr>
        <w:t xml:space="preserve">132 </w:t>
      </w:r>
      <w:r>
        <w:rPr>
          <w:rFonts w:ascii="Arial" w:hAnsi="Arial" w:cs="Arial"/>
          <w:bCs/>
          <w:sz w:val="24"/>
          <w:szCs w:val="24"/>
        </w:rPr>
        <w:t xml:space="preserve">ustawy z </w:t>
      </w:r>
      <w:r w:rsidR="001F1E34">
        <w:rPr>
          <w:rFonts w:ascii="Arial" w:hAnsi="Arial" w:cs="Arial"/>
          <w:bCs/>
          <w:sz w:val="24"/>
          <w:szCs w:val="24"/>
        </w:rPr>
        <w:t>dnia 14 grudnia 2016 r. Prawo oświatowe (</w:t>
      </w:r>
      <w:r w:rsidR="006020C7" w:rsidRPr="006020C7">
        <w:rPr>
          <w:rFonts w:ascii="Arial" w:hAnsi="Arial" w:cs="Arial"/>
          <w:bCs/>
          <w:sz w:val="24"/>
          <w:szCs w:val="24"/>
        </w:rPr>
        <w:t>t.j. Dz.U. z 2021 r. poz. 1082</w:t>
      </w:r>
      <w:r w:rsidR="001F1E34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>oraz są zwolnieni</w:t>
      </w:r>
      <w:r>
        <w:rPr>
          <w:rStyle w:val="Odwoanieprzypisudolnego"/>
          <w:rFonts w:cs="Arial"/>
          <w:bCs/>
          <w:sz w:val="24"/>
          <w:szCs w:val="24"/>
        </w:rPr>
        <w:footnoteReference w:id="1"/>
      </w:r>
      <w:r>
        <w:rPr>
          <w:rFonts w:ascii="Arial" w:hAnsi="Arial" w:cs="Arial"/>
          <w:bCs/>
          <w:sz w:val="24"/>
          <w:szCs w:val="24"/>
        </w:rPr>
        <w:t xml:space="preserve"> na podstawie art.  44zx ustawy </w:t>
      </w:r>
      <w:r w:rsidR="00E5133D">
        <w:rPr>
          <w:rFonts w:ascii="Arial" w:hAnsi="Arial" w:cs="Arial"/>
          <w:bCs/>
          <w:sz w:val="24"/>
          <w:szCs w:val="24"/>
        </w:rPr>
        <w:t xml:space="preserve">o systemie oświaty </w:t>
      </w:r>
      <w:r w:rsidR="00D0706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z </w:t>
      </w:r>
      <w:r w:rsidR="001F1E34">
        <w:rPr>
          <w:rFonts w:ascii="Arial" w:hAnsi="Arial" w:cs="Arial"/>
          <w:bCs/>
          <w:sz w:val="24"/>
          <w:szCs w:val="24"/>
        </w:rPr>
        <w:t>egzaminu ósmoklasisty</w:t>
      </w:r>
      <w:r w:rsidR="00E5133D">
        <w:rPr>
          <w:rFonts w:ascii="Arial" w:hAnsi="Arial" w:cs="Arial"/>
          <w:bCs/>
          <w:sz w:val="24"/>
          <w:szCs w:val="24"/>
        </w:rPr>
        <w:t xml:space="preserve"> z danego przedmiotu</w:t>
      </w:r>
      <w:r w:rsidR="00D0706C">
        <w:rPr>
          <w:rFonts w:ascii="Arial" w:hAnsi="Arial" w:cs="Arial"/>
          <w:bCs/>
          <w:sz w:val="24"/>
          <w:szCs w:val="24"/>
        </w:rPr>
        <w:t>;</w:t>
      </w:r>
    </w:p>
    <w:p w14:paraId="741C1A32" w14:textId="77777777" w:rsidR="00616940" w:rsidRPr="00214007" w:rsidRDefault="00616940" w:rsidP="00616940">
      <w:pPr>
        <w:jc w:val="both"/>
        <w:rPr>
          <w:rFonts w:ascii="Arial" w:hAnsi="Arial" w:cs="Arial"/>
          <w:bCs/>
          <w:sz w:val="16"/>
          <w:szCs w:val="16"/>
        </w:rPr>
      </w:pPr>
    </w:p>
    <w:p w14:paraId="7525DA2F" w14:textId="53F6E6B2" w:rsidR="00616940" w:rsidRPr="006020C7" w:rsidRDefault="00616940" w:rsidP="006020C7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6020C7">
        <w:rPr>
          <w:rFonts w:ascii="Arial" w:hAnsi="Arial" w:cs="Arial"/>
          <w:bCs/>
          <w:sz w:val="24"/>
          <w:szCs w:val="24"/>
        </w:rPr>
        <w:t xml:space="preserve">olimpiad interdyscyplinarnych lub z przedmiotów dodatkowych, które zostaną przez Ministra Edukacji </w:t>
      </w:r>
      <w:r w:rsidR="00896F82">
        <w:rPr>
          <w:rFonts w:ascii="Arial" w:hAnsi="Arial" w:cs="Arial"/>
          <w:bCs/>
          <w:sz w:val="24"/>
          <w:szCs w:val="24"/>
        </w:rPr>
        <w:t>i Nauki</w:t>
      </w:r>
      <w:r w:rsidRPr="006020C7">
        <w:rPr>
          <w:rFonts w:ascii="Arial" w:hAnsi="Arial" w:cs="Arial"/>
          <w:bCs/>
          <w:sz w:val="24"/>
          <w:szCs w:val="24"/>
        </w:rPr>
        <w:t xml:space="preserve"> uznane za ważne z punk</w:t>
      </w:r>
      <w:r w:rsidR="006020C7" w:rsidRPr="006020C7">
        <w:rPr>
          <w:rFonts w:ascii="Arial" w:hAnsi="Arial" w:cs="Arial"/>
          <w:bCs/>
          <w:sz w:val="24"/>
          <w:szCs w:val="24"/>
        </w:rPr>
        <w:t xml:space="preserve">tu widzenia systemu edukacji, </w:t>
      </w:r>
      <w:r w:rsidR="0032192F">
        <w:rPr>
          <w:rFonts w:ascii="Arial" w:hAnsi="Arial" w:cs="Arial"/>
          <w:bCs/>
          <w:sz w:val="24"/>
          <w:szCs w:val="24"/>
        </w:rPr>
        <w:br/>
      </w:r>
      <w:r w:rsidR="006020C7" w:rsidRPr="006020C7">
        <w:rPr>
          <w:rFonts w:ascii="Arial" w:hAnsi="Arial" w:cs="Arial"/>
          <w:bCs/>
          <w:sz w:val="24"/>
          <w:szCs w:val="24"/>
        </w:rPr>
        <w:t>w tym</w:t>
      </w:r>
      <w:r w:rsidR="006020C7">
        <w:rPr>
          <w:rFonts w:ascii="Arial" w:hAnsi="Arial" w:cs="Arial"/>
          <w:bCs/>
          <w:sz w:val="24"/>
          <w:szCs w:val="24"/>
        </w:rPr>
        <w:t xml:space="preserve"> </w:t>
      </w:r>
      <w:r w:rsidR="006020C7" w:rsidRPr="006020C7">
        <w:rPr>
          <w:rFonts w:ascii="Arial" w:hAnsi="Arial" w:cs="Arial"/>
          <w:bCs/>
          <w:sz w:val="24"/>
          <w:szCs w:val="24"/>
        </w:rPr>
        <w:t>w szczególności</w:t>
      </w:r>
      <w:r w:rsidR="006020C7">
        <w:rPr>
          <w:rFonts w:ascii="Arial" w:hAnsi="Arial" w:cs="Arial"/>
          <w:bCs/>
          <w:sz w:val="24"/>
          <w:szCs w:val="24"/>
        </w:rPr>
        <w:t xml:space="preserve"> w obszarach</w:t>
      </w:r>
      <w:r w:rsidR="006020C7" w:rsidRPr="006020C7">
        <w:rPr>
          <w:rFonts w:ascii="Arial" w:hAnsi="Arial" w:cs="Arial"/>
          <w:bCs/>
          <w:sz w:val="24"/>
          <w:szCs w:val="24"/>
        </w:rPr>
        <w:t>:</w:t>
      </w:r>
    </w:p>
    <w:p w14:paraId="79429CF0" w14:textId="144AF44C" w:rsidR="006020C7" w:rsidRDefault="006020C7" w:rsidP="006020C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ekologia;</w:t>
      </w:r>
    </w:p>
    <w:p w14:paraId="054A73D9" w14:textId="39743191" w:rsidR="006020C7" w:rsidRDefault="006020C7" w:rsidP="006020C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innowacje i przedsiębiorczość;</w:t>
      </w:r>
    </w:p>
    <w:p w14:paraId="709C5BA1" w14:textId="4E3CA087" w:rsidR="006020C7" w:rsidRDefault="006020C7" w:rsidP="006020C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astronomia i astronautyka;</w:t>
      </w:r>
    </w:p>
    <w:p w14:paraId="399E47BD" w14:textId="6A8CDBCF" w:rsidR="006020C7" w:rsidRDefault="006020C7" w:rsidP="006020C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wartości patriotyczne, rodzinne;</w:t>
      </w:r>
    </w:p>
    <w:p w14:paraId="7CF58BAF" w14:textId="6360C7B6" w:rsidR="006020C7" w:rsidRPr="006020C7" w:rsidRDefault="006020C7" w:rsidP="006020C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kultura, filozofia, etyka</w:t>
      </w:r>
    </w:p>
    <w:p w14:paraId="16DC57E5" w14:textId="7AF26EC0" w:rsidR="00616940" w:rsidRDefault="00616940" w:rsidP="00780369">
      <w:pPr>
        <w:jc w:val="both"/>
        <w:rPr>
          <w:rFonts w:ascii="Arial" w:hAnsi="Arial" w:cs="Arial"/>
          <w:bCs/>
          <w:sz w:val="24"/>
          <w:szCs w:val="24"/>
        </w:rPr>
      </w:pPr>
    </w:p>
    <w:p w14:paraId="2837489A" w14:textId="79E8ED6D" w:rsidR="006020C7" w:rsidRPr="000341DF" w:rsidRDefault="00616940" w:rsidP="000341D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0341DF">
        <w:rPr>
          <w:rFonts w:ascii="Arial" w:hAnsi="Arial" w:cs="Arial"/>
          <w:bCs/>
          <w:sz w:val="24"/>
          <w:szCs w:val="24"/>
        </w:rPr>
        <w:t xml:space="preserve">Zgodnie z art. 44zzzw ustawy z dnia 7 września 1991 r. o systemie oświaty </w:t>
      </w:r>
      <w:r w:rsidR="00350B87" w:rsidRPr="000341DF">
        <w:rPr>
          <w:rFonts w:ascii="Arial" w:hAnsi="Arial" w:cs="Arial"/>
          <w:bCs/>
          <w:sz w:val="24"/>
          <w:szCs w:val="24"/>
        </w:rPr>
        <w:t>Minister właściwy do spraw oświaty i wychowania ogłasza w Biuletynie Informacji Publicznej komunikat w sprawie wykazu olimpiad przedmiotowych przeprowadzanych z przedmiotu lub przedmiotów objętych egzaminem ósmoklasisty lub egzaminem maturalnym, turniejów lub olimpiad tematycznych związanych z wybranym przedmiotem lub dziedziną wiedzy, a także konkursów dla uczniów szkół i placówek artystycznych, uprawniających odpowiednio do:</w:t>
      </w:r>
    </w:p>
    <w:p w14:paraId="38C9F90D" w14:textId="77777777" w:rsidR="00350B87" w:rsidRDefault="00350B87" w:rsidP="001F1E34">
      <w:pPr>
        <w:jc w:val="both"/>
        <w:rPr>
          <w:rFonts w:ascii="Arial" w:hAnsi="Arial" w:cs="Arial"/>
          <w:bCs/>
          <w:sz w:val="24"/>
          <w:szCs w:val="24"/>
        </w:rPr>
      </w:pPr>
    </w:p>
    <w:p w14:paraId="542A42C2" w14:textId="1F02571E" w:rsidR="00350B87" w:rsidRDefault="00350B87" w:rsidP="000341D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350B87">
        <w:rPr>
          <w:rFonts w:ascii="Arial" w:hAnsi="Arial" w:cs="Arial"/>
          <w:bCs/>
          <w:sz w:val="24"/>
          <w:szCs w:val="24"/>
        </w:rPr>
        <w:t>1)</w:t>
      </w:r>
      <w:r w:rsidR="005009F3">
        <w:rPr>
          <w:rFonts w:ascii="Arial" w:hAnsi="Arial" w:cs="Arial"/>
          <w:bCs/>
          <w:sz w:val="24"/>
          <w:szCs w:val="24"/>
        </w:rPr>
        <w:t xml:space="preserve"> </w:t>
      </w:r>
      <w:r w:rsidRPr="00350B87">
        <w:rPr>
          <w:rFonts w:ascii="Arial" w:hAnsi="Arial" w:cs="Arial"/>
          <w:bCs/>
          <w:sz w:val="24"/>
          <w:szCs w:val="24"/>
        </w:rPr>
        <w:t>zwolnienia z przystąpienia do egzaminu ósmoklasisty z danego przedmiotu, egzaminu maturalnego z danego przedmiotu albo części pisemnej egzaminu zawodowego,</w:t>
      </w:r>
    </w:p>
    <w:p w14:paraId="1084A9E7" w14:textId="33B60546" w:rsidR="001F1E34" w:rsidRDefault="00350B87" w:rsidP="000341D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</w:t>
      </w:r>
      <w:r w:rsidRPr="00350B87">
        <w:rPr>
          <w:rFonts w:ascii="Arial" w:hAnsi="Arial" w:cs="Arial"/>
          <w:bCs/>
          <w:sz w:val="24"/>
          <w:szCs w:val="24"/>
        </w:rPr>
        <w:t xml:space="preserve"> przyjmowania laureatów i finalistów tych olimpiad lub laureatów tych konkursów, </w:t>
      </w:r>
      <w:r>
        <w:rPr>
          <w:rFonts w:ascii="Arial" w:hAnsi="Arial" w:cs="Arial"/>
          <w:bCs/>
          <w:sz w:val="24"/>
          <w:szCs w:val="24"/>
        </w:rPr>
        <w:br/>
      </w:r>
      <w:r w:rsidRPr="00350B87">
        <w:rPr>
          <w:rFonts w:ascii="Arial" w:hAnsi="Arial" w:cs="Arial"/>
          <w:bCs/>
          <w:sz w:val="24"/>
          <w:szCs w:val="24"/>
        </w:rPr>
        <w:t>w pierwszej kolejności do szkół wymienionych w </w:t>
      </w:r>
      <w:hyperlink r:id="rId8" w:history="1">
        <w:r w:rsidRPr="00350B87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art. 132</w:t>
        </w:r>
      </w:hyperlink>
      <w:r w:rsidRPr="00350B87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350B87">
        <w:rPr>
          <w:rFonts w:ascii="Arial" w:hAnsi="Arial" w:cs="Arial"/>
          <w:bCs/>
          <w:sz w:val="24"/>
          <w:szCs w:val="24"/>
        </w:rPr>
        <w:t>ustawy - Prawo oświatowe</w:t>
      </w:r>
      <w:bookmarkStart w:id="1" w:name="mip60760707"/>
      <w:bookmarkEnd w:id="1"/>
    </w:p>
    <w:p w14:paraId="727F6514" w14:textId="181C306F" w:rsidR="00350B87" w:rsidRDefault="00350B87" w:rsidP="000341DF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350B87">
        <w:rPr>
          <w:rFonts w:ascii="Arial" w:hAnsi="Arial" w:cs="Arial"/>
          <w:bCs/>
          <w:sz w:val="24"/>
          <w:szCs w:val="24"/>
        </w:rPr>
        <w:t>- nie później niż na 2 lata przed terminem ich przeprowadzania.</w:t>
      </w:r>
    </w:p>
    <w:p w14:paraId="5DAF9362" w14:textId="77777777" w:rsidR="00350B87" w:rsidRPr="00350B87" w:rsidRDefault="00350B87" w:rsidP="00494CE5">
      <w:pPr>
        <w:jc w:val="both"/>
        <w:rPr>
          <w:rFonts w:ascii="Arial" w:hAnsi="Arial" w:cs="Arial"/>
          <w:bCs/>
          <w:sz w:val="24"/>
          <w:szCs w:val="24"/>
        </w:rPr>
      </w:pPr>
    </w:p>
    <w:p w14:paraId="4C76C84D" w14:textId="0D51F924" w:rsidR="00494CE5" w:rsidRPr="000341DF" w:rsidRDefault="00024A26" w:rsidP="000341D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341DF">
        <w:rPr>
          <w:rFonts w:ascii="Arial" w:hAnsi="Arial" w:cs="Arial"/>
          <w:sz w:val="24"/>
          <w:szCs w:val="24"/>
        </w:rPr>
        <w:t>Dla każdej o</w:t>
      </w:r>
      <w:r w:rsidR="002E7CD4" w:rsidRPr="000341DF">
        <w:rPr>
          <w:rFonts w:ascii="Arial" w:hAnsi="Arial" w:cs="Arial"/>
          <w:sz w:val="24"/>
          <w:szCs w:val="24"/>
        </w:rPr>
        <w:t>limpiady określonych</w:t>
      </w:r>
      <w:r w:rsidRPr="000341DF">
        <w:rPr>
          <w:rFonts w:ascii="Arial" w:hAnsi="Arial" w:cs="Arial"/>
          <w:sz w:val="24"/>
          <w:szCs w:val="24"/>
        </w:rPr>
        <w:t xml:space="preserve"> w </w:t>
      </w:r>
      <w:r w:rsidR="002E7CD4" w:rsidRPr="000341DF">
        <w:rPr>
          <w:rFonts w:ascii="Arial" w:hAnsi="Arial" w:cs="Arial"/>
          <w:sz w:val="24"/>
          <w:szCs w:val="24"/>
        </w:rPr>
        <w:t>pkt</w:t>
      </w:r>
      <w:r w:rsidRPr="000341DF">
        <w:rPr>
          <w:rFonts w:ascii="Arial" w:hAnsi="Arial" w:cs="Arial"/>
          <w:sz w:val="24"/>
          <w:szCs w:val="24"/>
        </w:rPr>
        <w:t xml:space="preserve"> 1,</w:t>
      </w:r>
      <w:r w:rsidR="002E7CD4" w:rsidRPr="000341DF">
        <w:rPr>
          <w:rFonts w:ascii="Arial" w:hAnsi="Arial" w:cs="Arial"/>
          <w:sz w:val="24"/>
          <w:szCs w:val="24"/>
        </w:rPr>
        <w:t xml:space="preserve">2 </w:t>
      </w:r>
      <w:r w:rsidR="00350B87" w:rsidRPr="000341DF">
        <w:rPr>
          <w:rFonts w:ascii="Arial" w:hAnsi="Arial" w:cs="Arial"/>
          <w:sz w:val="24"/>
          <w:szCs w:val="24"/>
        </w:rPr>
        <w:t>zostanie wyłoniona jedna oferta</w:t>
      </w:r>
      <w:r w:rsidR="00165BE2" w:rsidRPr="000341DF">
        <w:rPr>
          <w:rFonts w:ascii="Arial" w:hAnsi="Arial" w:cs="Arial"/>
          <w:sz w:val="24"/>
          <w:szCs w:val="24"/>
        </w:rPr>
        <w:t xml:space="preserve">. </w:t>
      </w:r>
      <w:r w:rsidR="00350B87" w:rsidRPr="000341DF">
        <w:rPr>
          <w:rFonts w:ascii="Arial" w:hAnsi="Arial" w:cs="Arial"/>
          <w:sz w:val="24"/>
          <w:szCs w:val="24"/>
        </w:rPr>
        <w:br/>
      </w:r>
      <w:r w:rsidR="00494CE5" w:rsidRPr="000341DF">
        <w:rPr>
          <w:rFonts w:ascii="Arial" w:hAnsi="Arial" w:cs="Arial"/>
          <w:sz w:val="24"/>
          <w:szCs w:val="24"/>
        </w:rPr>
        <w:t>D</w:t>
      </w:r>
      <w:r w:rsidR="00350B87" w:rsidRPr="000341DF">
        <w:rPr>
          <w:rFonts w:ascii="Arial" w:hAnsi="Arial" w:cs="Arial"/>
          <w:sz w:val="24"/>
          <w:szCs w:val="24"/>
        </w:rPr>
        <w:t>la olimpiad określonych w pkt 3</w:t>
      </w:r>
      <w:r w:rsidR="00494CE5" w:rsidRPr="000341DF">
        <w:rPr>
          <w:rFonts w:ascii="Arial" w:hAnsi="Arial" w:cs="Arial"/>
          <w:sz w:val="24"/>
          <w:szCs w:val="24"/>
        </w:rPr>
        <w:t xml:space="preserve"> </w:t>
      </w:r>
      <w:r w:rsidR="005009F3" w:rsidRPr="000341DF">
        <w:rPr>
          <w:rFonts w:ascii="Arial" w:hAnsi="Arial" w:cs="Arial"/>
          <w:sz w:val="24"/>
          <w:szCs w:val="24"/>
        </w:rPr>
        <w:t xml:space="preserve">z każdego obszaru </w:t>
      </w:r>
      <w:r w:rsidR="00494CE5" w:rsidRPr="000341DF">
        <w:rPr>
          <w:rFonts w:ascii="Arial" w:hAnsi="Arial" w:cs="Arial"/>
          <w:sz w:val="24"/>
          <w:szCs w:val="24"/>
        </w:rPr>
        <w:t>może zostać wyłoniona jedna oferta.</w:t>
      </w:r>
    </w:p>
    <w:p w14:paraId="03EF1375" w14:textId="77777777" w:rsidR="00BA0B0F" w:rsidRPr="00647400" w:rsidRDefault="00BA0B0F" w:rsidP="005C7E6D">
      <w:pPr>
        <w:jc w:val="both"/>
        <w:rPr>
          <w:rFonts w:ascii="Arial" w:hAnsi="Arial" w:cs="Arial"/>
          <w:sz w:val="24"/>
          <w:szCs w:val="24"/>
        </w:rPr>
      </w:pPr>
    </w:p>
    <w:p w14:paraId="387B9409" w14:textId="28BE121A" w:rsidR="00BA0B0F" w:rsidRPr="000341DF" w:rsidRDefault="00FA05B6" w:rsidP="000341D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341DF">
        <w:rPr>
          <w:rFonts w:ascii="Arial" w:hAnsi="Arial" w:cs="Arial"/>
          <w:sz w:val="24"/>
          <w:szCs w:val="24"/>
        </w:rPr>
        <w:t xml:space="preserve">Ogłoszenie o konkursie, </w:t>
      </w:r>
      <w:r w:rsidR="00924AAA" w:rsidRPr="000341DF">
        <w:rPr>
          <w:rFonts w:ascii="Arial" w:hAnsi="Arial" w:cs="Arial"/>
          <w:sz w:val="24"/>
          <w:szCs w:val="24"/>
        </w:rPr>
        <w:t xml:space="preserve">Regulamin konkursu, </w:t>
      </w:r>
      <w:r w:rsidRPr="000341DF">
        <w:rPr>
          <w:rFonts w:ascii="Arial" w:hAnsi="Arial" w:cs="Arial"/>
          <w:sz w:val="24"/>
          <w:szCs w:val="24"/>
        </w:rPr>
        <w:t>R</w:t>
      </w:r>
      <w:r w:rsidR="009C4429" w:rsidRPr="000341DF">
        <w:rPr>
          <w:rFonts w:ascii="Arial" w:hAnsi="Arial" w:cs="Arial"/>
          <w:sz w:val="24"/>
          <w:szCs w:val="24"/>
        </w:rPr>
        <w:t xml:space="preserve">amowy regulamin olimpiady, </w:t>
      </w:r>
      <w:r w:rsidRPr="000341DF">
        <w:rPr>
          <w:rFonts w:ascii="Arial" w:hAnsi="Arial" w:cs="Arial"/>
          <w:sz w:val="24"/>
          <w:szCs w:val="24"/>
        </w:rPr>
        <w:t>Z</w:t>
      </w:r>
      <w:r w:rsidR="00924AAA" w:rsidRPr="000341DF">
        <w:rPr>
          <w:rFonts w:ascii="Arial" w:hAnsi="Arial" w:cs="Arial"/>
          <w:sz w:val="24"/>
          <w:szCs w:val="24"/>
        </w:rPr>
        <w:t>asady przyznawania i rozliczania dotacji, wzór umowy</w:t>
      </w:r>
      <w:r w:rsidRPr="000341DF">
        <w:rPr>
          <w:rFonts w:ascii="Arial" w:hAnsi="Arial" w:cs="Arial"/>
          <w:sz w:val="24"/>
          <w:szCs w:val="24"/>
        </w:rPr>
        <w:t>,</w:t>
      </w:r>
      <w:r w:rsidR="009C4429" w:rsidRPr="000341DF">
        <w:rPr>
          <w:rFonts w:ascii="Arial" w:hAnsi="Arial" w:cs="Arial"/>
          <w:sz w:val="24"/>
          <w:szCs w:val="24"/>
        </w:rPr>
        <w:t xml:space="preserve"> formularz oferty,</w:t>
      </w:r>
      <w:r w:rsidR="00924AAA" w:rsidRPr="000341DF">
        <w:rPr>
          <w:rFonts w:ascii="Arial" w:hAnsi="Arial" w:cs="Arial"/>
          <w:sz w:val="24"/>
          <w:szCs w:val="24"/>
        </w:rPr>
        <w:t xml:space="preserve"> formularz sprawozdania oraz formularz informacji statystycznej umieszczone są na stronie internetowej Biuletynu Informacji Publicznej Ministerstwa Edukacji </w:t>
      </w:r>
      <w:r w:rsidR="00350B87" w:rsidRPr="000341DF">
        <w:rPr>
          <w:rFonts w:ascii="Arial" w:hAnsi="Arial" w:cs="Arial"/>
          <w:sz w:val="24"/>
          <w:szCs w:val="24"/>
        </w:rPr>
        <w:t>i Nauki</w:t>
      </w:r>
      <w:r w:rsidR="00924AAA" w:rsidRPr="000341DF">
        <w:rPr>
          <w:rFonts w:ascii="Arial" w:hAnsi="Arial" w:cs="Arial"/>
          <w:sz w:val="24"/>
          <w:szCs w:val="24"/>
        </w:rPr>
        <w:t xml:space="preserve"> </w:t>
      </w:r>
      <w:r w:rsidR="00924AAA" w:rsidRPr="000341DF">
        <w:rPr>
          <w:rFonts w:ascii="Arial" w:hAnsi="Arial" w:cs="Arial"/>
          <w:sz w:val="24"/>
          <w:szCs w:val="24"/>
          <w:u w:val="single"/>
        </w:rPr>
        <w:t>www.bip.me</w:t>
      </w:r>
      <w:r w:rsidR="00350B87" w:rsidRPr="000341DF">
        <w:rPr>
          <w:rFonts w:ascii="Arial" w:hAnsi="Arial" w:cs="Arial"/>
          <w:sz w:val="24"/>
          <w:szCs w:val="24"/>
          <w:u w:val="single"/>
        </w:rPr>
        <w:t>i</w:t>
      </w:r>
      <w:r w:rsidR="00924AAA" w:rsidRPr="000341DF">
        <w:rPr>
          <w:rFonts w:ascii="Arial" w:hAnsi="Arial" w:cs="Arial"/>
          <w:sz w:val="24"/>
          <w:szCs w:val="24"/>
          <w:u w:val="single"/>
        </w:rPr>
        <w:t>n.gov.pl</w:t>
      </w:r>
      <w:r w:rsidR="00924AAA" w:rsidRPr="000341DF">
        <w:rPr>
          <w:rFonts w:ascii="Arial" w:hAnsi="Arial" w:cs="Arial"/>
          <w:sz w:val="24"/>
          <w:szCs w:val="24"/>
        </w:rPr>
        <w:t>, w zakładce „Zadania publiczne”.</w:t>
      </w:r>
    </w:p>
    <w:p w14:paraId="2714FC95" w14:textId="77777777" w:rsidR="0085563C" w:rsidRPr="0085563C" w:rsidRDefault="0085563C" w:rsidP="0085563C">
      <w:pPr>
        <w:jc w:val="both"/>
        <w:rPr>
          <w:rFonts w:ascii="Arial" w:hAnsi="Arial" w:cs="Arial"/>
          <w:sz w:val="24"/>
          <w:szCs w:val="24"/>
        </w:rPr>
      </w:pPr>
    </w:p>
    <w:p w14:paraId="77EAEB57" w14:textId="77777777" w:rsidR="00D34905" w:rsidRPr="00BA0B0F" w:rsidRDefault="00D34905" w:rsidP="00BA0B0F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2</w:t>
      </w:r>
      <w:r w:rsidRPr="00BA0B0F">
        <w:rPr>
          <w:rFonts w:ascii="Arial" w:hAnsi="Arial" w:cs="Arial"/>
          <w:b/>
          <w:bCs/>
        </w:rPr>
        <w:t xml:space="preserve"> </w:t>
      </w:r>
    </w:p>
    <w:p w14:paraId="0A537327" w14:textId="77777777" w:rsidR="00E900D8" w:rsidRPr="00BA0B0F" w:rsidRDefault="00E900D8" w:rsidP="00BA0B0F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E754D19" w14:textId="79CDF3EB" w:rsidR="00D34905" w:rsidRPr="00D34905" w:rsidRDefault="00D34905" w:rsidP="00BA0B0F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Pr="00D34905">
        <w:rPr>
          <w:rFonts w:ascii="Arial" w:hAnsi="Arial" w:cs="Arial"/>
          <w:b/>
          <w:bCs/>
        </w:rPr>
        <w:t xml:space="preserve">arunki uczestnictwa w </w:t>
      </w:r>
      <w:r w:rsidR="00DC026F">
        <w:rPr>
          <w:rFonts w:ascii="Arial" w:hAnsi="Arial" w:cs="Arial"/>
          <w:b/>
          <w:bCs/>
        </w:rPr>
        <w:t xml:space="preserve">konkursie oraz sposób </w:t>
      </w:r>
      <w:r w:rsidRPr="00D34905">
        <w:rPr>
          <w:rFonts w:ascii="Arial" w:hAnsi="Arial" w:cs="Arial"/>
          <w:b/>
          <w:bCs/>
        </w:rPr>
        <w:t>przygotowania oferty</w:t>
      </w:r>
    </w:p>
    <w:p w14:paraId="351B9F2F" w14:textId="77777777" w:rsidR="002E498E" w:rsidRPr="00647400" w:rsidRDefault="002E498E" w:rsidP="005C7E6D">
      <w:pPr>
        <w:jc w:val="both"/>
        <w:rPr>
          <w:rFonts w:ascii="Arial" w:hAnsi="Arial" w:cs="Arial"/>
          <w:sz w:val="24"/>
          <w:szCs w:val="24"/>
        </w:rPr>
      </w:pPr>
    </w:p>
    <w:p w14:paraId="60674643" w14:textId="10C97A78" w:rsidR="00350B87" w:rsidRPr="00972308" w:rsidRDefault="00BB3EE3" w:rsidP="00350B87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Oferty realizacji zadania w ramach otwartego konkursu ofert mogą składać:</w:t>
      </w:r>
    </w:p>
    <w:p w14:paraId="1CF891D2" w14:textId="77777777" w:rsidR="00BB3EE3" w:rsidRPr="00647400" w:rsidRDefault="00BB3EE3" w:rsidP="00BA0E1C">
      <w:pPr>
        <w:pStyle w:val="Nagwek2"/>
        <w:keepNext w:val="0"/>
        <w:numPr>
          <w:ilvl w:val="0"/>
          <w:numId w:val="5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szkoły wyższe</w:t>
      </w:r>
      <w:r w:rsidRPr="00B3048A">
        <w:rPr>
          <w:rFonts w:cs="Arial"/>
          <w:b w:val="0"/>
          <w:bCs w:val="0"/>
          <w:i w:val="0"/>
          <w:iCs w:val="0"/>
          <w:sz w:val="24"/>
          <w:szCs w:val="24"/>
        </w:rPr>
        <w:t>,</w:t>
      </w:r>
    </w:p>
    <w:p w14:paraId="06FEE941" w14:textId="77777777" w:rsidR="00BB3EE3" w:rsidRPr="00B3048A" w:rsidRDefault="00BB3EE3" w:rsidP="00BA0E1C">
      <w:pPr>
        <w:pStyle w:val="Nagwek2"/>
        <w:keepNext w:val="0"/>
        <w:numPr>
          <w:ilvl w:val="0"/>
          <w:numId w:val="5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B3048A">
        <w:rPr>
          <w:rFonts w:cs="Arial"/>
          <w:b w:val="0"/>
          <w:bCs w:val="0"/>
          <w:i w:val="0"/>
          <w:iCs w:val="0"/>
          <w:sz w:val="24"/>
          <w:szCs w:val="24"/>
        </w:rPr>
        <w:t>jednostki naukowe,</w:t>
      </w:r>
    </w:p>
    <w:p w14:paraId="7C470C6B" w14:textId="77777777" w:rsidR="00FA4211" w:rsidRPr="00B3048A" w:rsidRDefault="00FA4211" w:rsidP="00BA0E1C">
      <w:pPr>
        <w:pStyle w:val="Nagwek2"/>
        <w:keepNext w:val="0"/>
        <w:numPr>
          <w:ilvl w:val="0"/>
          <w:numId w:val="5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B3048A">
        <w:rPr>
          <w:rFonts w:cs="Arial"/>
          <w:b w:val="0"/>
          <w:bCs w:val="0"/>
          <w:i w:val="0"/>
          <w:iCs w:val="0"/>
          <w:sz w:val="24"/>
          <w:szCs w:val="24"/>
        </w:rPr>
        <w:t xml:space="preserve">inne </w:t>
      </w:r>
      <w:r w:rsidR="00BB3EE3" w:rsidRPr="00B3048A">
        <w:rPr>
          <w:rFonts w:cs="Arial"/>
          <w:b w:val="0"/>
          <w:bCs w:val="0"/>
          <w:i w:val="0"/>
          <w:iCs w:val="0"/>
          <w:sz w:val="24"/>
          <w:szCs w:val="24"/>
        </w:rPr>
        <w:t>podmioty prowadzące statutową działalność oświatową lub naukową.</w:t>
      </w:r>
    </w:p>
    <w:p w14:paraId="4CB472B6" w14:textId="0A699693" w:rsidR="00924AAA" w:rsidRPr="00647400" w:rsidRDefault="00673824" w:rsidP="00BA0E1C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Oferent może ubiegać się o zlecenie organizacji i przeprowadzenie jednej lub kilku </w:t>
      </w:r>
      <w:r w:rsidRPr="00494CE5">
        <w:rPr>
          <w:rFonts w:cs="Arial"/>
          <w:b w:val="0"/>
          <w:bCs w:val="0"/>
          <w:i w:val="0"/>
          <w:iCs w:val="0"/>
          <w:sz w:val="24"/>
          <w:szCs w:val="24"/>
        </w:rPr>
        <w:t>olimpiad</w:t>
      </w:r>
      <w:r w:rsidR="00350B87">
        <w:rPr>
          <w:rFonts w:cs="Arial"/>
          <w:b w:val="0"/>
          <w:bCs w:val="0"/>
          <w:i w:val="0"/>
          <w:iCs w:val="0"/>
          <w:sz w:val="24"/>
          <w:szCs w:val="24"/>
        </w:rPr>
        <w:t xml:space="preserve">. </w:t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Dla każdej olimpiady </w:t>
      </w:r>
      <w:r w:rsidR="00CC256F">
        <w:rPr>
          <w:rFonts w:cs="Arial"/>
          <w:b w:val="0"/>
          <w:bCs w:val="0"/>
          <w:i w:val="0"/>
          <w:iCs w:val="0"/>
          <w:sz w:val="24"/>
          <w:szCs w:val="24"/>
        </w:rPr>
        <w:t>W</w:t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nioskodawca składa osobną ofertę.</w:t>
      </w:r>
    </w:p>
    <w:p w14:paraId="41A1841D" w14:textId="3093247E" w:rsidR="00673824" w:rsidRPr="00647400" w:rsidRDefault="00924AAA" w:rsidP="00BA0E1C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Wypełniony formularz oferty, podpisany przez osoby upoważnione do składania oświadczeń woli w imieniu oferenta, należy dostarczyć do Ministerstwa Edukacji </w:t>
      </w:r>
      <w:r w:rsidR="00350B87">
        <w:rPr>
          <w:rFonts w:cs="Arial"/>
          <w:b w:val="0"/>
          <w:bCs w:val="0"/>
          <w:i w:val="0"/>
          <w:iCs w:val="0"/>
          <w:sz w:val="24"/>
          <w:szCs w:val="24"/>
        </w:rPr>
        <w:t xml:space="preserve">i Nauki </w:t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w </w:t>
      </w:r>
      <w:r w:rsidR="00FA05B6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terminie określonym w </w:t>
      </w:r>
      <w:r w:rsidR="008064B1">
        <w:rPr>
          <w:rFonts w:cs="Arial"/>
          <w:b w:val="0"/>
          <w:bCs w:val="0"/>
          <w:i w:val="0"/>
          <w:iCs w:val="0"/>
          <w:sz w:val="24"/>
          <w:szCs w:val="24"/>
        </w:rPr>
        <w:t>§ 4</w:t>
      </w:r>
      <w:r w:rsidR="00302B96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ust.</w:t>
      </w:r>
      <w:r w:rsidR="00075455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8064B1">
        <w:rPr>
          <w:rFonts w:cs="Arial"/>
          <w:b w:val="0"/>
          <w:bCs w:val="0"/>
          <w:i w:val="0"/>
          <w:iCs w:val="0"/>
          <w:sz w:val="24"/>
          <w:szCs w:val="24"/>
        </w:rPr>
        <w:t>2.</w:t>
      </w:r>
    </w:p>
    <w:p w14:paraId="6C5617C3" w14:textId="77777777" w:rsidR="00BB3EE3" w:rsidRPr="00647400" w:rsidRDefault="005C7E6D" w:rsidP="00BA0E1C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Oferent jest obowiązany dołączyć do oferty:</w:t>
      </w:r>
    </w:p>
    <w:p w14:paraId="3DDA7BC4" w14:textId="77777777" w:rsidR="00BB3EE3" w:rsidRPr="00647400" w:rsidRDefault="00BB3EE3" w:rsidP="00BA0E1C">
      <w:pPr>
        <w:pStyle w:val="Akapitzlist"/>
        <w:numPr>
          <w:ilvl w:val="0"/>
          <w:numId w:val="2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dokumenty potwier</w:t>
      </w:r>
      <w:r w:rsidR="002E498E" w:rsidRPr="00647400">
        <w:rPr>
          <w:rFonts w:ascii="Arial" w:eastAsiaTheme="minorEastAsia" w:hAnsi="Arial" w:cs="Arial"/>
          <w:sz w:val="24"/>
          <w:szCs w:val="24"/>
        </w:rPr>
        <w:t>dzające status prawny oferenta</w:t>
      </w:r>
      <w:r w:rsidR="005F539B" w:rsidRPr="00647400">
        <w:rPr>
          <w:rStyle w:val="Odwoanieprzypisudolnego"/>
          <w:rFonts w:ascii="Arial" w:eastAsiaTheme="minorEastAsia" w:hAnsi="Arial" w:cs="Arial"/>
          <w:sz w:val="24"/>
          <w:szCs w:val="24"/>
        </w:rPr>
        <w:footnoteReference w:id="2"/>
      </w:r>
      <w:r w:rsidR="002E498E"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Pr="00647400">
        <w:rPr>
          <w:rFonts w:ascii="Arial" w:eastAsiaTheme="minorEastAsia" w:hAnsi="Arial" w:cs="Arial"/>
          <w:sz w:val="24"/>
          <w:szCs w:val="24"/>
        </w:rPr>
        <w:t>(nie dotyczy uczelni publicznych) oraz dokumenty potwierdzające umocowanie osób go reprezentujących (oryginał lub kserokopia potwierdzona przez oferenta za zgodność z oryginałem);</w:t>
      </w:r>
    </w:p>
    <w:p w14:paraId="01CAE5A6" w14:textId="77777777" w:rsidR="00FA05B6" w:rsidRPr="00647400" w:rsidRDefault="00FA05B6" w:rsidP="00BA0E1C">
      <w:pPr>
        <w:widowControl w:val="0"/>
        <w:numPr>
          <w:ilvl w:val="0"/>
          <w:numId w:val="2"/>
        </w:numPr>
        <w:tabs>
          <w:tab w:val="left" w:pos="1070"/>
        </w:tabs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statut oferenta (oryginał lub kserokopia potwierdzona przez oferenta za zgodność z oryginałem);</w:t>
      </w:r>
    </w:p>
    <w:p w14:paraId="5FD8C3CE" w14:textId="77777777" w:rsidR="00866315" w:rsidRDefault="00866315" w:rsidP="00BA0E1C">
      <w:pPr>
        <w:widowControl w:val="0"/>
        <w:numPr>
          <w:ilvl w:val="0"/>
          <w:numId w:val="2"/>
        </w:numPr>
        <w:tabs>
          <w:tab w:val="left" w:pos="1070"/>
        </w:tabs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rekomendacj</w:t>
      </w:r>
      <w:r w:rsidR="000B41DB" w:rsidRPr="00647400">
        <w:rPr>
          <w:rFonts w:ascii="Arial" w:eastAsiaTheme="minorEastAsia" w:hAnsi="Arial" w:cs="Arial"/>
          <w:sz w:val="24"/>
          <w:szCs w:val="24"/>
        </w:rPr>
        <w:t>e</w:t>
      </w:r>
      <w:r w:rsidRPr="00647400">
        <w:rPr>
          <w:rFonts w:ascii="Arial" w:eastAsiaTheme="minorEastAsia" w:hAnsi="Arial" w:cs="Arial"/>
          <w:sz w:val="24"/>
          <w:szCs w:val="24"/>
        </w:rPr>
        <w:t xml:space="preserve"> organizatora olimpiady dotycząc</w:t>
      </w:r>
      <w:r w:rsidR="000B41DB" w:rsidRPr="00647400">
        <w:rPr>
          <w:rFonts w:ascii="Arial" w:eastAsiaTheme="minorEastAsia" w:hAnsi="Arial" w:cs="Arial"/>
          <w:sz w:val="24"/>
          <w:szCs w:val="24"/>
        </w:rPr>
        <w:t>e</w:t>
      </w:r>
      <w:r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="000B41DB" w:rsidRPr="00647400">
        <w:rPr>
          <w:rFonts w:ascii="Arial" w:eastAsiaTheme="minorEastAsia" w:hAnsi="Arial" w:cs="Arial"/>
          <w:sz w:val="24"/>
          <w:szCs w:val="24"/>
        </w:rPr>
        <w:t>osób pełniących kluczowe role w bezpośredniej realizacji zadania</w:t>
      </w:r>
      <w:r w:rsidR="00C62E47" w:rsidRPr="00647400">
        <w:rPr>
          <w:rFonts w:ascii="Arial" w:eastAsiaTheme="minorEastAsia" w:hAnsi="Arial" w:cs="Arial"/>
          <w:sz w:val="24"/>
          <w:szCs w:val="24"/>
        </w:rPr>
        <w:t>, w tym części merytorycznej</w:t>
      </w:r>
      <w:r w:rsidR="000B41DB" w:rsidRPr="00647400">
        <w:rPr>
          <w:rFonts w:ascii="Arial" w:eastAsiaTheme="minorEastAsia" w:hAnsi="Arial" w:cs="Arial"/>
          <w:sz w:val="24"/>
          <w:szCs w:val="24"/>
        </w:rPr>
        <w:t xml:space="preserve">: </w:t>
      </w:r>
      <w:r w:rsidRPr="00647400">
        <w:rPr>
          <w:rFonts w:ascii="Arial" w:eastAsiaTheme="minorEastAsia" w:hAnsi="Arial" w:cs="Arial"/>
          <w:sz w:val="24"/>
          <w:szCs w:val="24"/>
        </w:rPr>
        <w:t>Komitetu Głównego</w:t>
      </w:r>
      <w:r w:rsidR="000B41DB" w:rsidRPr="00647400">
        <w:rPr>
          <w:rFonts w:ascii="Arial" w:eastAsiaTheme="minorEastAsia" w:hAnsi="Arial" w:cs="Arial"/>
          <w:sz w:val="24"/>
          <w:szCs w:val="24"/>
        </w:rPr>
        <w:t>, autorów pytań i recenzentów prac uczniów</w:t>
      </w:r>
      <w:r w:rsidR="007D02CC"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Pr="00647400">
        <w:rPr>
          <w:rFonts w:ascii="Arial" w:eastAsiaTheme="minorEastAsia" w:hAnsi="Arial" w:cs="Arial"/>
          <w:sz w:val="24"/>
          <w:szCs w:val="24"/>
        </w:rPr>
        <w:t xml:space="preserve">ze wskazaniem najważniejszych aspektów doświadczenia zawodowego związanego </w:t>
      </w:r>
      <w:r w:rsidR="000B41DB" w:rsidRPr="00647400">
        <w:rPr>
          <w:rFonts w:ascii="Arial" w:eastAsiaTheme="minorEastAsia" w:hAnsi="Arial" w:cs="Arial"/>
          <w:sz w:val="24"/>
          <w:szCs w:val="24"/>
        </w:rPr>
        <w:t>z</w:t>
      </w:r>
      <w:r w:rsidRPr="00647400">
        <w:rPr>
          <w:rFonts w:ascii="Arial" w:eastAsiaTheme="minorEastAsia" w:hAnsi="Arial" w:cs="Arial"/>
          <w:sz w:val="24"/>
          <w:szCs w:val="24"/>
        </w:rPr>
        <w:t xml:space="preserve"> prac</w:t>
      </w:r>
      <w:r w:rsidR="000B41DB" w:rsidRPr="00647400">
        <w:rPr>
          <w:rFonts w:ascii="Arial" w:eastAsiaTheme="minorEastAsia" w:hAnsi="Arial" w:cs="Arial"/>
          <w:sz w:val="24"/>
          <w:szCs w:val="24"/>
        </w:rPr>
        <w:t>ą</w:t>
      </w:r>
      <w:r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="00D40D34" w:rsidRPr="00647400">
        <w:rPr>
          <w:rFonts w:ascii="Arial" w:eastAsiaTheme="minorEastAsia" w:hAnsi="Arial" w:cs="Arial"/>
          <w:sz w:val="24"/>
          <w:szCs w:val="24"/>
        </w:rPr>
        <w:br/>
      </w:r>
      <w:r w:rsidRPr="00647400">
        <w:rPr>
          <w:rFonts w:ascii="Arial" w:eastAsiaTheme="minorEastAsia" w:hAnsi="Arial" w:cs="Arial"/>
          <w:sz w:val="24"/>
          <w:szCs w:val="24"/>
        </w:rPr>
        <w:t>z uczniem zdolnym</w:t>
      </w:r>
      <w:r w:rsidR="00AA64C2">
        <w:rPr>
          <w:rStyle w:val="Odwoanieprzypisudolnego"/>
          <w:rFonts w:ascii="Arial" w:eastAsiaTheme="minorEastAsia" w:hAnsi="Arial" w:cs="Arial"/>
          <w:sz w:val="24"/>
          <w:szCs w:val="24"/>
        </w:rPr>
        <w:footnoteReference w:id="3"/>
      </w:r>
      <w:r w:rsidRPr="00647400">
        <w:rPr>
          <w:rFonts w:ascii="Arial" w:eastAsiaTheme="minorEastAsia" w:hAnsi="Arial" w:cs="Arial"/>
          <w:sz w:val="24"/>
          <w:szCs w:val="24"/>
        </w:rPr>
        <w:t>;</w:t>
      </w:r>
    </w:p>
    <w:p w14:paraId="19DCA004" w14:textId="61AB20EF" w:rsidR="00AC7961" w:rsidRDefault="00D34905" w:rsidP="00BA0E1C">
      <w:pPr>
        <w:widowControl w:val="0"/>
        <w:numPr>
          <w:ilvl w:val="0"/>
          <w:numId w:val="2"/>
        </w:numPr>
        <w:tabs>
          <w:tab w:val="left" w:pos="1070"/>
        </w:tabs>
        <w:autoSpaceDE w:val="0"/>
        <w:autoSpaceDN w:val="0"/>
        <w:adjustRightInd w:val="0"/>
        <w:spacing w:before="5"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AC7961">
        <w:rPr>
          <w:rFonts w:ascii="Arial" w:eastAsiaTheme="minorEastAsia" w:hAnsi="Arial" w:cs="Arial"/>
          <w:sz w:val="24"/>
          <w:szCs w:val="24"/>
        </w:rPr>
        <w:t>opinię o zgodności programu merytorycznego olimpiady z obowiązującymi</w:t>
      </w:r>
      <w:r w:rsidR="00967DA9">
        <w:rPr>
          <w:rFonts w:ascii="Arial" w:eastAsiaTheme="minorEastAsia" w:hAnsi="Arial" w:cs="Arial"/>
          <w:sz w:val="24"/>
          <w:szCs w:val="24"/>
        </w:rPr>
        <w:t xml:space="preserve"> </w:t>
      </w:r>
      <w:r w:rsidRPr="00AC7961">
        <w:rPr>
          <w:rFonts w:ascii="Arial" w:eastAsiaTheme="minorEastAsia" w:hAnsi="Arial" w:cs="Arial"/>
          <w:sz w:val="24"/>
          <w:szCs w:val="24"/>
        </w:rPr>
        <w:t>podstawami programowymi kształcenia ogólnego</w:t>
      </w:r>
      <w:r w:rsidR="005009F3">
        <w:rPr>
          <w:rFonts w:ascii="Arial" w:eastAsiaTheme="minorEastAsia" w:hAnsi="Arial" w:cs="Arial"/>
          <w:sz w:val="24"/>
          <w:szCs w:val="24"/>
        </w:rPr>
        <w:t xml:space="preserve"> </w:t>
      </w:r>
      <w:r w:rsidRPr="00AC7961">
        <w:rPr>
          <w:rFonts w:ascii="Arial" w:eastAsiaTheme="minorEastAsia" w:hAnsi="Arial" w:cs="Arial"/>
          <w:sz w:val="24"/>
          <w:szCs w:val="24"/>
        </w:rPr>
        <w:t>przygotowaną przez</w:t>
      </w:r>
      <w:r w:rsidR="00967DA9">
        <w:rPr>
          <w:rFonts w:ascii="Arial" w:eastAsiaTheme="minorEastAsia" w:hAnsi="Arial" w:cs="Arial"/>
          <w:sz w:val="24"/>
          <w:szCs w:val="24"/>
        </w:rPr>
        <w:t xml:space="preserve"> </w:t>
      </w:r>
      <w:r w:rsidRPr="00AC7961">
        <w:rPr>
          <w:rFonts w:ascii="Arial" w:eastAsiaTheme="minorEastAsia" w:hAnsi="Arial" w:cs="Arial"/>
          <w:sz w:val="24"/>
          <w:szCs w:val="24"/>
        </w:rPr>
        <w:t>niezależnego i niezwiązanego z organizacją olimpiady</w:t>
      </w:r>
      <w:r w:rsidR="00490971">
        <w:rPr>
          <w:rFonts w:ascii="Arial" w:eastAsiaTheme="minorEastAsia" w:hAnsi="Arial" w:cs="Arial"/>
          <w:sz w:val="24"/>
          <w:szCs w:val="24"/>
        </w:rPr>
        <w:t xml:space="preserve"> </w:t>
      </w:r>
      <w:r w:rsidRPr="00AC7961">
        <w:rPr>
          <w:rFonts w:ascii="Arial" w:eastAsiaTheme="minorEastAsia" w:hAnsi="Arial" w:cs="Arial"/>
          <w:sz w:val="24"/>
          <w:szCs w:val="24"/>
        </w:rPr>
        <w:t>eksperta</w:t>
      </w:r>
      <w:r w:rsidR="00967CF1">
        <w:rPr>
          <w:rFonts w:ascii="Arial" w:eastAsiaTheme="minorEastAsia" w:hAnsi="Arial" w:cs="Arial"/>
          <w:sz w:val="24"/>
          <w:szCs w:val="24"/>
        </w:rPr>
        <w:t xml:space="preserve"> </w:t>
      </w:r>
      <w:r w:rsidRPr="00AC7961">
        <w:rPr>
          <w:rFonts w:ascii="Arial" w:eastAsiaTheme="minorEastAsia" w:hAnsi="Arial" w:cs="Arial"/>
          <w:sz w:val="24"/>
          <w:szCs w:val="24"/>
        </w:rPr>
        <w:t>wraz z CV eksperta</w:t>
      </w:r>
      <w:r w:rsidR="00AA64C2">
        <w:rPr>
          <w:rStyle w:val="Odwoanieprzypisudolnego"/>
          <w:rFonts w:ascii="Arial" w:eastAsiaTheme="minorEastAsia" w:hAnsi="Arial" w:cs="Arial"/>
          <w:sz w:val="24"/>
          <w:szCs w:val="24"/>
        </w:rPr>
        <w:footnoteReference w:id="4"/>
      </w:r>
      <w:r w:rsidRPr="00AC7961">
        <w:rPr>
          <w:rFonts w:ascii="Arial" w:eastAsiaTheme="minorEastAsia" w:hAnsi="Arial" w:cs="Arial"/>
          <w:sz w:val="24"/>
          <w:szCs w:val="24"/>
        </w:rPr>
        <w:t xml:space="preserve"> uwzględniającym jego dorobek naukowy w </w:t>
      </w:r>
      <w:r w:rsidR="00967DA9">
        <w:rPr>
          <w:rFonts w:ascii="Arial" w:eastAsiaTheme="minorEastAsia" w:hAnsi="Arial" w:cs="Arial"/>
          <w:sz w:val="24"/>
          <w:szCs w:val="24"/>
        </w:rPr>
        <w:t> </w:t>
      </w:r>
      <w:r w:rsidRPr="00AC7961">
        <w:rPr>
          <w:rFonts w:ascii="Arial" w:eastAsiaTheme="minorEastAsia" w:hAnsi="Arial" w:cs="Arial"/>
          <w:sz w:val="24"/>
          <w:szCs w:val="24"/>
        </w:rPr>
        <w:t xml:space="preserve">obszarze związanym </w:t>
      </w:r>
      <w:r w:rsidR="005009F3">
        <w:rPr>
          <w:rFonts w:ascii="Arial" w:eastAsiaTheme="minorEastAsia" w:hAnsi="Arial" w:cs="Arial"/>
          <w:sz w:val="24"/>
          <w:szCs w:val="24"/>
        </w:rPr>
        <w:br/>
      </w:r>
      <w:r w:rsidRPr="00AC7961">
        <w:rPr>
          <w:rFonts w:ascii="Arial" w:eastAsiaTheme="minorEastAsia" w:hAnsi="Arial" w:cs="Arial"/>
          <w:sz w:val="24"/>
          <w:szCs w:val="24"/>
        </w:rPr>
        <w:t>z tematyką olimpiady</w:t>
      </w:r>
      <w:r w:rsidRPr="00E5133D">
        <w:rPr>
          <w:rFonts w:ascii="Arial" w:eastAsiaTheme="minorEastAsia" w:hAnsi="Arial" w:cs="Arial"/>
          <w:sz w:val="24"/>
          <w:szCs w:val="24"/>
        </w:rPr>
        <w:t>;</w:t>
      </w:r>
      <w:r w:rsidR="00AA64C2" w:rsidRPr="00AC7961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3FF36C54" w14:textId="400EB75F" w:rsidR="006A4607" w:rsidRPr="00AC7961" w:rsidRDefault="00AB1175" w:rsidP="00BA0E1C">
      <w:pPr>
        <w:widowControl w:val="0"/>
        <w:numPr>
          <w:ilvl w:val="0"/>
          <w:numId w:val="2"/>
        </w:numPr>
        <w:tabs>
          <w:tab w:val="left" w:pos="1070"/>
        </w:tabs>
        <w:autoSpaceDE w:val="0"/>
        <w:autoSpaceDN w:val="0"/>
        <w:adjustRightInd w:val="0"/>
        <w:spacing w:before="5"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AC7961">
        <w:rPr>
          <w:rFonts w:ascii="Arial" w:eastAsiaTheme="minorEastAsia" w:hAnsi="Arial" w:cs="Arial"/>
          <w:sz w:val="24"/>
          <w:szCs w:val="24"/>
        </w:rPr>
        <w:t xml:space="preserve">program olimpiady </w:t>
      </w:r>
      <w:r w:rsidR="00490971">
        <w:rPr>
          <w:rFonts w:ascii="Arial" w:eastAsiaTheme="minorEastAsia" w:hAnsi="Arial" w:cs="Arial"/>
          <w:sz w:val="24"/>
          <w:szCs w:val="24"/>
        </w:rPr>
        <w:t xml:space="preserve">lub </w:t>
      </w:r>
      <w:r w:rsidRPr="00AC7961">
        <w:rPr>
          <w:rFonts w:ascii="Arial" w:eastAsiaTheme="minorEastAsia" w:hAnsi="Arial" w:cs="Arial"/>
          <w:sz w:val="24"/>
          <w:szCs w:val="24"/>
        </w:rPr>
        <w:t xml:space="preserve">jego projekt, </w:t>
      </w:r>
      <w:r w:rsidR="00972308">
        <w:rPr>
          <w:rFonts w:ascii="Arial" w:eastAsiaTheme="minorEastAsia" w:hAnsi="Arial" w:cs="Arial"/>
          <w:sz w:val="24"/>
          <w:szCs w:val="24"/>
        </w:rPr>
        <w:t xml:space="preserve">uwzględniający zakres wiedzy na </w:t>
      </w:r>
      <w:r w:rsidRPr="00AC7961">
        <w:rPr>
          <w:rFonts w:ascii="Arial" w:eastAsiaTheme="minorEastAsia" w:hAnsi="Arial" w:cs="Arial"/>
          <w:sz w:val="24"/>
          <w:szCs w:val="24"/>
        </w:rPr>
        <w:t>po</w:t>
      </w:r>
      <w:r w:rsidR="006A4607" w:rsidRPr="00AC7961">
        <w:rPr>
          <w:rFonts w:ascii="Arial" w:eastAsiaTheme="minorEastAsia" w:hAnsi="Arial" w:cs="Arial"/>
          <w:sz w:val="24"/>
          <w:szCs w:val="24"/>
        </w:rPr>
        <w:t>szczególnych etapach olimpiady</w:t>
      </w:r>
      <w:r w:rsidR="006A4607" w:rsidRPr="00E5133D">
        <w:rPr>
          <w:rFonts w:ascii="Arial" w:eastAsiaTheme="minorEastAsia" w:hAnsi="Arial" w:cs="Arial"/>
          <w:sz w:val="24"/>
          <w:szCs w:val="24"/>
        </w:rPr>
        <w:t>;</w:t>
      </w:r>
    </w:p>
    <w:p w14:paraId="788FB92A" w14:textId="299EE9B9" w:rsidR="00986C85" w:rsidRPr="00647400" w:rsidRDefault="009847BC" w:rsidP="00BA0E1C">
      <w:pPr>
        <w:widowControl w:val="0"/>
        <w:numPr>
          <w:ilvl w:val="0"/>
          <w:numId w:val="2"/>
        </w:numPr>
        <w:tabs>
          <w:tab w:val="left" w:pos="696"/>
        </w:tabs>
        <w:autoSpaceDE w:val="0"/>
        <w:autoSpaceDN w:val="0"/>
        <w:adjustRightInd w:val="0"/>
        <w:spacing w:before="5"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regulamin olimpiady</w:t>
      </w:r>
      <w:r w:rsidR="00490971">
        <w:rPr>
          <w:rFonts w:ascii="Arial" w:eastAsiaTheme="minorEastAsia" w:hAnsi="Arial" w:cs="Arial"/>
          <w:sz w:val="24"/>
          <w:szCs w:val="24"/>
        </w:rPr>
        <w:t xml:space="preserve"> </w:t>
      </w:r>
      <w:r w:rsidRPr="00647400">
        <w:rPr>
          <w:rFonts w:ascii="Arial" w:eastAsiaTheme="minorEastAsia" w:hAnsi="Arial" w:cs="Arial"/>
          <w:sz w:val="24"/>
          <w:szCs w:val="24"/>
        </w:rPr>
        <w:t xml:space="preserve">lub </w:t>
      </w:r>
      <w:r w:rsidR="00F62BD5" w:rsidRPr="00647400">
        <w:rPr>
          <w:rFonts w:ascii="Arial" w:eastAsiaTheme="minorEastAsia" w:hAnsi="Arial" w:cs="Arial"/>
          <w:sz w:val="24"/>
          <w:szCs w:val="24"/>
        </w:rPr>
        <w:t xml:space="preserve">projekt </w:t>
      </w:r>
      <w:r w:rsidR="00986C85" w:rsidRPr="00647400">
        <w:rPr>
          <w:rFonts w:ascii="Arial" w:eastAsiaTheme="minorEastAsia" w:hAnsi="Arial" w:cs="Arial"/>
          <w:sz w:val="24"/>
          <w:szCs w:val="24"/>
        </w:rPr>
        <w:t>regulamin</w:t>
      </w:r>
      <w:r w:rsidR="00F62BD5" w:rsidRPr="00647400">
        <w:rPr>
          <w:rFonts w:ascii="Arial" w:eastAsiaTheme="minorEastAsia" w:hAnsi="Arial" w:cs="Arial"/>
          <w:sz w:val="24"/>
          <w:szCs w:val="24"/>
        </w:rPr>
        <w:t>u</w:t>
      </w:r>
      <w:r w:rsidR="00986C85" w:rsidRPr="00647400">
        <w:rPr>
          <w:rFonts w:ascii="Arial" w:eastAsiaTheme="minorEastAsia" w:hAnsi="Arial" w:cs="Arial"/>
          <w:sz w:val="24"/>
          <w:szCs w:val="24"/>
        </w:rPr>
        <w:t xml:space="preserve"> olimpiady</w:t>
      </w:r>
      <w:r w:rsidR="00490971">
        <w:rPr>
          <w:rFonts w:ascii="Arial" w:eastAsiaTheme="minorEastAsia" w:hAnsi="Arial" w:cs="Arial"/>
          <w:sz w:val="24"/>
          <w:szCs w:val="24"/>
        </w:rPr>
        <w:t xml:space="preserve"> </w:t>
      </w:r>
      <w:r w:rsidR="000346F6" w:rsidRPr="00647400">
        <w:rPr>
          <w:rFonts w:ascii="Arial" w:eastAsiaTheme="minorEastAsia" w:hAnsi="Arial" w:cs="Arial"/>
          <w:sz w:val="24"/>
          <w:szCs w:val="24"/>
        </w:rPr>
        <w:t>zgodny z</w:t>
      </w:r>
      <w:r w:rsidRPr="00647400">
        <w:rPr>
          <w:rFonts w:ascii="Arial" w:eastAsiaTheme="minorEastAsia" w:hAnsi="Arial" w:cs="Arial"/>
          <w:sz w:val="24"/>
          <w:szCs w:val="24"/>
        </w:rPr>
        <w:t xml:space="preserve"> ramowym</w:t>
      </w:r>
      <w:r w:rsidR="000346F6" w:rsidRPr="00647400">
        <w:rPr>
          <w:rFonts w:ascii="Arial" w:eastAsiaTheme="minorEastAsia" w:hAnsi="Arial" w:cs="Arial"/>
          <w:sz w:val="24"/>
          <w:szCs w:val="24"/>
        </w:rPr>
        <w:t xml:space="preserve"> wzorem określonym w z</w:t>
      </w:r>
      <w:r w:rsidR="00673824" w:rsidRPr="00647400">
        <w:rPr>
          <w:rFonts w:ascii="Arial" w:eastAsiaTheme="minorEastAsia" w:hAnsi="Arial" w:cs="Arial"/>
          <w:sz w:val="24"/>
          <w:szCs w:val="24"/>
        </w:rPr>
        <w:t>a</w:t>
      </w:r>
      <w:r w:rsidR="000346F6" w:rsidRPr="00647400">
        <w:rPr>
          <w:rFonts w:ascii="Arial" w:eastAsiaTheme="minorEastAsia" w:hAnsi="Arial" w:cs="Arial"/>
          <w:sz w:val="24"/>
          <w:szCs w:val="24"/>
        </w:rPr>
        <w:t>łączniku nr 2</w:t>
      </w:r>
      <w:r w:rsidR="00986C85" w:rsidRPr="00647400">
        <w:rPr>
          <w:rFonts w:ascii="Arial" w:eastAsiaTheme="minorEastAsia" w:hAnsi="Arial" w:cs="Arial"/>
          <w:sz w:val="24"/>
          <w:szCs w:val="24"/>
        </w:rPr>
        <w:t>;</w:t>
      </w:r>
    </w:p>
    <w:p w14:paraId="3CBF7A9E" w14:textId="507934AC" w:rsidR="00AB1175" w:rsidRPr="00647400" w:rsidRDefault="00F26B77" w:rsidP="00BA0E1C">
      <w:pPr>
        <w:widowControl w:val="0"/>
        <w:numPr>
          <w:ilvl w:val="0"/>
          <w:numId w:val="2"/>
        </w:numPr>
        <w:tabs>
          <w:tab w:val="left" w:pos="696"/>
        </w:tabs>
        <w:autoSpaceDE w:val="0"/>
        <w:autoSpaceDN w:val="0"/>
        <w:adjustRightInd w:val="0"/>
        <w:spacing w:before="5"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 xml:space="preserve">harmonogram poszczególnych etapów olimpiady na </w:t>
      </w:r>
      <w:r w:rsidR="000346F6" w:rsidRPr="00647400">
        <w:rPr>
          <w:rFonts w:ascii="Arial" w:eastAsiaTheme="minorEastAsia" w:hAnsi="Arial" w:cs="Arial"/>
          <w:sz w:val="24"/>
          <w:szCs w:val="24"/>
        </w:rPr>
        <w:t>trzy</w:t>
      </w:r>
      <w:r w:rsidR="003B39B5"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Pr="00647400">
        <w:rPr>
          <w:rFonts w:ascii="Arial" w:eastAsiaTheme="minorEastAsia" w:hAnsi="Arial" w:cs="Arial"/>
          <w:sz w:val="24"/>
          <w:szCs w:val="24"/>
        </w:rPr>
        <w:t xml:space="preserve">kolejne lata lub jego </w:t>
      </w:r>
      <w:r w:rsidRPr="00647400">
        <w:rPr>
          <w:rFonts w:ascii="Arial" w:eastAsiaTheme="minorEastAsia" w:hAnsi="Arial" w:cs="Arial"/>
          <w:sz w:val="24"/>
          <w:szCs w:val="24"/>
        </w:rPr>
        <w:lastRenderedPageBreak/>
        <w:t>projekt</w:t>
      </w:r>
      <w:r w:rsidR="009C4429" w:rsidRPr="00647400">
        <w:rPr>
          <w:rFonts w:ascii="Arial" w:eastAsiaTheme="minorEastAsia" w:hAnsi="Arial" w:cs="Arial"/>
          <w:sz w:val="24"/>
          <w:szCs w:val="24"/>
        </w:rPr>
        <w:t>.</w:t>
      </w:r>
    </w:p>
    <w:p w14:paraId="4C52A72E" w14:textId="08321178" w:rsidR="00967CF1" w:rsidRPr="00967CF1" w:rsidRDefault="000346F6" w:rsidP="00967CF1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Regulamin, p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>rogram oraz harmonogram realizacji poszczególnych etapów olimpiady</w:t>
      </w:r>
      <w:r w:rsidR="00967DA9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w 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roku szkolnym </w:t>
      </w:r>
      <w:r w:rsidR="00196F21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22</w:t>
      </w:r>
      <w:r w:rsidR="00196F21" w:rsidRPr="00647400">
        <w:rPr>
          <w:rFonts w:cs="Arial"/>
          <w:b w:val="0"/>
          <w:bCs w:val="0"/>
          <w:i w:val="0"/>
          <w:iCs w:val="0"/>
          <w:sz w:val="24"/>
          <w:szCs w:val="24"/>
        </w:rPr>
        <w:t>/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A8683F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3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>powinien znal</w:t>
      </w:r>
      <w:r w:rsidR="0085563C">
        <w:rPr>
          <w:rFonts w:cs="Arial"/>
          <w:b w:val="0"/>
          <w:bCs w:val="0"/>
          <w:i w:val="0"/>
          <w:iCs w:val="0"/>
          <w:sz w:val="24"/>
          <w:szCs w:val="24"/>
        </w:rPr>
        <w:t xml:space="preserve">eźć się na stronie internetowej 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organizatora </w:t>
      </w:r>
      <w:r w:rsidR="00B3048A">
        <w:rPr>
          <w:rFonts w:cs="Arial"/>
          <w:b w:val="0"/>
          <w:bCs w:val="0"/>
          <w:i w:val="0"/>
          <w:iCs w:val="0"/>
          <w:sz w:val="24"/>
          <w:szCs w:val="24"/>
        </w:rPr>
        <w:t>w terminie</w:t>
      </w:r>
      <w:r w:rsidR="006B4763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302B96" w:rsidRPr="00647400">
        <w:rPr>
          <w:rFonts w:cs="Arial"/>
          <w:b w:val="0"/>
          <w:bCs w:val="0"/>
          <w:i w:val="0"/>
          <w:iCs w:val="0"/>
          <w:sz w:val="24"/>
          <w:szCs w:val="24"/>
        </w:rPr>
        <w:t>3</w:t>
      </w:r>
      <w:r w:rsidR="00673824" w:rsidRPr="00647400">
        <w:rPr>
          <w:rFonts w:cs="Arial"/>
          <w:b w:val="0"/>
          <w:bCs w:val="0"/>
          <w:i w:val="0"/>
          <w:iCs w:val="0"/>
          <w:sz w:val="24"/>
          <w:szCs w:val="24"/>
        </w:rPr>
        <w:t>0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dni od dn</w:t>
      </w:r>
      <w:r w:rsidR="00196F2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ia ogłoszenia wyników konkursu. 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>Program oraz harmonogram realizacji poszczególnych etapów olimpiady</w:t>
      </w:r>
      <w:r w:rsidR="00214007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w 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>roku szkolnym</w:t>
      </w:r>
      <w:r w:rsidR="00196F2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A8683F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3</w:t>
      </w:r>
      <w:r w:rsidR="00196F21" w:rsidRPr="00647400">
        <w:rPr>
          <w:rFonts w:cs="Arial"/>
          <w:b w:val="0"/>
          <w:bCs w:val="0"/>
          <w:i w:val="0"/>
          <w:iCs w:val="0"/>
          <w:sz w:val="24"/>
          <w:szCs w:val="24"/>
        </w:rPr>
        <w:t>/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A8683F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4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196F2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oraz 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A8683F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4</w:t>
      </w:r>
      <w:r w:rsidR="009847BC" w:rsidRPr="00647400">
        <w:rPr>
          <w:rFonts w:cs="Arial"/>
          <w:b w:val="0"/>
          <w:bCs w:val="0"/>
          <w:i w:val="0"/>
          <w:iCs w:val="0"/>
          <w:sz w:val="24"/>
          <w:szCs w:val="24"/>
        </w:rPr>
        <w:t>/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A8683F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5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>, powinny znal</w:t>
      </w:r>
      <w:r w:rsidR="00D9697D">
        <w:rPr>
          <w:rFonts w:cs="Arial"/>
          <w:b w:val="0"/>
          <w:bCs w:val="0"/>
          <w:i w:val="0"/>
          <w:iCs w:val="0"/>
          <w:sz w:val="24"/>
          <w:szCs w:val="24"/>
        </w:rPr>
        <w:t xml:space="preserve">eźć się na stronie internetowej 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>organizatora, ni</w:t>
      </w:r>
      <w:r w:rsidR="00967CF1">
        <w:rPr>
          <w:rFonts w:cs="Arial"/>
          <w:b w:val="0"/>
          <w:bCs w:val="0"/>
          <w:i w:val="0"/>
          <w:iCs w:val="0"/>
          <w:sz w:val="24"/>
          <w:szCs w:val="24"/>
        </w:rPr>
        <w:t xml:space="preserve">e później niż do końca </w:t>
      </w:r>
      <w:r w:rsidR="0098049A" w:rsidRPr="0098049A">
        <w:rPr>
          <w:rFonts w:cs="Arial"/>
          <w:b w:val="0"/>
          <w:bCs w:val="0"/>
          <w:i w:val="0"/>
          <w:iCs w:val="0"/>
          <w:sz w:val="24"/>
          <w:szCs w:val="24"/>
        </w:rPr>
        <w:t>czerwca roku szkolnego poprzedzającego rok szkolny, w którym odbywa się olimpiada</w:t>
      </w:r>
      <w:r w:rsidR="0098049A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DC7BC1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i 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nie mogą ulegać zmianom w trakcie jej trwania. Organizator ma obowiązek przekazać do Ministerstwa Edukacji 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i Nauki</w:t>
      </w:r>
      <w:r w:rsidR="00F26B77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informację o </w:t>
      </w:r>
      <w:r w:rsidR="00EE32CF" w:rsidRPr="00647400">
        <w:rPr>
          <w:rFonts w:cs="Arial"/>
          <w:b w:val="0"/>
          <w:bCs w:val="0"/>
          <w:i w:val="0"/>
          <w:iCs w:val="0"/>
          <w:sz w:val="24"/>
          <w:szCs w:val="24"/>
        </w:rPr>
        <w:t>terminach poszczególnych etapów</w:t>
      </w:r>
      <w:r w:rsidR="00967CF1">
        <w:rPr>
          <w:rFonts w:cs="Arial"/>
          <w:b w:val="0"/>
          <w:bCs w:val="0"/>
          <w:i w:val="0"/>
          <w:iCs w:val="0"/>
          <w:sz w:val="24"/>
          <w:szCs w:val="24"/>
        </w:rPr>
        <w:t xml:space="preserve"> olimpiad</w:t>
      </w:r>
      <w:r w:rsidR="005C7E6D" w:rsidRPr="00647400">
        <w:rPr>
          <w:rFonts w:cs="Arial"/>
          <w:b w:val="0"/>
          <w:bCs w:val="0"/>
          <w:i w:val="0"/>
          <w:iCs w:val="0"/>
          <w:sz w:val="24"/>
          <w:szCs w:val="24"/>
        </w:rPr>
        <w:t>, poprzedzoną konsultacjami z innymi komitetami głównymi w obrębie pokrewnej lub zbliżonej tematyki, w celu</w:t>
      </w:r>
      <w:r w:rsidR="00B67350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uniknięcia kolizji w terminach </w:t>
      </w:r>
      <w:r w:rsidR="005C7E6D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poszczególnych etapów oraz umożliwienia wszystkim zainteresowanym uczniom możliwości wzięcia udziału </w:t>
      </w:r>
      <w:r w:rsidR="00D9697D">
        <w:rPr>
          <w:rFonts w:cs="Arial"/>
          <w:b w:val="0"/>
          <w:bCs w:val="0"/>
          <w:i w:val="0"/>
          <w:iCs w:val="0"/>
          <w:sz w:val="24"/>
          <w:szCs w:val="24"/>
        </w:rPr>
        <w:br/>
      </w:r>
      <w:r w:rsidR="005C7E6D" w:rsidRPr="00647400">
        <w:rPr>
          <w:rFonts w:cs="Arial"/>
          <w:b w:val="0"/>
          <w:bCs w:val="0"/>
          <w:i w:val="0"/>
          <w:iCs w:val="0"/>
          <w:sz w:val="24"/>
          <w:szCs w:val="24"/>
        </w:rPr>
        <w:t>w zawodach.</w:t>
      </w:r>
      <w:r w:rsidR="00967CF1">
        <w:rPr>
          <w:rFonts w:cs="Arial"/>
          <w:b w:val="0"/>
          <w:bCs w:val="0"/>
          <w:i w:val="0"/>
          <w:iCs w:val="0"/>
          <w:sz w:val="24"/>
          <w:szCs w:val="24"/>
        </w:rPr>
        <w:t xml:space="preserve"> H</w:t>
      </w:r>
      <w:r w:rsidR="00967CF1" w:rsidRPr="00967CF1">
        <w:rPr>
          <w:rFonts w:cs="Arial"/>
          <w:b w:val="0"/>
          <w:bCs w:val="0"/>
          <w:i w:val="0"/>
          <w:iCs w:val="0"/>
          <w:sz w:val="24"/>
          <w:szCs w:val="24"/>
        </w:rPr>
        <w:t>armonogram poszczególnych etapów olimpiady na trzy kolejne lata</w:t>
      </w:r>
      <w:r w:rsidR="00967CF1">
        <w:rPr>
          <w:rFonts w:cs="Arial"/>
          <w:b w:val="0"/>
          <w:bCs w:val="0"/>
          <w:i w:val="0"/>
          <w:iCs w:val="0"/>
          <w:sz w:val="24"/>
          <w:szCs w:val="24"/>
        </w:rPr>
        <w:t xml:space="preserve"> stanowi projekt i może ulec zmianie.</w:t>
      </w:r>
    </w:p>
    <w:p w14:paraId="76A023EB" w14:textId="2485B3EA" w:rsidR="00F3213C" w:rsidRDefault="00EE32CF" w:rsidP="00BA0E1C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Termin realizacji zadania objętego dofinansowaniem z dotacji upływa w dniu </w:t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br/>
        <w:t xml:space="preserve">31 sierpnia 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>20</w:t>
      </w:r>
      <w:r w:rsidR="00972308">
        <w:rPr>
          <w:rFonts w:cs="Arial"/>
          <w:b w:val="0"/>
          <w:bCs w:val="0"/>
          <w:i w:val="0"/>
          <w:iCs w:val="0"/>
          <w:sz w:val="24"/>
          <w:szCs w:val="24"/>
        </w:rPr>
        <w:t>25</w:t>
      </w:r>
      <w:r w:rsidR="00A8683F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>r.</w:t>
      </w:r>
      <w:r w:rsidR="0018398A" w:rsidRPr="00647400">
        <w:rPr>
          <w:rStyle w:val="Odwoanieprzypisudolnego"/>
          <w:rFonts w:cs="Arial"/>
          <w:b w:val="0"/>
          <w:bCs w:val="0"/>
          <w:i w:val="0"/>
          <w:iCs w:val="0"/>
          <w:sz w:val="24"/>
          <w:szCs w:val="24"/>
        </w:rPr>
        <w:footnoteReference w:id="5"/>
      </w:r>
    </w:p>
    <w:p w14:paraId="788EE7FA" w14:textId="22681634" w:rsidR="00F3213C" w:rsidRDefault="005F309D" w:rsidP="00BA0E1C">
      <w:pPr>
        <w:pStyle w:val="Nagwek2"/>
        <w:keepNext w:val="0"/>
        <w:numPr>
          <w:ilvl w:val="0"/>
          <w:numId w:val="10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5F309D">
        <w:rPr>
          <w:rFonts w:cs="Arial"/>
          <w:b w:val="0"/>
          <w:bCs w:val="0"/>
          <w:i w:val="0"/>
          <w:iCs w:val="0"/>
          <w:sz w:val="24"/>
          <w:szCs w:val="24"/>
        </w:rPr>
        <w:t>Koszty zarządzani</w:t>
      </w:r>
      <w:r w:rsidR="00382B1C">
        <w:rPr>
          <w:rFonts w:cs="Arial"/>
          <w:b w:val="0"/>
          <w:bCs w:val="0"/>
          <w:i w:val="0"/>
          <w:iCs w:val="0"/>
          <w:sz w:val="24"/>
          <w:szCs w:val="24"/>
        </w:rPr>
        <w:t>a</w:t>
      </w:r>
      <w:r w:rsidRPr="005F309D">
        <w:rPr>
          <w:rFonts w:cs="Arial"/>
          <w:b w:val="0"/>
          <w:bCs w:val="0"/>
          <w:i w:val="0"/>
          <w:iCs w:val="0"/>
          <w:sz w:val="24"/>
          <w:szCs w:val="24"/>
        </w:rPr>
        <w:t xml:space="preserve"> i administrowani</w:t>
      </w:r>
      <w:r w:rsidR="00075455">
        <w:rPr>
          <w:rFonts w:cs="Arial"/>
          <w:b w:val="0"/>
          <w:bCs w:val="0"/>
          <w:i w:val="0"/>
          <w:iCs w:val="0"/>
          <w:sz w:val="24"/>
          <w:szCs w:val="24"/>
        </w:rPr>
        <w:t>a</w:t>
      </w:r>
      <w:r w:rsidRPr="005F309D">
        <w:rPr>
          <w:rFonts w:cs="Arial"/>
          <w:b w:val="0"/>
          <w:bCs w:val="0"/>
          <w:i w:val="0"/>
          <w:iCs w:val="0"/>
          <w:sz w:val="24"/>
          <w:szCs w:val="24"/>
        </w:rPr>
        <w:t xml:space="preserve"> zadaniem</w:t>
      </w:r>
      <w:r w:rsidR="00382B1C">
        <w:rPr>
          <w:rFonts w:cs="Arial"/>
          <w:b w:val="0"/>
          <w:bCs w:val="0"/>
          <w:i w:val="0"/>
          <w:iCs w:val="0"/>
          <w:sz w:val="24"/>
          <w:szCs w:val="24"/>
        </w:rPr>
        <w:t xml:space="preserve"> pokrywane z dotacji</w:t>
      </w:r>
      <w:r w:rsidRPr="005F309D">
        <w:rPr>
          <w:rFonts w:cs="Arial"/>
          <w:b w:val="0"/>
          <w:bCs w:val="0"/>
          <w:i w:val="0"/>
          <w:iCs w:val="0"/>
          <w:sz w:val="24"/>
          <w:szCs w:val="24"/>
        </w:rPr>
        <w:t xml:space="preserve"> nie mogą przekroczyć </w:t>
      </w:r>
      <w:r w:rsidR="00077EED">
        <w:rPr>
          <w:rFonts w:cs="Arial"/>
          <w:b w:val="0"/>
          <w:bCs w:val="0"/>
          <w:i w:val="0"/>
          <w:iCs w:val="0"/>
          <w:sz w:val="24"/>
          <w:szCs w:val="24"/>
        </w:rPr>
        <w:t>15</w:t>
      </w:r>
      <w:r w:rsidRPr="005F309D">
        <w:rPr>
          <w:rFonts w:cs="Arial"/>
          <w:b w:val="0"/>
          <w:bCs w:val="0"/>
          <w:i w:val="0"/>
          <w:iCs w:val="0"/>
          <w:sz w:val="24"/>
          <w:szCs w:val="24"/>
        </w:rPr>
        <w:t xml:space="preserve">% dotacji w danym roku kalendarzowym. </w:t>
      </w:r>
    </w:p>
    <w:p w14:paraId="1D665A88" w14:textId="77777777" w:rsidR="00F20396" w:rsidRPr="00647400" w:rsidRDefault="00F20396" w:rsidP="001B408A">
      <w:pPr>
        <w:widowControl w:val="0"/>
        <w:tabs>
          <w:tab w:val="left" w:pos="696"/>
        </w:tabs>
        <w:autoSpaceDE w:val="0"/>
        <w:autoSpaceDN w:val="0"/>
        <w:adjustRightInd w:val="0"/>
        <w:spacing w:before="5" w:line="274" w:lineRule="exact"/>
        <w:jc w:val="both"/>
        <w:rPr>
          <w:rFonts w:ascii="Arial" w:eastAsiaTheme="minorEastAsia" w:hAnsi="Arial" w:cs="Arial"/>
          <w:sz w:val="24"/>
          <w:szCs w:val="24"/>
        </w:rPr>
      </w:pPr>
    </w:p>
    <w:p w14:paraId="7AABDEDB" w14:textId="77777777" w:rsidR="004E0B7C" w:rsidRPr="00647400" w:rsidRDefault="004E0B7C" w:rsidP="004E0B7C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 xml:space="preserve">§ </w:t>
      </w:r>
      <w:r w:rsidR="00E900D8">
        <w:rPr>
          <w:rFonts w:ascii="Arial" w:hAnsi="Arial" w:cs="Arial"/>
          <w:b/>
          <w:bCs/>
        </w:rPr>
        <w:t>3</w:t>
      </w:r>
    </w:p>
    <w:p w14:paraId="2E917464" w14:textId="77777777" w:rsidR="00620AFB" w:rsidRPr="00647400" w:rsidRDefault="000346F6" w:rsidP="00620AFB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>Finansowanie zadania</w:t>
      </w:r>
    </w:p>
    <w:p w14:paraId="1D2AEB7C" w14:textId="77777777" w:rsidR="000346F6" w:rsidRPr="00647400" w:rsidRDefault="000346F6" w:rsidP="0018398A">
      <w:pPr>
        <w:pStyle w:val="NormalnyWeb"/>
        <w:tabs>
          <w:tab w:val="left" w:leader="dot" w:pos="9072"/>
        </w:tabs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737BAD17" w14:textId="4A2B4268" w:rsidR="00077EED" w:rsidRPr="00601FFF" w:rsidRDefault="00BA0B0F" w:rsidP="00BA0E1C">
      <w:pPr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</w:rPr>
      </w:pPr>
      <w:r w:rsidRPr="00BA0B0F">
        <w:rPr>
          <w:rFonts w:ascii="Arial" w:eastAsia="Calibri" w:hAnsi="Arial" w:cs="Arial"/>
          <w:sz w:val="24"/>
          <w:szCs w:val="24"/>
        </w:rPr>
        <w:t xml:space="preserve">Wysokość środków budżetowych przeznaczonych na dotacje dla Zleceniobiorców wyłonionych w konkursie wyniesie łącznie w latach </w:t>
      </w:r>
      <w:r w:rsidR="00A8683F" w:rsidRPr="00BA0B0F">
        <w:rPr>
          <w:rFonts w:ascii="Arial" w:eastAsia="Calibri" w:hAnsi="Arial" w:cs="Arial"/>
          <w:sz w:val="24"/>
          <w:szCs w:val="24"/>
        </w:rPr>
        <w:t>20</w:t>
      </w:r>
      <w:r w:rsidR="0085563C">
        <w:rPr>
          <w:rFonts w:ascii="Arial" w:eastAsia="Calibri" w:hAnsi="Arial" w:cs="Arial"/>
          <w:sz w:val="24"/>
          <w:szCs w:val="24"/>
        </w:rPr>
        <w:t>22</w:t>
      </w:r>
      <w:r w:rsidR="00A8683F" w:rsidRPr="00BA0B0F">
        <w:rPr>
          <w:rFonts w:ascii="Arial" w:eastAsia="Calibri" w:hAnsi="Arial" w:cs="Arial"/>
          <w:sz w:val="24"/>
          <w:szCs w:val="24"/>
        </w:rPr>
        <w:t xml:space="preserve"> </w:t>
      </w:r>
      <w:r w:rsidRPr="00BA0B0F">
        <w:rPr>
          <w:rFonts w:ascii="Arial" w:eastAsia="Calibri" w:hAnsi="Arial" w:cs="Arial"/>
          <w:sz w:val="24"/>
          <w:szCs w:val="24"/>
        </w:rPr>
        <w:t xml:space="preserve">– </w:t>
      </w:r>
      <w:r w:rsidR="00A8683F" w:rsidRPr="00BA0B0F">
        <w:rPr>
          <w:rFonts w:ascii="Arial" w:eastAsia="Calibri" w:hAnsi="Arial" w:cs="Arial"/>
          <w:sz w:val="24"/>
          <w:szCs w:val="24"/>
        </w:rPr>
        <w:t>20</w:t>
      </w:r>
      <w:r w:rsidR="00A8683F">
        <w:rPr>
          <w:rFonts w:ascii="Arial" w:eastAsia="Calibri" w:hAnsi="Arial" w:cs="Arial"/>
          <w:sz w:val="24"/>
          <w:szCs w:val="24"/>
        </w:rPr>
        <w:t>2</w:t>
      </w:r>
      <w:r w:rsidR="0085563C">
        <w:rPr>
          <w:rFonts w:ascii="Arial" w:eastAsia="Calibri" w:hAnsi="Arial" w:cs="Arial"/>
          <w:sz w:val="24"/>
          <w:szCs w:val="24"/>
        </w:rPr>
        <w:t>5</w:t>
      </w:r>
      <w:r w:rsidRPr="00BA0B0F">
        <w:rPr>
          <w:rFonts w:ascii="Arial" w:eastAsia="Calibri" w:hAnsi="Arial" w:cs="Arial"/>
          <w:sz w:val="24"/>
          <w:szCs w:val="24"/>
        </w:rPr>
        <w:t xml:space="preserve">: </w:t>
      </w:r>
      <w:r w:rsidR="00F81B41" w:rsidRPr="00F81B41">
        <w:rPr>
          <w:rFonts w:ascii="Arial" w:hAnsi="Arial" w:cs="Arial"/>
          <w:b/>
          <w:sz w:val="24"/>
          <w:szCs w:val="24"/>
        </w:rPr>
        <w:t>25 5</w:t>
      </w:r>
      <w:r w:rsidR="00077EED" w:rsidRPr="00F81B41">
        <w:rPr>
          <w:rFonts w:ascii="Arial" w:hAnsi="Arial" w:cs="Arial"/>
          <w:b/>
          <w:sz w:val="24"/>
          <w:szCs w:val="24"/>
        </w:rPr>
        <w:t>00 000,00 zł</w:t>
      </w:r>
      <w:r w:rsidR="00077EED" w:rsidRPr="00077EED">
        <w:rPr>
          <w:rFonts w:ascii="Arial" w:hAnsi="Arial" w:cs="Arial"/>
          <w:sz w:val="24"/>
          <w:szCs w:val="24"/>
        </w:rPr>
        <w:t xml:space="preserve"> (</w:t>
      </w:r>
      <w:r w:rsidR="00F81B41">
        <w:rPr>
          <w:rFonts w:ascii="Arial" w:hAnsi="Arial" w:cs="Arial"/>
          <w:sz w:val="24"/>
          <w:szCs w:val="24"/>
        </w:rPr>
        <w:t>dwadzieścia pięć milionów</w:t>
      </w:r>
      <w:r w:rsidR="008F0F69">
        <w:rPr>
          <w:rFonts w:ascii="Arial" w:hAnsi="Arial" w:cs="Arial"/>
          <w:sz w:val="24"/>
          <w:szCs w:val="24"/>
        </w:rPr>
        <w:t xml:space="preserve"> </w:t>
      </w:r>
      <w:r w:rsidR="00F81B41">
        <w:rPr>
          <w:rFonts w:ascii="Arial" w:hAnsi="Arial" w:cs="Arial"/>
          <w:sz w:val="24"/>
          <w:szCs w:val="24"/>
        </w:rPr>
        <w:t xml:space="preserve"> pięćset </w:t>
      </w:r>
      <w:r w:rsidR="00077EED" w:rsidRPr="00077EED">
        <w:rPr>
          <w:rFonts w:ascii="Arial" w:hAnsi="Arial" w:cs="Arial"/>
          <w:sz w:val="24"/>
          <w:szCs w:val="24"/>
        </w:rPr>
        <w:t>tysięcy złotych)</w:t>
      </w:r>
      <w:r w:rsidR="00967DA9">
        <w:rPr>
          <w:rFonts w:ascii="Arial" w:hAnsi="Arial" w:cs="Arial"/>
          <w:sz w:val="24"/>
          <w:szCs w:val="24"/>
        </w:rPr>
        <w:t>,</w:t>
      </w:r>
      <w:r w:rsidR="00077EED" w:rsidRPr="00077EED">
        <w:rPr>
          <w:rFonts w:ascii="Arial" w:hAnsi="Arial" w:cs="Arial"/>
          <w:sz w:val="24"/>
          <w:szCs w:val="24"/>
        </w:rPr>
        <w:t xml:space="preserve"> z czego:  </w:t>
      </w:r>
    </w:p>
    <w:p w14:paraId="6AAC4749" w14:textId="4C5EA06B" w:rsidR="00077EED" w:rsidRPr="00077EED" w:rsidRDefault="00077EED" w:rsidP="00BA0E1C">
      <w:pPr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 w:rsidRPr="00077EED">
        <w:rPr>
          <w:rFonts w:ascii="Arial" w:eastAsia="Calibri" w:hAnsi="Arial" w:cs="Arial"/>
          <w:sz w:val="24"/>
          <w:szCs w:val="24"/>
        </w:rPr>
        <w:t xml:space="preserve">w </w:t>
      </w:r>
      <w:r w:rsidR="00066180">
        <w:rPr>
          <w:rFonts w:ascii="Arial" w:eastAsia="Calibri" w:hAnsi="Arial" w:cs="Arial"/>
          <w:sz w:val="24"/>
          <w:szCs w:val="24"/>
        </w:rPr>
        <w:t xml:space="preserve"> </w:t>
      </w:r>
      <w:r w:rsidR="00D9697D">
        <w:rPr>
          <w:rFonts w:ascii="Arial" w:eastAsia="Calibri" w:hAnsi="Arial" w:cs="Arial"/>
          <w:sz w:val="24"/>
          <w:szCs w:val="24"/>
        </w:rPr>
        <w:t>20</w:t>
      </w:r>
      <w:r w:rsidR="008F0F69">
        <w:rPr>
          <w:rFonts w:ascii="Arial" w:eastAsia="Calibri" w:hAnsi="Arial" w:cs="Arial"/>
          <w:sz w:val="24"/>
          <w:szCs w:val="24"/>
        </w:rPr>
        <w:t>22</w:t>
      </w:r>
      <w:r w:rsidR="00D9697D">
        <w:rPr>
          <w:rFonts w:ascii="Arial" w:eastAsia="Calibri" w:hAnsi="Arial" w:cs="Arial"/>
          <w:sz w:val="24"/>
          <w:szCs w:val="24"/>
        </w:rPr>
        <w:t xml:space="preserve"> </w:t>
      </w:r>
      <w:r w:rsidRPr="00077EED">
        <w:rPr>
          <w:rFonts w:ascii="Arial" w:eastAsia="Calibri" w:hAnsi="Arial" w:cs="Arial"/>
          <w:sz w:val="24"/>
          <w:szCs w:val="24"/>
        </w:rPr>
        <w:t xml:space="preserve">r. – </w:t>
      </w:r>
      <w:r w:rsidRPr="00077EED">
        <w:rPr>
          <w:rFonts w:ascii="Arial" w:eastAsia="Calibri" w:hAnsi="Arial" w:cs="Arial"/>
          <w:bCs/>
          <w:sz w:val="24"/>
          <w:szCs w:val="24"/>
        </w:rPr>
        <w:t xml:space="preserve">2 </w:t>
      </w:r>
      <w:r w:rsidR="008F0F69">
        <w:rPr>
          <w:rFonts w:ascii="Arial" w:eastAsia="Calibri" w:hAnsi="Arial" w:cs="Arial"/>
          <w:bCs/>
          <w:sz w:val="24"/>
          <w:szCs w:val="24"/>
        </w:rPr>
        <w:t>387</w:t>
      </w:r>
      <w:r w:rsidRPr="00077EED">
        <w:rPr>
          <w:rFonts w:ascii="Arial" w:eastAsia="Calibri" w:hAnsi="Arial" w:cs="Arial"/>
          <w:bCs/>
          <w:sz w:val="24"/>
          <w:szCs w:val="24"/>
        </w:rPr>
        <w:t xml:space="preserve"> 000,00</w:t>
      </w:r>
      <w:r w:rsidR="00D9697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77EED">
        <w:rPr>
          <w:rFonts w:ascii="Arial" w:eastAsia="Calibri" w:hAnsi="Arial" w:cs="Arial"/>
          <w:sz w:val="24"/>
          <w:szCs w:val="24"/>
        </w:rPr>
        <w:t xml:space="preserve">zł (dwa miliony </w:t>
      </w:r>
      <w:r w:rsidR="008F0F69">
        <w:rPr>
          <w:rFonts w:ascii="Arial" w:eastAsia="Calibri" w:hAnsi="Arial" w:cs="Arial"/>
          <w:sz w:val="24"/>
          <w:szCs w:val="24"/>
        </w:rPr>
        <w:t xml:space="preserve">trzysta </w:t>
      </w:r>
      <w:r w:rsidRPr="00077EED">
        <w:rPr>
          <w:rFonts w:ascii="Arial" w:eastAsia="Calibri" w:hAnsi="Arial" w:cs="Arial"/>
          <w:sz w:val="24"/>
          <w:szCs w:val="24"/>
        </w:rPr>
        <w:t xml:space="preserve"> </w:t>
      </w:r>
      <w:r w:rsidR="008F0F69">
        <w:rPr>
          <w:rFonts w:ascii="Arial" w:eastAsia="Calibri" w:hAnsi="Arial" w:cs="Arial"/>
          <w:sz w:val="24"/>
          <w:szCs w:val="24"/>
        </w:rPr>
        <w:t xml:space="preserve">osiemdziesiąt siedem tysięcy </w:t>
      </w:r>
      <w:r w:rsidRPr="00077EED">
        <w:rPr>
          <w:rFonts w:ascii="Arial" w:eastAsia="Calibri" w:hAnsi="Arial" w:cs="Arial"/>
          <w:sz w:val="24"/>
          <w:szCs w:val="24"/>
        </w:rPr>
        <w:t xml:space="preserve">złotych),                           </w:t>
      </w:r>
    </w:p>
    <w:p w14:paraId="6E37A624" w14:textId="5E8BDA6E" w:rsidR="00077EED" w:rsidRPr="00077EED" w:rsidRDefault="00077EED" w:rsidP="00BA0E1C">
      <w:pPr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 w:rsidRPr="00077EED">
        <w:rPr>
          <w:rFonts w:ascii="Arial" w:eastAsia="Calibri" w:hAnsi="Arial" w:cs="Arial"/>
          <w:sz w:val="24"/>
          <w:szCs w:val="24"/>
        </w:rPr>
        <w:t>w 202</w:t>
      </w:r>
      <w:r w:rsidR="008F0F69">
        <w:rPr>
          <w:rFonts w:ascii="Arial" w:eastAsia="Calibri" w:hAnsi="Arial" w:cs="Arial"/>
          <w:sz w:val="24"/>
          <w:szCs w:val="24"/>
        </w:rPr>
        <w:t>3</w:t>
      </w:r>
      <w:r w:rsidRPr="00077EED">
        <w:rPr>
          <w:rFonts w:ascii="Arial" w:eastAsia="Calibri" w:hAnsi="Arial" w:cs="Arial"/>
          <w:sz w:val="24"/>
          <w:szCs w:val="24"/>
        </w:rPr>
        <w:t xml:space="preserve"> r. – </w:t>
      </w:r>
      <w:r w:rsidR="00F81B41">
        <w:rPr>
          <w:rFonts w:ascii="Arial" w:eastAsia="Calibri" w:hAnsi="Arial" w:cs="Arial"/>
          <w:bCs/>
          <w:sz w:val="24"/>
          <w:szCs w:val="24"/>
        </w:rPr>
        <w:t>8 5</w:t>
      </w:r>
      <w:r w:rsidR="008F0F69">
        <w:rPr>
          <w:rFonts w:ascii="Arial" w:eastAsia="Calibri" w:hAnsi="Arial" w:cs="Arial"/>
          <w:bCs/>
          <w:sz w:val="24"/>
          <w:szCs w:val="24"/>
        </w:rPr>
        <w:t>00</w:t>
      </w:r>
      <w:r w:rsidRPr="00077EED">
        <w:rPr>
          <w:rFonts w:ascii="Arial" w:eastAsia="Calibri" w:hAnsi="Arial" w:cs="Arial"/>
          <w:bCs/>
          <w:sz w:val="24"/>
          <w:szCs w:val="24"/>
        </w:rPr>
        <w:t xml:space="preserve"> 000,00</w:t>
      </w:r>
      <w:r w:rsidR="00D9697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77EED">
        <w:rPr>
          <w:rFonts w:ascii="Arial" w:eastAsia="Calibri" w:hAnsi="Arial" w:cs="Arial"/>
          <w:sz w:val="24"/>
          <w:szCs w:val="24"/>
        </w:rPr>
        <w:t>zł</w:t>
      </w:r>
      <w:r w:rsidR="008F0F69">
        <w:rPr>
          <w:rFonts w:ascii="Arial" w:eastAsia="Calibri" w:hAnsi="Arial" w:cs="Arial"/>
          <w:sz w:val="24"/>
          <w:szCs w:val="24"/>
        </w:rPr>
        <w:t xml:space="preserve"> </w:t>
      </w:r>
      <w:r w:rsidRPr="00077EED">
        <w:rPr>
          <w:rFonts w:ascii="Arial" w:eastAsia="Calibri" w:hAnsi="Arial" w:cs="Arial"/>
          <w:sz w:val="24"/>
          <w:szCs w:val="24"/>
        </w:rPr>
        <w:t xml:space="preserve"> (</w:t>
      </w:r>
      <w:r w:rsidR="00F81B41">
        <w:rPr>
          <w:rFonts w:ascii="Arial" w:eastAsia="Calibri" w:hAnsi="Arial" w:cs="Arial"/>
          <w:sz w:val="24"/>
          <w:szCs w:val="24"/>
        </w:rPr>
        <w:t xml:space="preserve">osiem milionów </w:t>
      </w:r>
      <w:r w:rsidR="00967CF1">
        <w:rPr>
          <w:rFonts w:ascii="Arial" w:eastAsia="Calibri" w:hAnsi="Arial" w:cs="Arial"/>
          <w:sz w:val="24"/>
          <w:szCs w:val="24"/>
        </w:rPr>
        <w:t xml:space="preserve"> </w:t>
      </w:r>
      <w:r w:rsidR="00F81B41">
        <w:rPr>
          <w:rFonts w:ascii="Arial" w:eastAsia="Calibri" w:hAnsi="Arial" w:cs="Arial"/>
          <w:sz w:val="24"/>
          <w:szCs w:val="24"/>
        </w:rPr>
        <w:t xml:space="preserve">pięćset tysięcy </w:t>
      </w:r>
      <w:r w:rsidRPr="00077EED">
        <w:rPr>
          <w:rFonts w:ascii="Arial" w:eastAsia="Calibri" w:hAnsi="Arial" w:cs="Arial"/>
          <w:sz w:val="24"/>
          <w:szCs w:val="24"/>
        </w:rPr>
        <w:t>złotych),</w:t>
      </w:r>
    </w:p>
    <w:p w14:paraId="67ED9F1F" w14:textId="0FC7A1DC" w:rsidR="00077EED" w:rsidRPr="00077EED" w:rsidRDefault="008F0F69" w:rsidP="00BA0E1C">
      <w:pPr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2024</w:t>
      </w:r>
      <w:r w:rsidR="00F81B41">
        <w:rPr>
          <w:rFonts w:ascii="Arial" w:eastAsia="Calibri" w:hAnsi="Arial" w:cs="Arial"/>
          <w:sz w:val="24"/>
          <w:szCs w:val="24"/>
        </w:rPr>
        <w:t xml:space="preserve"> r. – </w:t>
      </w:r>
      <w:r w:rsidR="00F81B41">
        <w:rPr>
          <w:rFonts w:ascii="Arial" w:eastAsia="Calibri" w:hAnsi="Arial" w:cs="Arial"/>
          <w:bCs/>
          <w:sz w:val="24"/>
          <w:szCs w:val="24"/>
        </w:rPr>
        <w:t>8 5</w:t>
      </w:r>
      <w:r>
        <w:rPr>
          <w:rFonts w:ascii="Arial" w:eastAsia="Calibri" w:hAnsi="Arial" w:cs="Arial"/>
          <w:bCs/>
          <w:sz w:val="24"/>
          <w:szCs w:val="24"/>
        </w:rPr>
        <w:t>00</w:t>
      </w:r>
      <w:r w:rsidR="00077EED" w:rsidRPr="00077EED">
        <w:rPr>
          <w:rFonts w:ascii="Arial" w:eastAsia="Calibri" w:hAnsi="Arial" w:cs="Arial"/>
          <w:bCs/>
          <w:sz w:val="24"/>
          <w:szCs w:val="24"/>
        </w:rPr>
        <w:t xml:space="preserve"> 000,00</w:t>
      </w:r>
      <w:r w:rsidR="00077EED" w:rsidRPr="00077EED">
        <w:rPr>
          <w:rFonts w:ascii="Arial" w:eastAsia="Calibri" w:hAnsi="Arial" w:cs="Arial"/>
          <w:sz w:val="24"/>
          <w:szCs w:val="24"/>
        </w:rPr>
        <w:t xml:space="preserve">zł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9697D">
        <w:rPr>
          <w:rFonts w:ascii="Arial" w:eastAsia="Calibri" w:hAnsi="Arial" w:cs="Arial"/>
          <w:sz w:val="24"/>
          <w:szCs w:val="24"/>
        </w:rPr>
        <w:t>(</w:t>
      </w:r>
      <w:r w:rsidR="00F81B41" w:rsidRPr="00F81B41">
        <w:rPr>
          <w:rFonts w:ascii="Arial" w:eastAsia="Calibri" w:hAnsi="Arial" w:cs="Arial"/>
          <w:sz w:val="24"/>
          <w:szCs w:val="24"/>
        </w:rPr>
        <w:t>osiem milionów  pięćset tysięcy złotych</w:t>
      </w:r>
      <w:r w:rsidR="00077EED" w:rsidRPr="00077EED">
        <w:rPr>
          <w:rFonts w:ascii="Arial" w:eastAsia="Calibri" w:hAnsi="Arial" w:cs="Arial"/>
          <w:sz w:val="24"/>
          <w:szCs w:val="24"/>
        </w:rPr>
        <w:t xml:space="preserve">),           </w:t>
      </w:r>
      <w:r w:rsidR="00F81B41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14:paraId="60DDAD65" w14:textId="06A93DC5" w:rsidR="00214007" w:rsidRPr="0085563C" w:rsidRDefault="008F0F69" w:rsidP="0085563C">
      <w:pPr>
        <w:numPr>
          <w:ilvl w:val="0"/>
          <w:numId w:val="19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2025</w:t>
      </w:r>
      <w:r w:rsidR="00F81B41">
        <w:rPr>
          <w:rFonts w:ascii="Arial" w:eastAsia="Calibri" w:hAnsi="Arial" w:cs="Arial"/>
          <w:sz w:val="24"/>
          <w:szCs w:val="24"/>
        </w:rPr>
        <w:t xml:space="preserve"> r. – </w:t>
      </w:r>
      <w:r w:rsidR="00F81B41">
        <w:rPr>
          <w:rFonts w:ascii="Arial" w:eastAsia="Calibri" w:hAnsi="Arial" w:cs="Arial"/>
          <w:bCs/>
          <w:sz w:val="24"/>
          <w:szCs w:val="24"/>
        </w:rPr>
        <w:t>6 1</w:t>
      </w:r>
      <w:r>
        <w:rPr>
          <w:rFonts w:ascii="Arial" w:eastAsia="Calibri" w:hAnsi="Arial" w:cs="Arial"/>
          <w:bCs/>
          <w:sz w:val="24"/>
          <w:szCs w:val="24"/>
        </w:rPr>
        <w:t>13</w:t>
      </w:r>
      <w:r w:rsidR="00077EED" w:rsidRPr="00077EED">
        <w:rPr>
          <w:rFonts w:ascii="Arial" w:eastAsia="Calibri" w:hAnsi="Arial" w:cs="Arial"/>
          <w:bCs/>
          <w:sz w:val="24"/>
          <w:szCs w:val="24"/>
        </w:rPr>
        <w:t xml:space="preserve"> 000,00</w:t>
      </w:r>
      <w:r w:rsidR="00077EED" w:rsidRPr="00077EED">
        <w:rPr>
          <w:rFonts w:ascii="Arial" w:eastAsia="Calibri" w:hAnsi="Arial" w:cs="Arial"/>
          <w:sz w:val="24"/>
          <w:szCs w:val="24"/>
        </w:rPr>
        <w:t xml:space="preserve"> zł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077EED" w:rsidRPr="00077EED">
        <w:rPr>
          <w:rFonts w:ascii="Arial" w:eastAsia="Calibri" w:hAnsi="Arial" w:cs="Arial"/>
          <w:sz w:val="24"/>
          <w:szCs w:val="24"/>
        </w:rPr>
        <w:t>(</w:t>
      </w:r>
      <w:r w:rsidR="00F81B41">
        <w:rPr>
          <w:rFonts w:ascii="Arial" w:eastAsia="Calibri" w:hAnsi="Arial" w:cs="Arial"/>
          <w:sz w:val="24"/>
          <w:szCs w:val="24"/>
        </w:rPr>
        <w:t>sześć milionów sto trzynaście tysięcy</w:t>
      </w:r>
      <w:r>
        <w:rPr>
          <w:rFonts w:ascii="Arial" w:eastAsia="Calibri" w:hAnsi="Arial" w:cs="Arial"/>
          <w:sz w:val="24"/>
          <w:szCs w:val="24"/>
        </w:rPr>
        <w:t xml:space="preserve"> złotych</w:t>
      </w:r>
      <w:r w:rsidR="00077EED" w:rsidRPr="00077EED">
        <w:rPr>
          <w:rFonts w:ascii="Arial" w:eastAsia="Calibri" w:hAnsi="Arial" w:cs="Arial"/>
          <w:sz w:val="24"/>
          <w:szCs w:val="24"/>
        </w:rPr>
        <w:t>).</w:t>
      </w:r>
    </w:p>
    <w:p w14:paraId="3351D84E" w14:textId="77777777" w:rsidR="00214007" w:rsidRDefault="00214007" w:rsidP="00214007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ela-Siatka11"/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2023"/>
        <w:gridCol w:w="1833"/>
        <w:gridCol w:w="1701"/>
        <w:gridCol w:w="1701"/>
      </w:tblGrid>
      <w:tr w:rsidR="001D0C22" w:rsidRPr="003E2030" w14:paraId="7BD12197" w14:textId="77777777" w:rsidTr="00F81B41">
        <w:trPr>
          <w:trHeight w:val="315"/>
        </w:trPr>
        <w:tc>
          <w:tcPr>
            <w:tcW w:w="1858" w:type="dxa"/>
            <w:hideMark/>
          </w:tcPr>
          <w:p w14:paraId="2D370F0C" w14:textId="77777777" w:rsidR="001D0C22" w:rsidRPr="003E2030" w:rsidRDefault="001D0C22" w:rsidP="005E43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2030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2023" w:type="dxa"/>
            <w:hideMark/>
          </w:tcPr>
          <w:p w14:paraId="3449112F" w14:textId="6442039E" w:rsidR="001D0C22" w:rsidRPr="003E2030" w:rsidRDefault="001D0C22" w:rsidP="008556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030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85563C" w:rsidRPr="003E2030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Pr="003E2030">
              <w:rPr>
                <w:rFonts w:ascii="Arial" w:hAnsi="Arial" w:cs="Arial"/>
                <w:b/>
                <w:sz w:val="24"/>
                <w:szCs w:val="24"/>
              </w:rPr>
              <w:t xml:space="preserve"> r. (w zł)</w:t>
            </w:r>
          </w:p>
        </w:tc>
        <w:tc>
          <w:tcPr>
            <w:tcW w:w="1833" w:type="dxa"/>
            <w:hideMark/>
          </w:tcPr>
          <w:p w14:paraId="7224F909" w14:textId="15F46A60" w:rsidR="001D0C22" w:rsidRPr="003E2030" w:rsidRDefault="001D0C22" w:rsidP="008556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030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5563C" w:rsidRPr="003E203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3E2030">
              <w:rPr>
                <w:rFonts w:ascii="Arial" w:hAnsi="Arial" w:cs="Arial"/>
                <w:b/>
                <w:sz w:val="24"/>
                <w:szCs w:val="24"/>
              </w:rPr>
              <w:t>r. (w zł)</w:t>
            </w:r>
          </w:p>
        </w:tc>
        <w:tc>
          <w:tcPr>
            <w:tcW w:w="1701" w:type="dxa"/>
            <w:hideMark/>
          </w:tcPr>
          <w:p w14:paraId="0F72BA9F" w14:textId="412A462A" w:rsidR="001D0C22" w:rsidRPr="003E2030" w:rsidRDefault="001D0C22" w:rsidP="008556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030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5563C" w:rsidRPr="003E203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3E2030">
              <w:rPr>
                <w:rFonts w:ascii="Arial" w:hAnsi="Arial" w:cs="Arial"/>
                <w:b/>
                <w:sz w:val="24"/>
                <w:szCs w:val="24"/>
              </w:rPr>
              <w:t xml:space="preserve"> r.(w zł)</w:t>
            </w:r>
          </w:p>
        </w:tc>
        <w:tc>
          <w:tcPr>
            <w:tcW w:w="1701" w:type="dxa"/>
            <w:hideMark/>
          </w:tcPr>
          <w:p w14:paraId="3F6E0C0D" w14:textId="63C387D8" w:rsidR="001D0C22" w:rsidRPr="003E2030" w:rsidRDefault="001D0C22" w:rsidP="005E43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030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85563C" w:rsidRPr="003E2030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3E2030">
              <w:rPr>
                <w:rFonts w:ascii="Arial" w:hAnsi="Arial" w:cs="Arial"/>
                <w:b/>
                <w:sz w:val="24"/>
                <w:szCs w:val="24"/>
              </w:rPr>
              <w:t xml:space="preserve"> r.(w zł)</w:t>
            </w:r>
          </w:p>
        </w:tc>
      </w:tr>
      <w:tr w:rsidR="001D0C22" w:rsidRPr="003E2030" w14:paraId="571C0750" w14:textId="77777777" w:rsidTr="00F81B41">
        <w:trPr>
          <w:trHeight w:val="585"/>
        </w:trPr>
        <w:tc>
          <w:tcPr>
            <w:tcW w:w="1858" w:type="dxa"/>
            <w:hideMark/>
          </w:tcPr>
          <w:p w14:paraId="21029A04" w14:textId="77777777" w:rsidR="001D0C22" w:rsidRPr="003E2030" w:rsidRDefault="001D0C22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 xml:space="preserve">olimpiady przedmiotowe </w:t>
            </w:r>
          </w:p>
        </w:tc>
        <w:tc>
          <w:tcPr>
            <w:tcW w:w="2023" w:type="dxa"/>
            <w:hideMark/>
          </w:tcPr>
          <w:p w14:paraId="7BDB3E2D" w14:textId="4EFFA352" w:rsidR="001D0C22" w:rsidRPr="003E2030" w:rsidRDefault="003E2030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>2 293 000</w:t>
            </w:r>
            <w:r w:rsidR="001D0C22" w:rsidRPr="003E203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833" w:type="dxa"/>
            <w:hideMark/>
          </w:tcPr>
          <w:p w14:paraId="24ED436E" w14:textId="0F274988" w:rsidR="001D0C22" w:rsidRPr="003E2030" w:rsidRDefault="00F81B41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7 8</w:t>
            </w:r>
            <w:r w:rsidR="003E2030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  <w:tc>
          <w:tcPr>
            <w:tcW w:w="1701" w:type="dxa"/>
            <w:hideMark/>
          </w:tcPr>
          <w:p w14:paraId="3D4088D6" w14:textId="3E74F2ED" w:rsidR="001D0C22" w:rsidRPr="003E2030" w:rsidRDefault="00F81B41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7 8</w:t>
            </w:r>
            <w:r w:rsidR="003E2030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  <w:tc>
          <w:tcPr>
            <w:tcW w:w="1701" w:type="dxa"/>
            <w:hideMark/>
          </w:tcPr>
          <w:p w14:paraId="6FCE4438" w14:textId="18FE0900" w:rsidR="001D0C22" w:rsidRPr="003E2030" w:rsidRDefault="00F81B41" w:rsidP="003E2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5 5</w:t>
            </w:r>
            <w:r w:rsidR="003E2030">
              <w:rPr>
                <w:rFonts w:ascii="Arial" w:hAnsi="Arial" w:cs="Arial"/>
                <w:sz w:val="24"/>
                <w:szCs w:val="24"/>
              </w:rPr>
              <w:t>47 000,00</w:t>
            </w:r>
          </w:p>
        </w:tc>
      </w:tr>
      <w:tr w:rsidR="001D0C22" w:rsidRPr="003E2030" w14:paraId="11DC4CA5" w14:textId="77777777" w:rsidTr="00F81B41">
        <w:trPr>
          <w:trHeight w:val="1155"/>
        </w:trPr>
        <w:tc>
          <w:tcPr>
            <w:tcW w:w="1858" w:type="dxa"/>
            <w:hideMark/>
          </w:tcPr>
          <w:p w14:paraId="6B1D18EE" w14:textId="77777777" w:rsidR="001D0C22" w:rsidRPr="003E2030" w:rsidRDefault="001D0C22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 xml:space="preserve">olimpiady interdyscyplinarne lub </w:t>
            </w:r>
            <w:r w:rsidRPr="003E2030">
              <w:rPr>
                <w:rFonts w:ascii="Arial" w:hAnsi="Arial" w:cs="Arial"/>
                <w:sz w:val="24"/>
                <w:szCs w:val="24"/>
              </w:rPr>
              <w:br/>
              <w:t>z przedmiotów dodatkowych</w:t>
            </w:r>
          </w:p>
        </w:tc>
        <w:tc>
          <w:tcPr>
            <w:tcW w:w="2023" w:type="dxa"/>
            <w:hideMark/>
          </w:tcPr>
          <w:p w14:paraId="56526343" w14:textId="1D889360" w:rsidR="001D0C22" w:rsidRPr="003E2030" w:rsidRDefault="003E2030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 xml:space="preserve">     94 000,00</w:t>
            </w:r>
            <w:r w:rsidR="001D0C22" w:rsidRPr="003E20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hideMark/>
          </w:tcPr>
          <w:p w14:paraId="31B6E479" w14:textId="2B81606A" w:rsidR="001D0C22" w:rsidRPr="003E2030" w:rsidRDefault="001D0C22" w:rsidP="003E2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 xml:space="preserve">   </w:t>
            </w:r>
            <w:r w:rsidR="003E20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20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2030" w:rsidRPr="003E2030">
              <w:rPr>
                <w:rFonts w:ascii="Arial" w:hAnsi="Arial" w:cs="Arial"/>
                <w:sz w:val="24"/>
                <w:szCs w:val="24"/>
              </w:rPr>
              <w:t>670 000,00</w:t>
            </w:r>
          </w:p>
        </w:tc>
        <w:tc>
          <w:tcPr>
            <w:tcW w:w="1701" w:type="dxa"/>
            <w:hideMark/>
          </w:tcPr>
          <w:p w14:paraId="5067B558" w14:textId="190F2F83" w:rsidR="001D0C22" w:rsidRPr="003E2030" w:rsidRDefault="001D0C22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> </w:t>
            </w:r>
            <w:r w:rsidR="003E203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E2030" w:rsidRPr="003E2030">
              <w:rPr>
                <w:rFonts w:ascii="Arial" w:hAnsi="Arial" w:cs="Arial"/>
                <w:sz w:val="24"/>
                <w:szCs w:val="24"/>
              </w:rPr>
              <w:t>670 000,00</w:t>
            </w:r>
          </w:p>
        </w:tc>
        <w:tc>
          <w:tcPr>
            <w:tcW w:w="1701" w:type="dxa"/>
            <w:hideMark/>
          </w:tcPr>
          <w:p w14:paraId="35A4E46F" w14:textId="70B7430F" w:rsidR="001D0C22" w:rsidRPr="003E2030" w:rsidRDefault="001D0C22" w:rsidP="003E20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E2030" w:rsidRPr="003E2030">
              <w:rPr>
                <w:rFonts w:ascii="Arial" w:hAnsi="Arial" w:cs="Arial"/>
                <w:sz w:val="24"/>
                <w:szCs w:val="24"/>
              </w:rPr>
              <w:t>566 000,00</w:t>
            </w:r>
          </w:p>
        </w:tc>
      </w:tr>
      <w:tr w:rsidR="001D0C22" w:rsidRPr="00BA0B0F" w14:paraId="707BB516" w14:textId="77777777" w:rsidTr="00F81B41">
        <w:trPr>
          <w:trHeight w:val="315"/>
        </w:trPr>
        <w:tc>
          <w:tcPr>
            <w:tcW w:w="1858" w:type="dxa"/>
            <w:hideMark/>
          </w:tcPr>
          <w:p w14:paraId="4B751302" w14:textId="77777777" w:rsidR="001D0C22" w:rsidRPr="003E2030" w:rsidRDefault="001D0C22" w:rsidP="005E4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030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023" w:type="dxa"/>
            <w:hideMark/>
          </w:tcPr>
          <w:p w14:paraId="65670EFD" w14:textId="0457D6C0" w:rsidR="001D0C22" w:rsidRPr="003E2030" w:rsidRDefault="003E2030" w:rsidP="005E43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20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2 387 000,00 </w:t>
            </w:r>
          </w:p>
        </w:tc>
        <w:tc>
          <w:tcPr>
            <w:tcW w:w="1833" w:type="dxa"/>
            <w:hideMark/>
          </w:tcPr>
          <w:p w14:paraId="3DB6E2E4" w14:textId="746D9112" w:rsidR="001D0C22" w:rsidRPr="003E2030" w:rsidRDefault="00F81B41" w:rsidP="005E43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8 5</w:t>
            </w:r>
            <w:r w:rsidR="003E2030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3E2030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hideMark/>
          </w:tcPr>
          <w:p w14:paraId="2C2B1CA5" w14:textId="28C456F8" w:rsidR="001D0C22" w:rsidRPr="003E2030" w:rsidRDefault="00F81B41" w:rsidP="005E43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8 5</w:t>
            </w:r>
            <w:r w:rsidR="003E2030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3E2030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1" w:type="dxa"/>
            <w:hideMark/>
          </w:tcPr>
          <w:p w14:paraId="0CF6BB4A" w14:textId="41EC0742" w:rsidR="001D0C22" w:rsidRPr="003E2030" w:rsidRDefault="003E2030" w:rsidP="00F81B4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81B4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F81B4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F81B4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r w:rsidR="00F81B41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</w:tbl>
    <w:p w14:paraId="5FA72E9E" w14:textId="77777777" w:rsidR="00066180" w:rsidRPr="00066180" w:rsidRDefault="00066180" w:rsidP="00066180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14:paraId="1790E5A2" w14:textId="2671166A" w:rsidR="00BA0B0F" w:rsidRDefault="00E776A7" w:rsidP="00BD2C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Maksymalna kwota przyznanych dotacji dla olimpiad przedmiotowych, olimpiad interdyscyplinarnych lub przedmio</w:t>
      </w:r>
      <w:r w:rsidR="008064B1">
        <w:rPr>
          <w:rFonts w:ascii="Arial" w:hAnsi="Arial" w:cs="Arial"/>
          <w:sz w:val="24"/>
          <w:szCs w:val="24"/>
        </w:rPr>
        <w:t xml:space="preserve">tów dodatkowych </w:t>
      </w:r>
      <w:r>
        <w:rPr>
          <w:rFonts w:ascii="Arial" w:hAnsi="Arial" w:cs="Arial"/>
          <w:sz w:val="24"/>
          <w:szCs w:val="24"/>
        </w:rPr>
        <w:t>nie może przekroczyć maksymalnej kwoty dofinansowania zadania prz</w:t>
      </w:r>
      <w:r w:rsidR="00F364A3">
        <w:rPr>
          <w:rFonts w:ascii="Arial" w:hAnsi="Arial" w:cs="Arial"/>
          <w:sz w:val="24"/>
          <w:szCs w:val="24"/>
        </w:rPr>
        <w:t xml:space="preserve">ewidzianej na dany rok. </w:t>
      </w:r>
      <w:r w:rsidR="00066180" w:rsidRPr="00066180">
        <w:rPr>
          <w:rFonts w:ascii="Arial" w:hAnsi="Arial" w:cs="Arial"/>
          <w:sz w:val="24"/>
          <w:szCs w:val="24"/>
        </w:rPr>
        <w:t xml:space="preserve">Wysokość zaplanowanych </w:t>
      </w:r>
      <w:r w:rsidR="00967CF1">
        <w:rPr>
          <w:rFonts w:ascii="Arial" w:hAnsi="Arial" w:cs="Arial"/>
          <w:sz w:val="24"/>
          <w:szCs w:val="24"/>
        </w:rPr>
        <w:br/>
      </w:r>
      <w:r w:rsidR="00066180" w:rsidRPr="00066180">
        <w:rPr>
          <w:rFonts w:ascii="Arial" w:hAnsi="Arial" w:cs="Arial"/>
          <w:sz w:val="24"/>
          <w:szCs w:val="24"/>
        </w:rPr>
        <w:t>w danym roku środków finansowych dla danej grupy olimpiad może ulec zmianie,</w:t>
      </w:r>
      <w:r w:rsidR="00967CF1">
        <w:rPr>
          <w:rFonts w:ascii="Arial" w:hAnsi="Arial" w:cs="Arial"/>
          <w:sz w:val="24"/>
          <w:szCs w:val="24"/>
        </w:rPr>
        <w:br/>
      </w:r>
      <w:r w:rsidR="00066180" w:rsidRPr="00066180">
        <w:rPr>
          <w:rFonts w:ascii="Arial" w:hAnsi="Arial" w:cs="Arial"/>
          <w:sz w:val="24"/>
          <w:szCs w:val="24"/>
        </w:rPr>
        <w:t>z zastrzeżeniem, że ich suma pozostanie bez zmian.</w:t>
      </w:r>
    </w:p>
    <w:p w14:paraId="41FD2C68" w14:textId="77777777" w:rsidR="0032192F" w:rsidRDefault="0032192F" w:rsidP="00BD2CDB">
      <w:pPr>
        <w:jc w:val="both"/>
        <w:rPr>
          <w:rFonts w:ascii="Arial" w:hAnsi="Arial" w:cs="Arial"/>
          <w:sz w:val="24"/>
          <w:szCs w:val="24"/>
        </w:rPr>
      </w:pPr>
    </w:p>
    <w:p w14:paraId="5B75B94C" w14:textId="77777777" w:rsidR="00967CF1" w:rsidRPr="00BD2CDB" w:rsidRDefault="00967CF1" w:rsidP="00BD2CDB">
      <w:pPr>
        <w:jc w:val="both"/>
        <w:rPr>
          <w:rFonts w:ascii="Arial" w:hAnsi="Arial" w:cs="Arial"/>
          <w:sz w:val="24"/>
          <w:szCs w:val="24"/>
        </w:rPr>
      </w:pPr>
    </w:p>
    <w:p w14:paraId="2CC6360B" w14:textId="77777777" w:rsidR="00DD0694" w:rsidRPr="00BA0B0F" w:rsidRDefault="001E6B89" w:rsidP="00BA0E1C">
      <w:pPr>
        <w:pStyle w:val="Akapitzlist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BA0B0F">
        <w:rPr>
          <w:rFonts w:ascii="Arial" w:eastAsiaTheme="minorEastAsia" w:hAnsi="Arial" w:cs="Arial"/>
          <w:sz w:val="24"/>
          <w:szCs w:val="24"/>
        </w:rPr>
        <w:t>Nie ma możliwości przesunięcia środków pomiędzy latami budżetowymi.</w:t>
      </w:r>
    </w:p>
    <w:p w14:paraId="4B1414B2" w14:textId="77777777" w:rsidR="00EA5F1E" w:rsidRPr="00647400" w:rsidRDefault="00EA5F1E" w:rsidP="00BA0E1C">
      <w:pPr>
        <w:pStyle w:val="Akapitzlist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Środki na realizację zadania będą przekazane na podstawie umowy, sporządzonej zgodnie z wzorem stanowiącym załącznik nr 4 do ogłoszenia.</w:t>
      </w:r>
    </w:p>
    <w:p w14:paraId="5C6ABC31" w14:textId="11A68BD1" w:rsidR="00D40D34" w:rsidRPr="00647400" w:rsidRDefault="00D40D34" w:rsidP="00BA0E1C">
      <w:pPr>
        <w:pStyle w:val="Akapitzlist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 xml:space="preserve">Komisja ma prawo uznać za celowe przyznanie dotacji w wysokości odpowiadającej całości lub części wnioskowanej kwoty. Przed podpisaniem umowy jest </w:t>
      </w:r>
      <w:r w:rsidRPr="00075455">
        <w:rPr>
          <w:rFonts w:ascii="Arial" w:eastAsiaTheme="minorEastAsia" w:hAnsi="Arial" w:cs="Arial"/>
          <w:sz w:val="24"/>
          <w:szCs w:val="24"/>
        </w:rPr>
        <w:t>możliw</w:t>
      </w:r>
      <w:r w:rsidR="00382B1C" w:rsidRPr="00075455">
        <w:rPr>
          <w:rFonts w:ascii="Arial" w:eastAsiaTheme="minorEastAsia" w:hAnsi="Arial" w:cs="Arial"/>
          <w:sz w:val="24"/>
          <w:szCs w:val="24"/>
        </w:rPr>
        <w:t>e</w:t>
      </w:r>
      <w:r w:rsidRPr="00075455">
        <w:rPr>
          <w:rFonts w:ascii="Arial" w:eastAsiaTheme="minorEastAsia" w:hAnsi="Arial" w:cs="Arial"/>
          <w:sz w:val="24"/>
          <w:szCs w:val="24"/>
        </w:rPr>
        <w:t xml:space="preserve"> negocjowani</w:t>
      </w:r>
      <w:r w:rsidR="00382B1C" w:rsidRPr="00075455">
        <w:rPr>
          <w:rFonts w:ascii="Arial" w:eastAsiaTheme="minorEastAsia" w:hAnsi="Arial" w:cs="Arial"/>
          <w:sz w:val="24"/>
          <w:szCs w:val="24"/>
        </w:rPr>
        <w:t>e</w:t>
      </w:r>
      <w:r w:rsidRPr="00075455">
        <w:rPr>
          <w:rFonts w:ascii="Arial" w:eastAsiaTheme="minorEastAsia" w:hAnsi="Arial" w:cs="Arial"/>
          <w:sz w:val="24"/>
          <w:szCs w:val="24"/>
        </w:rPr>
        <w:t xml:space="preserve"> </w:t>
      </w:r>
      <w:r w:rsidR="00075455">
        <w:rPr>
          <w:rFonts w:ascii="Arial" w:eastAsiaTheme="minorEastAsia" w:hAnsi="Arial" w:cs="Arial"/>
          <w:sz w:val="24"/>
          <w:szCs w:val="24"/>
        </w:rPr>
        <w:t xml:space="preserve">podziału </w:t>
      </w:r>
      <w:r w:rsidRPr="00075455">
        <w:rPr>
          <w:rFonts w:ascii="Arial" w:eastAsiaTheme="minorEastAsia" w:hAnsi="Arial" w:cs="Arial"/>
          <w:sz w:val="24"/>
          <w:szCs w:val="24"/>
        </w:rPr>
        <w:t>przyznanej dotacji</w:t>
      </w:r>
      <w:r w:rsidRPr="00647400">
        <w:rPr>
          <w:rFonts w:ascii="Arial" w:eastAsiaTheme="minorEastAsia" w:hAnsi="Arial" w:cs="Arial"/>
          <w:sz w:val="24"/>
          <w:szCs w:val="24"/>
        </w:rPr>
        <w:t>, harmonogramu i zakresu realizacji zadania.</w:t>
      </w:r>
    </w:p>
    <w:p w14:paraId="05C2813E" w14:textId="5432867B" w:rsidR="0018398A" w:rsidRDefault="00EA5F1E" w:rsidP="00BA0E1C">
      <w:pPr>
        <w:pStyle w:val="Akapitzlist"/>
        <w:numPr>
          <w:ilvl w:val="0"/>
          <w:numId w:val="9"/>
        </w:numPr>
        <w:jc w:val="both"/>
        <w:rPr>
          <w:rFonts w:ascii="Arial" w:eastAsiaTheme="minorEastAsia" w:hAnsi="Arial" w:cs="Arial"/>
          <w:b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 xml:space="preserve">Środki finansowe przeznaczone na realizację zadania w </w:t>
      </w:r>
      <w:r w:rsidR="00066180">
        <w:rPr>
          <w:rFonts w:ascii="Arial" w:eastAsiaTheme="minorEastAsia" w:hAnsi="Arial" w:cs="Arial"/>
          <w:sz w:val="24"/>
          <w:szCs w:val="24"/>
        </w:rPr>
        <w:t xml:space="preserve">roku </w:t>
      </w:r>
      <w:r w:rsidR="004845FB" w:rsidRPr="00647400">
        <w:rPr>
          <w:rFonts w:ascii="Arial" w:eastAsiaTheme="minorEastAsia" w:hAnsi="Arial" w:cs="Arial"/>
          <w:sz w:val="24"/>
          <w:szCs w:val="24"/>
        </w:rPr>
        <w:t>20</w:t>
      </w:r>
      <w:r w:rsidR="004845FB">
        <w:rPr>
          <w:rFonts w:ascii="Arial" w:eastAsiaTheme="minorEastAsia" w:hAnsi="Arial" w:cs="Arial"/>
          <w:sz w:val="24"/>
          <w:szCs w:val="24"/>
        </w:rPr>
        <w:t>2</w:t>
      </w:r>
      <w:r w:rsidR="00972308">
        <w:rPr>
          <w:rFonts w:ascii="Arial" w:eastAsiaTheme="minorEastAsia" w:hAnsi="Arial" w:cs="Arial"/>
          <w:sz w:val="24"/>
          <w:szCs w:val="24"/>
        </w:rPr>
        <w:t>3</w:t>
      </w:r>
      <w:r w:rsidR="00066180">
        <w:rPr>
          <w:rFonts w:ascii="Arial" w:eastAsiaTheme="minorEastAsia" w:hAnsi="Arial" w:cs="Arial"/>
          <w:sz w:val="24"/>
          <w:szCs w:val="24"/>
        </w:rPr>
        <w:t>,</w:t>
      </w:r>
      <w:r w:rsidR="008D122C"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="004845FB" w:rsidRPr="00647400">
        <w:rPr>
          <w:rFonts w:ascii="Arial" w:eastAsiaTheme="minorEastAsia" w:hAnsi="Arial" w:cs="Arial"/>
          <w:sz w:val="24"/>
          <w:szCs w:val="24"/>
        </w:rPr>
        <w:t>20</w:t>
      </w:r>
      <w:r w:rsidR="00972308">
        <w:rPr>
          <w:rFonts w:ascii="Arial" w:eastAsiaTheme="minorEastAsia" w:hAnsi="Arial" w:cs="Arial"/>
          <w:sz w:val="24"/>
          <w:szCs w:val="24"/>
        </w:rPr>
        <w:t>24</w:t>
      </w:r>
      <w:r w:rsidR="00F364A3">
        <w:rPr>
          <w:rFonts w:ascii="Arial" w:eastAsiaTheme="minorEastAsia" w:hAnsi="Arial" w:cs="Arial"/>
          <w:sz w:val="24"/>
          <w:szCs w:val="24"/>
        </w:rPr>
        <w:t xml:space="preserve"> </w:t>
      </w:r>
      <w:r w:rsidR="00D40D34" w:rsidRPr="00647400">
        <w:rPr>
          <w:rFonts w:ascii="Arial" w:eastAsiaTheme="minorEastAsia" w:hAnsi="Arial" w:cs="Arial"/>
          <w:sz w:val="24"/>
          <w:szCs w:val="24"/>
        </w:rPr>
        <w:t xml:space="preserve">oraz </w:t>
      </w:r>
      <w:r w:rsidR="004845FB" w:rsidRPr="00647400">
        <w:rPr>
          <w:rFonts w:ascii="Arial" w:eastAsiaTheme="minorEastAsia" w:hAnsi="Arial" w:cs="Arial"/>
          <w:sz w:val="24"/>
          <w:szCs w:val="24"/>
        </w:rPr>
        <w:t>20</w:t>
      </w:r>
      <w:r w:rsidR="00972308">
        <w:rPr>
          <w:rFonts w:ascii="Arial" w:eastAsiaTheme="minorEastAsia" w:hAnsi="Arial" w:cs="Arial"/>
          <w:sz w:val="24"/>
          <w:szCs w:val="24"/>
        </w:rPr>
        <w:t>25</w:t>
      </w:r>
      <w:r w:rsidR="004845FB" w:rsidRPr="00647400">
        <w:rPr>
          <w:rFonts w:ascii="Arial" w:eastAsiaTheme="minorEastAsia" w:hAnsi="Arial" w:cs="Arial"/>
          <w:sz w:val="24"/>
          <w:szCs w:val="24"/>
        </w:rPr>
        <w:t xml:space="preserve"> </w:t>
      </w:r>
      <w:r w:rsidR="00066180">
        <w:rPr>
          <w:rFonts w:ascii="Arial" w:eastAsiaTheme="minorEastAsia" w:hAnsi="Arial" w:cs="Arial"/>
          <w:sz w:val="24"/>
          <w:szCs w:val="24"/>
        </w:rPr>
        <w:t xml:space="preserve">zostaną przekazane Zleceniobiorcy </w:t>
      </w:r>
      <w:r w:rsidRPr="00967CF1">
        <w:rPr>
          <w:rFonts w:ascii="Arial" w:eastAsiaTheme="minorEastAsia" w:hAnsi="Arial" w:cs="Arial"/>
          <w:b/>
          <w:sz w:val="24"/>
          <w:szCs w:val="24"/>
        </w:rPr>
        <w:t>p</w:t>
      </w:r>
      <w:r w:rsidR="00F364A3" w:rsidRPr="00967CF1">
        <w:rPr>
          <w:rFonts w:ascii="Arial" w:eastAsiaTheme="minorEastAsia" w:hAnsi="Arial" w:cs="Arial"/>
          <w:b/>
          <w:sz w:val="24"/>
          <w:szCs w:val="24"/>
        </w:rPr>
        <w:t xml:space="preserve">od warunkiem ich zatwierdzenia </w:t>
      </w:r>
      <w:r w:rsidRPr="00967CF1">
        <w:rPr>
          <w:rFonts w:ascii="Arial" w:eastAsiaTheme="minorEastAsia" w:hAnsi="Arial" w:cs="Arial"/>
          <w:b/>
          <w:sz w:val="24"/>
          <w:szCs w:val="24"/>
        </w:rPr>
        <w:t>w budżecie państwa</w:t>
      </w:r>
      <w:r w:rsidR="00735A5B" w:rsidRPr="00967CF1">
        <w:rPr>
          <w:rFonts w:ascii="Arial" w:eastAsiaTheme="minorEastAsia" w:hAnsi="Arial" w:cs="Arial"/>
          <w:b/>
          <w:sz w:val="24"/>
          <w:szCs w:val="24"/>
        </w:rPr>
        <w:t xml:space="preserve"> na dany rok</w:t>
      </w:r>
      <w:r w:rsidRPr="00967CF1">
        <w:rPr>
          <w:rFonts w:ascii="Arial" w:eastAsiaTheme="minorEastAsia" w:hAnsi="Arial" w:cs="Arial"/>
          <w:b/>
          <w:sz w:val="24"/>
          <w:szCs w:val="24"/>
        </w:rPr>
        <w:t>.</w:t>
      </w:r>
    </w:p>
    <w:p w14:paraId="23BC6A0A" w14:textId="7C9EC2B5" w:rsidR="00E1190D" w:rsidRDefault="0032192F" w:rsidP="0032192F">
      <w:pPr>
        <w:pStyle w:val="Akapitzlist"/>
        <w:numPr>
          <w:ilvl w:val="0"/>
          <w:numId w:val="9"/>
        </w:numPr>
        <w:jc w:val="both"/>
        <w:rPr>
          <w:rFonts w:ascii="Arial" w:eastAsiaTheme="minorEastAsia" w:hAnsi="Arial" w:cs="Arial"/>
          <w:sz w:val="24"/>
          <w:szCs w:val="24"/>
        </w:rPr>
      </w:pPr>
      <w:r w:rsidRPr="00D13424">
        <w:rPr>
          <w:rFonts w:ascii="Arial" w:eastAsiaTheme="minorEastAsia" w:hAnsi="Arial" w:cs="Arial"/>
          <w:sz w:val="24"/>
          <w:szCs w:val="24"/>
        </w:rPr>
        <w:t xml:space="preserve">Dodatkowe środki finansowe na rok 2023 </w:t>
      </w:r>
      <w:r w:rsidR="00E1190D">
        <w:rPr>
          <w:rFonts w:ascii="Arial" w:eastAsiaTheme="minorEastAsia" w:hAnsi="Arial" w:cs="Arial"/>
          <w:sz w:val="24"/>
          <w:szCs w:val="24"/>
        </w:rPr>
        <w:t xml:space="preserve">w kwocie do 1 200 000 zł </w:t>
      </w:r>
      <w:r w:rsidRPr="00D13424">
        <w:rPr>
          <w:rFonts w:ascii="Arial" w:eastAsiaTheme="minorEastAsia" w:hAnsi="Arial" w:cs="Arial"/>
          <w:sz w:val="24"/>
          <w:szCs w:val="24"/>
        </w:rPr>
        <w:t>mogą być przyznane na</w:t>
      </w:r>
      <w:r w:rsidR="00E1190D">
        <w:rPr>
          <w:rFonts w:ascii="Arial" w:eastAsiaTheme="minorEastAsia" w:hAnsi="Arial" w:cs="Arial"/>
          <w:sz w:val="24"/>
          <w:szCs w:val="24"/>
        </w:rPr>
        <w:t xml:space="preserve"> organizację i</w:t>
      </w:r>
      <w:r w:rsidR="001C0F77">
        <w:rPr>
          <w:rFonts w:ascii="Arial" w:eastAsiaTheme="minorEastAsia" w:hAnsi="Arial" w:cs="Arial"/>
          <w:sz w:val="24"/>
          <w:szCs w:val="24"/>
        </w:rPr>
        <w:t xml:space="preserve"> przeprowadzenie</w:t>
      </w:r>
      <w:r w:rsidRPr="00D13424">
        <w:rPr>
          <w:rFonts w:ascii="Arial" w:eastAsiaTheme="minorEastAsia" w:hAnsi="Arial" w:cs="Arial"/>
          <w:sz w:val="24"/>
          <w:szCs w:val="24"/>
        </w:rPr>
        <w:t xml:space="preserve"> międzynarodowej olimpiady </w:t>
      </w:r>
      <w:r w:rsidR="00E1190D">
        <w:rPr>
          <w:rFonts w:ascii="Arial" w:eastAsiaTheme="minorEastAsia" w:hAnsi="Arial" w:cs="Arial"/>
          <w:sz w:val="24"/>
          <w:szCs w:val="24"/>
        </w:rPr>
        <w:br/>
      </w:r>
      <w:r w:rsidRPr="00D13424">
        <w:rPr>
          <w:rFonts w:ascii="Arial" w:eastAsiaTheme="minorEastAsia" w:hAnsi="Arial" w:cs="Arial"/>
          <w:sz w:val="24"/>
          <w:szCs w:val="24"/>
        </w:rPr>
        <w:t>z astronomii i astrofizyki w Polsce</w:t>
      </w:r>
      <w:r w:rsidR="00D13424" w:rsidRPr="00D13424">
        <w:rPr>
          <w:rFonts w:ascii="Arial" w:eastAsiaTheme="minorEastAsia" w:hAnsi="Arial" w:cs="Arial"/>
          <w:sz w:val="24"/>
          <w:szCs w:val="24"/>
        </w:rPr>
        <w:t>,</w:t>
      </w:r>
      <w:r w:rsidRPr="00D13424">
        <w:rPr>
          <w:rFonts w:ascii="Arial" w:eastAsiaTheme="minorEastAsia" w:hAnsi="Arial" w:cs="Arial"/>
          <w:sz w:val="24"/>
          <w:szCs w:val="24"/>
        </w:rPr>
        <w:t xml:space="preserve"> pod warunkiem ich zatwierdzenia w budżecie państwa </w:t>
      </w:r>
      <w:r w:rsidR="00E1190D">
        <w:rPr>
          <w:rFonts w:ascii="Arial" w:eastAsiaTheme="minorEastAsia" w:hAnsi="Arial" w:cs="Arial"/>
          <w:sz w:val="24"/>
          <w:szCs w:val="24"/>
        </w:rPr>
        <w:t xml:space="preserve">(rezerwa ogólna) </w:t>
      </w:r>
      <w:r w:rsidRPr="00D13424">
        <w:rPr>
          <w:rFonts w:ascii="Arial" w:eastAsiaTheme="minorEastAsia" w:hAnsi="Arial" w:cs="Arial"/>
          <w:sz w:val="24"/>
          <w:szCs w:val="24"/>
        </w:rPr>
        <w:t>na 2023 rok</w:t>
      </w:r>
      <w:r w:rsidR="0055632C" w:rsidRPr="00D13424">
        <w:rPr>
          <w:rFonts w:ascii="Arial" w:eastAsiaTheme="minorEastAsia" w:hAnsi="Arial" w:cs="Arial"/>
          <w:sz w:val="24"/>
          <w:szCs w:val="24"/>
        </w:rPr>
        <w:t>.</w:t>
      </w:r>
      <w:r w:rsidRPr="00D13424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7F360299" w14:textId="155BE0B0" w:rsidR="00E1190D" w:rsidRPr="00E1190D" w:rsidRDefault="00E1190D" w:rsidP="00E1190D">
      <w:pPr>
        <w:pStyle w:val="Akapitzlist"/>
        <w:numPr>
          <w:ilvl w:val="0"/>
          <w:numId w:val="9"/>
        </w:numPr>
        <w:jc w:val="both"/>
        <w:rPr>
          <w:rStyle w:val="FontStyle20"/>
          <w:rFonts w:eastAsiaTheme="minorEastAsia"/>
          <w:sz w:val="24"/>
          <w:szCs w:val="24"/>
        </w:rPr>
      </w:pPr>
      <w:r>
        <w:rPr>
          <w:rStyle w:val="FontStyle20"/>
          <w:sz w:val="24"/>
          <w:szCs w:val="24"/>
        </w:rPr>
        <w:t xml:space="preserve">Dodatkowe środki finansowe na rok 2023 przyznane z rezerwy ogólnej budżetu państwa na </w:t>
      </w:r>
      <w:r w:rsidRPr="00E1190D">
        <w:rPr>
          <w:rFonts w:ascii="Arial" w:hAnsi="Arial" w:cs="Arial"/>
          <w:sz w:val="24"/>
          <w:szCs w:val="24"/>
        </w:rPr>
        <w:t>organizację i przeprowadzenie międzynarodowej olimpiady z astronomii i astrofizyki w Polsce</w:t>
      </w:r>
      <w:r>
        <w:rPr>
          <w:rFonts w:ascii="Arial" w:hAnsi="Arial" w:cs="Arial"/>
          <w:sz w:val="24"/>
          <w:szCs w:val="24"/>
        </w:rPr>
        <w:t xml:space="preserve"> mogą być przyznane na podstawie aneksu do umowy, Zleceniobiorcy wyłonionemu w konkursie na realizację</w:t>
      </w:r>
      <w:r w:rsidR="001C0F77">
        <w:rPr>
          <w:rFonts w:ascii="Arial" w:hAnsi="Arial" w:cs="Arial"/>
          <w:sz w:val="24"/>
          <w:szCs w:val="24"/>
        </w:rPr>
        <w:t xml:space="preserve"> zadania z zakresu organizacji i przeprowadzenia w roku 2023 olimpiady </w:t>
      </w:r>
      <w:r w:rsidR="001C0F77" w:rsidRPr="001C0F77">
        <w:rPr>
          <w:rFonts w:ascii="Arial" w:hAnsi="Arial" w:cs="Arial"/>
          <w:sz w:val="24"/>
          <w:szCs w:val="24"/>
        </w:rPr>
        <w:t>z astronomii i astrofizyki w Polsce</w:t>
      </w:r>
      <w:r w:rsidR="001C0F77">
        <w:rPr>
          <w:rFonts w:ascii="Arial" w:hAnsi="Arial" w:cs="Arial"/>
          <w:sz w:val="24"/>
          <w:szCs w:val="24"/>
        </w:rPr>
        <w:t>, bez konieczności przeprowadzenia konkursu.</w:t>
      </w:r>
    </w:p>
    <w:p w14:paraId="11E4C80C" w14:textId="560EB472" w:rsidR="00386638" w:rsidRPr="00E1190D" w:rsidRDefault="00620AFB" w:rsidP="00E1190D">
      <w:pPr>
        <w:pStyle w:val="Akapitzlist"/>
        <w:numPr>
          <w:ilvl w:val="0"/>
          <w:numId w:val="9"/>
        </w:numPr>
        <w:jc w:val="both"/>
        <w:rPr>
          <w:rStyle w:val="FontStyle20"/>
          <w:rFonts w:eastAsiaTheme="minorEastAsia"/>
          <w:sz w:val="24"/>
          <w:szCs w:val="24"/>
        </w:rPr>
      </w:pPr>
      <w:r w:rsidRPr="00E1190D">
        <w:rPr>
          <w:rStyle w:val="FontStyle20"/>
          <w:sz w:val="24"/>
          <w:szCs w:val="24"/>
        </w:rPr>
        <w:t>W ramach dotacji pokryte mogą być tylko koszty kwalifikowane. Szczegółowy opis kosztów uznawanych za koszty kwalifikowane</w:t>
      </w:r>
      <w:r w:rsidR="00386638" w:rsidRPr="00E1190D">
        <w:rPr>
          <w:rStyle w:val="FontStyle20"/>
          <w:sz w:val="24"/>
          <w:szCs w:val="24"/>
        </w:rPr>
        <w:t xml:space="preserve"> określa § 6 zasad przyznawania </w:t>
      </w:r>
      <w:r w:rsidR="00066180" w:rsidRPr="00E1190D">
        <w:rPr>
          <w:rStyle w:val="FontStyle20"/>
          <w:sz w:val="24"/>
          <w:szCs w:val="24"/>
        </w:rPr>
        <w:br/>
      </w:r>
      <w:r w:rsidRPr="00E1190D">
        <w:rPr>
          <w:rStyle w:val="FontStyle20"/>
          <w:sz w:val="24"/>
          <w:szCs w:val="24"/>
        </w:rPr>
        <w:t>i rozliczania dotacji, stanowiących załącznik nr 3 do ogłoszenia.</w:t>
      </w:r>
    </w:p>
    <w:p w14:paraId="10DB2165" w14:textId="78DC4437" w:rsidR="00D325DC" w:rsidRPr="00647400" w:rsidRDefault="00D325DC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>Kalkulacja kosztów powinna być adekwatna</w:t>
      </w:r>
      <w:r w:rsidR="00382B1C">
        <w:rPr>
          <w:rStyle w:val="FontStyle20"/>
          <w:sz w:val="24"/>
          <w:szCs w:val="24"/>
        </w:rPr>
        <w:t xml:space="preserve"> do</w:t>
      </w:r>
      <w:r w:rsidRPr="00647400">
        <w:rPr>
          <w:rStyle w:val="FontStyle20"/>
          <w:sz w:val="24"/>
          <w:szCs w:val="24"/>
        </w:rPr>
        <w:t xml:space="preserve"> planowanych zadań (np. </w:t>
      </w:r>
      <w:r w:rsidR="00382B1C">
        <w:rPr>
          <w:rStyle w:val="FontStyle20"/>
          <w:sz w:val="24"/>
          <w:szCs w:val="24"/>
        </w:rPr>
        <w:t xml:space="preserve">powinna </w:t>
      </w:r>
      <w:r w:rsidR="00DA778C">
        <w:rPr>
          <w:rStyle w:val="FontStyle20"/>
          <w:sz w:val="24"/>
          <w:szCs w:val="24"/>
        </w:rPr>
        <w:t xml:space="preserve">uwzględniać długość </w:t>
      </w:r>
      <w:r w:rsidRPr="00647400">
        <w:rPr>
          <w:rStyle w:val="FontStyle20"/>
          <w:sz w:val="24"/>
          <w:szCs w:val="24"/>
        </w:rPr>
        <w:t xml:space="preserve">trwania poszczególnych etapów, </w:t>
      </w:r>
      <w:r w:rsidR="00490971">
        <w:rPr>
          <w:rStyle w:val="FontStyle20"/>
          <w:sz w:val="24"/>
          <w:szCs w:val="24"/>
        </w:rPr>
        <w:t xml:space="preserve">udział polskich reprezentantów </w:t>
      </w:r>
      <w:r w:rsidRPr="00647400">
        <w:rPr>
          <w:rStyle w:val="FontStyle20"/>
          <w:sz w:val="24"/>
          <w:szCs w:val="24"/>
        </w:rPr>
        <w:t>w olimpiadach międzynarodowych lub organizację olimpiady międzynarodowej bądź, jeśli regulamin olimpiady to dopuszcza, udział uczniów zamieszkałych poza granicami Rzeczypospolitej Polskiej).</w:t>
      </w:r>
    </w:p>
    <w:p w14:paraId="419CD989" w14:textId="0B8AA97D" w:rsidR="00620AFB" w:rsidRPr="00077EED" w:rsidRDefault="00620AFB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077EED">
        <w:rPr>
          <w:rStyle w:val="FontStyle20"/>
          <w:sz w:val="24"/>
          <w:szCs w:val="24"/>
        </w:rPr>
        <w:t xml:space="preserve">Dopuszcza się zakup środków trwałych, koniecznych do realizacji zadania </w:t>
      </w:r>
      <w:r w:rsidR="00D40D34" w:rsidRPr="00077EED">
        <w:rPr>
          <w:rStyle w:val="FontStyle20"/>
          <w:sz w:val="24"/>
          <w:szCs w:val="24"/>
        </w:rPr>
        <w:br/>
      </w:r>
      <w:r w:rsidRPr="00077EED">
        <w:rPr>
          <w:rStyle w:val="FontStyle20"/>
          <w:sz w:val="24"/>
          <w:szCs w:val="24"/>
        </w:rPr>
        <w:t>w kwocie j</w:t>
      </w:r>
      <w:r w:rsidR="00EA5F1E" w:rsidRPr="00077EED">
        <w:rPr>
          <w:rStyle w:val="FontStyle20"/>
          <w:sz w:val="24"/>
          <w:szCs w:val="24"/>
        </w:rPr>
        <w:t xml:space="preserve">ednostkowej nie większej niż </w:t>
      </w:r>
      <w:r w:rsidR="008F0F69">
        <w:rPr>
          <w:rStyle w:val="FontStyle20"/>
          <w:sz w:val="24"/>
          <w:szCs w:val="24"/>
        </w:rPr>
        <w:t>4 000</w:t>
      </w:r>
      <w:r w:rsidRPr="00077EED">
        <w:rPr>
          <w:rStyle w:val="FontStyle20"/>
          <w:sz w:val="24"/>
          <w:szCs w:val="24"/>
        </w:rPr>
        <w:t xml:space="preserve">,00 zł. </w:t>
      </w:r>
    </w:p>
    <w:p w14:paraId="39523F4D" w14:textId="315DF76C" w:rsidR="00386638" w:rsidRPr="00647400" w:rsidRDefault="00386638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 xml:space="preserve">Koszty ponoszone w danym roku kalendarzowym muszą być związane </w:t>
      </w:r>
      <w:r w:rsidR="00BA0B0F">
        <w:rPr>
          <w:rStyle w:val="FontStyle20"/>
          <w:sz w:val="24"/>
          <w:szCs w:val="24"/>
        </w:rPr>
        <w:br/>
      </w:r>
      <w:r w:rsidRPr="00647400">
        <w:rPr>
          <w:rStyle w:val="FontStyle20"/>
          <w:sz w:val="24"/>
          <w:szCs w:val="24"/>
        </w:rPr>
        <w:t>z realizacją zadań tego roku</w:t>
      </w:r>
      <w:r w:rsidR="00735A5B" w:rsidRPr="00647400">
        <w:rPr>
          <w:rStyle w:val="FontStyle20"/>
          <w:sz w:val="24"/>
          <w:szCs w:val="24"/>
        </w:rPr>
        <w:t xml:space="preserve"> lub realizacją zadań danej edycji olimpiady</w:t>
      </w:r>
      <w:r w:rsidRPr="00647400">
        <w:rPr>
          <w:rStyle w:val="FontStyle20"/>
          <w:sz w:val="24"/>
          <w:szCs w:val="24"/>
        </w:rPr>
        <w:t>.</w:t>
      </w:r>
    </w:p>
    <w:p w14:paraId="23534158" w14:textId="39602B00" w:rsidR="000346F6" w:rsidRPr="00647400" w:rsidRDefault="000346F6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>Umowa może dopuszcza</w:t>
      </w:r>
      <w:r w:rsidR="00DA778C">
        <w:rPr>
          <w:rStyle w:val="FontStyle20"/>
          <w:sz w:val="24"/>
          <w:szCs w:val="24"/>
        </w:rPr>
        <w:t xml:space="preserve">ć możliwość poniesienia kosztów </w:t>
      </w:r>
      <w:r w:rsidRPr="00647400">
        <w:rPr>
          <w:rStyle w:val="FontStyle20"/>
          <w:sz w:val="24"/>
          <w:szCs w:val="24"/>
        </w:rPr>
        <w:t>w danym roku kalendarzowym związanych z realizacją zadania w kolejnym roku kalendarzowym, jeśli wymaga tego organizacja olimpiady.</w:t>
      </w:r>
      <w:r w:rsidR="00967CF1">
        <w:rPr>
          <w:rStyle w:val="FontStyle20"/>
          <w:sz w:val="24"/>
          <w:szCs w:val="24"/>
        </w:rPr>
        <w:t xml:space="preserve"> W takim przypadku powinno to znaleźć odzwierciedlenie w kalkulacji kosztów będącej załącznikiem do umowy.  </w:t>
      </w:r>
    </w:p>
    <w:p w14:paraId="4BFE94AD" w14:textId="55A17EB9" w:rsidR="00DC0441" w:rsidRDefault="00620AFB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</w:pPr>
      <w:r w:rsidRPr="00647400">
        <w:t>W przypadku zobowiązania się organizatora olimpiady do przekazania na realizację zadania środków własnych, ich wysokość zostanie określona w umowie.</w:t>
      </w:r>
    </w:p>
    <w:p w14:paraId="62EED6D5" w14:textId="7557543E" w:rsidR="00967CF1" w:rsidRDefault="00DC0441" w:rsidP="00D812D0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</w:pPr>
      <w:r>
        <w:t>Niezapewn</w:t>
      </w:r>
      <w:r w:rsidR="00982617">
        <w:t xml:space="preserve">ienie umownych środków </w:t>
      </w:r>
      <w:r w:rsidR="009A7BD5">
        <w:t>własnych w danym roku budżetowym stanowi podstawę do rozwiązania, co skutkuje obowiązkiem zwrotu dotacji za rok budżetowy, w którym nie zapewniono zadeklarowanego wkładu</w:t>
      </w:r>
      <w:r w:rsidR="00D812D0">
        <w:t xml:space="preserve"> własnego.</w:t>
      </w:r>
    </w:p>
    <w:p w14:paraId="0B4533D2" w14:textId="42832F7B" w:rsidR="00D812D0" w:rsidRPr="00D812D0" w:rsidRDefault="00D812D0" w:rsidP="00D812D0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</w:pPr>
      <w:r w:rsidRPr="00D812D0">
        <w:t>Stosunek procentowy umownych środków własnych na dany rok do kwoty przyznanej dotacji na da</w:t>
      </w:r>
      <w:r>
        <w:t>ny rok ma stałą wartość. Nie</w:t>
      </w:r>
      <w:r w:rsidRPr="00D812D0">
        <w:t xml:space="preserve">zapewnienie w danym roku </w:t>
      </w:r>
      <w:r>
        <w:t xml:space="preserve">budżetowych </w:t>
      </w:r>
      <w:r w:rsidRPr="00D812D0">
        <w:t xml:space="preserve">umownych środków własnych w zdeklarowanej </w:t>
      </w:r>
      <w:r w:rsidR="001B408A">
        <w:t>wysokości</w:t>
      </w:r>
      <w:r w:rsidRPr="00D812D0">
        <w:t xml:space="preserve"> skutkuje obowiązkiem zwrotu</w:t>
      </w:r>
      <w:r>
        <w:t xml:space="preserve"> dotacji proporcjonalnie do nie</w:t>
      </w:r>
      <w:r w:rsidRPr="00D812D0">
        <w:t>zapewnionych środków własnych.</w:t>
      </w:r>
    </w:p>
    <w:p w14:paraId="42CD3EDC" w14:textId="0C3FEBC9" w:rsidR="000346F6" w:rsidRPr="00647400" w:rsidRDefault="000346F6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>Finansowanie zadań</w:t>
      </w:r>
      <w:r w:rsidR="00DC0441">
        <w:rPr>
          <w:rStyle w:val="FontStyle20"/>
          <w:sz w:val="24"/>
          <w:szCs w:val="24"/>
        </w:rPr>
        <w:t xml:space="preserve"> z dotacji</w:t>
      </w:r>
      <w:r w:rsidRPr="00647400">
        <w:rPr>
          <w:rStyle w:val="FontStyle20"/>
          <w:sz w:val="24"/>
          <w:szCs w:val="24"/>
        </w:rPr>
        <w:t xml:space="preserve"> obejmuje okres od dnia podpisani</w:t>
      </w:r>
      <w:r w:rsidR="00A946B2" w:rsidRPr="00647400">
        <w:rPr>
          <w:rStyle w:val="FontStyle20"/>
          <w:sz w:val="24"/>
          <w:szCs w:val="24"/>
        </w:rPr>
        <w:t xml:space="preserve">a umowy do dnia </w:t>
      </w:r>
      <w:r w:rsidR="00BA0B0F">
        <w:rPr>
          <w:rStyle w:val="FontStyle20"/>
          <w:sz w:val="24"/>
          <w:szCs w:val="24"/>
        </w:rPr>
        <w:br/>
      </w:r>
      <w:r w:rsidR="00A946B2" w:rsidRPr="00647400">
        <w:rPr>
          <w:rStyle w:val="FontStyle20"/>
          <w:sz w:val="24"/>
          <w:szCs w:val="24"/>
        </w:rPr>
        <w:t xml:space="preserve">31 sierpnia </w:t>
      </w:r>
      <w:r w:rsidR="00DC0441" w:rsidRPr="00647400">
        <w:rPr>
          <w:rStyle w:val="FontStyle20"/>
          <w:sz w:val="24"/>
          <w:szCs w:val="24"/>
        </w:rPr>
        <w:t>20</w:t>
      </w:r>
      <w:r w:rsidR="008F0F69">
        <w:rPr>
          <w:rStyle w:val="FontStyle20"/>
          <w:sz w:val="24"/>
          <w:szCs w:val="24"/>
        </w:rPr>
        <w:t>25</w:t>
      </w:r>
      <w:r w:rsidR="00DC0441">
        <w:rPr>
          <w:rStyle w:val="FontStyle20"/>
          <w:sz w:val="24"/>
          <w:szCs w:val="24"/>
        </w:rPr>
        <w:t xml:space="preserve"> </w:t>
      </w:r>
      <w:r w:rsidR="00D40D34" w:rsidRPr="00647400">
        <w:rPr>
          <w:rStyle w:val="FontStyle20"/>
          <w:sz w:val="24"/>
          <w:szCs w:val="24"/>
        </w:rPr>
        <w:t>r.</w:t>
      </w:r>
    </w:p>
    <w:p w14:paraId="56F16493" w14:textId="3A6808DC" w:rsidR="000346F6" w:rsidRPr="00647400" w:rsidRDefault="000346F6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>Dopuszcza się finansowanie w innym</w:t>
      </w:r>
      <w:r w:rsidR="00D40D34" w:rsidRPr="00647400">
        <w:rPr>
          <w:rStyle w:val="FontStyle20"/>
          <w:sz w:val="24"/>
          <w:szCs w:val="24"/>
        </w:rPr>
        <w:t xml:space="preserve"> terminie</w:t>
      </w:r>
      <w:r w:rsidR="00382B1C">
        <w:rPr>
          <w:rStyle w:val="FontStyle20"/>
          <w:sz w:val="24"/>
          <w:szCs w:val="24"/>
        </w:rPr>
        <w:t>,</w:t>
      </w:r>
      <w:r w:rsidR="00D40D34" w:rsidRPr="00647400">
        <w:rPr>
          <w:rStyle w:val="FontStyle20"/>
          <w:sz w:val="24"/>
          <w:szCs w:val="24"/>
        </w:rPr>
        <w:t xml:space="preserve"> niż określony </w:t>
      </w:r>
      <w:r w:rsidR="008A0EB2">
        <w:rPr>
          <w:rStyle w:val="FontStyle20"/>
          <w:sz w:val="24"/>
          <w:szCs w:val="24"/>
        </w:rPr>
        <w:t>w ust. 14</w:t>
      </w:r>
      <w:r w:rsidR="00382B1C">
        <w:rPr>
          <w:rStyle w:val="FontStyle20"/>
          <w:sz w:val="24"/>
          <w:szCs w:val="24"/>
        </w:rPr>
        <w:t>,</w:t>
      </w:r>
      <w:r w:rsidRPr="00647400">
        <w:rPr>
          <w:rStyle w:val="FontStyle20"/>
          <w:sz w:val="24"/>
          <w:szCs w:val="24"/>
        </w:rPr>
        <w:t xml:space="preserve"> zadań </w:t>
      </w:r>
      <w:r w:rsidRPr="00647400">
        <w:rPr>
          <w:rStyle w:val="FontStyle20"/>
          <w:sz w:val="24"/>
          <w:szCs w:val="24"/>
        </w:rPr>
        <w:lastRenderedPageBreak/>
        <w:t xml:space="preserve">związanych z udziałem w międzynarodowych olimpiadach lub publikacją materiałów dotyczących olimpiady, pod warunkiem określenia tych terminów </w:t>
      </w:r>
      <w:r w:rsidR="00A946B2" w:rsidRPr="00647400">
        <w:rPr>
          <w:rStyle w:val="FontStyle20"/>
          <w:sz w:val="24"/>
          <w:szCs w:val="24"/>
        </w:rPr>
        <w:t>w umowie</w:t>
      </w:r>
      <w:r w:rsidR="00E45723">
        <w:rPr>
          <w:rStyle w:val="FontStyle20"/>
          <w:sz w:val="24"/>
          <w:szCs w:val="24"/>
        </w:rPr>
        <w:t xml:space="preserve"> i</w:t>
      </w:r>
      <w:r w:rsidR="00A946B2" w:rsidRPr="00647400">
        <w:rPr>
          <w:rStyle w:val="FontStyle20"/>
          <w:sz w:val="24"/>
          <w:szCs w:val="24"/>
        </w:rPr>
        <w:t xml:space="preserve"> </w:t>
      </w:r>
      <w:r w:rsidRPr="00647400">
        <w:rPr>
          <w:rStyle w:val="FontStyle20"/>
          <w:sz w:val="24"/>
          <w:szCs w:val="24"/>
        </w:rPr>
        <w:t>nie dłużej niż do dnia 31</w:t>
      </w:r>
      <w:r w:rsidR="00A946B2" w:rsidRPr="00647400">
        <w:rPr>
          <w:rStyle w:val="FontStyle20"/>
          <w:sz w:val="24"/>
          <w:szCs w:val="24"/>
        </w:rPr>
        <w:t xml:space="preserve"> grudnia </w:t>
      </w:r>
      <w:r w:rsidR="00DC0441" w:rsidRPr="00647400">
        <w:rPr>
          <w:rStyle w:val="FontStyle20"/>
          <w:sz w:val="24"/>
          <w:szCs w:val="24"/>
        </w:rPr>
        <w:t>20</w:t>
      </w:r>
      <w:r w:rsidR="00972308">
        <w:rPr>
          <w:rStyle w:val="FontStyle20"/>
          <w:sz w:val="24"/>
          <w:szCs w:val="24"/>
        </w:rPr>
        <w:t>25</w:t>
      </w:r>
      <w:r w:rsidR="00DC0441" w:rsidRPr="00647400">
        <w:rPr>
          <w:rStyle w:val="FontStyle20"/>
          <w:sz w:val="24"/>
          <w:szCs w:val="24"/>
        </w:rPr>
        <w:t xml:space="preserve"> </w:t>
      </w:r>
      <w:r w:rsidR="00A946B2" w:rsidRPr="00647400">
        <w:rPr>
          <w:rStyle w:val="FontStyle20"/>
          <w:sz w:val="24"/>
          <w:szCs w:val="24"/>
        </w:rPr>
        <w:t>r.</w:t>
      </w:r>
    </w:p>
    <w:p w14:paraId="05AC3ADD" w14:textId="43D135BF" w:rsidR="00492957" w:rsidRPr="00647400" w:rsidRDefault="00492957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 xml:space="preserve">Zgody Ministerstwa Edukacji </w:t>
      </w:r>
      <w:r w:rsidR="009A7BD5">
        <w:rPr>
          <w:rStyle w:val="FontStyle20"/>
          <w:sz w:val="24"/>
          <w:szCs w:val="24"/>
        </w:rPr>
        <w:t xml:space="preserve">i Nauki </w:t>
      </w:r>
      <w:r w:rsidRPr="00647400">
        <w:rPr>
          <w:rStyle w:val="FontStyle20"/>
          <w:sz w:val="24"/>
          <w:szCs w:val="24"/>
        </w:rPr>
        <w:t>nie wymaga dokonanie w trakcie realizacji zadania zwiększenia danego wydatku, w ramach przyznanej dotacji, o mniej niż 20% danej pozycji kosztorysu. Niedozwolone są w tym przypadku jakiekolwiek zwiększenia w wydatkach z dotacji dotyczących</w:t>
      </w:r>
      <w:r w:rsidR="00077EED">
        <w:rPr>
          <w:rStyle w:val="FontStyle20"/>
          <w:sz w:val="24"/>
          <w:szCs w:val="24"/>
        </w:rPr>
        <w:t xml:space="preserve"> kategorii</w:t>
      </w:r>
      <w:r w:rsidR="00982617">
        <w:rPr>
          <w:rStyle w:val="FontStyle20"/>
          <w:sz w:val="24"/>
          <w:szCs w:val="24"/>
        </w:rPr>
        <w:t xml:space="preserve"> </w:t>
      </w:r>
      <w:r w:rsidR="008F0F69">
        <w:rPr>
          <w:rStyle w:val="FontStyle20"/>
          <w:sz w:val="24"/>
          <w:szCs w:val="24"/>
        </w:rPr>
        <w:t xml:space="preserve">koszty osobowe </w:t>
      </w:r>
      <w:r w:rsidR="008A0EB2">
        <w:rPr>
          <w:rStyle w:val="FontStyle20"/>
          <w:sz w:val="24"/>
          <w:szCs w:val="24"/>
        </w:rPr>
        <w:t xml:space="preserve">(IV) </w:t>
      </w:r>
      <w:r w:rsidR="008F0F69">
        <w:rPr>
          <w:rStyle w:val="FontStyle20"/>
          <w:sz w:val="24"/>
          <w:szCs w:val="24"/>
        </w:rPr>
        <w:t xml:space="preserve">oraz </w:t>
      </w:r>
      <w:r w:rsidRPr="00647400">
        <w:rPr>
          <w:rStyle w:val="FontStyle20"/>
          <w:sz w:val="24"/>
          <w:szCs w:val="24"/>
        </w:rPr>
        <w:t>zarządzania i administrowania zadaniem</w:t>
      </w:r>
      <w:r w:rsidR="008A0EB2">
        <w:rPr>
          <w:rStyle w:val="FontStyle20"/>
          <w:sz w:val="24"/>
          <w:szCs w:val="24"/>
        </w:rPr>
        <w:t>(V)</w:t>
      </w:r>
      <w:r w:rsidRPr="00647400">
        <w:rPr>
          <w:rStyle w:val="FontStyle20"/>
          <w:sz w:val="24"/>
          <w:szCs w:val="24"/>
        </w:rPr>
        <w:t xml:space="preserve">. </w:t>
      </w:r>
    </w:p>
    <w:p w14:paraId="3B5AF37F" w14:textId="77777777" w:rsidR="00A946B2" w:rsidRDefault="00A946B2" w:rsidP="00BA0E1C">
      <w:pPr>
        <w:pStyle w:val="Style4"/>
        <w:numPr>
          <w:ilvl w:val="0"/>
          <w:numId w:val="9"/>
        </w:numPr>
        <w:tabs>
          <w:tab w:val="left" w:pos="355"/>
        </w:tabs>
        <w:spacing w:before="29" w:line="274" w:lineRule="exact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>Warunki rozwiązania lub zmiany umowy</w:t>
      </w:r>
      <w:r w:rsidR="00D12AA7" w:rsidRPr="002319BC">
        <w:rPr>
          <w:rStyle w:val="FontStyle20"/>
          <w:sz w:val="24"/>
          <w:szCs w:val="24"/>
        </w:rPr>
        <w:t xml:space="preserve"> </w:t>
      </w:r>
      <w:r w:rsidRPr="002319BC">
        <w:rPr>
          <w:rStyle w:val="FontStyle20"/>
          <w:sz w:val="24"/>
          <w:szCs w:val="24"/>
        </w:rPr>
        <w:t>określa załącznik nr 4 do</w:t>
      </w:r>
      <w:r w:rsidR="00EF06DF" w:rsidRPr="002319BC">
        <w:rPr>
          <w:rStyle w:val="FontStyle20"/>
          <w:sz w:val="24"/>
          <w:szCs w:val="24"/>
        </w:rPr>
        <w:t xml:space="preserve"> </w:t>
      </w:r>
      <w:r w:rsidRPr="002319BC">
        <w:rPr>
          <w:rStyle w:val="FontStyle20"/>
          <w:sz w:val="24"/>
          <w:szCs w:val="24"/>
        </w:rPr>
        <w:t>ogłoszenia (</w:t>
      </w:r>
      <w:r w:rsidR="00382B1C">
        <w:rPr>
          <w:rStyle w:val="FontStyle20"/>
          <w:sz w:val="24"/>
          <w:szCs w:val="24"/>
        </w:rPr>
        <w:t>w</w:t>
      </w:r>
      <w:r w:rsidRPr="002319BC">
        <w:rPr>
          <w:rStyle w:val="FontStyle20"/>
          <w:sz w:val="24"/>
          <w:szCs w:val="24"/>
        </w:rPr>
        <w:t>zór umowy).</w:t>
      </w:r>
    </w:p>
    <w:p w14:paraId="21B4BDFB" w14:textId="77777777" w:rsidR="008A0EB2" w:rsidRDefault="008A0EB2" w:rsidP="008A0EB2">
      <w:pPr>
        <w:pStyle w:val="Style4"/>
        <w:tabs>
          <w:tab w:val="left" w:pos="355"/>
        </w:tabs>
        <w:spacing w:before="29" w:line="274" w:lineRule="exact"/>
        <w:ind w:left="360" w:firstLine="0"/>
        <w:rPr>
          <w:rStyle w:val="FontStyle20"/>
          <w:sz w:val="24"/>
          <w:szCs w:val="24"/>
        </w:rPr>
      </w:pPr>
    </w:p>
    <w:p w14:paraId="1C0871D4" w14:textId="77777777" w:rsidR="008A0EB2" w:rsidRPr="00CB6534" w:rsidRDefault="008A0EB2" w:rsidP="008A0EB2">
      <w:pPr>
        <w:pStyle w:val="Style4"/>
        <w:tabs>
          <w:tab w:val="left" w:pos="355"/>
        </w:tabs>
        <w:spacing w:before="29" w:line="274" w:lineRule="exact"/>
        <w:ind w:left="360" w:firstLine="0"/>
        <w:rPr>
          <w:rStyle w:val="FontStyle20"/>
          <w:sz w:val="24"/>
          <w:szCs w:val="24"/>
        </w:rPr>
      </w:pPr>
    </w:p>
    <w:p w14:paraId="2B3C265B" w14:textId="77777777" w:rsidR="00A946B2" w:rsidRPr="00CB6534" w:rsidRDefault="00A946B2" w:rsidP="0018398A">
      <w:pPr>
        <w:pStyle w:val="Style4"/>
        <w:widowControl/>
        <w:tabs>
          <w:tab w:val="left" w:pos="355"/>
        </w:tabs>
        <w:spacing w:line="274" w:lineRule="exact"/>
        <w:ind w:firstLine="0"/>
        <w:rPr>
          <w:rStyle w:val="FontStyle20"/>
          <w:sz w:val="24"/>
          <w:szCs w:val="24"/>
        </w:rPr>
      </w:pPr>
    </w:p>
    <w:p w14:paraId="2DE91157" w14:textId="13140D05" w:rsidR="008A0EB2" w:rsidRDefault="008A0EB2" w:rsidP="008A0EB2">
      <w:pPr>
        <w:pStyle w:val="NormalnyWeb"/>
        <w:tabs>
          <w:tab w:val="left" w:leader="dot" w:pos="9072"/>
        </w:tabs>
        <w:spacing w:before="0" w:beforeAutospacing="0" w:after="0" w:afterAutospacing="0"/>
        <w:ind w:left="360"/>
        <w:jc w:val="center"/>
        <w:rPr>
          <w:b/>
          <w:bCs/>
        </w:rPr>
      </w:pPr>
    </w:p>
    <w:p w14:paraId="3D983505" w14:textId="614AF133" w:rsidR="00A946B2" w:rsidRPr="00647400" w:rsidRDefault="00A946B2" w:rsidP="00A946B2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 xml:space="preserve">§ </w:t>
      </w:r>
      <w:r w:rsidR="00F3213C">
        <w:rPr>
          <w:rFonts w:ascii="Arial" w:hAnsi="Arial" w:cs="Arial"/>
          <w:b/>
          <w:bCs/>
        </w:rPr>
        <w:t>4</w:t>
      </w:r>
    </w:p>
    <w:p w14:paraId="1336D0FE" w14:textId="77777777" w:rsidR="00A946B2" w:rsidRPr="00647400" w:rsidRDefault="00A946B2" w:rsidP="00A946B2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>Zasady składania ofert</w:t>
      </w:r>
    </w:p>
    <w:p w14:paraId="38FC6163" w14:textId="77777777" w:rsidR="004D17E4" w:rsidRPr="00647400" w:rsidRDefault="004D17E4" w:rsidP="00A946B2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4530E6E2" w14:textId="77777777" w:rsidR="00955B9E" w:rsidRPr="00647400" w:rsidRDefault="00955B9E" w:rsidP="00BA0E1C">
      <w:pPr>
        <w:pStyle w:val="Style4"/>
        <w:widowControl/>
        <w:numPr>
          <w:ilvl w:val="1"/>
          <w:numId w:val="6"/>
        </w:numPr>
        <w:tabs>
          <w:tab w:val="left" w:pos="360"/>
        </w:tabs>
        <w:spacing w:before="19" w:line="278" w:lineRule="exact"/>
        <w:ind w:left="360"/>
      </w:pPr>
      <w:r w:rsidRPr="00647400">
        <w:t>Formularz oferty, wraz z wersją elektroniczną (np. na płycie DVD/CD) należy</w:t>
      </w:r>
      <w:r w:rsidRPr="00647400">
        <w:br/>
        <w:t>przesłać na adres:</w:t>
      </w:r>
    </w:p>
    <w:p w14:paraId="001656BB" w14:textId="425BC63B" w:rsidR="00955B9E" w:rsidRDefault="00955B9E" w:rsidP="00BA0B0F">
      <w:pPr>
        <w:pStyle w:val="Akapitzlist"/>
        <w:autoSpaceDE w:val="0"/>
        <w:autoSpaceDN w:val="0"/>
        <w:adjustRightInd w:val="0"/>
        <w:spacing w:before="10" w:line="336" w:lineRule="exact"/>
        <w:ind w:left="708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 xml:space="preserve">Ministerstwo Edukacji </w:t>
      </w:r>
      <w:r w:rsidR="00972308">
        <w:rPr>
          <w:rFonts w:ascii="Arial" w:eastAsiaTheme="minorEastAsia" w:hAnsi="Arial" w:cs="Arial"/>
          <w:sz w:val="24"/>
          <w:szCs w:val="24"/>
        </w:rPr>
        <w:t>i Nauki</w:t>
      </w:r>
    </w:p>
    <w:p w14:paraId="758B4FBE" w14:textId="77777777" w:rsidR="008F0F69" w:rsidRPr="00647400" w:rsidRDefault="008F0F69" w:rsidP="00BA0B0F">
      <w:pPr>
        <w:pStyle w:val="Akapitzlist"/>
        <w:autoSpaceDE w:val="0"/>
        <w:autoSpaceDN w:val="0"/>
        <w:adjustRightInd w:val="0"/>
        <w:spacing w:before="10" w:line="336" w:lineRule="exact"/>
        <w:ind w:left="708"/>
        <w:rPr>
          <w:rFonts w:ascii="Arial" w:eastAsiaTheme="minorEastAsia" w:hAnsi="Arial" w:cs="Arial"/>
          <w:sz w:val="24"/>
          <w:szCs w:val="24"/>
        </w:rPr>
      </w:pPr>
    </w:p>
    <w:p w14:paraId="48231D05" w14:textId="77777777" w:rsidR="008F0F69" w:rsidRDefault="008F0F69" w:rsidP="00BA0B0F">
      <w:pPr>
        <w:pStyle w:val="Akapitzlist"/>
        <w:autoSpaceDE w:val="0"/>
        <w:autoSpaceDN w:val="0"/>
        <w:adjustRightInd w:val="0"/>
        <w:spacing w:before="19"/>
        <w:ind w:left="708"/>
        <w:rPr>
          <w:rFonts w:ascii="Arial" w:eastAsiaTheme="minorEastAsia" w:hAnsi="Arial" w:cs="Arial"/>
          <w:sz w:val="24"/>
          <w:szCs w:val="24"/>
        </w:rPr>
      </w:pPr>
      <w:r w:rsidRPr="008F0F69">
        <w:rPr>
          <w:rFonts w:ascii="Arial" w:eastAsiaTheme="minorEastAsia" w:hAnsi="Arial" w:cs="Arial"/>
          <w:sz w:val="24"/>
          <w:szCs w:val="24"/>
        </w:rPr>
        <w:t xml:space="preserve">ul. Wspólna 1/3, 00-529 Warszawa </w:t>
      </w:r>
    </w:p>
    <w:p w14:paraId="11AA1C71" w14:textId="061D19D1" w:rsidR="00955B9E" w:rsidRPr="00647400" w:rsidRDefault="00955B9E" w:rsidP="00BA0B0F">
      <w:pPr>
        <w:pStyle w:val="Akapitzlist"/>
        <w:autoSpaceDE w:val="0"/>
        <w:autoSpaceDN w:val="0"/>
        <w:adjustRightInd w:val="0"/>
        <w:spacing w:before="19"/>
        <w:ind w:left="708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lub złożyć w Biurze Podawczym ME</w:t>
      </w:r>
      <w:r w:rsidR="00972308">
        <w:rPr>
          <w:rFonts w:ascii="Arial" w:eastAsiaTheme="minorEastAsia" w:hAnsi="Arial" w:cs="Arial"/>
          <w:sz w:val="24"/>
          <w:szCs w:val="24"/>
        </w:rPr>
        <w:t>i</w:t>
      </w:r>
      <w:r w:rsidRPr="00647400">
        <w:rPr>
          <w:rFonts w:ascii="Arial" w:eastAsiaTheme="minorEastAsia" w:hAnsi="Arial" w:cs="Arial"/>
          <w:sz w:val="24"/>
          <w:szCs w:val="24"/>
        </w:rPr>
        <w:t>N czynnym codziennie w godz. 8.15-16.15</w:t>
      </w:r>
    </w:p>
    <w:p w14:paraId="4611DA71" w14:textId="77777777" w:rsidR="00EA5F1E" w:rsidRPr="00647400" w:rsidRDefault="004D17E4" w:rsidP="00BA0B0F">
      <w:pPr>
        <w:pStyle w:val="Tytu"/>
        <w:tabs>
          <w:tab w:val="left" w:leader="dot" w:pos="9072"/>
        </w:tabs>
        <w:ind w:left="348"/>
        <w:rPr>
          <w:rFonts w:cs="Arial"/>
          <w:b/>
          <w:bCs/>
          <w:i/>
          <w:szCs w:val="24"/>
        </w:rPr>
      </w:pPr>
      <w:r w:rsidRPr="00647400">
        <w:rPr>
          <w:rFonts w:cs="Arial"/>
          <w:bCs/>
        </w:rPr>
        <w:t xml:space="preserve">z dopiskiem na kopercie: </w:t>
      </w:r>
    </w:p>
    <w:p w14:paraId="35F5EE27" w14:textId="17D5FD14" w:rsidR="00EA5F1E" w:rsidRPr="00647400" w:rsidRDefault="00EA5F1E" w:rsidP="00BA0B0F">
      <w:pPr>
        <w:pStyle w:val="Tytu"/>
        <w:tabs>
          <w:tab w:val="left" w:leader="dot" w:pos="9072"/>
        </w:tabs>
        <w:ind w:left="348"/>
        <w:rPr>
          <w:rFonts w:cs="Arial"/>
          <w:szCs w:val="24"/>
        </w:rPr>
      </w:pPr>
      <w:r w:rsidRPr="00647400">
        <w:rPr>
          <w:rFonts w:cs="Arial"/>
          <w:b/>
          <w:bCs/>
          <w:i/>
          <w:szCs w:val="24"/>
        </w:rPr>
        <w:t xml:space="preserve">„Organizacja i przeprowadzenie olimpiad </w:t>
      </w:r>
      <w:r w:rsidR="00972308" w:rsidRPr="00972308">
        <w:rPr>
          <w:rFonts w:cs="Arial"/>
          <w:b/>
          <w:bCs/>
          <w:i/>
          <w:szCs w:val="24"/>
        </w:rPr>
        <w:t xml:space="preserve">przedmiotowych </w:t>
      </w:r>
      <w:r w:rsidR="00972308" w:rsidRPr="00972308">
        <w:rPr>
          <w:rFonts w:cs="Arial"/>
          <w:b/>
          <w:bCs/>
          <w:i/>
          <w:szCs w:val="24"/>
        </w:rPr>
        <w:br/>
        <w:t>i interdyscyplinarnych w latach szkolnych 2022/2023, 2023/2024, 2024/2025”</w:t>
      </w:r>
    </w:p>
    <w:p w14:paraId="36BE247C" w14:textId="77777777" w:rsidR="00BA0B0F" w:rsidRPr="00647400" w:rsidRDefault="00735A5B" w:rsidP="00BA0B0F">
      <w:pPr>
        <w:pStyle w:val="NormalnyWeb"/>
        <w:spacing w:before="0" w:beforeAutospacing="0" w:after="0" w:afterAutospacing="0"/>
        <w:ind w:left="708"/>
        <w:jc w:val="both"/>
        <w:rPr>
          <w:rFonts w:ascii="Arial" w:hAnsi="Arial" w:cs="Arial"/>
          <w:bCs/>
        </w:rPr>
      </w:pPr>
      <w:r w:rsidRPr="00647400">
        <w:rPr>
          <w:rFonts w:ascii="Arial" w:hAnsi="Arial" w:cs="Arial"/>
          <w:bCs/>
          <w:i/>
        </w:rPr>
        <w:t xml:space="preserve"> </w:t>
      </w:r>
    </w:p>
    <w:p w14:paraId="378A8C7A" w14:textId="35181B23" w:rsidR="00F3213C" w:rsidRPr="00F3213C" w:rsidRDefault="00F3213C" w:rsidP="00BA0E1C">
      <w:pPr>
        <w:pStyle w:val="NormalnyWeb"/>
        <w:numPr>
          <w:ilvl w:val="0"/>
          <w:numId w:val="6"/>
        </w:numPr>
        <w:ind w:left="360"/>
        <w:jc w:val="both"/>
        <w:rPr>
          <w:rFonts w:ascii="Arial" w:hAnsi="Arial" w:cs="Arial"/>
          <w:bCs/>
        </w:rPr>
      </w:pPr>
      <w:r w:rsidRPr="00F3213C">
        <w:rPr>
          <w:rFonts w:ascii="Arial" w:hAnsi="Arial" w:cs="Arial"/>
          <w:bCs/>
        </w:rPr>
        <w:t>Termin składa</w:t>
      </w:r>
      <w:r w:rsidR="00972308">
        <w:rPr>
          <w:rFonts w:ascii="Arial" w:hAnsi="Arial" w:cs="Arial"/>
          <w:bCs/>
        </w:rPr>
        <w:t xml:space="preserve">nia ofert: </w:t>
      </w:r>
      <w:r w:rsidR="009D2C74">
        <w:rPr>
          <w:rFonts w:ascii="Arial" w:hAnsi="Arial" w:cs="Arial"/>
          <w:b/>
          <w:bCs/>
        </w:rPr>
        <w:t>23</w:t>
      </w:r>
      <w:r w:rsidR="001B408A" w:rsidRPr="001B408A">
        <w:rPr>
          <w:rFonts w:ascii="Arial" w:hAnsi="Arial" w:cs="Arial"/>
          <w:b/>
          <w:bCs/>
        </w:rPr>
        <w:t xml:space="preserve"> maja</w:t>
      </w:r>
      <w:r w:rsidR="00972308" w:rsidRPr="001B408A">
        <w:rPr>
          <w:rFonts w:ascii="Arial" w:hAnsi="Arial" w:cs="Arial"/>
          <w:b/>
          <w:bCs/>
        </w:rPr>
        <w:t xml:space="preserve"> 2022</w:t>
      </w:r>
      <w:r w:rsidRPr="001B408A">
        <w:rPr>
          <w:rFonts w:ascii="Arial" w:hAnsi="Arial" w:cs="Arial"/>
          <w:b/>
          <w:bCs/>
        </w:rPr>
        <w:t xml:space="preserve"> r.</w:t>
      </w:r>
    </w:p>
    <w:p w14:paraId="593BFF95" w14:textId="77777777" w:rsidR="00F3213C" w:rsidRPr="00F3213C" w:rsidRDefault="00F3213C" w:rsidP="00BA0E1C">
      <w:pPr>
        <w:pStyle w:val="NormalnyWeb"/>
        <w:numPr>
          <w:ilvl w:val="0"/>
          <w:numId w:val="6"/>
        </w:numPr>
        <w:ind w:left="360"/>
        <w:jc w:val="both"/>
        <w:rPr>
          <w:rFonts w:ascii="Arial" w:hAnsi="Arial" w:cs="Arial"/>
          <w:bCs/>
        </w:rPr>
      </w:pPr>
      <w:r w:rsidRPr="00F3213C">
        <w:rPr>
          <w:rFonts w:ascii="Arial" w:hAnsi="Arial" w:cs="Arial"/>
          <w:bCs/>
        </w:rPr>
        <w:t xml:space="preserve">Uwaga: Rozpatrzone zostaną jedynie oferty nadesłane w terminie (w przypadku nadania oferty w placówce pocztowej operatora publicznego, decyduje data nadania). </w:t>
      </w:r>
    </w:p>
    <w:p w14:paraId="6DC8DA1B" w14:textId="27F23F7F" w:rsidR="0018398A" w:rsidRPr="00F3213C" w:rsidRDefault="00955B9E" w:rsidP="00BA0E1C">
      <w:pPr>
        <w:pStyle w:val="NormalnyWeb"/>
        <w:numPr>
          <w:ilvl w:val="0"/>
          <w:numId w:val="6"/>
        </w:numPr>
        <w:spacing w:before="0" w:beforeAutospacing="0" w:after="0" w:afterAutospacing="0"/>
        <w:ind w:left="360"/>
        <w:rPr>
          <w:rFonts w:ascii="Arial" w:hAnsi="Arial" w:cs="Arial"/>
          <w:bCs/>
        </w:rPr>
      </w:pPr>
      <w:r w:rsidRPr="00F3213C">
        <w:rPr>
          <w:rFonts w:ascii="Arial" w:hAnsi="Arial" w:cs="Arial"/>
          <w:bCs/>
        </w:rPr>
        <w:t xml:space="preserve">Oferty złożone po terminie </w:t>
      </w:r>
      <w:r w:rsidR="00302B96" w:rsidRPr="00F3213C">
        <w:rPr>
          <w:rFonts w:ascii="Arial" w:hAnsi="Arial" w:cs="Arial"/>
          <w:bCs/>
        </w:rPr>
        <w:t>wskazanym w ust</w:t>
      </w:r>
      <w:r w:rsidR="00382B1C">
        <w:rPr>
          <w:rFonts w:ascii="Arial" w:hAnsi="Arial" w:cs="Arial"/>
          <w:bCs/>
        </w:rPr>
        <w:t>.</w:t>
      </w:r>
      <w:r w:rsidR="00302B96" w:rsidRPr="00F3213C">
        <w:rPr>
          <w:rFonts w:ascii="Arial" w:hAnsi="Arial" w:cs="Arial"/>
          <w:bCs/>
        </w:rPr>
        <w:t xml:space="preserve"> </w:t>
      </w:r>
      <w:r w:rsidR="00382B1C">
        <w:rPr>
          <w:rFonts w:ascii="Arial" w:hAnsi="Arial" w:cs="Arial"/>
          <w:bCs/>
        </w:rPr>
        <w:t>2</w:t>
      </w:r>
      <w:r w:rsidR="00302B96" w:rsidRPr="00F3213C">
        <w:rPr>
          <w:rFonts w:ascii="Arial" w:hAnsi="Arial" w:cs="Arial"/>
          <w:bCs/>
        </w:rPr>
        <w:t xml:space="preserve"> </w:t>
      </w:r>
      <w:r w:rsidRPr="00F3213C">
        <w:rPr>
          <w:rFonts w:ascii="Arial" w:hAnsi="Arial" w:cs="Arial"/>
          <w:bCs/>
        </w:rPr>
        <w:t>nie będą podleg</w:t>
      </w:r>
      <w:r w:rsidR="00967DA9">
        <w:rPr>
          <w:rFonts w:ascii="Arial" w:hAnsi="Arial" w:cs="Arial"/>
          <w:bCs/>
        </w:rPr>
        <w:t>a</w:t>
      </w:r>
      <w:r w:rsidRPr="00F3213C">
        <w:rPr>
          <w:rFonts w:ascii="Arial" w:hAnsi="Arial" w:cs="Arial"/>
          <w:bCs/>
        </w:rPr>
        <w:t>ły ocenie.</w:t>
      </w:r>
    </w:p>
    <w:p w14:paraId="4D643BFD" w14:textId="77777777" w:rsidR="00BA0B0F" w:rsidRDefault="00BA0B0F" w:rsidP="002E498E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95E2E42" w14:textId="77777777" w:rsidR="00086CA5" w:rsidRDefault="00955B9E" w:rsidP="002E498E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47400">
        <w:rPr>
          <w:rFonts w:ascii="Arial" w:hAnsi="Arial" w:cs="Arial"/>
          <w:b/>
          <w:bCs/>
        </w:rPr>
        <w:t xml:space="preserve">§ </w:t>
      </w:r>
      <w:r w:rsidR="00F3213C">
        <w:rPr>
          <w:rFonts w:ascii="Arial" w:hAnsi="Arial" w:cs="Arial"/>
          <w:b/>
          <w:bCs/>
        </w:rPr>
        <w:t>5</w:t>
      </w:r>
      <w:r w:rsidRPr="00647400">
        <w:rPr>
          <w:rFonts w:ascii="Arial" w:hAnsi="Arial" w:cs="Arial"/>
          <w:bCs/>
          <w:i/>
        </w:rPr>
        <w:br/>
      </w:r>
      <w:r w:rsidR="00086CA5" w:rsidRPr="00CB6534">
        <w:rPr>
          <w:rFonts w:ascii="Arial" w:hAnsi="Arial" w:cs="Arial"/>
          <w:b/>
          <w:bCs/>
        </w:rPr>
        <w:t>Sposób i kryteria oceny oferty</w:t>
      </w:r>
    </w:p>
    <w:p w14:paraId="4D21492E" w14:textId="77777777" w:rsidR="006D0636" w:rsidRPr="00CB6534" w:rsidRDefault="006D0636" w:rsidP="002E498E">
      <w:pPr>
        <w:pStyle w:val="NormalnyWeb"/>
        <w:tabs>
          <w:tab w:val="left" w:leader="dot" w:pos="9072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1015430" w14:textId="55435E0A" w:rsidR="00D12AA7" w:rsidRPr="00647400" w:rsidRDefault="00D12AA7" w:rsidP="00BA0E1C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adjustRightInd w:val="0"/>
        <w:spacing w:before="62" w:line="274" w:lineRule="exact"/>
        <w:ind w:left="283" w:hanging="283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 xml:space="preserve">Wszystkie nadesłane oferty będą podlegać ocenie komisji powołanej przez Ministra Edukacji </w:t>
      </w:r>
      <w:r w:rsidR="00BD2CDB">
        <w:rPr>
          <w:rFonts w:ascii="Arial" w:eastAsiaTheme="minorEastAsia" w:hAnsi="Arial" w:cs="Arial"/>
          <w:sz w:val="24"/>
          <w:szCs w:val="24"/>
        </w:rPr>
        <w:t>i Nauki</w:t>
      </w:r>
      <w:r w:rsidRPr="00647400">
        <w:rPr>
          <w:rFonts w:ascii="Arial" w:eastAsiaTheme="minorEastAsia" w:hAnsi="Arial" w:cs="Arial"/>
          <w:sz w:val="24"/>
          <w:szCs w:val="24"/>
        </w:rPr>
        <w:t>.</w:t>
      </w:r>
    </w:p>
    <w:p w14:paraId="7B076D2E" w14:textId="77777777" w:rsidR="00D12AA7" w:rsidRPr="00CB6534" w:rsidRDefault="00D12AA7" w:rsidP="00BA0E1C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adjustRightInd w:val="0"/>
        <w:spacing w:line="274" w:lineRule="exact"/>
        <w:ind w:left="283" w:hanging="283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Ocena wniosku jest dwuetapowa i obejmuje ocenę formalną oraz ocenę merytoryczną. Wnioski odrzucone na etapie oceny formalnej nie podlegają ocenie merytorycznej.</w:t>
      </w:r>
    </w:p>
    <w:p w14:paraId="66F4834E" w14:textId="77777777" w:rsidR="00D12AA7" w:rsidRDefault="00D12AA7" w:rsidP="00BA0E1C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adjustRightInd w:val="0"/>
        <w:spacing w:line="274" w:lineRule="exact"/>
        <w:ind w:left="283" w:hanging="283"/>
        <w:jc w:val="both"/>
        <w:rPr>
          <w:rFonts w:ascii="Arial" w:eastAsiaTheme="minorEastAsia" w:hAnsi="Arial" w:cs="Arial"/>
          <w:sz w:val="24"/>
          <w:szCs w:val="24"/>
        </w:rPr>
      </w:pPr>
      <w:r w:rsidRPr="00CB6534">
        <w:rPr>
          <w:rFonts w:ascii="Arial" w:eastAsiaTheme="minorEastAsia" w:hAnsi="Arial" w:cs="Arial"/>
          <w:sz w:val="24"/>
          <w:szCs w:val="24"/>
        </w:rPr>
        <w:t>Przy ocenie ofert pod względem formalnym będą brane pod uwagę następujące aspekty:</w:t>
      </w:r>
    </w:p>
    <w:p w14:paraId="3587FBBC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1)</w:t>
      </w:r>
      <w:r w:rsidRPr="001D5B30">
        <w:rPr>
          <w:rFonts w:ascii="Arial" w:eastAsiaTheme="minorEastAsia" w:hAnsi="Arial" w:cs="Arial"/>
          <w:sz w:val="24"/>
          <w:szCs w:val="24"/>
        </w:rPr>
        <w:tab/>
        <w:t>zgodność statusu prawnego oferenta z ogłoszeniem konkursu;</w:t>
      </w:r>
    </w:p>
    <w:p w14:paraId="3CD12254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2)</w:t>
      </w:r>
      <w:r w:rsidRPr="001D5B30">
        <w:rPr>
          <w:rFonts w:ascii="Arial" w:eastAsiaTheme="minorEastAsia" w:hAnsi="Arial" w:cs="Arial"/>
          <w:sz w:val="24"/>
          <w:szCs w:val="24"/>
        </w:rPr>
        <w:tab/>
        <w:t>terminowość nadesłania oferty;</w:t>
      </w:r>
    </w:p>
    <w:p w14:paraId="3E1ED1D9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3)</w:t>
      </w:r>
      <w:r w:rsidRPr="001D5B30">
        <w:rPr>
          <w:rFonts w:ascii="Arial" w:eastAsiaTheme="minorEastAsia" w:hAnsi="Arial" w:cs="Arial"/>
          <w:sz w:val="24"/>
          <w:szCs w:val="24"/>
        </w:rPr>
        <w:tab/>
        <w:t>złożenie oferty na właściwym formularzu;</w:t>
      </w:r>
    </w:p>
    <w:p w14:paraId="3F6549CC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4)</w:t>
      </w:r>
      <w:r w:rsidRPr="001D5B30">
        <w:rPr>
          <w:rFonts w:ascii="Arial" w:eastAsiaTheme="minorEastAsia" w:hAnsi="Arial" w:cs="Arial"/>
          <w:sz w:val="24"/>
          <w:szCs w:val="24"/>
        </w:rPr>
        <w:tab/>
        <w:t>złożenie przez oferenta samodzielnie lub wspólnie z innym oferentem nie więcej niż jednej oferty;</w:t>
      </w:r>
    </w:p>
    <w:p w14:paraId="2BCCFA64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lastRenderedPageBreak/>
        <w:t>5)</w:t>
      </w:r>
      <w:r w:rsidRPr="001D5B30">
        <w:rPr>
          <w:rFonts w:ascii="Arial" w:eastAsiaTheme="minorEastAsia" w:hAnsi="Arial" w:cs="Arial"/>
          <w:sz w:val="24"/>
          <w:szCs w:val="24"/>
        </w:rPr>
        <w:tab/>
        <w:t>zgodność wnioskowanej kwoty dotacji z ogłoszeniem konkursu;</w:t>
      </w:r>
    </w:p>
    <w:p w14:paraId="71AE9BA7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6)</w:t>
      </w:r>
      <w:r w:rsidRPr="001D5B30">
        <w:rPr>
          <w:rFonts w:ascii="Arial" w:eastAsiaTheme="minorEastAsia" w:hAnsi="Arial" w:cs="Arial"/>
          <w:sz w:val="24"/>
          <w:szCs w:val="24"/>
        </w:rPr>
        <w:tab/>
        <w:t>zgodność terminu realizacji zadania z ogłoszeniem konkursu;</w:t>
      </w:r>
    </w:p>
    <w:p w14:paraId="529640E4" w14:textId="77777777" w:rsidR="001D5B30" w:rsidRP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7)</w:t>
      </w:r>
      <w:r w:rsidRPr="001D5B30">
        <w:rPr>
          <w:rFonts w:ascii="Arial" w:eastAsiaTheme="minorEastAsia" w:hAnsi="Arial" w:cs="Arial"/>
          <w:sz w:val="24"/>
          <w:szCs w:val="24"/>
        </w:rPr>
        <w:tab/>
        <w:t>podpisanie oferty przez upoważnione osoby;</w:t>
      </w:r>
    </w:p>
    <w:p w14:paraId="7AA3AA72" w14:textId="77777777" w:rsidR="001D5B30" w:rsidRDefault="001D5B30" w:rsidP="001D5B30">
      <w:pPr>
        <w:ind w:left="283"/>
        <w:jc w:val="both"/>
        <w:rPr>
          <w:rFonts w:ascii="Arial" w:eastAsiaTheme="minorEastAsia" w:hAnsi="Arial" w:cs="Arial"/>
          <w:sz w:val="24"/>
          <w:szCs w:val="24"/>
        </w:rPr>
      </w:pPr>
      <w:r w:rsidRPr="001D5B30">
        <w:rPr>
          <w:rFonts w:ascii="Arial" w:eastAsiaTheme="minorEastAsia" w:hAnsi="Arial" w:cs="Arial"/>
          <w:sz w:val="24"/>
          <w:szCs w:val="24"/>
        </w:rPr>
        <w:t>8)</w:t>
      </w:r>
      <w:r w:rsidRPr="001D5B30">
        <w:rPr>
          <w:rFonts w:ascii="Arial" w:eastAsiaTheme="minorEastAsia" w:hAnsi="Arial" w:cs="Arial"/>
          <w:sz w:val="24"/>
          <w:szCs w:val="24"/>
        </w:rPr>
        <w:tab/>
        <w:t>dołączenie wymaganych załączników;</w:t>
      </w:r>
    </w:p>
    <w:p w14:paraId="777B53CD" w14:textId="147B83F8" w:rsidR="001D5B30" w:rsidRPr="00BD2CDB" w:rsidRDefault="00882E54" w:rsidP="00BD2CDB">
      <w:pPr>
        <w:jc w:val="both"/>
        <w:rPr>
          <w:rFonts w:ascii="Arial" w:eastAsiaTheme="minorEastAsia" w:hAnsi="Arial" w:cs="Arial"/>
          <w:color w:val="0000FF"/>
          <w:sz w:val="24"/>
          <w:szCs w:val="24"/>
          <w:u w:val="single"/>
        </w:rPr>
      </w:pPr>
      <w:r>
        <w:rPr>
          <w:rFonts w:ascii="Arial" w:eastAsiaTheme="minorEastAsia" w:hAnsi="Arial" w:cs="Arial"/>
          <w:sz w:val="24"/>
          <w:szCs w:val="24"/>
        </w:rPr>
        <w:t xml:space="preserve">4. </w:t>
      </w:r>
      <w:r w:rsidR="002E498E" w:rsidRPr="00647400">
        <w:rPr>
          <w:rFonts w:ascii="Arial" w:eastAsiaTheme="minorEastAsia" w:hAnsi="Arial" w:cs="Arial"/>
          <w:sz w:val="24"/>
          <w:szCs w:val="24"/>
        </w:rPr>
        <w:t>Lista ofert spełniających wymagania formalne zostanie ogłoszona</w:t>
      </w:r>
      <w:r w:rsidR="001D5B30">
        <w:rPr>
          <w:rFonts w:ascii="Arial" w:eastAsiaTheme="minorEastAsia" w:hAnsi="Arial" w:cs="Arial"/>
          <w:sz w:val="24"/>
          <w:szCs w:val="24"/>
        </w:rPr>
        <w:t xml:space="preserve"> w Biuletynie Informacji Publicznej Ministerstwa Edukacji</w:t>
      </w:r>
      <w:r w:rsidR="00972308">
        <w:rPr>
          <w:rFonts w:ascii="Arial" w:eastAsiaTheme="minorEastAsia" w:hAnsi="Arial" w:cs="Arial"/>
          <w:sz w:val="24"/>
          <w:szCs w:val="24"/>
        </w:rPr>
        <w:t xml:space="preserve"> i Nauki</w:t>
      </w:r>
      <w:r w:rsidR="001D5B30">
        <w:rPr>
          <w:rFonts w:ascii="Arial" w:eastAsiaTheme="minorEastAsia" w:hAnsi="Arial" w:cs="Arial"/>
          <w:sz w:val="24"/>
          <w:szCs w:val="24"/>
        </w:rPr>
        <w:t xml:space="preserve"> </w:t>
      </w:r>
      <w:r w:rsidR="002E498E" w:rsidRPr="00647400">
        <w:rPr>
          <w:rFonts w:ascii="Arial" w:eastAsiaTheme="minorEastAsia" w:hAnsi="Arial" w:cs="Arial"/>
          <w:sz w:val="24"/>
          <w:szCs w:val="24"/>
        </w:rPr>
        <w:t xml:space="preserve"> na </w:t>
      </w:r>
      <w:r w:rsidR="00F20396" w:rsidRPr="002319BC">
        <w:rPr>
          <w:rFonts w:ascii="Arial" w:eastAsiaTheme="minorEastAsia" w:hAnsi="Arial" w:cs="Arial"/>
          <w:sz w:val="24"/>
          <w:szCs w:val="24"/>
        </w:rPr>
        <w:t xml:space="preserve">stronie </w:t>
      </w:r>
      <w:hyperlink r:id="rId9" w:history="1">
        <w:r w:rsidR="00972308" w:rsidRPr="00B07566">
          <w:rPr>
            <w:rStyle w:val="Hipercze"/>
            <w:rFonts w:ascii="Arial" w:eastAsiaTheme="minorEastAsia" w:hAnsi="Arial" w:cs="Arial"/>
            <w:sz w:val="24"/>
            <w:szCs w:val="24"/>
          </w:rPr>
          <w:t>https://bip.mein.gov.pl</w:t>
        </w:r>
      </w:hyperlink>
    </w:p>
    <w:p w14:paraId="3EFF27F6" w14:textId="15C02C21" w:rsidR="00D12AA7" w:rsidRDefault="00D12AA7" w:rsidP="001D0C22">
      <w:p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47400">
        <w:rPr>
          <w:rFonts w:ascii="Arial" w:eastAsiaTheme="minorEastAsia" w:hAnsi="Arial" w:cs="Arial"/>
          <w:sz w:val="24"/>
          <w:szCs w:val="24"/>
        </w:rPr>
        <w:t>5.</w:t>
      </w:r>
      <w:r w:rsidRPr="00647400">
        <w:rPr>
          <w:rFonts w:cs="Arial"/>
          <w:b/>
          <w:bCs/>
          <w:i/>
          <w:iCs/>
          <w:sz w:val="24"/>
          <w:szCs w:val="24"/>
        </w:rPr>
        <w:t xml:space="preserve"> </w:t>
      </w:r>
      <w:r w:rsidR="001D5B30" w:rsidRPr="001D5B30">
        <w:rPr>
          <w:rFonts w:ascii="Arial" w:eastAsiaTheme="minorEastAsia" w:hAnsi="Arial" w:cs="Arial"/>
          <w:sz w:val="24"/>
          <w:szCs w:val="24"/>
        </w:rPr>
        <w:t xml:space="preserve">Ocena merytoryczna polega na ocenie zgodności oferty z celem konkursu. Przy ocenie i analizie oferty pod </w:t>
      </w:r>
      <w:r w:rsidR="001D0C22">
        <w:rPr>
          <w:rFonts w:ascii="Arial" w:eastAsiaTheme="minorEastAsia" w:hAnsi="Arial" w:cs="Arial"/>
          <w:sz w:val="24"/>
          <w:szCs w:val="24"/>
        </w:rPr>
        <w:t xml:space="preserve">względem merytorycznym komisja </w:t>
      </w:r>
      <w:r w:rsidR="001D0C22" w:rsidRPr="001D0C22">
        <w:rPr>
          <w:rFonts w:ascii="Arial" w:eastAsiaTheme="minorEastAsia" w:hAnsi="Arial" w:cs="Arial"/>
          <w:sz w:val="24"/>
          <w:szCs w:val="24"/>
        </w:rPr>
        <w:t>oceni następujące kategorie</w:t>
      </w:r>
      <w:r w:rsidR="001D0C22">
        <w:rPr>
          <w:rFonts w:ascii="Arial" w:eastAsiaTheme="minorEastAsia" w:hAnsi="Arial" w:cs="Arial"/>
          <w:sz w:val="24"/>
          <w:szCs w:val="24"/>
        </w:rPr>
        <w:t>:</w:t>
      </w:r>
    </w:p>
    <w:p w14:paraId="5DACE2BB" w14:textId="77777777" w:rsidR="00DC0441" w:rsidRPr="00DC0441" w:rsidRDefault="00DC0441" w:rsidP="00DC0441">
      <w:pPr>
        <w:autoSpaceDE w:val="0"/>
        <w:autoSpaceDN w:val="0"/>
        <w:adjustRightInd w:val="0"/>
        <w:spacing w:line="274" w:lineRule="exact"/>
        <w:rPr>
          <w:rFonts w:ascii="Arial" w:eastAsiaTheme="minorEastAsia" w:hAnsi="Arial" w:cs="Arial"/>
          <w:sz w:val="24"/>
          <w:szCs w:val="24"/>
        </w:rPr>
      </w:pPr>
    </w:p>
    <w:p w14:paraId="4C82FC05" w14:textId="4B055129" w:rsidR="00DC0441" w:rsidRDefault="006225D9" w:rsidP="00601FFF">
      <w:p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1) w części dotyczącej oceny </w:t>
      </w:r>
      <w:r w:rsidR="001D0C22">
        <w:rPr>
          <w:rFonts w:ascii="Arial" w:eastAsiaTheme="minorEastAsia" w:hAnsi="Arial" w:cs="Arial"/>
          <w:sz w:val="24"/>
          <w:szCs w:val="24"/>
        </w:rPr>
        <w:t>zawartości merytorycznej oferty:</w:t>
      </w:r>
    </w:p>
    <w:p w14:paraId="580B2EB8" w14:textId="77777777" w:rsidR="00DC0441" w:rsidRPr="00DC0441" w:rsidRDefault="00DC0441" w:rsidP="00601FFF">
      <w:p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</w:p>
    <w:p w14:paraId="400C400E" w14:textId="688CB21F" w:rsidR="00DC0441" w:rsidRPr="00601FFF" w:rsidRDefault="006225D9" w:rsidP="00601FFF">
      <w:pPr>
        <w:autoSpaceDE w:val="0"/>
        <w:autoSpaceDN w:val="0"/>
        <w:adjustRightInd w:val="0"/>
        <w:spacing w:line="274" w:lineRule="exact"/>
        <w:ind w:left="56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a) </w:t>
      </w:r>
      <w:r w:rsidR="00DC0441" w:rsidRPr="00601FFF">
        <w:rPr>
          <w:rFonts w:ascii="Arial" w:eastAsiaTheme="minorEastAsia" w:hAnsi="Arial" w:cs="Arial"/>
          <w:sz w:val="24"/>
          <w:szCs w:val="24"/>
        </w:rPr>
        <w:t>adekwatność oferty</w:t>
      </w:r>
      <w:r w:rsidR="005E60E9">
        <w:rPr>
          <w:rFonts w:ascii="Arial" w:eastAsiaTheme="minorEastAsia" w:hAnsi="Arial" w:cs="Arial"/>
          <w:sz w:val="24"/>
          <w:szCs w:val="24"/>
        </w:rPr>
        <w:t xml:space="preserve"> </w:t>
      </w:r>
      <w:r w:rsidR="005E60E9" w:rsidRPr="005E60E9">
        <w:rPr>
          <w:rFonts w:ascii="Arial" w:eastAsiaTheme="minorEastAsia" w:hAnsi="Arial" w:cs="Arial"/>
          <w:sz w:val="24"/>
          <w:szCs w:val="24"/>
        </w:rPr>
        <w:t xml:space="preserve">(maksymalnie </w:t>
      </w:r>
      <w:r w:rsidR="00BB4F4F">
        <w:rPr>
          <w:rFonts w:ascii="Arial" w:eastAsiaTheme="minorEastAsia" w:hAnsi="Arial" w:cs="Arial"/>
          <w:b/>
          <w:sz w:val="24"/>
          <w:szCs w:val="24"/>
        </w:rPr>
        <w:t>2</w:t>
      </w:r>
      <w:r w:rsidR="005E60E9" w:rsidRPr="00B65231">
        <w:rPr>
          <w:rFonts w:ascii="Arial" w:eastAsiaTheme="minorEastAsia" w:hAnsi="Arial" w:cs="Arial"/>
          <w:b/>
          <w:sz w:val="24"/>
          <w:szCs w:val="24"/>
        </w:rPr>
        <w:t xml:space="preserve"> pkt</w:t>
      </w:r>
      <w:r w:rsidR="005E60E9" w:rsidRPr="005E60E9">
        <w:rPr>
          <w:rFonts w:ascii="Arial" w:eastAsiaTheme="minorEastAsia" w:hAnsi="Arial" w:cs="Arial"/>
          <w:sz w:val="24"/>
          <w:szCs w:val="24"/>
        </w:rPr>
        <w:t>)</w:t>
      </w:r>
      <w:r w:rsidR="005E60E9">
        <w:rPr>
          <w:rFonts w:ascii="Arial" w:eastAsiaTheme="minorEastAsia" w:hAnsi="Arial" w:cs="Arial"/>
          <w:sz w:val="24"/>
          <w:szCs w:val="24"/>
        </w:rPr>
        <w:t>,</w:t>
      </w:r>
      <w:r w:rsidR="00DC0441" w:rsidRPr="00601FFF">
        <w:rPr>
          <w:rFonts w:ascii="Arial" w:eastAsiaTheme="minorEastAsia" w:hAnsi="Arial" w:cs="Arial"/>
          <w:sz w:val="24"/>
          <w:szCs w:val="24"/>
        </w:rPr>
        <w:t xml:space="preserve">w tym: </w:t>
      </w:r>
    </w:p>
    <w:p w14:paraId="2510C512" w14:textId="3CDFD441" w:rsidR="006225D9" w:rsidRDefault="00DC0441" w:rsidP="00BA0E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01FFF">
        <w:rPr>
          <w:rFonts w:ascii="Arial" w:eastAsiaTheme="minorEastAsia" w:hAnsi="Arial" w:cs="Arial"/>
          <w:sz w:val="24"/>
          <w:szCs w:val="24"/>
        </w:rPr>
        <w:t xml:space="preserve">zgodność oferty z celami olimpiad określonymi w art. 22 ust. 2 pkt 8 ustawy o systemie oświaty </w:t>
      </w:r>
      <w:r w:rsidR="005E60E9" w:rsidRPr="005E60E9">
        <w:rPr>
          <w:rFonts w:ascii="Arial" w:eastAsiaTheme="minorEastAsia" w:hAnsi="Arial" w:cs="Arial"/>
          <w:sz w:val="24"/>
          <w:szCs w:val="24"/>
          <w:u w:val="single"/>
        </w:rPr>
        <w:t>(0-1 pkt</w:t>
      </w:r>
      <w:r w:rsidR="006225D9" w:rsidRPr="005E60E9">
        <w:rPr>
          <w:rFonts w:ascii="Arial" w:eastAsiaTheme="minorEastAsia" w:hAnsi="Arial" w:cs="Arial"/>
          <w:sz w:val="24"/>
          <w:szCs w:val="24"/>
          <w:u w:val="single"/>
        </w:rPr>
        <w:t>)</w:t>
      </w:r>
      <w:r w:rsidR="00B65231">
        <w:rPr>
          <w:rFonts w:ascii="Arial" w:eastAsiaTheme="minorEastAsia" w:hAnsi="Arial" w:cs="Arial"/>
          <w:sz w:val="24"/>
          <w:szCs w:val="24"/>
          <w:u w:val="single"/>
        </w:rPr>
        <w:t>;</w:t>
      </w:r>
    </w:p>
    <w:p w14:paraId="09A7A005" w14:textId="5212A379" w:rsidR="00B65231" w:rsidRPr="00B65231" w:rsidRDefault="006225D9" w:rsidP="00BA0E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zgodność </w:t>
      </w:r>
      <w:r w:rsidR="00DC0441" w:rsidRPr="00601FFF">
        <w:rPr>
          <w:rFonts w:ascii="Arial" w:eastAsiaTheme="minorEastAsia" w:hAnsi="Arial" w:cs="Arial"/>
          <w:sz w:val="24"/>
          <w:szCs w:val="24"/>
        </w:rPr>
        <w:t>z zasadami organiz</w:t>
      </w:r>
      <w:r w:rsidR="005E60E9">
        <w:rPr>
          <w:rFonts w:ascii="Arial" w:eastAsiaTheme="minorEastAsia" w:hAnsi="Arial" w:cs="Arial"/>
          <w:sz w:val="24"/>
          <w:szCs w:val="24"/>
        </w:rPr>
        <w:t xml:space="preserve">acji i przeprowadzania olimpiad </w:t>
      </w:r>
      <w:r w:rsidR="00DC0441" w:rsidRPr="00601FFF">
        <w:rPr>
          <w:rFonts w:ascii="Arial" w:eastAsiaTheme="minorEastAsia" w:hAnsi="Arial" w:cs="Arial"/>
          <w:sz w:val="24"/>
          <w:szCs w:val="24"/>
        </w:rPr>
        <w:t>określonymi w rozporządzeniu Ministra Edukacji Narodowej i Sportu z dnia 29 stycznia 2002 r. w sprawie organizacji oraz sposobu przeprowadzania konkursów, turniejów i olimpiad (Dz. U.</w:t>
      </w:r>
      <w:r w:rsidR="00F877A7" w:rsidRPr="00F877A7">
        <w:rPr>
          <w:rFonts w:ascii="Arial" w:eastAsiaTheme="minorEastAsia" w:hAnsi="Arial" w:cs="Arial"/>
          <w:sz w:val="24"/>
          <w:szCs w:val="24"/>
        </w:rPr>
        <w:t xml:space="preserve"> Nr 13, poz. 125, z późn. zm.)</w:t>
      </w:r>
      <w:r w:rsidR="005E60E9">
        <w:rPr>
          <w:rFonts w:ascii="Arial" w:eastAsiaTheme="minorEastAsia" w:hAnsi="Arial" w:cs="Arial"/>
          <w:sz w:val="24"/>
          <w:szCs w:val="24"/>
        </w:rPr>
        <w:t xml:space="preserve"> </w:t>
      </w:r>
      <w:r w:rsidR="00BB4F4F">
        <w:rPr>
          <w:rFonts w:ascii="Arial" w:eastAsiaTheme="minorEastAsia" w:hAnsi="Arial" w:cs="Arial"/>
          <w:sz w:val="24"/>
          <w:szCs w:val="24"/>
          <w:u w:val="single"/>
        </w:rPr>
        <w:t>(0-1</w:t>
      </w:r>
      <w:r w:rsidR="005E60E9" w:rsidRPr="005E60E9">
        <w:rPr>
          <w:rFonts w:ascii="Arial" w:eastAsiaTheme="minorEastAsia" w:hAnsi="Arial" w:cs="Arial"/>
          <w:sz w:val="24"/>
          <w:szCs w:val="24"/>
          <w:u w:val="single"/>
        </w:rPr>
        <w:t xml:space="preserve"> pkt</w:t>
      </w:r>
      <w:r w:rsidRPr="005E60E9">
        <w:rPr>
          <w:rFonts w:ascii="Arial" w:eastAsiaTheme="minorEastAsia" w:hAnsi="Arial" w:cs="Arial"/>
          <w:sz w:val="24"/>
          <w:szCs w:val="24"/>
          <w:u w:val="single"/>
        </w:rPr>
        <w:t>)</w:t>
      </w:r>
      <w:r w:rsidR="00B65231">
        <w:rPr>
          <w:rFonts w:ascii="Arial" w:eastAsiaTheme="minorEastAsia" w:hAnsi="Arial" w:cs="Arial"/>
          <w:sz w:val="24"/>
          <w:szCs w:val="24"/>
          <w:u w:val="single"/>
        </w:rPr>
        <w:t>;</w:t>
      </w:r>
    </w:p>
    <w:p w14:paraId="5DCD09D1" w14:textId="77777777" w:rsidR="00B65231" w:rsidRPr="00B65231" w:rsidRDefault="00B65231" w:rsidP="00B65231">
      <w:pPr>
        <w:pStyle w:val="Akapitzlist"/>
        <w:autoSpaceDE w:val="0"/>
        <w:autoSpaceDN w:val="0"/>
        <w:adjustRightInd w:val="0"/>
        <w:spacing w:line="274" w:lineRule="exact"/>
        <w:ind w:left="1440"/>
        <w:jc w:val="both"/>
        <w:rPr>
          <w:rFonts w:ascii="Arial" w:eastAsiaTheme="minorEastAsia" w:hAnsi="Arial" w:cs="Arial"/>
          <w:sz w:val="24"/>
          <w:szCs w:val="24"/>
        </w:rPr>
      </w:pPr>
    </w:p>
    <w:p w14:paraId="689A7080" w14:textId="78A7B939" w:rsidR="00F877A7" w:rsidRPr="00601FFF" w:rsidRDefault="004F6A0B" w:rsidP="00601FFF">
      <w:pPr>
        <w:ind w:left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b) </w:t>
      </w:r>
      <w:r w:rsidR="00DC0441" w:rsidRPr="00601FFF">
        <w:rPr>
          <w:rFonts w:ascii="Arial" w:eastAsiaTheme="minorEastAsia" w:hAnsi="Arial" w:cs="Arial"/>
          <w:sz w:val="24"/>
          <w:szCs w:val="24"/>
        </w:rPr>
        <w:t>zawartość merytoryczn</w:t>
      </w:r>
      <w:r>
        <w:rPr>
          <w:rFonts w:ascii="Arial" w:eastAsiaTheme="minorEastAsia" w:hAnsi="Arial" w:cs="Arial"/>
          <w:sz w:val="24"/>
          <w:szCs w:val="24"/>
        </w:rPr>
        <w:t>ą olimpiady</w:t>
      </w:r>
      <w:r w:rsidR="005E60E9">
        <w:rPr>
          <w:rFonts w:ascii="Arial" w:eastAsiaTheme="minorEastAsia" w:hAnsi="Arial" w:cs="Arial"/>
          <w:sz w:val="24"/>
          <w:szCs w:val="24"/>
        </w:rPr>
        <w:t xml:space="preserve"> </w:t>
      </w:r>
      <w:r w:rsidR="005E60E9" w:rsidRPr="005E60E9">
        <w:rPr>
          <w:rFonts w:ascii="Arial" w:eastAsiaTheme="minorEastAsia" w:hAnsi="Arial" w:cs="Arial"/>
          <w:sz w:val="24"/>
          <w:szCs w:val="24"/>
        </w:rPr>
        <w:t>(maksymalnie</w:t>
      </w:r>
      <w:r w:rsidR="005E60E9">
        <w:rPr>
          <w:rFonts w:ascii="Arial" w:eastAsiaTheme="minorEastAsia" w:hAnsi="Arial" w:cs="Arial"/>
          <w:sz w:val="24"/>
          <w:szCs w:val="24"/>
        </w:rPr>
        <w:t xml:space="preserve"> </w:t>
      </w:r>
      <w:r w:rsidR="00BB4F4F">
        <w:rPr>
          <w:rFonts w:ascii="Arial" w:eastAsiaTheme="minorEastAsia" w:hAnsi="Arial" w:cs="Arial"/>
          <w:b/>
          <w:sz w:val="24"/>
          <w:szCs w:val="24"/>
        </w:rPr>
        <w:t>6</w:t>
      </w:r>
      <w:r w:rsidR="005E60E9" w:rsidRPr="00B65231">
        <w:rPr>
          <w:rFonts w:ascii="Arial" w:eastAsiaTheme="minorEastAsia" w:hAnsi="Arial" w:cs="Arial"/>
          <w:b/>
          <w:sz w:val="24"/>
          <w:szCs w:val="24"/>
        </w:rPr>
        <w:t xml:space="preserve"> pkt</w:t>
      </w:r>
      <w:r w:rsidR="005E60E9" w:rsidRPr="005E60E9">
        <w:rPr>
          <w:rFonts w:ascii="Arial" w:eastAsiaTheme="minorEastAsia" w:hAnsi="Arial" w:cs="Arial"/>
          <w:sz w:val="24"/>
          <w:szCs w:val="24"/>
        </w:rPr>
        <w:t>)</w:t>
      </w:r>
      <w:r w:rsidR="00B65231">
        <w:rPr>
          <w:rFonts w:ascii="Arial" w:eastAsiaTheme="minorEastAsia" w:hAnsi="Arial" w:cs="Arial"/>
          <w:sz w:val="24"/>
          <w:szCs w:val="24"/>
        </w:rPr>
        <w:t>, w tym</w:t>
      </w:r>
      <w:r w:rsidRPr="005E60E9">
        <w:rPr>
          <w:rFonts w:ascii="Arial" w:eastAsiaTheme="minorEastAsia" w:hAnsi="Arial" w:cs="Arial"/>
          <w:sz w:val="24"/>
          <w:szCs w:val="24"/>
        </w:rPr>
        <w:t>:</w:t>
      </w:r>
    </w:p>
    <w:p w14:paraId="38ACF90E" w14:textId="5AF4303C" w:rsidR="006225D9" w:rsidRDefault="00DC0441" w:rsidP="00BA0E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 w:rsidRPr="00601FFF">
        <w:rPr>
          <w:rFonts w:ascii="Arial" w:eastAsiaTheme="minorEastAsia" w:hAnsi="Arial" w:cs="Arial"/>
          <w:sz w:val="24"/>
          <w:szCs w:val="24"/>
        </w:rPr>
        <w:t xml:space="preserve">program olimpiady lub jego projekt, </w:t>
      </w:r>
      <w:r w:rsidR="006225D9">
        <w:rPr>
          <w:rFonts w:ascii="Arial" w:eastAsiaTheme="minorEastAsia" w:hAnsi="Arial" w:cs="Arial"/>
          <w:sz w:val="24"/>
          <w:szCs w:val="24"/>
        </w:rPr>
        <w:t>uwzględnia</w:t>
      </w:r>
      <w:r w:rsidR="005E60E9">
        <w:rPr>
          <w:rFonts w:ascii="Arial" w:eastAsiaTheme="minorEastAsia" w:hAnsi="Arial" w:cs="Arial"/>
          <w:sz w:val="24"/>
          <w:szCs w:val="24"/>
        </w:rPr>
        <w:t>jący</w:t>
      </w:r>
      <w:r w:rsidR="006225D9">
        <w:rPr>
          <w:rFonts w:ascii="Arial" w:eastAsiaTheme="minorEastAsia" w:hAnsi="Arial" w:cs="Arial"/>
          <w:sz w:val="24"/>
          <w:szCs w:val="24"/>
        </w:rPr>
        <w:t xml:space="preserve"> </w:t>
      </w:r>
      <w:r w:rsidR="004F6A0B">
        <w:rPr>
          <w:rFonts w:ascii="Arial" w:eastAsiaTheme="minorEastAsia" w:hAnsi="Arial" w:cs="Arial"/>
          <w:sz w:val="24"/>
          <w:szCs w:val="24"/>
        </w:rPr>
        <w:t xml:space="preserve">korelację </w:t>
      </w:r>
      <w:r w:rsidR="005E60E9">
        <w:rPr>
          <w:rFonts w:ascii="Arial" w:eastAsiaTheme="minorEastAsia" w:hAnsi="Arial" w:cs="Arial"/>
          <w:sz w:val="24"/>
          <w:szCs w:val="24"/>
        </w:rPr>
        <w:br/>
      </w:r>
      <w:r w:rsidR="004F6A0B">
        <w:rPr>
          <w:rFonts w:ascii="Arial" w:eastAsiaTheme="minorEastAsia" w:hAnsi="Arial" w:cs="Arial"/>
          <w:sz w:val="24"/>
          <w:szCs w:val="24"/>
        </w:rPr>
        <w:t xml:space="preserve">z </w:t>
      </w:r>
      <w:r w:rsidR="006225D9">
        <w:rPr>
          <w:rFonts w:ascii="Arial" w:eastAsiaTheme="minorEastAsia" w:hAnsi="Arial" w:cs="Arial"/>
          <w:sz w:val="24"/>
          <w:szCs w:val="24"/>
        </w:rPr>
        <w:t xml:space="preserve"> aktualn</w:t>
      </w:r>
      <w:r w:rsidR="00BD2CDB">
        <w:rPr>
          <w:rFonts w:ascii="Arial" w:eastAsiaTheme="minorEastAsia" w:hAnsi="Arial" w:cs="Arial"/>
          <w:sz w:val="24"/>
          <w:szCs w:val="24"/>
        </w:rPr>
        <w:t xml:space="preserve">ą </w:t>
      </w:r>
      <w:r w:rsidR="006225D9">
        <w:rPr>
          <w:rFonts w:ascii="Arial" w:eastAsiaTheme="minorEastAsia" w:hAnsi="Arial" w:cs="Arial"/>
          <w:sz w:val="24"/>
          <w:szCs w:val="24"/>
        </w:rPr>
        <w:t>podstaw</w:t>
      </w:r>
      <w:r w:rsidR="00BD2CDB">
        <w:rPr>
          <w:rFonts w:ascii="Arial" w:eastAsiaTheme="minorEastAsia" w:hAnsi="Arial" w:cs="Arial"/>
          <w:sz w:val="24"/>
          <w:szCs w:val="24"/>
        </w:rPr>
        <w:t>ą</w:t>
      </w:r>
      <w:r w:rsidR="006225D9">
        <w:rPr>
          <w:rFonts w:ascii="Arial" w:eastAsiaTheme="minorEastAsia" w:hAnsi="Arial" w:cs="Arial"/>
          <w:sz w:val="24"/>
          <w:szCs w:val="24"/>
        </w:rPr>
        <w:t xml:space="preserve"> programow</w:t>
      </w:r>
      <w:r w:rsidR="00BD2CDB">
        <w:rPr>
          <w:rFonts w:ascii="Arial" w:eastAsiaTheme="minorEastAsia" w:hAnsi="Arial" w:cs="Arial"/>
          <w:sz w:val="24"/>
          <w:szCs w:val="24"/>
        </w:rPr>
        <w:t>ą</w:t>
      </w:r>
      <w:r w:rsidR="00B65231">
        <w:rPr>
          <w:rFonts w:ascii="Arial" w:eastAsiaTheme="minorEastAsia" w:hAnsi="Arial" w:cs="Arial"/>
          <w:sz w:val="24"/>
          <w:szCs w:val="24"/>
        </w:rPr>
        <w:t xml:space="preserve"> </w:t>
      </w:r>
      <w:r w:rsidR="000B4B1D">
        <w:rPr>
          <w:rFonts w:ascii="Arial" w:eastAsiaTheme="minorEastAsia" w:hAnsi="Arial" w:cs="Arial"/>
          <w:sz w:val="24"/>
          <w:szCs w:val="24"/>
          <w:u w:val="single"/>
        </w:rPr>
        <w:t>(0-1</w:t>
      </w:r>
      <w:r w:rsidR="00B65231" w:rsidRPr="005105C5">
        <w:rPr>
          <w:rFonts w:ascii="Arial" w:eastAsiaTheme="minorEastAsia" w:hAnsi="Arial" w:cs="Arial"/>
          <w:sz w:val="24"/>
          <w:szCs w:val="24"/>
          <w:u w:val="single"/>
        </w:rPr>
        <w:t xml:space="preserve"> pkt);</w:t>
      </w:r>
    </w:p>
    <w:p w14:paraId="07DAD138" w14:textId="2601DE28" w:rsidR="00F877A7" w:rsidRDefault="006225D9" w:rsidP="00BA0E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program olimpiady lub jego projekt </w:t>
      </w:r>
      <w:r w:rsidR="00B65231" w:rsidRPr="00601FFF">
        <w:rPr>
          <w:rFonts w:ascii="Arial" w:eastAsiaTheme="minorEastAsia" w:hAnsi="Arial" w:cs="Arial"/>
          <w:sz w:val="24"/>
          <w:szCs w:val="24"/>
        </w:rPr>
        <w:t>uwzględnia</w:t>
      </w:r>
      <w:r w:rsidR="00B65231">
        <w:rPr>
          <w:rFonts w:ascii="Arial" w:eastAsiaTheme="minorEastAsia" w:hAnsi="Arial" w:cs="Arial"/>
          <w:sz w:val="24"/>
          <w:szCs w:val="24"/>
        </w:rPr>
        <w:t>jący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DC0441" w:rsidRPr="00601FFF">
        <w:rPr>
          <w:rFonts w:ascii="Arial" w:eastAsiaTheme="minorEastAsia" w:hAnsi="Arial" w:cs="Arial"/>
          <w:sz w:val="24"/>
          <w:szCs w:val="24"/>
        </w:rPr>
        <w:t>stopniowanie trudności na p</w:t>
      </w:r>
      <w:r w:rsidR="00F877A7" w:rsidRPr="00F877A7">
        <w:rPr>
          <w:rFonts w:ascii="Arial" w:eastAsiaTheme="minorEastAsia" w:hAnsi="Arial" w:cs="Arial"/>
          <w:sz w:val="24"/>
          <w:szCs w:val="24"/>
        </w:rPr>
        <w:t>oszczególnych etapach olimpiady</w:t>
      </w:r>
      <w:r w:rsidR="00B65231">
        <w:rPr>
          <w:rFonts w:ascii="Arial" w:eastAsiaTheme="minorEastAsia" w:hAnsi="Arial" w:cs="Arial"/>
          <w:sz w:val="24"/>
          <w:szCs w:val="24"/>
        </w:rPr>
        <w:t xml:space="preserve"> </w:t>
      </w:r>
      <w:r w:rsidR="00B65231" w:rsidRPr="005105C5">
        <w:rPr>
          <w:rFonts w:ascii="Arial" w:eastAsiaTheme="minorEastAsia" w:hAnsi="Arial" w:cs="Arial"/>
          <w:sz w:val="24"/>
          <w:szCs w:val="24"/>
          <w:u w:val="single"/>
        </w:rPr>
        <w:t>(0-1 pkt)</w:t>
      </w:r>
      <w:r w:rsidR="00F877A7" w:rsidRPr="005105C5">
        <w:rPr>
          <w:rFonts w:ascii="Arial" w:eastAsiaTheme="minorEastAsia" w:hAnsi="Arial" w:cs="Arial"/>
          <w:sz w:val="24"/>
          <w:szCs w:val="24"/>
          <w:u w:val="single"/>
        </w:rPr>
        <w:t>;</w:t>
      </w:r>
    </w:p>
    <w:p w14:paraId="75C5C36B" w14:textId="2C7A9FDA" w:rsidR="00BB4F4F" w:rsidRDefault="00BB4F4F" w:rsidP="00BA0E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regulamin z</w:t>
      </w:r>
      <w:r w:rsidR="008F6715">
        <w:rPr>
          <w:rFonts w:ascii="Arial" w:eastAsiaTheme="minorEastAsia" w:hAnsi="Arial" w:cs="Arial"/>
          <w:sz w:val="24"/>
          <w:szCs w:val="24"/>
        </w:rPr>
        <w:t xml:space="preserve">godny z ramowym wzorem regulaminu </w:t>
      </w:r>
      <w:r w:rsidR="000B4B1D">
        <w:rPr>
          <w:rFonts w:ascii="Arial" w:eastAsiaTheme="minorEastAsia" w:hAnsi="Arial" w:cs="Arial"/>
          <w:sz w:val="24"/>
          <w:szCs w:val="24"/>
          <w:u w:val="single"/>
        </w:rPr>
        <w:t>(0-3</w:t>
      </w:r>
      <w:r w:rsidR="008F6715" w:rsidRPr="005105C5">
        <w:rPr>
          <w:rFonts w:ascii="Arial" w:eastAsiaTheme="minorEastAsia" w:hAnsi="Arial" w:cs="Arial"/>
          <w:sz w:val="24"/>
          <w:szCs w:val="24"/>
          <w:u w:val="single"/>
        </w:rPr>
        <w:t>pkt)</w:t>
      </w:r>
      <w:r w:rsidR="008F6715" w:rsidRPr="008F6715">
        <w:rPr>
          <w:rFonts w:ascii="Arial" w:eastAsiaTheme="minorEastAsia" w:hAnsi="Arial" w:cs="Arial"/>
          <w:sz w:val="24"/>
          <w:szCs w:val="24"/>
        </w:rPr>
        <w:t>;</w:t>
      </w:r>
      <w:r>
        <w:rPr>
          <w:rFonts w:ascii="Arial" w:eastAsiaTheme="minorEastAsia" w:hAnsi="Arial" w:cs="Arial"/>
          <w:sz w:val="24"/>
          <w:szCs w:val="24"/>
        </w:rPr>
        <w:t xml:space="preserve">  </w:t>
      </w:r>
    </w:p>
    <w:p w14:paraId="260BDA9F" w14:textId="2408156C" w:rsidR="004F6A0B" w:rsidRDefault="00042391" w:rsidP="00BA0E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przedstawienie</w:t>
      </w:r>
      <w:r w:rsidR="00B65231">
        <w:rPr>
          <w:rFonts w:ascii="Arial" w:eastAsiaTheme="minorEastAsia" w:hAnsi="Arial" w:cs="Arial"/>
          <w:sz w:val="24"/>
          <w:szCs w:val="24"/>
        </w:rPr>
        <w:t xml:space="preserve"> </w:t>
      </w:r>
      <w:r w:rsidR="00DC0441" w:rsidRPr="00601FFF">
        <w:rPr>
          <w:rFonts w:ascii="Arial" w:eastAsiaTheme="minorEastAsia" w:hAnsi="Arial" w:cs="Arial"/>
          <w:sz w:val="24"/>
          <w:szCs w:val="24"/>
        </w:rPr>
        <w:t>wykaz</w:t>
      </w:r>
      <w:r w:rsidR="006D6E72">
        <w:rPr>
          <w:rFonts w:ascii="Arial" w:eastAsiaTheme="minorEastAsia" w:hAnsi="Arial" w:cs="Arial"/>
          <w:sz w:val="24"/>
          <w:szCs w:val="24"/>
        </w:rPr>
        <w:t>u</w:t>
      </w:r>
      <w:r w:rsidR="00DC0441" w:rsidRPr="00601FFF">
        <w:rPr>
          <w:rFonts w:ascii="Arial" w:eastAsiaTheme="minorEastAsia" w:hAnsi="Arial" w:cs="Arial"/>
          <w:sz w:val="24"/>
          <w:szCs w:val="24"/>
        </w:rPr>
        <w:t xml:space="preserve"> literatury, opracowań i dokumentów</w:t>
      </w:r>
      <w:r w:rsidR="004F6A0B">
        <w:rPr>
          <w:rFonts w:ascii="Arial" w:eastAsiaTheme="minorEastAsia" w:hAnsi="Arial" w:cs="Arial"/>
          <w:sz w:val="24"/>
          <w:szCs w:val="24"/>
        </w:rPr>
        <w:t xml:space="preserve"> </w:t>
      </w:r>
      <w:r w:rsidR="00B65231">
        <w:rPr>
          <w:rFonts w:ascii="Arial" w:eastAsiaTheme="minorEastAsia" w:hAnsi="Arial" w:cs="Arial"/>
          <w:sz w:val="24"/>
          <w:szCs w:val="24"/>
        </w:rPr>
        <w:t>wymaganych</w:t>
      </w:r>
      <w:r w:rsidR="004F6A0B">
        <w:rPr>
          <w:rFonts w:ascii="Arial" w:eastAsiaTheme="minorEastAsia" w:hAnsi="Arial" w:cs="Arial"/>
          <w:sz w:val="24"/>
          <w:szCs w:val="24"/>
        </w:rPr>
        <w:t xml:space="preserve"> do</w:t>
      </w:r>
      <w:r w:rsidR="00B65231">
        <w:rPr>
          <w:rFonts w:ascii="Arial" w:eastAsiaTheme="minorEastAsia" w:hAnsi="Arial" w:cs="Arial"/>
          <w:sz w:val="24"/>
          <w:szCs w:val="24"/>
        </w:rPr>
        <w:t xml:space="preserve"> przygotowania się do olimpiady </w:t>
      </w:r>
      <w:r w:rsidR="00B65231" w:rsidRPr="005105C5">
        <w:rPr>
          <w:rFonts w:ascii="Arial" w:eastAsiaTheme="minorEastAsia" w:hAnsi="Arial" w:cs="Arial"/>
          <w:sz w:val="24"/>
          <w:szCs w:val="24"/>
          <w:u w:val="single"/>
        </w:rPr>
        <w:t>(0-1pkt)</w:t>
      </w:r>
      <w:r w:rsidR="00F877A7" w:rsidRPr="00F877A7">
        <w:rPr>
          <w:rFonts w:ascii="Arial" w:eastAsiaTheme="minorEastAsia" w:hAnsi="Arial" w:cs="Arial"/>
          <w:sz w:val="24"/>
          <w:szCs w:val="24"/>
        </w:rPr>
        <w:t>;</w:t>
      </w:r>
    </w:p>
    <w:p w14:paraId="7EB2A353" w14:textId="77777777" w:rsidR="00B65231" w:rsidRPr="00B65231" w:rsidRDefault="00B65231" w:rsidP="00B65231">
      <w:pPr>
        <w:pStyle w:val="Akapitzlist"/>
        <w:autoSpaceDE w:val="0"/>
        <w:autoSpaceDN w:val="0"/>
        <w:adjustRightInd w:val="0"/>
        <w:spacing w:line="274" w:lineRule="exact"/>
        <w:ind w:left="1440"/>
        <w:jc w:val="both"/>
        <w:rPr>
          <w:rFonts w:ascii="Arial" w:eastAsiaTheme="minorEastAsia" w:hAnsi="Arial" w:cs="Arial"/>
          <w:sz w:val="24"/>
          <w:szCs w:val="24"/>
        </w:rPr>
      </w:pPr>
    </w:p>
    <w:p w14:paraId="1129B6E3" w14:textId="5B964809" w:rsidR="004F6A0B" w:rsidRDefault="004F6A0B" w:rsidP="00B65231">
      <w:pPr>
        <w:ind w:left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c) jakość wykonania zadania i kwalifikacje osób, przy udziale których będzie</w:t>
      </w:r>
      <w:r w:rsidR="00B65231">
        <w:rPr>
          <w:rFonts w:ascii="Arial" w:eastAsiaTheme="minorEastAsia" w:hAnsi="Arial" w:cs="Arial"/>
          <w:sz w:val="24"/>
          <w:szCs w:val="24"/>
        </w:rPr>
        <w:br/>
        <w:t xml:space="preserve">  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B65231"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  <w:sz w:val="24"/>
          <w:szCs w:val="24"/>
        </w:rPr>
        <w:t>realizowane zadanie</w:t>
      </w:r>
      <w:r w:rsidR="00B65231">
        <w:rPr>
          <w:rFonts w:ascii="Arial" w:eastAsiaTheme="minorEastAsia" w:hAnsi="Arial" w:cs="Arial"/>
          <w:sz w:val="24"/>
          <w:szCs w:val="24"/>
        </w:rPr>
        <w:t xml:space="preserve"> (maksymalnie </w:t>
      </w:r>
      <w:r w:rsidR="00BB4F4F">
        <w:rPr>
          <w:rFonts w:ascii="Arial" w:eastAsiaTheme="minorEastAsia" w:hAnsi="Arial" w:cs="Arial"/>
          <w:b/>
          <w:sz w:val="24"/>
          <w:szCs w:val="24"/>
        </w:rPr>
        <w:t>8</w:t>
      </w:r>
      <w:r w:rsidR="00B65231" w:rsidRPr="00B65231">
        <w:rPr>
          <w:rFonts w:ascii="Arial" w:eastAsiaTheme="minorEastAsia" w:hAnsi="Arial" w:cs="Arial"/>
          <w:b/>
          <w:sz w:val="24"/>
          <w:szCs w:val="24"/>
        </w:rPr>
        <w:t xml:space="preserve"> pkt</w:t>
      </w:r>
      <w:r w:rsidR="00B65231" w:rsidRPr="00B65231">
        <w:rPr>
          <w:rFonts w:ascii="Arial" w:eastAsiaTheme="minorEastAsia" w:hAnsi="Arial" w:cs="Arial"/>
          <w:sz w:val="24"/>
          <w:szCs w:val="24"/>
        </w:rPr>
        <w:t>)</w:t>
      </w:r>
      <w:r>
        <w:rPr>
          <w:rFonts w:ascii="Arial" w:eastAsiaTheme="minorEastAsia" w:hAnsi="Arial" w:cs="Arial"/>
          <w:sz w:val="24"/>
          <w:szCs w:val="24"/>
        </w:rPr>
        <w:t>, w tym:</w:t>
      </w:r>
    </w:p>
    <w:p w14:paraId="63F3C724" w14:textId="47574701" w:rsidR="004F6A0B" w:rsidRDefault="00B65231" w:rsidP="00BA0E1C">
      <w:pPr>
        <w:pStyle w:val="Akapitzlist"/>
        <w:numPr>
          <w:ilvl w:val="0"/>
          <w:numId w:val="16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kwalifikacje, kompetencje </w:t>
      </w:r>
      <w:r w:rsidR="004F6A0B">
        <w:rPr>
          <w:rFonts w:ascii="Arial" w:eastAsiaTheme="minorEastAsia" w:hAnsi="Arial" w:cs="Arial"/>
          <w:sz w:val="24"/>
          <w:szCs w:val="24"/>
        </w:rPr>
        <w:t xml:space="preserve">i doświadczenie osób zaangażowanych </w:t>
      </w:r>
      <w:r>
        <w:rPr>
          <w:rFonts w:ascii="Arial" w:eastAsiaTheme="minorEastAsia" w:hAnsi="Arial" w:cs="Arial"/>
          <w:sz w:val="24"/>
          <w:szCs w:val="24"/>
        </w:rPr>
        <w:br/>
      </w:r>
      <w:r w:rsidR="004F6A0B">
        <w:rPr>
          <w:rFonts w:ascii="Arial" w:eastAsiaTheme="minorEastAsia" w:hAnsi="Arial" w:cs="Arial"/>
          <w:sz w:val="24"/>
          <w:szCs w:val="24"/>
        </w:rPr>
        <w:t xml:space="preserve">w realizację zadania 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>(0-</w:t>
      </w:r>
      <w:r w:rsidR="004F6A0B" w:rsidRPr="005105C5">
        <w:rPr>
          <w:rFonts w:ascii="Arial" w:eastAsiaTheme="minorEastAsia" w:hAnsi="Arial" w:cs="Arial"/>
          <w:sz w:val="24"/>
          <w:szCs w:val="24"/>
          <w:u w:val="single"/>
        </w:rPr>
        <w:t>3 pkt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>);</w:t>
      </w:r>
      <w:r w:rsidR="004F6A0B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335117A" w14:textId="26E696F4" w:rsidR="004F6A0B" w:rsidRDefault="004F6A0B" w:rsidP="00BA0E1C">
      <w:pPr>
        <w:pStyle w:val="Akapitzlist"/>
        <w:numPr>
          <w:ilvl w:val="0"/>
          <w:numId w:val="16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innowacyjność </w:t>
      </w:r>
      <w:r w:rsidR="008F6715">
        <w:rPr>
          <w:rFonts w:ascii="Arial" w:eastAsiaTheme="minorEastAsia" w:hAnsi="Arial" w:cs="Arial"/>
          <w:sz w:val="24"/>
          <w:szCs w:val="24"/>
        </w:rPr>
        <w:t xml:space="preserve">zadania </w:t>
      </w:r>
      <w:r w:rsidR="00BB4F4F" w:rsidRPr="005105C5">
        <w:rPr>
          <w:rFonts w:ascii="Arial" w:eastAsiaTheme="minorEastAsia" w:hAnsi="Arial" w:cs="Arial"/>
          <w:sz w:val="24"/>
          <w:szCs w:val="24"/>
          <w:u w:val="single"/>
        </w:rPr>
        <w:t>(0-1</w:t>
      </w:r>
      <w:r w:rsidR="00B65231" w:rsidRPr="005105C5">
        <w:rPr>
          <w:rFonts w:ascii="Arial" w:eastAsiaTheme="minorEastAsia" w:hAnsi="Arial" w:cs="Arial"/>
          <w:sz w:val="24"/>
          <w:szCs w:val="24"/>
          <w:u w:val="single"/>
        </w:rPr>
        <w:t xml:space="preserve"> pkt);</w:t>
      </w:r>
    </w:p>
    <w:p w14:paraId="5579AEAD" w14:textId="1230D0C5" w:rsidR="00BB4F4F" w:rsidRDefault="00BB4F4F" w:rsidP="00BA0E1C">
      <w:pPr>
        <w:pStyle w:val="Akapitzlist"/>
        <w:numPr>
          <w:ilvl w:val="0"/>
          <w:numId w:val="16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planowane rezultaty zadania 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>(0-1 pkt);</w:t>
      </w:r>
    </w:p>
    <w:p w14:paraId="520AFB8F" w14:textId="2A49D35E" w:rsidR="008F6715" w:rsidRPr="008F6715" w:rsidRDefault="008F6715" w:rsidP="00BA0E1C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F6715">
        <w:rPr>
          <w:rFonts w:ascii="Arial" w:hAnsi="Arial" w:cs="Arial"/>
          <w:sz w:val="24"/>
          <w:szCs w:val="24"/>
        </w:rPr>
        <w:t xml:space="preserve">promocja zadania </w:t>
      </w:r>
      <w:r w:rsidRPr="005105C5">
        <w:rPr>
          <w:rFonts w:ascii="Arial" w:hAnsi="Arial" w:cs="Arial"/>
          <w:sz w:val="24"/>
          <w:szCs w:val="24"/>
          <w:u w:val="single"/>
        </w:rPr>
        <w:t>(0-1pkt);</w:t>
      </w:r>
    </w:p>
    <w:p w14:paraId="4823CCDB" w14:textId="63CA4BB2" w:rsidR="004F6A0B" w:rsidRDefault="004F6A0B" w:rsidP="00BA0E1C">
      <w:pPr>
        <w:pStyle w:val="Akapitzlist"/>
        <w:numPr>
          <w:ilvl w:val="0"/>
          <w:numId w:val="16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spójność zap</w:t>
      </w:r>
      <w:r w:rsidR="00B65231">
        <w:rPr>
          <w:rFonts w:ascii="Arial" w:eastAsiaTheme="minorEastAsia" w:hAnsi="Arial" w:cs="Arial"/>
          <w:sz w:val="24"/>
          <w:szCs w:val="24"/>
        </w:rPr>
        <w:t xml:space="preserve">lanowanych działań </w:t>
      </w:r>
      <w:r w:rsidR="00B65231" w:rsidRPr="005105C5">
        <w:rPr>
          <w:rFonts w:ascii="Arial" w:eastAsiaTheme="minorEastAsia" w:hAnsi="Arial" w:cs="Arial"/>
          <w:sz w:val="24"/>
          <w:szCs w:val="24"/>
          <w:u w:val="single"/>
        </w:rPr>
        <w:t>(0-1 pkt);</w:t>
      </w:r>
    </w:p>
    <w:p w14:paraId="2F56764F" w14:textId="77777777" w:rsidR="00BB4F4F" w:rsidRDefault="004F6A0B" w:rsidP="00BA0E1C">
      <w:pPr>
        <w:pStyle w:val="Akapitzlist"/>
        <w:numPr>
          <w:ilvl w:val="0"/>
          <w:numId w:val="16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współpraca z partnerami, prac</w:t>
      </w:r>
      <w:r w:rsidR="00A41F51">
        <w:rPr>
          <w:rFonts w:ascii="Arial" w:eastAsiaTheme="minorEastAsia" w:hAnsi="Arial" w:cs="Arial"/>
          <w:sz w:val="24"/>
          <w:szCs w:val="24"/>
        </w:rPr>
        <w:t>odawcami</w:t>
      </w:r>
      <w:r w:rsidR="00B65231">
        <w:rPr>
          <w:rFonts w:ascii="Arial" w:eastAsiaTheme="minorEastAsia" w:hAnsi="Arial" w:cs="Arial"/>
          <w:sz w:val="24"/>
          <w:szCs w:val="24"/>
        </w:rPr>
        <w:t xml:space="preserve"> </w:t>
      </w:r>
      <w:r w:rsidR="00B65231" w:rsidRPr="005105C5">
        <w:rPr>
          <w:rFonts w:ascii="Arial" w:eastAsiaTheme="minorEastAsia" w:hAnsi="Arial" w:cs="Arial"/>
          <w:sz w:val="24"/>
          <w:szCs w:val="24"/>
          <w:u w:val="single"/>
        </w:rPr>
        <w:t>(0-1pkt);</w:t>
      </w:r>
    </w:p>
    <w:p w14:paraId="10E56C0D" w14:textId="77777777" w:rsidR="00B65231" w:rsidRDefault="00B65231" w:rsidP="00B65231">
      <w:pPr>
        <w:pStyle w:val="Akapitzlist"/>
        <w:ind w:left="1428"/>
        <w:rPr>
          <w:rFonts w:ascii="Arial" w:eastAsiaTheme="minorEastAsia" w:hAnsi="Arial" w:cs="Arial"/>
          <w:sz w:val="24"/>
          <w:szCs w:val="24"/>
        </w:rPr>
      </w:pPr>
    </w:p>
    <w:p w14:paraId="02B43143" w14:textId="1429CE8C" w:rsidR="002B169B" w:rsidRDefault="002B169B" w:rsidP="00A41F51">
      <w:pPr>
        <w:ind w:left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d) realizację zleconych zadań publicznych</w:t>
      </w:r>
      <w:r w:rsidR="00A41F51">
        <w:rPr>
          <w:rFonts w:ascii="Arial" w:eastAsiaTheme="minorEastAsia" w:hAnsi="Arial" w:cs="Arial"/>
          <w:sz w:val="24"/>
          <w:szCs w:val="24"/>
        </w:rPr>
        <w:t xml:space="preserve"> </w:t>
      </w:r>
      <w:r w:rsidR="00A41F51" w:rsidRPr="00A41F51">
        <w:rPr>
          <w:rFonts w:ascii="Arial" w:eastAsiaTheme="minorEastAsia" w:hAnsi="Arial" w:cs="Arial"/>
          <w:sz w:val="24"/>
          <w:szCs w:val="24"/>
        </w:rPr>
        <w:t xml:space="preserve">(maksymalnie </w:t>
      </w:r>
      <w:r w:rsidR="00BB4F4F">
        <w:rPr>
          <w:rFonts w:ascii="Arial" w:eastAsiaTheme="minorEastAsia" w:hAnsi="Arial" w:cs="Arial"/>
          <w:b/>
          <w:sz w:val="24"/>
          <w:szCs w:val="24"/>
        </w:rPr>
        <w:t>4</w:t>
      </w:r>
      <w:r w:rsidR="00A41F51" w:rsidRPr="00A41F51">
        <w:rPr>
          <w:rFonts w:ascii="Arial" w:eastAsiaTheme="minorEastAsia" w:hAnsi="Arial" w:cs="Arial"/>
          <w:b/>
          <w:sz w:val="24"/>
          <w:szCs w:val="24"/>
        </w:rPr>
        <w:t xml:space="preserve"> pkt</w:t>
      </w:r>
      <w:r w:rsidR="00A41F51" w:rsidRPr="00A41F51">
        <w:rPr>
          <w:rFonts w:ascii="Arial" w:eastAsiaTheme="minorEastAsia" w:hAnsi="Arial" w:cs="Arial"/>
          <w:sz w:val="24"/>
          <w:szCs w:val="24"/>
        </w:rPr>
        <w:t xml:space="preserve">), </w:t>
      </w:r>
      <w:r>
        <w:rPr>
          <w:rFonts w:ascii="Arial" w:eastAsiaTheme="minorEastAsia" w:hAnsi="Arial" w:cs="Arial"/>
          <w:sz w:val="24"/>
          <w:szCs w:val="24"/>
        </w:rPr>
        <w:t xml:space="preserve"> w tym:</w:t>
      </w:r>
    </w:p>
    <w:p w14:paraId="2F29385D" w14:textId="5F9DC321" w:rsidR="002B169B" w:rsidRDefault="002B169B" w:rsidP="00BA0E1C">
      <w:pPr>
        <w:pStyle w:val="Akapitzlist"/>
        <w:numPr>
          <w:ilvl w:val="0"/>
          <w:numId w:val="17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jakość rozliczania projektów w poprzednich konkursach ogłaszanych przez </w:t>
      </w:r>
      <w:r w:rsidR="00A41F51">
        <w:rPr>
          <w:rFonts w:ascii="Arial" w:eastAsiaTheme="minorEastAsia" w:hAnsi="Arial" w:cs="Arial"/>
          <w:sz w:val="24"/>
          <w:szCs w:val="24"/>
        </w:rPr>
        <w:t>ME</w:t>
      </w:r>
      <w:r w:rsidR="00BD2CDB">
        <w:rPr>
          <w:rFonts w:ascii="Arial" w:eastAsiaTheme="minorEastAsia" w:hAnsi="Arial" w:cs="Arial"/>
          <w:sz w:val="24"/>
          <w:szCs w:val="24"/>
        </w:rPr>
        <w:t>i</w:t>
      </w:r>
      <w:r w:rsidR="00A41F51">
        <w:rPr>
          <w:rFonts w:ascii="Arial" w:eastAsiaTheme="minorEastAsia" w:hAnsi="Arial" w:cs="Arial"/>
          <w:sz w:val="24"/>
          <w:szCs w:val="24"/>
        </w:rPr>
        <w:t>N i inne instytucje publiczne</w:t>
      </w:r>
      <w:r w:rsidR="00BB4F4F">
        <w:rPr>
          <w:rFonts w:ascii="Arial" w:eastAsiaTheme="minorEastAsia" w:hAnsi="Arial" w:cs="Arial"/>
          <w:sz w:val="24"/>
          <w:szCs w:val="24"/>
        </w:rPr>
        <w:t xml:space="preserve"> </w:t>
      </w:r>
      <w:r w:rsidR="00BB4F4F" w:rsidRPr="005105C5">
        <w:rPr>
          <w:rFonts w:ascii="Arial" w:eastAsiaTheme="minorEastAsia" w:hAnsi="Arial" w:cs="Arial"/>
          <w:sz w:val="24"/>
          <w:szCs w:val="24"/>
          <w:u w:val="single"/>
        </w:rPr>
        <w:t>(0-1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 xml:space="preserve"> pkt</w:t>
      </w:r>
      <w:r w:rsidR="00A41F51">
        <w:rPr>
          <w:rFonts w:ascii="Arial" w:eastAsiaTheme="minorEastAsia" w:hAnsi="Arial" w:cs="Arial"/>
          <w:sz w:val="24"/>
          <w:szCs w:val="24"/>
        </w:rPr>
        <w:t>);</w:t>
      </w:r>
    </w:p>
    <w:p w14:paraId="4ED48A70" w14:textId="30163066" w:rsidR="00A41F51" w:rsidRDefault="002B169B" w:rsidP="00BA0E1C">
      <w:pPr>
        <w:pStyle w:val="Akapitzlist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doświadczenie w organiz</w:t>
      </w:r>
      <w:r w:rsidR="00A41F51">
        <w:rPr>
          <w:rFonts w:ascii="Arial" w:eastAsiaTheme="minorEastAsia" w:hAnsi="Arial" w:cs="Arial"/>
          <w:sz w:val="24"/>
          <w:szCs w:val="24"/>
        </w:rPr>
        <w:t xml:space="preserve">owaniu olimpiad 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>(0-1 pkt)</w:t>
      </w:r>
      <w:r w:rsidR="00BB4F4F" w:rsidRPr="005105C5">
        <w:rPr>
          <w:rFonts w:ascii="Arial" w:eastAsiaTheme="minorEastAsia" w:hAnsi="Arial" w:cs="Arial"/>
          <w:sz w:val="24"/>
          <w:szCs w:val="24"/>
          <w:u w:val="single"/>
        </w:rPr>
        <w:t>;</w:t>
      </w:r>
    </w:p>
    <w:p w14:paraId="1E37D1CA" w14:textId="4D81FB5D" w:rsidR="00A41F51" w:rsidRDefault="004C1B88" w:rsidP="00BA0E1C">
      <w:pPr>
        <w:pStyle w:val="Akapitzlist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zasoby lokalowe</w:t>
      </w:r>
      <w:r w:rsidR="00A41F51">
        <w:rPr>
          <w:rFonts w:ascii="Arial" w:eastAsiaTheme="minorEastAsia" w:hAnsi="Arial" w:cs="Arial"/>
          <w:sz w:val="24"/>
          <w:szCs w:val="24"/>
        </w:rPr>
        <w:t xml:space="preserve"> 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>(0-1 pkt);</w:t>
      </w:r>
    </w:p>
    <w:p w14:paraId="1ED49CC4" w14:textId="03B9B3AD" w:rsidR="002B169B" w:rsidRPr="00A41F51" w:rsidRDefault="004C1B88" w:rsidP="00BA0E1C">
      <w:pPr>
        <w:pStyle w:val="Akapitzlist"/>
        <w:numPr>
          <w:ilvl w:val="0"/>
          <w:numId w:val="17"/>
        </w:numPr>
        <w:rPr>
          <w:rFonts w:ascii="Arial" w:eastAsiaTheme="minorEastAsia" w:hAnsi="Arial" w:cs="Arial"/>
          <w:sz w:val="24"/>
          <w:szCs w:val="24"/>
        </w:rPr>
      </w:pPr>
      <w:r w:rsidRPr="00A41F51">
        <w:rPr>
          <w:rFonts w:ascii="Arial" w:eastAsiaTheme="minorEastAsia" w:hAnsi="Arial" w:cs="Arial"/>
          <w:sz w:val="24"/>
          <w:szCs w:val="24"/>
        </w:rPr>
        <w:t>zasoby rzeczowe</w:t>
      </w:r>
      <w:r w:rsidR="00A41F51">
        <w:rPr>
          <w:rFonts w:ascii="Arial" w:eastAsiaTheme="minorEastAsia" w:hAnsi="Arial" w:cs="Arial"/>
          <w:sz w:val="24"/>
          <w:szCs w:val="24"/>
        </w:rPr>
        <w:t xml:space="preserve"> 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>(0-1pkt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>)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>;</w:t>
      </w:r>
    </w:p>
    <w:p w14:paraId="31E886D9" w14:textId="77777777" w:rsidR="00A41F51" w:rsidRDefault="00A41F51" w:rsidP="00A41F51">
      <w:pPr>
        <w:pStyle w:val="Akapitzlist"/>
        <w:ind w:left="1428"/>
        <w:rPr>
          <w:rFonts w:ascii="Arial" w:eastAsiaTheme="minorEastAsia" w:hAnsi="Arial" w:cs="Arial"/>
          <w:sz w:val="24"/>
          <w:szCs w:val="24"/>
        </w:rPr>
      </w:pPr>
    </w:p>
    <w:p w14:paraId="5B6D9EB9" w14:textId="26076990" w:rsidR="002B169B" w:rsidRPr="00601FFF" w:rsidRDefault="002B169B" w:rsidP="00601FF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2) w części dotyczącej budżetu oferty:</w:t>
      </w:r>
    </w:p>
    <w:p w14:paraId="7BB16EF1" w14:textId="77777777" w:rsidR="002B169B" w:rsidRPr="00601FFF" w:rsidRDefault="002B169B" w:rsidP="00601FFF">
      <w:pPr>
        <w:ind w:left="1068"/>
        <w:rPr>
          <w:rFonts w:ascii="Arial" w:eastAsiaTheme="minorEastAsia" w:hAnsi="Arial" w:cs="Arial"/>
          <w:sz w:val="24"/>
          <w:szCs w:val="24"/>
        </w:rPr>
      </w:pPr>
    </w:p>
    <w:p w14:paraId="3FD8A076" w14:textId="335AA7F8" w:rsidR="00F877A7" w:rsidRPr="008F6715" w:rsidRDefault="002B169B" w:rsidP="00BA0E1C">
      <w:pPr>
        <w:pStyle w:val="Akapitzlist"/>
        <w:numPr>
          <w:ilvl w:val="0"/>
          <w:numId w:val="20"/>
        </w:numPr>
        <w:rPr>
          <w:rFonts w:ascii="Arial" w:eastAsiaTheme="minorEastAsia" w:hAnsi="Arial" w:cs="Arial"/>
          <w:sz w:val="24"/>
          <w:szCs w:val="24"/>
        </w:rPr>
      </w:pPr>
      <w:r w:rsidRPr="008F6715">
        <w:rPr>
          <w:rFonts w:ascii="Arial" w:eastAsiaTheme="minorEastAsia" w:hAnsi="Arial" w:cs="Arial"/>
          <w:sz w:val="24"/>
          <w:szCs w:val="24"/>
        </w:rPr>
        <w:t>kalkulację kosztów realizacji zadania</w:t>
      </w:r>
      <w:r w:rsidR="00A41F51" w:rsidRPr="008F6715">
        <w:rPr>
          <w:rFonts w:ascii="Arial" w:eastAsiaTheme="minorEastAsia" w:hAnsi="Arial" w:cs="Arial"/>
          <w:sz w:val="24"/>
          <w:szCs w:val="24"/>
        </w:rPr>
        <w:t xml:space="preserve"> (maksymalnie </w:t>
      </w:r>
      <w:r w:rsidR="00A41F51" w:rsidRPr="008F6715">
        <w:rPr>
          <w:rFonts w:ascii="Arial" w:eastAsiaTheme="minorEastAsia" w:hAnsi="Arial" w:cs="Arial"/>
          <w:b/>
          <w:sz w:val="24"/>
          <w:szCs w:val="24"/>
        </w:rPr>
        <w:t>10 pkt</w:t>
      </w:r>
      <w:r w:rsidR="00A41F51" w:rsidRPr="008F6715">
        <w:rPr>
          <w:rFonts w:ascii="Arial" w:eastAsiaTheme="minorEastAsia" w:hAnsi="Arial" w:cs="Arial"/>
          <w:sz w:val="24"/>
          <w:szCs w:val="24"/>
        </w:rPr>
        <w:t xml:space="preserve">), </w:t>
      </w:r>
      <w:r w:rsidRPr="008F6715">
        <w:rPr>
          <w:rFonts w:ascii="Arial" w:eastAsiaTheme="minorEastAsia" w:hAnsi="Arial" w:cs="Arial"/>
          <w:sz w:val="24"/>
          <w:szCs w:val="24"/>
        </w:rPr>
        <w:t>w tym:</w:t>
      </w:r>
    </w:p>
    <w:p w14:paraId="3C3AB5BB" w14:textId="76DEFE2D" w:rsidR="008F6715" w:rsidRPr="008F6715" w:rsidRDefault="008F6715" w:rsidP="00BA0E1C">
      <w:pPr>
        <w:pStyle w:val="Akapitzlist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 w:rsidRPr="008F6715">
        <w:rPr>
          <w:rFonts w:ascii="Arial" w:eastAsiaTheme="minorEastAsia" w:hAnsi="Arial" w:cs="Arial"/>
          <w:sz w:val="24"/>
          <w:szCs w:val="24"/>
        </w:rPr>
        <w:t>adekwatność warunków finan</w:t>
      </w:r>
      <w:r w:rsidR="006D6E72">
        <w:rPr>
          <w:rFonts w:ascii="Arial" w:eastAsiaTheme="minorEastAsia" w:hAnsi="Arial" w:cs="Arial"/>
          <w:sz w:val="24"/>
          <w:szCs w:val="24"/>
        </w:rPr>
        <w:t xml:space="preserve">sowych do planowanych zadań </w:t>
      </w:r>
      <w:r w:rsidR="006D6E72" w:rsidRPr="005105C5">
        <w:rPr>
          <w:rFonts w:ascii="Arial" w:eastAsiaTheme="minorEastAsia" w:hAnsi="Arial" w:cs="Arial"/>
          <w:sz w:val="24"/>
          <w:szCs w:val="24"/>
          <w:u w:val="single"/>
        </w:rPr>
        <w:t>(0-5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 xml:space="preserve"> pkt);</w:t>
      </w:r>
    </w:p>
    <w:p w14:paraId="57C58096" w14:textId="77CF823C" w:rsidR="006D6E72" w:rsidRPr="006D6E72" w:rsidRDefault="008F6715" w:rsidP="00BA0E1C">
      <w:pPr>
        <w:pStyle w:val="Akapitzlist"/>
        <w:numPr>
          <w:ilvl w:val="0"/>
          <w:numId w:val="18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spójność</w:t>
      </w:r>
      <w:r w:rsidR="002B169B" w:rsidRPr="00601FFF">
        <w:rPr>
          <w:rFonts w:ascii="Arial" w:eastAsiaTheme="minorEastAsia" w:hAnsi="Arial" w:cs="Arial"/>
          <w:sz w:val="24"/>
          <w:szCs w:val="24"/>
        </w:rPr>
        <w:t xml:space="preserve"> budżetu</w:t>
      </w:r>
      <w:r>
        <w:rPr>
          <w:rFonts w:ascii="Arial" w:eastAsiaTheme="minorEastAsia" w:hAnsi="Arial" w:cs="Arial"/>
          <w:sz w:val="24"/>
          <w:szCs w:val="24"/>
        </w:rPr>
        <w:t xml:space="preserve"> z planowanymi działaniami</w:t>
      </w:r>
      <w:r w:rsidR="002B169B" w:rsidRPr="00601FFF">
        <w:rPr>
          <w:rFonts w:ascii="Arial" w:eastAsiaTheme="minorEastAsia" w:hAnsi="Arial" w:cs="Arial"/>
          <w:sz w:val="24"/>
          <w:szCs w:val="24"/>
        </w:rPr>
        <w:t xml:space="preserve"> 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>(0-3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 xml:space="preserve"> </w:t>
      </w:r>
      <w:r w:rsidR="002B169B" w:rsidRPr="005105C5">
        <w:rPr>
          <w:rFonts w:ascii="Arial" w:eastAsiaTheme="minorEastAsia" w:hAnsi="Arial" w:cs="Arial"/>
          <w:sz w:val="24"/>
          <w:szCs w:val="24"/>
          <w:u w:val="single"/>
        </w:rPr>
        <w:t>pkt</w:t>
      </w:r>
      <w:r w:rsidR="00A41F51" w:rsidRPr="005105C5">
        <w:rPr>
          <w:rFonts w:ascii="Arial" w:eastAsiaTheme="minorEastAsia" w:hAnsi="Arial" w:cs="Arial"/>
          <w:sz w:val="24"/>
          <w:szCs w:val="24"/>
          <w:u w:val="single"/>
        </w:rPr>
        <w:t>);</w:t>
      </w:r>
    </w:p>
    <w:p w14:paraId="36C3769F" w14:textId="043C869A" w:rsidR="008F6715" w:rsidRPr="006D6E72" w:rsidRDefault="008F6715" w:rsidP="00BA0E1C">
      <w:pPr>
        <w:pStyle w:val="Akapitzlist"/>
        <w:numPr>
          <w:ilvl w:val="0"/>
          <w:numId w:val="18"/>
        </w:num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prawidłowa klasyfikacja</w:t>
      </w:r>
      <w:r w:rsidR="002B169B">
        <w:rPr>
          <w:rFonts w:ascii="Arial" w:eastAsiaTheme="minorEastAsia" w:hAnsi="Arial" w:cs="Arial"/>
          <w:sz w:val="24"/>
          <w:szCs w:val="24"/>
        </w:rPr>
        <w:t xml:space="preserve"> kosztów </w:t>
      </w:r>
      <w:r>
        <w:rPr>
          <w:rFonts w:ascii="Arial" w:eastAsiaTheme="minorEastAsia" w:hAnsi="Arial" w:cs="Arial"/>
          <w:sz w:val="24"/>
          <w:szCs w:val="24"/>
        </w:rPr>
        <w:t xml:space="preserve">w kalkulacji 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>(0-1);</w:t>
      </w:r>
    </w:p>
    <w:p w14:paraId="6B9C5EC5" w14:textId="6FE86344" w:rsidR="002B169B" w:rsidRDefault="002B169B" w:rsidP="00BA0E1C">
      <w:pPr>
        <w:pStyle w:val="Akapitzlist"/>
        <w:numPr>
          <w:ilvl w:val="0"/>
          <w:numId w:val="18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wycena p</w:t>
      </w:r>
      <w:r w:rsidR="006D6E72">
        <w:rPr>
          <w:rFonts w:ascii="Arial" w:eastAsiaTheme="minorEastAsia" w:hAnsi="Arial" w:cs="Arial"/>
          <w:sz w:val="24"/>
          <w:szCs w:val="24"/>
        </w:rPr>
        <w:t xml:space="preserve">racy wolontariuszy </w:t>
      </w:r>
      <w:r w:rsidR="006D6E72" w:rsidRPr="005105C5">
        <w:rPr>
          <w:rFonts w:ascii="Arial" w:eastAsiaTheme="minorEastAsia" w:hAnsi="Arial" w:cs="Arial"/>
          <w:sz w:val="24"/>
          <w:szCs w:val="24"/>
          <w:u w:val="single"/>
        </w:rPr>
        <w:t>(0-1 pkt);</w:t>
      </w:r>
    </w:p>
    <w:p w14:paraId="16344FDC" w14:textId="77777777" w:rsidR="006D6E72" w:rsidRDefault="006D6E72" w:rsidP="006D6E72">
      <w:pPr>
        <w:pStyle w:val="Akapitzlist"/>
        <w:ind w:left="1428"/>
        <w:rPr>
          <w:rFonts w:ascii="Arial" w:eastAsiaTheme="minorEastAsia" w:hAnsi="Arial" w:cs="Arial"/>
          <w:sz w:val="24"/>
          <w:szCs w:val="24"/>
        </w:rPr>
      </w:pPr>
    </w:p>
    <w:p w14:paraId="577B7949" w14:textId="064FA62B" w:rsidR="002B169B" w:rsidRPr="00601FFF" w:rsidRDefault="002B169B" w:rsidP="00601FFF">
      <w:pPr>
        <w:ind w:left="106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b) wkład własny</w:t>
      </w:r>
      <w:r w:rsidR="006D6E72">
        <w:rPr>
          <w:rFonts w:ascii="Arial" w:eastAsiaTheme="minorEastAsia" w:hAnsi="Arial" w:cs="Arial"/>
          <w:sz w:val="24"/>
          <w:szCs w:val="24"/>
        </w:rPr>
        <w:t xml:space="preserve"> </w:t>
      </w:r>
      <w:r w:rsidR="006D6E72" w:rsidRPr="006D6E72">
        <w:rPr>
          <w:rFonts w:ascii="Arial" w:eastAsiaTheme="minorEastAsia" w:hAnsi="Arial" w:cs="Arial"/>
          <w:sz w:val="24"/>
          <w:szCs w:val="24"/>
        </w:rPr>
        <w:t xml:space="preserve">(maksymalnie </w:t>
      </w:r>
      <w:r w:rsidR="006D6E72">
        <w:rPr>
          <w:rFonts w:ascii="Arial" w:eastAsiaTheme="minorEastAsia" w:hAnsi="Arial" w:cs="Arial"/>
          <w:b/>
          <w:sz w:val="24"/>
          <w:szCs w:val="24"/>
        </w:rPr>
        <w:t>5</w:t>
      </w:r>
      <w:r w:rsidR="006D6E72" w:rsidRPr="006D6E72">
        <w:rPr>
          <w:rFonts w:ascii="Arial" w:eastAsiaTheme="minorEastAsia" w:hAnsi="Arial" w:cs="Arial"/>
          <w:b/>
          <w:sz w:val="24"/>
          <w:szCs w:val="24"/>
        </w:rPr>
        <w:t xml:space="preserve"> pkt</w:t>
      </w:r>
      <w:r w:rsidR="006D6E72" w:rsidRPr="006D6E72">
        <w:rPr>
          <w:rFonts w:ascii="Arial" w:eastAsiaTheme="minorEastAsia" w:hAnsi="Arial" w:cs="Arial"/>
          <w:sz w:val="24"/>
          <w:szCs w:val="24"/>
        </w:rPr>
        <w:t>)</w:t>
      </w:r>
      <w:r>
        <w:rPr>
          <w:rFonts w:ascii="Arial" w:eastAsiaTheme="minorEastAsia" w:hAnsi="Arial" w:cs="Arial"/>
          <w:sz w:val="24"/>
          <w:szCs w:val="24"/>
        </w:rPr>
        <w:t>, w tym:</w:t>
      </w:r>
    </w:p>
    <w:p w14:paraId="657D6D89" w14:textId="0980C31C" w:rsidR="006D6E72" w:rsidRDefault="006D6E72" w:rsidP="00BA0E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udział finansowych </w:t>
      </w:r>
      <w:r w:rsidR="00F877A7" w:rsidRPr="00F877A7">
        <w:rPr>
          <w:rFonts w:ascii="Arial" w:eastAsiaTheme="minorEastAsia" w:hAnsi="Arial" w:cs="Arial"/>
          <w:sz w:val="24"/>
          <w:szCs w:val="24"/>
        </w:rPr>
        <w:t>środk</w:t>
      </w:r>
      <w:r w:rsidR="002B169B">
        <w:rPr>
          <w:rFonts w:ascii="Arial" w:eastAsiaTheme="minorEastAsia" w:hAnsi="Arial" w:cs="Arial"/>
          <w:sz w:val="24"/>
          <w:szCs w:val="24"/>
        </w:rPr>
        <w:t>ów</w:t>
      </w:r>
      <w:r w:rsidR="00F877A7" w:rsidRPr="00F877A7">
        <w:rPr>
          <w:rFonts w:ascii="Arial" w:eastAsiaTheme="minorEastAsia" w:hAnsi="Arial" w:cs="Arial"/>
          <w:sz w:val="24"/>
          <w:szCs w:val="24"/>
        </w:rPr>
        <w:t xml:space="preserve"> własn</w:t>
      </w:r>
      <w:r w:rsidR="002B169B">
        <w:rPr>
          <w:rFonts w:ascii="Arial" w:eastAsiaTheme="minorEastAsia" w:hAnsi="Arial" w:cs="Arial"/>
          <w:sz w:val="24"/>
          <w:szCs w:val="24"/>
        </w:rPr>
        <w:t>ych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5105C5">
        <w:rPr>
          <w:rFonts w:ascii="Arial" w:eastAsiaTheme="minorEastAsia" w:hAnsi="Arial" w:cs="Arial"/>
          <w:sz w:val="24"/>
          <w:szCs w:val="24"/>
          <w:u w:val="single"/>
        </w:rPr>
        <w:t>(0-2 pkt);</w:t>
      </w:r>
    </w:p>
    <w:p w14:paraId="74909586" w14:textId="554B6F9F" w:rsidR="00F877A7" w:rsidRPr="00F877A7" w:rsidRDefault="002B169B" w:rsidP="00BA0E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udział </w:t>
      </w:r>
      <w:r w:rsidR="006D6E72">
        <w:rPr>
          <w:rFonts w:ascii="Arial" w:eastAsiaTheme="minorEastAsia" w:hAnsi="Arial" w:cs="Arial"/>
          <w:sz w:val="24"/>
          <w:szCs w:val="24"/>
        </w:rPr>
        <w:t xml:space="preserve">finansowych środków pozyskanych od sponsorów </w:t>
      </w:r>
      <w:r w:rsidR="006D6E72" w:rsidRPr="005105C5">
        <w:rPr>
          <w:rFonts w:ascii="Arial" w:eastAsiaTheme="minorEastAsia" w:hAnsi="Arial" w:cs="Arial"/>
          <w:sz w:val="24"/>
          <w:szCs w:val="24"/>
          <w:u w:val="single"/>
        </w:rPr>
        <w:t>(0-1pkt);</w:t>
      </w:r>
    </w:p>
    <w:p w14:paraId="69C51A88" w14:textId="663A641F" w:rsidR="00F877A7" w:rsidRPr="00F877A7" w:rsidRDefault="002B169B" w:rsidP="00BA0E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wkład rzeczowy organizatora</w:t>
      </w:r>
      <w:r w:rsidR="006D6E72">
        <w:rPr>
          <w:rFonts w:ascii="Arial" w:eastAsiaTheme="minorEastAsia" w:hAnsi="Arial" w:cs="Arial"/>
          <w:sz w:val="24"/>
          <w:szCs w:val="24"/>
        </w:rPr>
        <w:t xml:space="preserve"> </w:t>
      </w:r>
      <w:r w:rsidR="006D6E72" w:rsidRPr="005105C5">
        <w:rPr>
          <w:rFonts w:ascii="Arial" w:eastAsiaTheme="minorEastAsia" w:hAnsi="Arial" w:cs="Arial"/>
          <w:sz w:val="24"/>
          <w:szCs w:val="24"/>
          <w:u w:val="single"/>
        </w:rPr>
        <w:t>(0-1 pkt</w:t>
      </w:r>
      <w:r w:rsidR="006D6E72">
        <w:rPr>
          <w:rFonts w:ascii="Arial" w:eastAsiaTheme="minorEastAsia" w:hAnsi="Arial" w:cs="Arial"/>
          <w:sz w:val="24"/>
          <w:szCs w:val="24"/>
        </w:rPr>
        <w:t>)</w:t>
      </w:r>
      <w:r w:rsidR="00F877A7" w:rsidRPr="00F877A7">
        <w:rPr>
          <w:rFonts w:ascii="Arial" w:eastAsiaTheme="minorEastAsia" w:hAnsi="Arial" w:cs="Arial"/>
          <w:sz w:val="24"/>
          <w:szCs w:val="24"/>
        </w:rPr>
        <w:t>;</w:t>
      </w:r>
    </w:p>
    <w:p w14:paraId="4997C020" w14:textId="7E72A6FE" w:rsidR="00F877A7" w:rsidRDefault="00D64BF3" w:rsidP="00BA0E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4" w:lineRule="exac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wkła</w:t>
      </w:r>
      <w:r w:rsidR="002B169B">
        <w:rPr>
          <w:rFonts w:ascii="Arial" w:eastAsiaTheme="minorEastAsia" w:hAnsi="Arial" w:cs="Arial"/>
          <w:sz w:val="24"/>
          <w:szCs w:val="24"/>
        </w:rPr>
        <w:t xml:space="preserve">d osobowy organizatora </w:t>
      </w:r>
      <w:r w:rsidR="006D6E72" w:rsidRPr="005105C5">
        <w:rPr>
          <w:rFonts w:ascii="Arial" w:eastAsiaTheme="minorEastAsia" w:hAnsi="Arial" w:cs="Arial"/>
          <w:sz w:val="24"/>
          <w:szCs w:val="24"/>
          <w:u w:val="single"/>
        </w:rPr>
        <w:t>(0-1 pkt).</w:t>
      </w:r>
    </w:p>
    <w:p w14:paraId="7ABCCC9F" w14:textId="77777777" w:rsidR="00DC0441" w:rsidRPr="002319BC" w:rsidRDefault="00DC0441" w:rsidP="00B67350">
      <w:pPr>
        <w:autoSpaceDE w:val="0"/>
        <w:autoSpaceDN w:val="0"/>
        <w:adjustRightInd w:val="0"/>
        <w:spacing w:line="274" w:lineRule="exact"/>
        <w:rPr>
          <w:rFonts w:ascii="Arial" w:eastAsiaTheme="minorEastAsia" w:hAnsi="Arial" w:cs="Arial"/>
          <w:sz w:val="24"/>
          <w:szCs w:val="24"/>
        </w:rPr>
      </w:pPr>
    </w:p>
    <w:p w14:paraId="3E65481B" w14:textId="76D16EB3" w:rsidR="00042391" w:rsidRDefault="00042391" w:rsidP="00BA0E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Style w:val="FontStyle20"/>
          <w:sz w:val="24"/>
          <w:szCs w:val="24"/>
        </w:rPr>
        <w:t xml:space="preserve">Środki finansowe zaplanowane na realizację zadań objętych konkursem w ramach grup olimpiad wymienionych </w:t>
      </w:r>
      <w:r>
        <w:rPr>
          <w:rFonts w:ascii="Arial" w:hAnsi="Arial" w:cs="Arial"/>
          <w:sz w:val="24"/>
          <w:szCs w:val="24"/>
        </w:rPr>
        <w:t xml:space="preserve">w </w:t>
      </w:r>
      <w:r w:rsidRPr="00042391">
        <w:rPr>
          <w:rFonts w:ascii="Arial" w:hAnsi="Arial" w:cs="Arial"/>
          <w:sz w:val="24"/>
          <w:szCs w:val="24"/>
        </w:rPr>
        <w:t>§1 ust. 3</w:t>
      </w:r>
      <w:r>
        <w:rPr>
          <w:rFonts w:ascii="Arial" w:hAnsi="Arial" w:cs="Arial"/>
          <w:sz w:val="24"/>
          <w:szCs w:val="24"/>
        </w:rPr>
        <w:t xml:space="preserve"> są przyznawane według kryteriów ocenianych zgodnie z </w:t>
      </w:r>
      <w:r w:rsidRPr="00042391">
        <w:rPr>
          <w:rFonts w:ascii="Arial" w:hAnsi="Arial" w:cs="Arial"/>
          <w:b/>
          <w:sz w:val="24"/>
          <w:szCs w:val="24"/>
        </w:rPr>
        <w:t xml:space="preserve">Kartą </w:t>
      </w:r>
      <w:r w:rsidR="004F1E13">
        <w:rPr>
          <w:rFonts w:ascii="Arial" w:hAnsi="Arial" w:cs="Arial"/>
          <w:b/>
          <w:sz w:val="24"/>
          <w:szCs w:val="24"/>
        </w:rPr>
        <w:t>podziału środków</w:t>
      </w:r>
      <w:r w:rsidRPr="0004239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stanowiącą załącznik nr 8 do ogłoszenia:</w:t>
      </w:r>
    </w:p>
    <w:p w14:paraId="6B128911" w14:textId="77777777" w:rsidR="00F027C5" w:rsidRDefault="00F027C5" w:rsidP="00F027C5">
      <w:pPr>
        <w:pStyle w:val="Akapitzlist"/>
        <w:autoSpaceDE w:val="0"/>
        <w:autoSpaceDN w:val="0"/>
        <w:adjustRightInd w:val="0"/>
        <w:spacing w:line="274" w:lineRule="exact"/>
        <w:ind w:left="360"/>
        <w:jc w:val="both"/>
        <w:rPr>
          <w:rFonts w:ascii="Arial" w:hAnsi="Arial" w:cs="Arial"/>
          <w:sz w:val="24"/>
          <w:szCs w:val="24"/>
        </w:rPr>
      </w:pPr>
    </w:p>
    <w:p w14:paraId="5F1D5A3E" w14:textId="77777777" w:rsidR="00042391" w:rsidRDefault="00042391" w:rsidP="00BA0E1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związanych z olimpiadą:</w:t>
      </w:r>
    </w:p>
    <w:p w14:paraId="1A182B3B" w14:textId="5F5DCF3D" w:rsidR="00042391" w:rsidRDefault="00042391" w:rsidP="00BA0E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uprawnienia laureatów i finalistów</w:t>
      </w:r>
      <w:r w:rsidR="00F027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systemie egzaminacyjnym </w:t>
      </w:r>
      <w:r>
        <w:rPr>
          <w:rFonts w:ascii="Arial" w:hAnsi="Arial" w:cs="Arial"/>
          <w:sz w:val="24"/>
          <w:szCs w:val="24"/>
        </w:rPr>
        <w:br/>
        <w:t>i rekrutacyjnym</w:t>
      </w:r>
      <w:r w:rsidR="00636F30">
        <w:rPr>
          <w:rFonts w:ascii="Arial" w:hAnsi="Arial" w:cs="Arial"/>
          <w:sz w:val="24"/>
          <w:szCs w:val="24"/>
        </w:rPr>
        <w:t xml:space="preserve"> (maksymalnie </w:t>
      </w:r>
      <w:r w:rsidR="00636F30" w:rsidRPr="00636F30">
        <w:rPr>
          <w:rFonts w:ascii="Arial" w:hAnsi="Arial" w:cs="Arial"/>
          <w:b/>
          <w:sz w:val="24"/>
          <w:szCs w:val="24"/>
        </w:rPr>
        <w:t>3 pkt</w:t>
      </w:r>
      <w:r w:rsidR="00636F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436B0816" w14:textId="3089EB32" w:rsidR="00042391" w:rsidRDefault="00042391" w:rsidP="00BA0E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uczestników olimpiady w ostatnich trzech latach w poszczególnych etapach</w:t>
      </w:r>
      <w:r w:rsidR="00636F30">
        <w:rPr>
          <w:rFonts w:ascii="Arial" w:hAnsi="Arial" w:cs="Arial"/>
          <w:sz w:val="24"/>
          <w:szCs w:val="24"/>
        </w:rPr>
        <w:t xml:space="preserve"> (maksymalnie </w:t>
      </w:r>
      <w:r w:rsidR="00636F30" w:rsidRPr="00636F30">
        <w:rPr>
          <w:rFonts w:ascii="Arial" w:hAnsi="Arial" w:cs="Arial"/>
          <w:b/>
          <w:sz w:val="24"/>
          <w:szCs w:val="24"/>
        </w:rPr>
        <w:t>3 pkt</w:t>
      </w:r>
      <w:r w:rsidR="00636F30" w:rsidRPr="00636F30">
        <w:rPr>
          <w:rFonts w:ascii="Arial" w:hAnsi="Arial" w:cs="Arial"/>
          <w:sz w:val="24"/>
          <w:szCs w:val="24"/>
        </w:rPr>
        <w:t>)</w:t>
      </w:r>
      <w:r w:rsidRPr="00636F30">
        <w:rPr>
          <w:rFonts w:ascii="Arial" w:hAnsi="Arial" w:cs="Arial"/>
          <w:b/>
          <w:sz w:val="24"/>
          <w:szCs w:val="24"/>
        </w:rPr>
        <w:t>;</w:t>
      </w:r>
    </w:p>
    <w:p w14:paraId="3D1070FC" w14:textId="5FE0DF20" w:rsidR="00F027C5" w:rsidRDefault="00042391" w:rsidP="00BA0E1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uczestników olimpiady (lub drużyn)</w:t>
      </w:r>
      <w:r w:rsidR="00F027C5">
        <w:rPr>
          <w:rFonts w:ascii="Arial" w:hAnsi="Arial" w:cs="Arial"/>
          <w:sz w:val="24"/>
          <w:szCs w:val="24"/>
        </w:rPr>
        <w:t xml:space="preserve">, którzy w ciągu ostatnich pięciu lat odnieśli sukcesy w olimpiadach międzynarodowych lub liczba uczestników, którzy mieszkając poza granicami RP, odnieśli sukcesy w ciągu ostatnich </w:t>
      </w:r>
      <w:r w:rsidR="00F027C5" w:rsidRPr="00F027C5">
        <w:rPr>
          <w:rFonts w:ascii="Arial" w:hAnsi="Arial" w:cs="Arial"/>
          <w:sz w:val="24"/>
          <w:szCs w:val="24"/>
        </w:rPr>
        <w:t>pięciu lat</w:t>
      </w:r>
      <w:r w:rsidR="00F027C5">
        <w:rPr>
          <w:rFonts w:ascii="Arial" w:hAnsi="Arial" w:cs="Arial"/>
          <w:sz w:val="24"/>
          <w:szCs w:val="24"/>
        </w:rPr>
        <w:t xml:space="preserve"> w olimpiadzie organizowanej w Polsce</w:t>
      </w:r>
      <w:r w:rsidR="00636F30">
        <w:rPr>
          <w:rFonts w:ascii="Arial" w:hAnsi="Arial" w:cs="Arial"/>
          <w:sz w:val="24"/>
          <w:szCs w:val="24"/>
        </w:rPr>
        <w:t xml:space="preserve"> (</w:t>
      </w:r>
      <w:r w:rsidR="00636F30" w:rsidRPr="00636F30">
        <w:rPr>
          <w:rFonts w:ascii="Arial" w:hAnsi="Arial" w:cs="Arial"/>
          <w:sz w:val="24"/>
          <w:szCs w:val="24"/>
        </w:rPr>
        <w:t xml:space="preserve">maksymalnie </w:t>
      </w:r>
      <w:r w:rsidR="00636F30">
        <w:rPr>
          <w:rFonts w:ascii="Arial" w:hAnsi="Arial" w:cs="Arial"/>
          <w:b/>
          <w:sz w:val="24"/>
          <w:szCs w:val="24"/>
        </w:rPr>
        <w:t>4</w:t>
      </w:r>
      <w:r w:rsidR="00636F30" w:rsidRPr="00636F30">
        <w:rPr>
          <w:rFonts w:ascii="Arial" w:hAnsi="Arial" w:cs="Arial"/>
          <w:b/>
          <w:sz w:val="24"/>
          <w:szCs w:val="24"/>
        </w:rPr>
        <w:t xml:space="preserve"> pkt</w:t>
      </w:r>
      <w:r w:rsidR="00636F30">
        <w:rPr>
          <w:rFonts w:ascii="Arial" w:hAnsi="Arial" w:cs="Arial"/>
          <w:sz w:val="24"/>
          <w:szCs w:val="24"/>
        </w:rPr>
        <w:t>)</w:t>
      </w:r>
      <w:r w:rsidR="00F027C5">
        <w:rPr>
          <w:rFonts w:ascii="Arial" w:hAnsi="Arial" w:cs="Arial"/>
          <w:sz w:val="24"/>
          <w:szCs w:val="24"/>
        </w:rPr>
        <w:t>;</w:t>
      </w:r>
    </w:p>
    <w:p w14:paraId="652A96F7" w14:textId="0BFE2ECA" w:rsidR="00042391" w:rsidRDefault="00F027C5" w:rsidP="00BD2C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027C5">
        <w:rPr>
          <w:rFonts w:ascii="Arial" w:hAnsi="Arial" w:cs="Arial"/>
          <w:sz w:val="24"/>
          <w:szCs w:val="24"/>
        </w:rPr>
        <w:t xml:space="preserve">związanych z organizatorem – liczba punktów uzyskanych za ocenę wg kryteriów określonych w </w:t>
      </w:r>
      <w:r w:rsidR="00042391" w:rsidRPr="00F027C5">
        <w:rPr>
          <w:rFonts w:ascii="Arial" w:hAnsi="Arial" w:cs="Arial"/>
          <w:sz w:val="24"/>
          <w:szCs w:val="24"/>
        </w:rPr>
        <w:t xml:space="preserve"> </w:t>
      </w:r>
      <w:r w:rsidRPr="00F027C5">
        <w:rPr>
          <w:rFonts w:ascii="Arial" w:hAnsi="Arial" w:cs="Arial"/>
          <w:bCs/>
          <w:sz w:val="24"/>
          <w:szCs w:val="24"/>
        </w:rPr>
        <w:t>§ 5 ust. 5</w:t>
      </w:r>
      <w:r w:rsidR="00636F30">
        <w:rPr>
          <w:rFonts w:ascii="Arial" w:hAnsi="Arial" w:cs="Arial"/>
          <w:bCs/>
          <w:sz w:val="24"/>
          <w:szCs w:val="24"/>
        </w:rPr>
        <w:t xml:space="preserve"> (</w:t>
      </w:r>
      <w:r w:rsidR="00636F30" w:rsidRPr="00636F30">
        <w:rPr>
          <w:rFonts w:ascii="Arial" w:hAnsi="Arial" w:cs="Arial"/>
          <w:bCs/>
          <w:sz w:val="24"/>
          <w:szCs w:val="24"/>
        </w:rPr>
        <w:t xml:space="preserve">maksymalnie </w:t>
      </w:r>
      <w:r w:rsidR="00636F30">
        <w:rPr>
          <w:rFonts w:ascii="Arial" w:hAnsi="Arial" w:cs="Arial"/>
          <w:b/>
          <w:bCs/>
          <w:sz w:val="24"/>
          <w:szCs w:val="24"/>
        </w:rPr>
        <w:t>5</w:t>
      </w:r>
      <w:r w:rsidR="00636F30" w:rsidRPr="00636F30">
        <w:rPr>
          <w:rFonts w:ascii="Arial" w:hAnsi="Arial" w:cs="Arial"/>
          <w:b/>
          <w:bCs/>
          <w:sz w:val="24"/>
          <w:szCs w:val="24"/>
        </w:rPr>
        <w:t xml:space="preserve"> pkt</w:t>
      </w:r>
      <w:r w:rsidR="00636F30" w:rsidRPr="00636F30">
        <w:rPr>
          <w:rFonts w:ascii="Arial" w:hAnsi="Arial" w:cs="Arial"/>
          <w:bCs/>
          <w:sz w:val="24"/>
          <w:szCs w:val="24"/>
        </w:rPr>
        <w:t>)</w:t>
      </w:r>
      <w:r w:rsidRPr="00F027C5">
        <w:rPr>
          <w:rFonts w:ascii="Arial" w:hAnsi="Arial" w:cs="Arial"/>
          <w:bCs/>
          <w:sz w:val="24"/>
          <w:szCs w:val="24"/>
        </w:rPr>
        <w:t>.</w:t>
      </w:r>
      <w:r w:rsidR="00042391" w:rsidRPr="00F027C5">
        <w:rPr>
          <w:rFonts w:ascii="Arial" w:hAnsi="Arial" w:cs="Arial"/>
          <w:sz w:val="24"/>
          <w:szCs w:val="24"/>
        </w:rPr>
        <w:t xml:space="preserve"> </w:t>
      </w:r>
    </w:p>
    <w:p w14:paraId="3155B12F" w14:textId="77777777" w:rsidR="00BD2CDB" w:rsidRPr="00BD2CDB" w:rsidRDefault="00BD2CDB" w:rsidP="00BD2CDB">
      <w:pPr>
        <w:pStyle w:val="Akapitzlist"/>
        <w:autoSpaceDE w:val="0"/>
        <w:autoSpaceDN w:val="0"/>
        <w:adjustRightInd w:val="0"/>
        <w:spacing w:line="274" w:lineRule="exact"/>
        <w:jc w:val="both"/>
        <w:rPr>
          <w:rStyle w:val="FontStyle20"/>
          <w:sz w:val="24"/>
          <w:szCs w:val="24"/>
        </w:rPr>
      </w:pPr>
    </w:p>
    <w:p w14:paraId="43279272" w14:textId="0E61F980" w:rsidR="00FB522D" w:rsidRDefault="009632C8" w:rsidP="00BA0E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4" w:lineRule="exact"/>
        <w:jc w:val="both"/>
        <w:rPr>
          <w:rStyle w:val="FontStyle20"/>
          <w:sz w:val="24"/>
          <w:szCs w:val="24"/>
        </w:rPr>
      </w:pPr>
      <w:r w:rsidRPr="00647400">
        <w:rPr>
          <w:rStyle w:val="FontStyle20"/>
          <w:sz w:val="24"/>
          <w:szCs w:val="24"/>
        </w:rPr>
        <w:t>Konkurs jest rozstrzygany w ten spo</w:t>
      </w:r>
      <w:r w:rsidRPr="00F027C5">
        <w:rPr>
          <w:rStyle w:val="FontStyle20"/>
          <w:sz w:val="24"/>
          <w:szCs w:val="24"/>
        </w:rPr>
        <w:t>sób, że</w:t>
      </w:r>
      <w:r w:rsidR="00FB522D">
        <w:rPr>
          <w:rStyle w:val="FontStyle20"/>
          <w:sz w:val="24"/>
          <w:szCs w:val="24"/>
        </w:rPr>
        <w:t>:</w:t>
      </w:r>
    </w:p>
    <w:p w14:paraId="42FBFC5B" w14:textId="2CD46436" w:rsidR="00CC2D95" w:rsidRPr="00F027C5" w:rsidRDefault="00FB522D" w:rsidP="00BA0E1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Style w:val="FontStyle20"/>
          <w:sz w:val="24"/>
          <w:szCs w:val="24"/>
        </w:rPr>
        <w:t xml:space="preserve">w ramach olimpiad określonych w </w:t>
      </w:r>
      <w:r w:rsidRPr="00F027C5">
        <w:rPr>
          <w:rStyle w:val="FontStyle20"/>
          <w:sz w:val="24"/>
          <w:szCs w:val="24"/>
        </w:rPr>
        <w:t>§</w:t>
      </w:r>
      <w:r w:rsidRPr="00F027C5">
        <w:rPr>
          <w:rFonts w:ascii="Arial" w:hAnsi="Arial" w:cs="Arial"/>
          <w:sz w:val="24"/>
          <w:szCs w:val="24"/>
        </w:rPr>
        <w:t>1 ust. 3 pkt 1 i 2</w:t>
      </w:r>
      <w:r w:rsidR="009632C8" w:rsidRPr="00F027C5">
        <w:rPr>
          <w:rStyle w:val="FontStyle20"/>
          <w:sz w:val="24"/>
          <w:szCs w:val="24"/>
        </w:rPr>
        <w:t xml:space="preserve"> wybierana jest jedna oferta dla każdego przedmiotu</w:t>
      </w:r>
      <w:r>
        <w:rPr>
          <w:rFonts w:ascii="Arial" w:hAnsi="Arial" w:cs="Arial"/>
          <w:sz w:val="24"/>
          <w:szCs w:val="24"/>
        </w:rPr>
        <w:t>;</w:t>
      </w:r>
    </w:p>
    <w:p w14:paraId="580D0E84" w14:textId="3F7B1B96" w:rsidR="00A246B4" w:rsidRDefault="00FB522D" w:rsidP="00BA0E1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C2D95">
        <w:rPr>
          <w:rFonts w:ascii="Arial" w:hAnsi="Arial" w:cs="Arial"/>
          <w:sz w:val="24"/>
          <w:szCs w:val="24"/>
        </w:rPr>
        <w:t xml:space="preserve"> </w:t>
      </w:r>
      <w:r w:rsidR="009632C8" w:rsidRPr="00CB6534">
        <w:rPr>
          <w:rFonts w:ascii="Arial" w:hAnsi="Arial" w:cs="Arial"/>
          <w:sz w:val="24"/>
          <w:szCs w:val="24"/>
        </w:rPr>
        <w:t xml:space="preserve">ramach olimpiad określonych </w:t>
      </w:r>
      <w:r w:rsidR="009632C8" w:rsidRPr="00647400">
        <w:rPr>
          <w:rFonts w:ascii="Arial" w:hAnsi="Arial" w:cs="Arial"/>
          <w:sz w:val="24"/>
          <w:szCs w:val="24"/>
        </w:rPr>
        <w:t>w § 1 ust.</w:t>
      </w:r>
      <w:r w:rsidR="00735A5B" w:rsidRPr="00647400">
        <w:rPr>
          <w:rFonts w:ascii="Arial" w:hAnsi="Arial" w:cs="Arial"/>
          <w:sz w:val="24"/>
          <w:szCs w:val="24"/>
        </w:rPr>
        <w:t xml:space="preserve"> </w:t>
      </w:r>
      <w:r w:rsidR="00CC2D95">
        <w:rPr>
          <w:rFonts w:ascii="Arial" w:hAnsi="Arial" w:cs="Arial"/>
          <w:sz w:val="24"/>
          <w:szCs w:val="24"/>
        </w:rPr>
        <w:t xml:space="preserve">3 pkt </w:t>
      </w:r>
      <w:r w:rsidR="009632C8" w:rsidRPr="00647400">
        <w:rPr>
          <w:rFonts w:ascii="Arial" w:hAnsi="Arial" w:cs="Arial"/>
          <w:sz w:val="24"/>
          <w:szCs w:val="24"/>
        </w:rPr>
        <w:t>3</w:t>
      </w:r>
      <w:r w:rsidR="00CC2D95">
        <w:rPr>
          <w:rFonts w:ascii="Arial" w:hAnsi="Arial" w:cs="Arial"/>
          <w:sz w:val="24"/>
          <w:szCs w:val="24"/>
        </w:rPr>
        <w:t xml:space="preserve"> może zostać wyłoniona jedna oferta</w:t>
      </w:r>
      <w:r w:rsidR="00BD2CDB">
        <w:rPr>
          <w:rFonts w:ascii="Arial" w:hAnsi="Arial" w:cs="Arial"/>
          <w:sz w:val="24"/>
          <w:szCs w:val="24"/>
        </w:rPr>
        <w:t xml:space="preserve"> dla danego obszaru</w:t>
      </w:r>
      <w:r>
        <w:rPr>
          <w:rFonts w:ascii="Arial" w:hAnsi="Arial" w:cs="Arial"/>
          <w:sz w:val="24"/>
          <w:szCs w:val="24"/>
        </w:rPr>
        <w:t>;</w:t>
      </w:r>
    </w:p>
    <w:p w14:paraId="27360380" w14:textId="4252E7B9" w:rsidR="00F3213C" w:rsidRPr="00CC2D95" w:rsidRDefault="00F3213C" w:rsidP="00BA0E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3213C">
        <w:rPr>
          <w:rFonts w:ascii="Arial" w:hAnsi="Arial" w:cs="Arial"/>
          <w:sz w:val="24"/>
          <w:szCs w:val="24"/>
        </w:rPr>
        <w:t xml:space="preserve">W przypadku nierozstrzygnięcia </w:t>
      </w:r>
      <w:r w:rsidR="00CC2D95">
        <w:rPr>
          <w:rFonts w:ascii="Arial" w:hAnsi="Arial" w:cs="Arial"/>
          <w:sz w:val="24"/>
          <w:szCs w:val="24"/>
        </w:rPr>
        <w:t xml:space="preserve">konkursu w określonym zakresie, </w:t>
      </w:r>
      <w:r w:rsidRPr="00F3213C">
        <w:rPr>
          <w:rFonts w:ascii="Arial" w:hAnsi="Arial" w:cs="Arial"/>
          <w:sz w:val="24"/>
          <w:szCs w:val="24"/>
        </w:rPr>
        <w:t>Minister</w:t>
      </w:r>
      <w:r w:rsidR="00CC2D95">
        <w:rPr>
          <w:rFonts w:ascii="Arial" w:hAnsi="Arial" w:cs="Arial"/>
          <w:sz w:val="24"/>
          <w:szCs w:val="24"/>
        </w:rPr>
        <w:t xml:space="preserve"> </w:t>
      </w:r>
      <w:r w:rsidRPr="00CC2D95">
        <w:rPr>
          <w:rFonts w:ascii="Arial" w:hAnsi="Arial" w:cs="Arial"/>
          <w:sz w:val="24"/>
          <w:szCs w:val="24"/>
        </w:rPr>
        <w:t xml:space="preserve">Edukacji </w:t>
      </w:r>
      <w:r w:rsidR="00972308">
        <w:rPr>
          <w:rFonts w:ascii="Arial" w:hAnsi="Arial" w:cs="Arial"/>
          <w:sz w:val="24"/>
          <w:szCs w:val="24"/>
        </w:rPr>
        <w:t>i Nauki</w:t>
      </w:r>
      <w:r w:rsidRPr="00CC2D95">
        <w:rPr>
          <w:rFonts w:ascii="Arial" w:hAnsi="Arial" w:cs="Arial"/>
          <w:sz w:val="24"/>
          <w:szCs w:val="24"/>
        </w:rPr>
        <w:t xml:space="preserve"> zastrzega sobie prawo ogłoszenia ponownego konkursu dotyczącego tego zakresu. </w:t>
      </w:r>
    </w:p>
    <w:p w14:paraId="1D3BA1E7" w14:textId="77777777" w:rsidR="00D325DC" w:rsidRPr="00647400" w:rsidRDefault="00D325DC" w:rsidP="00882E54">
      <w:pPr>
        <w:rPr>
          <w:rFonts w:ascii="Arial" w:hAnsi="Arial" w:cs="Arial"/>
          <w:b/>
          <w:sz w:val="24"/>
          <w:szCs w:val="24"/>
        </w:rPr>
      </w:pPr>
    </w:p>
    <w:p w14:paraId="70DE1637" w14:textId="3CA51E45" w:rsidR="00BD2CDB" w:rsidRPr="00CB6534" w:rsidRDefault="00AA7A4D" w:rsidP="000341DF">
      <w:pPr>
        <w:jc w:val="center"/>
        <w:rPr>
          <w:rFonts w:ascii="Arial" w:hAnsi="Arial" w:cs="Arial"/>
          <w:b/>
          <w:sz w:val="24"/>
          <w:szCs w:val="24"/>
        </w:rPr>
      </w:pPr>
      <w:r w:rsidRPr="00647400">
        <w:rPr>
          <w:rFonts w:ascii="Arial" w:hAnsi="Arial" w:cs="Arial"/>
          <w:b/>
          <w:sz w:val="24"/>
          <w:szCs w:val="24"/>
        </w:rPr>
        <w:t xml:space="preserve">§ </w:t>
      </w:r>
      <w:r w:rsidR="006D0636">
        <w:rPr>
          <w:rFonts w:ascii="Arial" w:hAnsi="Arial" w:cs="Arial"/>
          <w:b/>
          <w:sz w:val="24"/>
          <w:szCs w:val="24"/>
        </w:rPr>
        <w:t>6</w:t>
      </w:r>
    </w:p>
    <w:p w14:paraId="19FB0AA0" w14:textId="77777777" w:rsidR="004E0B7C" w:rsidRPr="00CB6534" w:rsidRDefault="004E0B7C" w:rsidP="004E0B7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CB6534">
        <w:rPr>
          <w:rFonts w:ascii="Arial" w:hAnsi="Arial" w:cs="Arial"/>
          <w:b/>
          <w:bCs/>
        </w:rPr>
        <w:t>Warunki realizacji zadania publicznego</w:t>
      </w:r>
    </w:p>
    <w:p w14:paraId="4ED35765" w14:textId="77777777" w:rsidR="004E0B7C" w:rsidRPr="00CB6534" w:rsidRDefault="004E0B7C" w:rsidP="004E0B7C">
      <w:pPr>
        <w:pStyle w:val="Nagwek2"/>
        <w:keepNext w:val="0"/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</w:p>
    <w:p w14:paraId="1CCC8B2B" w14:textId="77777777" w:rsidR="00C1379D" w:rsidRPr="009554AA" w:rsidRDefault="004E0B7C" w:rsidP="00BA0E1C">
      <w:pPr>
        <w:pStyle w:val="Nagwek2"/>
        <w:keepNext w:val="0"/>
        <w:numPr>
          <w:ilvl w:val="0"/>
          <w:numId w:val="8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9554AA">
        <w:rPr>
          <w:rFonts w:cs="Arial"/>
          <w:b w:val="0"/>
          <w:bCs w:val="0"/>
          <w:i w:val="0"/>
          <w:iCs w:val="0"/>
          <w:sz w:val="24"/>
          <w:szCs w:val="24"/>
        </w:rPr>
        <w:t>Z oferentami, których oferty zostaną wybrane przez komisję w toku postępowania konkursowego, zostaną zawarte umowy o</w:t>
      </w:r>
      <w:r w:rsidR="009632C8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realizację zadania publicznego.</w:t>
      </w:r>
      <w:r w:rsidR="009632C8" w:rsidRPr="00647400">
        <w:rPr>
          <w:rFonts w:cs="Arial"/>
          <w:b w:val="0"/>
          <w:sz w:val="24"/>
          <w:szCs w:val="24"/>
        </w:rPr>
        <w:t xml:space="preserve"> </w:t>
      </w:r>
    </w:p>
    <w:p w14:paraId="6E03C36A" w14:textId="5785C5A2" w:rsidR="004E0B7C" w:rsidRPr="00777F0B" w:rsidRDefault="004E0B7C" w:rsidP="00BA0E1C">
      <w:pPr>
        <w:pStyle w:val="Nagwek2"/>
        <w:keepNext w:val="0"/>
        <w:numPr>
          <w:ilvl w:val="0"/>
          <w:numId w:val="8"/>
        </w:numPr>
        <w:spacing w:before="0" w:after="0"/>
        <w:jc w:val="both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Przed podpisaniem umowy właściwa komórka organizacyjna Ministerstwa Edukacji </w:t>
      </w:r>
      <w:r w:rsidR="00BD2CDB">
        <w:rPr>
          <w:rFonts w:cs="Arial"/>
          <w:b w:val="0"/>
          <w:bCs w:val="0"/>
          <w:i w:val="0"/>
          <w:iCs w:val="0"/>
          <w:sz w:val="24"/>
          <w:szCs w:val="24"/>
        </w:rPr>
        <w:t>i Nauki</w:t>
      </w:r>
      <w:r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 (komórka zlecająca) przepr</w:t>
      </w:r>
      <w:r w:rsidR="009632C8" w:rsidRPr="00647400">
        <w:rPr>
          <w:rFonts w:cs="Arial"/>
          <w:b w:val="0"/>
          <w:bCs w:val="0"/>
          <w:i w:val="0"/>
          <w:iCs w:val="0"/>
          <w:sz w:val="24"/>
          <w:szCs w:val="24"/>
        </w:rPr>
        <w:t xml:space="preserve">owadza negocjacje z oferentami </w:t>
      </w:r>
      <w:r w:rsidRPr="00CB6534">
        <w:rPr>
          <w:rFonts w:cs="Arial"/>
          <w:b w:val="0"/>
          <w:bCs w:val="0"/>
          <w:i w:val="0"/>
          <w:iCs w:val="0"/>
          <w:sz w:val="24"/>
          <w:szCs w:val="24"/>
        </w:rPr>
        <w:t>w odniesieniu do kosztorysu, harmonogra</w:t>
      </w:r>
      <w:r w:rsidR="008119F6" w:rsidRPr="00CB6534">
        <w:rPr>
          <w:rFonts w:cs="Arial"/>
          <w:b w:val="0"/>
          <w:bCs w:val="0"/>
          <w:i w:val="0"/>
          <w:iCs w:val="0"/>
          <w:sz w:val="24"/>
          <w:szCs w:val="24"/>
        </w:rPr>
        <w:t xml:space="preserve">mu i zakresu realizacji zadania </w:t>
      </w:r>
      <w:r w:rsidRPr="00CB6534">
        <w:rPr>
          <w:rFonts w:cs="Arial"/>
          <w:b w:val="0"/>
          <w:bCs w:val="0"/>
          <w:i w:val="0"/>
          <w:iCs w:val="0"/>
          <w:sz w:val="24"/>
          <w:szCs w:val="24"/>
        </w:rPr>
        <w:t>publicznego.</w:t>
      </w:r>
    </w:p>
    <w:p w14:paraId="216CAEB3" w14:textId="41FBAE9E" w:rsidR="008064B1" w:rsidRPr="008064B1" w:rsidRDefault="004E0B7C" w:rsidP="00BA0E1C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647400">
        <w:rPr>
          <w:rFonts w:ascii="Arial" w:eastAsia="Times New Roman" w:hAnsi="Arial" w:cs="Arial"/>
          <w:sz w:val="24"/>
          <w:szCs w:val="24"/>
        </w:rPr>
        <w:t xml:space="preserve">Dotacja będzie udzielona na podstawie umowy zgodnej z art. </w:t>
      </w:r>
      <w:r w:rsidR="008064B1" w:rsidRPr="008064B1">
        <w:rPr>
          <w:rFonts w:ascii="Arial" w:eastAsia="Times New Roman" w:hAnsi="Arial" w:cs="Arial"/>
          <w:sz w:val="24"/>
          <w:szCs w:val="24"/>
        </w:rPr>
        <w:t xml:space="preserve">150  ustawy z dnia 27 sierpnia 2009 r. </w:t>
      </w:r>
      <w:r w:rsidR="008064B1" w:rsidRPr="008064B1">
        <w:rPr>
          <w:rFonts w:ascii="Arial" w:eastAsia="Times New Roman" w:hAnsi="Arial" w:cs="Arial"/>
          <w:i/>
          <w:sz w:val="24"/>
          <w:szCs w:val="24"/>
        </w:rPr>
        <w:t>o finansach publicznych</w:t>
      </w:r>
      <w:r w:rsidR="008064B1" w:rsidRPr="008064B1">
        <w:rPr>
          <w:rFonts w:ascii="Arial" w:eastAsia="Times New Roman" w:hAnsi="Arial" w:cs="Arial"/>
          <w:sz w:val="24"/>
          <w:szCs w:val="24"/>
        </w:rPr>
        <w:t xml:space="preserve"> </w:t>
      </w:r>
      <w:r w:rsidR="008064B1" w:rsidRPr="00BD2CDB">
        <w:rPr>
          <w:rFonts w:ascii="Arial" w:eastAsia="Times New Roman" w:hAnsi="Arial" w:cs="Arial"/>
          <w:sz w:val="24"/>
          <w:szCs w:val="24"/>
        </w:rPr>
        <w:t>(</w:t>
      </w:r>
      <w:r w:rsidR="005009F3" w:rsidRPr="00BD2CDB">
        <w:rPr>
          <w:rFonts w:ascii="Arial" w:eastAsia="Times New Roman" w:hAnsi="Arial" w:cs="Arial"/>
          <w:bCs/>
          <w:sz w:val="24"/>
          <w:szCs w:val="24"/>
        </w:rPr>
        <w:t>t.j. Dz.U. z 2021 r. poz. 305</w:t>
      </w:r>
      <w:r w:rsidR="005009F3">
        <w:rPr>
          <w:rFonts w:ascii="Arial" w:eastAsia="Times New Roman" w:hAnsi="Arial" w:cs="Arial"/>
          <w:bCs/>
          <w:sz w:val="24"/>
          <w:szCs w:val="24"/>
        </w:rPr>
        <w:t>)</w:t>
      </w:r>
      <w:r w:rsidR="00BD2CDB">
        <w:rPr>
          <w:rFonts w:ascii="Arial" w:eastAsia="Times New Roman" w:hAnsi="Arial" w:cs="Arial"/>
          <w:bCs/>
          <w:sz w:val="24"/>
          <w:szCs w:val="24"/>
        </w:rPr>
        <w:t>.</w:t>
      </w:r>
    </w:p>
    <w:p w14:paraId="6176BFCC" w14:textId="77F581DB" w:rsidR="004E0B7C" w:rsidRPr="00647400" w:rsidRDefault="00636F30" w:rsidP="00BA0E1C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</w:t>
      </w:r>
      <w:r w:rsidR="005630D0" w:rsidRPr="00647400">
        <w:rPr>
          <w:rFonts w:ascii="Arial" w:hAnsi="Arial" w:cs="Arial"/>
          <w:sz w:val="24"/>
          <w:szCs w:val="24"/>
        </w:rPr>
        <w:t>, który otrzyma dotację, jest zobowiązany do informowania opinii publicznej, na stronach internetowych olimpiady</w:t>
      </w:r>
      <w:r w:rsidR="00BD2CDB">
        <w:rPr>
          <w:rFonts w:ascii="Arial" w:eastAsiaTheme="minorEastAsia" w:hAnsi="Arial" w:cs="Arial"/>
          <w:sz w:val="24"/>
          <w:szCs w:val="24"/>
        </w:rPr>
        <w:t xml:space="preserve"> </w:t>
      </w:r>
      <w:r w:rsidR="005630D0" w:rsidRPr="00647400">
        <w:rPr>
          <w:rFonts w:ascii="Arial" w:hAnsi="Arial" w:cs="Arial"/>
          <w:sz w:val="24"/>
          <w:szCs w:val="24"/>
        </w:rPr>
        <w:t xml:space="preserve">o </w:t>
      </w:r>
      <w:r w:rsidR="00214007">
        <w:rPr>
          <w:rFonts w:ascii="Arial" w:hAnsi="Arial" w:cs="Arial"/>
          <w:sz w:val="24"/>
          <w:szCs w:val="24"/>
        </w:rPr>
        <w:t>źródle pochodzenia funduszy, na </w:t>
      </w:r>
      <w:r w:rsidR="005630D0" w:rsidRPr="00647400">
        <w:rPr>
          <w:rFonts w:ascii="Arial" w:hAnsi="Arial" w:cs="Arial"/>
          <w:sz w:val="24"/>
          <w:szCs w:val="24"/>
        </w:rPr>
        <w:t>zasadach określon</w:t>
      </w:r>
      <w:r>
        <w:rPr>
          <w:rFonts w:ascii="Arial" w:hAnsi="Arial" w:cs="Arial"/>
          <w:sz w:val="24"/>
          <w:szCs w:val="24"/>
        </w:rPr>
        <w:t>ych w załączniku</w:t>
      </w:r>
      <w:r w:rsidR="00AA7A4D" w:rsidRPr="00647400">
        <w:rPr>
          <w:rFonts w:ascii="Arial" w:hAnsi="Arial" w:cs="Arial"/>
          <w:sz w:val="24"/>
          <w:szCs w:val="24"/>
        </w:rPr>
        <w:t xml:space="preserve"> nr 3</w:t>
      </w:r>
      <w:r w:rsidR="005630D0" w:rsidRPr="00647400">
        <w:rPr>
          <w:rFonts w:ascii="Arial" w:hAnsi="Arial" w:cs="Arial"/>
          <w:sz w:val="24"/>
          <w:szCs w:val="24"/>
        </w:rPr>
        <w:t xml:space="preserve"> do ogłoszenia (Zasady przyznawania i rozliczania dotacji).</w:t>
      </w:r>
    </w:p>
    <w:p w14:paraId="23A8ECD9" w14:textId="664E0B59" w:rsidR="00A61E29" w:rsidRPr="00647400" w:rsidRDefault="005630D0" w:rsidP="00BA0E1C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647400">
        <w:rPr>
          <w:rFonts w:ascii="Arial" w:hAnsi="Arial" w:cs="Arial"/>
          <w:sz w:val="24"/>
          <w:szCs w:val="24"/>
        </w:rPr>
        <w:lastRenderedPageBreak/>
        <w:t>Zmiana miejsca wykonania zadania, akceptacja miejsc, które nie zostały określone w ofercie, bądź dokonanie w trakcie realizacji zadania</w:t>
      </w:r>
      <w:r w:rsidR="00636F30">
        <w:rPr>
          <w:rFonts w:ascii="Arial" w:hAnsi="Arial" w:cs="Arial"/>
          <w:sz w:val="24"/>
          <w:szCs w:val="24"/>
        </w:rPr>
        <w:t>,</w:t>
      </w:r>
      <w:r w:rsidRPr="00647400">
        <w:rPr>
          <w:rFonts w:ascii="Arial" w:hAnsi="Arial" w:cs="Arial"/>
          <w:sz w:val="24"/>
          <w:szCs w:val="24"/>
        </w:rPr>
        <w:t xml:space="preserve"> </w:t>
      </w:r>
      <w:r w:rsidR="005F539B" w:rsidRPr="00647400">
        <w:rPr>
          <w:rFonts w:ascii="Arial" w:hAnsi="Arial" w:cs="Arial"/>
          <w:sz w:val="24"/>
          <w:szCs w:val="24"/>
        </w:rPr>
        <w:t xml:space="preserve">zwiększenia poszczególnych </w:t>
      </w:r>
      <w:r w:rsidR="00D325DC" w:rsidRPr="00647400">
        <w:rPr>
          <w:rFonts w:ascii="Arial" w:hAnsi="Arial" w:cs="Arial"/>
          <w:sz w:val="24"/>
          <w:szCs w:val="24"/>
        </w:rPr>
        <w:t>pozycji kosztorysu</w:t>
      </w:r>
      <w:r w:rsidR="005F539B" w:rsidRPr="00647400">
        <w:rPr>
          <w:rFonts w:ascii="Arial" w:hAnsi="Arial" w:cs="Arial"/>
          <w:sz w:val="24"/>
          <w:szCs w:val="24"/>
        </w:rPr>
        <w:t>, innych niż t</w:t>
      </w:r>
      <w:r w:rsidR="00D17B4E">
        <w:rPr>
          <w:rFonts w:ascii="Arial" w:hAnsi="Arial" w:cs="Arial"/>
          <w:sz w:val="24"/>
          <w:szCs w:val="24"/>
        </w:rPr>
        <w:t>e</w:t>
      </w:r>
      <w:r w:rsidR="00BD2CDB">
        <w:rPr>
          <w:rFonts w:ascii="Arial" w:hAnsi="Arial" w:cs="Arial"/>
          <w:sz w:val="24"/>
          <w:szCs w:val="24"/>
        </w:rPr>
        <w:t xml:space="preserve">, o których mowa </w:t>
      </w:r>
      <w:r w:rsidR="001E60FF">
        <w:rPr>
          <w:rFonts w:ascii="Arial" w:hAnsi="Arial" w:cs="Arial"/>
          <w:sz w:val="24"/>
          <w:szCs w:val="24"/>
        </w:rPr>
        <w:t>w § 3</w:t>
      </w:r>
      <w:r w:rsidR="00D325DC" w:rsidRPr="00647400">
        <w:rPr>
          <w:rFonts w:ascii="Arial" w:hAnsi="Arial" w:cs="Arial"/>
          <w:sz w:val="24"/>
          <w:szCs w:val="24"/>
        </w:rPr>
        <w:t xml:space="preserve"> </w:t>
      </w:r>
      <w:r w:rsidR="000F4A7F">
        <w:rPr>
          <w:rFonts w:ascii="Arial" w:hAnsi="Arial" w:cs="Arial"/>
          <w:sz w:val="24"/>
          <w:szCs w:val="24"/>
        </w:rPr>
        <w:t>ust.18</w:t>
      </w:r>
      <w:r w:rsidR="005F539B" w:rsidRPr="00647400">
        <w:rPr>
          <w:rFonts w:ascii="Arial" w:hAnsi="Arial" w:cs="Arial"/>
          <w:sz w:val="24"/>
          <w:szCs w:val="24"/>
        </w:rPr>
        <w:t xml:space="preserve"> Regulaminu</w:t>
      </w:r>
      <w:r w:rsidR="00F74C8F">
        <w:rPr>
          <w:rFonts w:ascii="Arial" w:hAnsi="Arial" w:cs="Arial"/>
          <w:sz w:val="24"/>
          <w:szCs w:val="24"/>
        </w:rPr>
        <w:t xml:space="preserve"> konkursu</w:t>
      </w:r>
      <w:r w:rsidR="000A0DD1" w:rsidRPr="00647400">
        <w:rPr>
          <w:rFonts w:ascii="Arial" w:hAnsi="Arial" w:cs="Arial"/>
          <w:sz w:val="24"/>
          <w:szCs w:val="24"/>
        </w:rPr>
        <w:t>,</w:t>
      </w:r>
      <w:r w:rsidR="00F83012" w:rsidRPr="00647400">
        <w:rPr>
          <w:rFonts w:ascii="Arial" w:hAnsi="Arial" w:cs="Arial"/>
          <w:sz w:val="24"/>
          <w:szCs w:val="24"/>
        </w:rPr>
        <w:t xml:space="preserve"> po zatwierdzeniu oferty </w:t>
      </w:r>
      <w:r w:rsidRPr="00647400">
        <w:rPr>
          <w:rFonts w:ascii="Arial" w:hAnsi="Arial" w:cs="Arial"/>
          <w:sz w:val="24"/>
          <w:szCs w:val="24"/>
        </w:rPr>
        <w:t>i podpisaniu umowy, wymaga uzyskania pise</w:t>
      </w:r>
      <w:r w:rsidR="00BD2CDB">
        <w:rPr>
          <w:rFonts w:ascii="Arial" w:hAnsi="Arial" w:cs="Arial"/>
          <w:sz w:val="24"/>
          <w:szCs w:val="24"/>
        </w:rPr>
        <w:t>mnej zgody Ministerstwa Edukacji i Nauki.</w:t>
      </w:r>
    </w:p>
    <w:p w14:paraId="2292FE5A" w14:textId="26B95571" w:rsidR="004E0B7C" w:rsidRPr="00647400" w:rsidRDefault="005630D0" w:rsidP="00BA0E1C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647400">
        <w:rPr>
          <w:rFonts w:ascii="Arial" w:hAnsi="Arial" w:cs="Arial"/>
          <w:sz w:val="24"/>
          <w:szCs w:val="24"/>
        </w:rPr>
        <w:t>Podmiot, który otrzymał dotację, ma obowiązek złożenia w Ministerstwie Edukacji</w:t>
      </w:r>
      <w:r w:rsidR="009A7BD5">
        <w:rPr>
          <w:rFonts w:ascii="Arial" w:hAnsi="Arial" w:cs="Arial"/>
          <w:sz w:val="24"/>
          <w:szCs w:val="24"/>
        </w:rPr>
        <w:br/>
        <w:t xml:space="preserve">i Nauki </w:t>
      </w:r>
      <w:r w:rsidRPr="00647400">
        <w:rPr>
          <w:rFonts w:ascii="Arial" w:hAnsi="Arial" w:cs="Arial"/>
          <w:sz w:val="24"/>
          <w:szCs w:val="24"/>
        </w:rPr>
        <w:t>sprawozdania finansowego oraz merytorycznego do dnia 15 stycznia danego roku kalendarzowego za zadanie zrealizowane w roku poprzednim i w ciągu 30 dni od zakończeni</w:t>
      </w:r>
      <w:r w:rsidR="000D73B6" w:rsidRPr="00647400">
        <w:rPr>
          <w:rFonts w:ascii="Arial" w:hAnsi="Arial" w:cs="Arial"/>
          <w:sz w:val="24"/>
          <w:szCs w:val="24"/>
        </w:rPr>
        <w:t xml:space="preserve">a realizacji zadania w roku </w:t>
      </w:r>
      <w:r w:rsidR="00350CAE" w:rsidRPr="00647400">
        <w:rPr>
          <w:rFonts w:ascii="Arial" w:hAnsi="Arial" w:cs="Arial"/>
          <w:sz w:val="24"/>
          <w:szCs w:val="24"/>
        </w:rPr>
        <w:t>20</w:t>
      </w:r>
      <w:r w:rsidR="00BD2CDB">
        <w:rPr>
          <w:rFonts w:ascii="Arial" w:hAnsi="Arial" w:cs="Arial"/>
          <w:sz w:val="24"/>
          <w:szCs w:val="24"/>
        </w:rPr>
        <w:t>25</w:t>
      </w:r>
      <w:r w:rsidRPr="00647400">
        <w:rPr>
          <w:rFonts w:ascii="Arial" w:hAnsi="Arial" w:cs="Arial"/>
          <w:sz w:val="24"/>
          <w:szCs w:val="24"/>
        </w:rPr>
        <w:t>.</w:t>
      </w:r>
    </w:p>
    <w:p w14:paraId="49F85EFD" w14:textId="4983DF98" w:rsidR="00BD2CDB" w:rsidRPr="00BD2CDB" w:rsidRDefault="00F76058" w:rsidP="00BD2CDB">
      <w:pPr>
        <w:pStyle w:val="Akapitzlist"/>
        <w:numPr>
          <w:ilvl w:val="0"/>
          <w:numId w:val="8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647400">
        <w:rPr>
          <w:rFonts w:ascii="Arial" w:hAnsi="Arial" w:cs="Arial"/>
          <w:sz w:val="24"/>
          <w:szCs w:val="24"/>
        </w:rPr>
        <w:t>Obowiązki spraw</w:t>
      </w:r>
      <w:r w:rsidR="005F539B" w:rsidRPr="00647400">
        <w:rPr>
          <w:rFonts w:ascii="Arial" w:hAnsi="Arial" w:cs="Arial"/>
          <w:sz w:val="24"/>
          <w:szCs w:val="24"/>
        </w:rPr>
        <w:t xml:space="preserve">ozdawcze Zleceniobiorcy, w tym </w:t>
      </w:r>
      <w:r w:rsidRPr="00647400">
        <w:rPr>
          <w:rFonts w:ascii="Arial" w:hAnsi="Arial" w:cs="Arial"/>
          <w:sz w:val="24"/>
          <w:szCs w:val="24"/>
        </w:rPr>
        <w:t>t</w:t>
      </w:r>
      <w:r w:rsidR="000A0DD1" w:rsidRPr="00647400">
        <w:rPr>
          <w:rFonts w:ascii="Arial" w:hAnsi="Arial" w:cs="Arial"/>
          <w:sz w:val="24"/>
          <w:szCs w:val="24"/>
        </w:rPr>
        <w:t xml:space="preserve">erminy sprawozdań są </w:t>
      </w:r>
      <w:r w:rsidR="0063695D" w:rsidRPr="00647400">
        <w:rPr>
          <w:rFonts w:ascii="Arial" w:hAnsi="Arial" w:cs="Arial"/>
          <w:sz w:val="24"/>
          <w:szCs w:val="24"/>
        </w:rPr>
        <w:t xml:space="preserve">określone </w:t>
      </w:r>
      <w:r w:rsidR="00721064">
        <w:rPr>
          <w:rFonts w:ascii="Arial" w:hAnsi="Arial" w:cs="Arial"/>
          <w:sz w:val="24"/>
          <w:szCs w:val="24"/>
        </w:rPr>
        <w:t xml:space="preserve">w § </w:t>
      </w:r>
      <w:r w:rsidR="000341DF">
        <w:rPr>
          <w:rFonts w:ascii="Arial" w:hAnsi="Arial" w:cs="Arial"/>
          <w:sz w:val="24"/>
          <w:szCs w:val="24"/>
        </w:rPr>
        <w:t>10</w:t>
      </w:r>
      <w:r w:rsidRPr="00647400">
        <w:rPr>
          <w:rFonts w:ascii="Arial" w:hAnsi="Arial" w:cs="Arial"/>
          <w:sz w:val="24"/>
          <w:szCs w:val="24"/>
        </w:rPr>
        <w:t xml:space="preserve"> ust. 1 </w:t>
      </w:r>
      <w:r w:rsidR="009632C8" w:rsidRPr="00647400">
        <w:rPr>
          <w:rFonts w:ascii="Arial" w:hAnsi="Arial" w:cs="Arial"/>
          <w:sz w:val="24"/>
          <w:szCs w:val="24"/>
        </w:rPr>
        <w:t>umowy stanowiącej załącznik nr 4</w:t>
      </w:r>
      <w:r w:rsidRPr="00647400">
        <w:rPr>
          <w:rFonts w:ascii="Arial" w:hAnsi="Arial" w:cs="Arial"/>
          <w:sz w:val="24"/>
          <w:szCs w:val="24"/>
        </w:rPr>
        <w:t>.</w:t>
      </w:r>
    </w:p>
    <w:p w14:paraId="1CF8B464" w14:textId="77777777" w:rsidR="004E0B7C" w:rsidRPr="00647400" w:rsidRDefault="004E0B7C" w:rsidP="004E0B7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739B940F" w14:textId="77777777" w:rsidR="005E4327" w:rsidRDefault="00537954" w:rsidP="005E4327">
      <w:pPr>
        <w:pStyle w:val="NormalnyWeb"/>
        <w:tabs>
          <w:tab w:val="left" w:leader="dot" w:pos="396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47400">
        <w:rPr>
          <w:rFonts w:ascii="Arial" w:hAnsi="Arial" w:cs="Arial"/>
          <w:b/>
        </w:rPr>
        <w:t xml:space="preserve">§ </w:t>
      </w:r>
      <w:r w:rsidR="006D0636">
        <w:rPr>
          <w:rFonts w:ascii="Arial" w:hAnsi="Arial" w:cs="Arial"/>
          <w:b/>
        </w:rPr>
        <w:t>7</w:t>
      </w:r>
      <w:r w:rsidR="005E4327">
        <w:rPr>
          <w:rFonts w:ascii="Arial" w:hAnsi="Arial" w:cs="Arial"/>
          <w:b/>
        </w:rPr>
        <w:t xml:space="preserve"> </w:t>
      </w:r>
    </w:p>
    <w:p w14:paraId="3C0AEED5" w14:textId="001BCE2B" w:rsidR="005E4327" w:rsidRDefault="003E34EA" w:rsidP="00BD2CDB">
      <w:pPr>
        <w:pStyle w:val="NormalnyWeb"/>
        <w:tabs>
          <w:tab w:val="left" w:leader="dot" w:pos="3969"/>
        </w:tabs>
        <w:spacing w:before="0" w:beforeAutospacing="0" w:after="0" w:afterAutospacing="0"/>
        <w:jc w:val="center"/>
        <w:rPr>
          <w:rFonts w:ascii="Arial" w:eastAsia="Garamond" w:hAnsi="Arial" w:cs="Arial"/>
          <w:b/>
          <w:bCs/>
          <w:sz w:val="22"/>
          <w:szCs w:val="22"/>
          <w:lang w:eastAsia="en-US"/>
        </w:rPr>
      </w:pPr>
      <w:r>
        <w:rPr>
          <w:rFonts w:ascii="Arial" w:eastAsia="Garamond" w:hAnsi="Arial" w:cs="Arial"/>
          <w:b/>
          <w:bCs/>
          <w:sz w:val="22"/>
          <w:szCs w:val="22"/>
          <w:lang w:eastAsia="en-US"/>
        </w:rPr>
        <w:t>P</w:t>
      </w:r>
      <w:r w:rsidR="005E4327" w:rsidRPr="005E4327">
        <w:rPr>
          <w:rFonts w:ascii="Arial" w:eastAsia="Garamond" w:hAnsi="Arial" w:cs="Arial"/>
          <w:b/>
          <w:bCs/>
          <w:sz w:val="22"/>
          <w:szCs w:val="22"/>
          <w:lang w:eastAsia="en-US"/>
        </w:rPr>
        <w:t>rzetwarzani</w:t>
      </w:r>
      <w:r>
        <w:rPr>
          <w:rFonts w:ascii="Arial" w:eastAsia="Garamond" w:hAnsi="Arial" w:cs="Arial"/>
          <w:b/>
          <w:bCs/>
          <w:sz w:val="22"/>
          <w:szCs w:val="22"/>
          <w:lang w:eastAsia="en-US"/>
        </w:rPr>
        <w:t>e</w:t>
      </w:r>
      <w:r w:rsidR="005E4327" w:rsidRPr="005E4327">
        <w:rPr>
          <w:rFonts w:ascii="Arial" w:eastAsia="Garamond" w:hAnsi="Arial" w:cs="Arial"/>
          <w:b/>
          <w:bCs/>
          <w:sz w:val="22"/>
          <w:szCs w:val="22"/>
          <w:lang w:eastAsia="en-US"/>
        </w:rPr>
        <w:t xml:space="preserve"> danych osobowych</w:t>
      </w:r>
    </w:p>
    <w:p w14:paraId="775326B0" w14:textId="77777777" w:rsidR="000B4B1D" w:rsidRPr="00BD2CDB" w:rsidRDefault="000B4B1D" w:rsidP="00BD2CDB">
      <w:pPr>
        <w:pStyle w:val="NormalnyWeb"/>
        <w:tabs>
          <w:tab w:val="left" w:leader="dot" w:pos="3969"/>
        </w:tabs>
        <w:spacing w:before="0" w:beforeAutospacing="0" w:after="0" w:afterAutospacing="0"/>
        <w:jc w:val="center"/>
        <w:rPr>
          <w:rFonts w:ascii="Arial" w:eastAsia="Garamond" w:hAnsi="Arial" w:cs="Arial"/>
          <w:b/>
          <w:bCs/>
          <w:sz w:val="22"/>
          <w:szCs w:val="22"/>
          <w:lang w:eastAsia="en-US"/>
        </w:rPr>
      </w:pPr>
    </w:p>
    <w:p w14:paraId="44B1A80B" w14:textId="1C13AAB7" w:rsidR="005E4327" w:rsidRPr="00BD2CDB" w:rsidRDefault="005E4327" w:rsidP="00BD2CDB">
      <w:pPr>
        <w:keepNext/>
        <w:keepLines/>
        <w:widowControl w:val="0"/>
        <w:numPr>
          <w:ilvl w:val="0"/>
          <w:numId w:val="25"/>
        </w:numPr>
        <w:spacing w:after="243"/>
        <w:contextualSpacing/>
        <w:jc w:val="both"/>
        <w:outlineLvl w:val="1"/>
        <w:rPr>
          <w:rFonts w:ascii="Arial" w:eastAsia="Garamond" w:hAnsi="Arial" w:cs="Arial"/>
          <w:bCs/>
          <w:i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Administratorem danych osobowych przetwarzanych w ramach otwartego konkursu ofert na realizację zadania publicznego pn. </w:t>
      </w:r>
      <w:r w:rsidR="00BD2CDB" w:rsidRPr="00BD2CDB">
        <w:rPr>
          <w:rFonts w:ascii="Arial" w:eastAsia="Garamond" w:hAnsi="Arial" w:cs="Arial"/>
          <w:bCs/>
          <w:i/>
          <w:sz w:val="24"/>
          <w:szCs w:val="24"/>
          <w:lang w:eastAsia="en-US"/>
        </w:rPr>
        <w:t xml:space="preserve">„Organizacja i przeprowadzenie olimpiad przedmiotowych i interdyscyplinarnych w latach szkolnych 2022/2023, 2023/2024, 2024/2025” </w:t>
      </w:r>
      <w:r w:rsidRPr="00BD2CDB">
        <w:rPr>
          <w:rFonts w:ascii="Arial" w:eastAsia="Garamond" w:hAnsi="Arial" w:cs="Arial"/>
          <w:bCs/>
          <w:sz w:val="24"/>
          <w:szCs w:val="24"/>
          <w:lang w:eastAsia="en-US"/>
        </w:rPr>
        <w:t xml:space="preserve">(zwanego dalej Konkursem) jest Minister Edukacji </w:t>
      </w:r>
      <w:r w:rsidR="00972308" w:rsidRPr="00BD2CDB">
        <w:rPr>
          <w:rFonts w:ascii="Arial" w:eastAsia="Garamond" w:hAnsi="Arial" w:cs="Arial"/>
          <w:bCs/>
          <w:sz w:val="24"/>
          <w:szCs w:val="24"/>
          <w:lang w:eastAsia="en-US"/>
        </w:rPr>
        <w:t>i Nauki</w:t>
      </w:r>
      <w:r w:rsidRPr="00BD2CDB">
        <w:rPr>
          <w:rFonts w:ascii="Arial" w:eastAsia="Garamond" w:hAnsi="Arial" w:cs="Arial"/>
          <w:bCs/>
          <w:sz w:val="24"/>
          <w:szCs w:val="24"/>
          <w:lang w:eastAsia="en-US"/>
        </w:rPr>
        <w:t>,</w:t>
      </w:r>
      <w:r w:rsidR="00BD2CDB">
        <w:rPr>
          <w:rFonts w:ascii="Arial" w:eastAsia="Garamond" w:hAnsi="Arial" w:cs="Arial"/>
          <w:bCs/>
          <w:sz w:val="24"/>
          <w:szCs w:val="24"/>
          <w:lang w:eastAsia="en-US"/>
        </w:rPr>
        <w:t xml:space="preserve"> </w:t>
      </w:r>
      <w:r w:rsidR="00BD2CDB" w:rsidRPr="00BD2CDB">
        <w:rPr>
          <w:rFonts w:ascii="Arial" w:eastAsia="Garamond" w:hAnsi="Arial" w:cs="Arial"/>
          <w:bCs/>
          <w:sz w:val="24"/>
          <w:szCs w:val="24"/>
          <w:lang w:eastAsia="en-US"/>
        </w:rPr>
        <w:t>ul. Wspólna 1/3, 00-529 Warszawa</w:t>
      </w:r>
      <w:r w:rsidR="00BD2CDB">
        <w:rPr>
          <w:rFonts w:ascii="Arial" w:eastAsia="Garamond" w:hAnsi="Arial" w:cs="Arial"/>
          <w:bCs/>
          <w:sz w:val="24"/>
          <w:szCs w:val="24"/>
          <w:lang w:eastAsia="en-US"/>
        </w:rPr>
        <w:t>.</w:t>
      </w:r>
    </w:p>
    <w:p w14:paraId="6E887C12" w14:textId="105003CE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Kontakt z inspektorem ochrony danych jest możliwy pod adresem: </w:t>
      </w:r>
      <w:hyperlink r:id="rId10" w:history="1">
        <w:r w:rsidR="000341DF" w:rsidRPr="007C38B0">
          <w:rPr>
            <w:rStyle w:val="Hipercze"/>
            <w:rFonts w:ascii="Arial" w:eastAsia="Garamond" w:hAnsi="Arial" w:cs="Arial"/>
            <w:bCs/>
            <w:sz w:val="24"/>
            <w:szCs w:val="24"/>
            <w:lang w:eastAsia="en-US"/>
          </w:rPr>
          <w:t>inspektor@mein.gov.pl</w:t>
        </w:r>
      </w:hyperlink>
      <w:r w:rsidR="000341DF">
        <w:rPr>
          <w:rFonts w:ascii="Arial" w:eastAsia="Garamond" w:hAnsi="Arial" w:cs="Arial"/>
          <w:bCs/>
          <w:color w:val="0563C1"/>
          <w:sz w:val="24"/>
          <w:szCs w:val="24"/>
          <w:u w:val="single"/>
          <w:lang w:eastAsia="en-US"/>
        </w:rPr>
        <w:t>.</w:t>
      </w:r>
    </w:p>
    <w:p w14:paraId="050CA2B9" w14:textId="5DF306EA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Dane osobowe będą przetwarzane 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>na podstawie art. 6 ust. 1 lit. c RODO</w:t>
      </w:r>
      <w:r w:rsidR="003E34EA">
        <w:rPr>
          <w:rStyle w:val="Odwoanieprzypisudolnego"/>
          <w:rFonts w:ascii="Arial" w:eastAsia="Garamond" w:hAnsi="Arial" w:cs="Arial"/>
          <w:bCs/>
          <w:sz w:val="24"/>
          <w:szCs w:val="24"/>
          <w:lang w:eastAsia="en-US"/>
        </w:rPr>
        <w:footnoteReference w:id="6"/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 w związku z art.</w:t>
      </w:r>
      <w:r w:rsidR="003E34EA" w:rsidRPr="003E34EA">
        <w:t xml:space="preserve"> </w:t>
      </w:r>
      <w:r w:rsidR="003E34EA" w:rsidRP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21 ust. 2 ustawy z dnia 7 września 1991 r. </w:t>
      </w:r>
      <w:r w:rsidR="003E34EA" w:rsidRPr="003E34EA">
        <w:rPr>
          <w:rFonts w:ascii="Arial" w:eastAsia="Garamond" w:hAnsi="Arial" w:cs="Arial"/>
          <w:bCs/>
          <w:i/>
          <w:sz w:val="24"/>
          <w:szCs w:val="24"/>
          <w:lang w:eastAsia="en-US"/>
        </w:rPr>
        <w:t>o systemie oświaty</w:t>
      </w:r>
      <w:r w:rsidR="003E34EA" w:rsidRP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 </w:t>
      </w:r>
      <w:r w:rsidR="00721064">
        <w:rPr>
          <w:rFonts w:ascii="Arial" w:eastAsia="Garamond" w:hAnsi="Arial" w:cs="Arial"/>
          <w:bCs/>
          <w:sz w:val="24"/>
          <w:szCs w:val="24"/>
          <w:lang w:eastAsia="en-US"/>
        </w:rPr>
        <w:t xml:space="preserve">oraz </w:t>
      </w:r>
      <w:r w:rsidR="003E34EA" w:rsidRPr="003E34EA">
        <w:rPr>
          <w:rFonts w:ascii="Arial" w:eastAsia="Garamond" w:hAnsi="Arial" w:cs="Arial"/>
          <w:bCs/>
          <w:sz w:val="24"/>
          <w:szCs w:val="24"/>
          <w:lang w:eastAsia="en-US"/>
        </w:rPr>
        <w:t>rozporządzeniem Ministra Edukacji Narodowej i Sportu z dnia 29 stycznia 2002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> </w:t>
      </w:r>
      <w:r w:rsidR="003E34EA" w:rsidRP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r. </w:t>
      </w:r>
      <w:r w:rsidR="003E34EA" w:rsidRPr="003E34EA">
        <w:rPr>
          <w:rFonts w:ascii="Arial" w:eastAsia="Garamond" w:hAnsi="Arial" w:cs="Arial"/>
          <w:bCs/>
          <w:i/>
          <w:sz w:val="24"/>
          <w:szCs w:val="24"/>
          <w:lang w:eastAsia="en-US"/>
        </w:rPr>
        <w:t>w sprawie organizacji oraz sposobu przeprowadzania konkursów, turniejów i olimpiad</w:t>
      </w:r>
      <w:r w:rsidR="003E34EA" w:rsidRP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 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>w celu organizacji Konkursu.</w:t>
      </w:r>
    </w:p>
    <w:p w14:paraId="208EC2D2" w14:textId="5E426DA9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Zebrane dane osobowe w zakresie obsługi informatycznej będą przetwarzane przez Centrum Informatyczne Edukacji– jednostkę podległą Ministrowi Edukacji </w:t>
      </w:r>
      <w:r w:rsidR="000B4B1D">
        <w:rPr>
          <w:rFonts w:ascii="Arial" w:eastAsia="Garamond" w:hAnsi="Arial" w:cs="Arial"/>
          <w:bCs/>
          <w:sz w:val="24"/>
          <w:szCs w:val="24"/>
          <w:lang w:eastAsia="en-US"/>
        </w:rPr>
        <w:t>i Nauki.</w:t>
      </w:r>
    </w:p>
    <w:p w14:paraId="1FD4A35F" w14:textId="77777777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>Dane osobowe nie będą przekazywane do państwa trzeciego ani do organizacji międzynarodowej.</w:t>
      </w:r>
    </w:p>
    <w:p w14:paraId="3B8C2604" w14:textId="18E1D538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Dane gromadzone w związku z </w:t>
      </w:r>
      <w:r w:rsidR="00B22848">
        <w:rPr>
          <w:rFonts w:ascii="Arial" w:eastAsia="Garamond" w:hAnsi="Arial" w:cs="Arial"/>
          <w:bCs/>
          <w:sz w:val="24"/>
          <w:szCs w:val="24"/>
          <w:lang w:eastAsia="en-US"/>
        </w:rPr>
        <w:t>organizacją Konkursu</w:t>
      </w: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 będą </w:t>
      </w:r>
      <w:r w:rsidRPr="00483E8E">
        <w:rPr>
          <w:rFonts w:ascii="Arial" w:eastAsia="Garamond" w:hAnsi="Arial" w:cs="Arial"/>
          <w:bCs/>
          <w:color w:val="000000" w:themeColor="text1"/>
          <w:sz w:val="24"/>
          <w:szCs w:val="24"/>
          <w:lang w:eastAsia="en-US"/>
        </w:rPr>
        <w:t xml:space="preserve">przechowywane </w:t>
      </w:r>
      <w:r w:rsidR="00483E8E">
        <w:rPr>
          <w:rFonts w:ascii="Arial" w:eastAsia="Garamond" w:hAnsi="Arial" w:cs="Arial"/>
          <w:bCs/>
          <w:color w:val="000000" w:themeColor="text1"/>
          <w:sz w:val="24"/>
          <w:szCs w:val="24"/>
          <w:lang w:eastAsia="en-US"/>
        </w:rPr>
        <w:t>5 lat.</w:t>
      </w:r>
    </w:p>
    <w:p w14:paraId="0A9B2B44" w14:textId="3247BBC5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Osobie, której dane dotyczą, przysługuje prawo dostępu do swoich danych osobowych, żądania ich sprostowania, ograniczenia </w:t>
      </w:r>
      <w:r w:rsidR="000B4B1D">
        <w:rPr>
          <w:rFonts w:ascii="Arial" w:eastAsia="Garamond" w:hAnsi="Arial" w:cs="Arial"/>
          <w:bCs/>
          <w:sz w:val="24"/>
          <w:szCs w:val="24"/>
          <w:lang w:eastAsia="en-US"/>
        </w:rPr>
        <w:t xml:space="preserve">ich przetwarzania 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>oraz</w:t>
      </w: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 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ich </w:t>
      </w: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>przeniesienia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 xml:space="preserve"> na zasadach określonych w RODO.</w:t>
      </w:r>
    </w:p>
    <w:p w14:paraId="7DD791F0" w14:textId="302ADAF7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W trakcie przetwarzania danych na potrzeby </w:t>
      </w:r>
      <w:r w:rsidR="003E34EA">
        <w:rPr>
          <w:rFonts w:ascii="Arial" w:eastAsia="Garamond" w:hAnsi="Arial" w:cs="Arial"/>
          <w:bCs/>
          <w:sz w:val="24"/>
          <w:szCs w:val="24"/>
          <w:lang w:eastAsia="en-US"/>
        </w:rPr>
        <w:t>organizacji</w:t>
      </w: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 xml:space="preserve"> Konkursu, nie dochodzi do zautomatyzowanego podejmowania decyzji ani do profilowania.</w:t>
      </w:r>
    </w:p>
    <w:p w14:paraId="520693E8" w14:textId="77777777" w:rsidR="005E4327" w:rsidRPr="005E4327" w:rsidRDefault="005E4327" w:rsidP="00BA0E1C">
      <w:pPr>
        <w:keepNext/>
        <w:keepLines/>
        <w:widowControl w:val="0"/>
        <w:numPr>
          <w:ilvl w:val="0"/>
          <w:numId w:val="25"/>
        </w:numPr>
        <w:spacing w:after="243"/>
        <w:ind w:left="641" w:hanging="357"/>
        <w:contextualSpacing/>
        <w:jc w:val="both"/>
        <w:outlineLvl w:val="1"/>
        <w:rPr>
          <w:rFonts w:ascii="Arial" w:eastAsia="Garamond" w:hAnsi="Arial" w:cs="Arial"/>
          <w:bCs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bCs/>
          <w:sz w:val="24"/>
          <w:szCs w:val="24"/>
          <w:lang w:eastAsia="en-US"/>
        </w:rPr>
        <w:t>Osobie, której dane dotyczą, przysługuje prawo wniesienia skargi do Prezesa Urzędu Ochrony Danych Osobowych na niezgodne z prawem przetwarzanie jej danych osobowych.</w:t>
      </w:r>
    </w:p>
    <w:p w14:paraId="6164FE86" w14:textId="77777777" w:rsidR="005E4327" w:rsidRPr="005E4327" w:rsidRDefault="005E4327" w:rsidP="00BA0E1C">
      <w:pPr>
        <w:widowControl w:val="0"/>
        <w:numPr>
          <w:ilvl w:val="0"/>
          <w:numId w:val="25"/>
        </w:numPr>
        <w:shd w:val="clear" w:color="auto" w:fill="FFFFFF"/>
        <w:spacing w:before="300" w:after="124"/>
        <w:ind w:left="641" w:right="40" w:hanging="357"/>
        <w:contextualSpacing/>
        <w:jc w:val="both"/>
        <w:rPr>
          <w:rFonts w:ascii="Arial" w:eastAsia="Garamond" w:hAnsi="Arial" w:cs="Arial"/>
          <w:sz w:val="24"/>
          <w:szCs w:val="24"/>
          <w:lang w:eastAsia="en-US"/>
        </w:rPr>
      </w:pPr>
      <w:r w:rsidRPr="005E4327">
        <w:rPr>
          <w:rFonts w:ascii="Arial" w:eastAsia="Garamond" w:hAnsi="Arial" w:cs="Arial"/>
          <w:sz w:val="24"/>
          <w:szCs w:val="24"/>
          <w:lang w:eastAsia="en-US"/>
        </w:rPr>
        <w:t xml:space="preserve">Podanie danych nie jest obowiązkowe, niemniej bez ich podania nie jest możliwy udział w Konkursie. </w:t>
      </w:r>
    </w:p>
    <w:p w14:paraId="170663A2" w14:textId="77777777" w:rsidR="005E4327" w:rsidRDefault="005E4327" w:rsidP="005E4327">
      <w:pPr>
        <w:pStyle w:val="NormalnyWeb"/>
        <w:tabs>
          <w:tab w:val="left" w:leader="dot" w:pos="3969"/>
        </w:tabs>
        <w:spacing w:before="0" w:beforeAutospacing="0" w:after="0" w:afterAutospacing="0"/>
        <w:rPr>
          <w:rFonts w:ascii="Arial" w:hAnsi="Arial" w:cs="Arial"/>
          <w:b/>
        </w:rPr>
      </w:pPr>
    </w:p>
    <w:p w14:paraId="6B28EF87" w14:textId="1CD5E0D5" w:rsidR="005E4327" w:rsidRPr="00647400" w:rsidRDefault="005E4327" w:rsidP="004E0B7C">
      <w:pPr>
        <w:pStyle w:val="NormalnyWeb"/>
        <w:tabs>
          <w:tab w:val="left" w:leader="dot" w:pos="396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E4327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8</w:t>
      </w:r>
    </w:p>
    <w:p w14:paraId="3B51957F" w14:textId="77777777" w:rsidR="004E0B7C" w:rsidRPr="00647400" w:rsidRDefault="004E0B7C" w:rsidP="004E0B7C">
      <w:pPr>
        <w:pStyle w:val="NormalnyWeb"/>
        <w:tabs>
          <w:tab w:val="left" w:leader="dot" w:pos="396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47400">
        <w:rPr>
          <w:rFonts w:ascii="Arial" w:hAnsi="Arial" w:cs="Arial"/>
          <w:b/>
        </w:rPr>
        <w:lastRenderedPageBreak/>
        <w:t xml:space="preserve">Sposób przekazywania informacji </w:t>
      </w:r>
    </w:p>
    <w:p w14:paraId="43E0F8DC" w14:textId="77777777" w:rsidR="004E0B7C" w:rsidRPr="00647400" w:rsidRDefault="004E0B7C" w:rsidP="004E0B7C">
      <w:pPr>
        <w:pStyle w:val="NormalnyWeb"/>
        <w:tabs>
          <w:tab w:val="left" w:leader="dot" w:pos="3969"/>
        </w:tabs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8B7F3F4" w14:textId="3E2FE624" w:rsidR="004E0B7C" w:rsidRPr="00647400" w:rsidRDefault="004E0B7C" w:rsidP="004E0B7C">
      <w:pPr>
        <w:pStyle w:val="NormalnyWeb"/>
        <w:tabs>
          <w:tab w:val="left" w:leader="dot" w:pos="68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47400">
        <w:rPr>
          <w:rFonts w:ascii="Arial" w:hAnsi="Arial" w:cs="Arial"/>
        </w:rPr>
        <w:t>1. Wyniki konkursu zostaną ogłoszone w terminie do dnia</w:t>
      </w:r>
      <w:r w:rsidR="005B07CA" w:rsidRPr="00647400">
        <w:rPr>
          <w:rFonts w:ascii="Arial" w:hAnsi="Arial" w:cs="Arial"/>
        </w:rPr>
        <w:t xml:space="preserve"> </w:t>
      </w:r>
      <w:r w:rsidR="009D2C74">
        <w:rPr>
          <w:rFonts w:ascii="Arial" w:hAnsi="Arial" w:cs="Arial"/>
          <w:b/>
        </w:rPr>
        <w:t>21</w:t>
      </w:r>
      <w:r w:rsidR="001B408A" w:rsidRPr="001B408A">
        <w:rPr>
          <w:rFonts w:ascii="Arial" w:hAnsi="Arial" w:cs="Arial"/>
          <w:b/>
        </w:rPr>
        <w:t xml:space="preserve"> czerwca 2022 r.</w:t>
      </w:r>
      <w:r w:rsidR="001B408A">
        <w:rPr>
          <w:rFonts w:ascii="Arial" w:hAnsi="Arial" w:cs="Arial"/>
        </w:rPr>
        <w:t xml:space="preserve"> </w:t>
      </w:r>
      <w:r w:rsidR="00735A5B" w:rsidRPr="00647400">
        <w:rPr>
          <w:rFonts w:ascii="Arial" w:hAnsi="Arial" w:cs="Arial"/>
        </w:rPr>
        <w:t>o</w:t>
      </w:r>
      <w:r w:rsidR="009632C8" w:rsidRPr="00647400">
        <w:rPr>
          <w:rFonts w:ascii="Arial" w:hAnsi="Arial" w:cs="Arial"/>
        </w:rPr>
        <w:t>raz ogłoszone na stronie internetowej Biuletynu Informacji Publicznej ME</w:t>
      </w:r>
      <w:r w:rsidR="00972308">
        <w:rPr>
          <w:rFonts w:ascii="Arial" w:hAnsi="Arial" w:cs="Arial"/>
        </w:rPr>
        <w:t>i</w:t>
      </w:r>
      <w:r w:rsidR="009632C8" w:rsidRPr="00647400">
        <w:rPr>
          <w:rFonts w:ascii="Arial" w:hAnsi="Arial" w:cs="Arial"/>
        </w:rPr>
        <w:t>N i na stronie internetowej ME</w:t>
      </w:r>
      <w:r w:rsidR="00972308">
        <w:rPr>
          <w:rFonts w:ascii="Arial" w:hAnsi="Arial" w:cs="Arial"/>
        </w:rPr>
        <w:t>i</w:t>
      </w:r>
      <w:r w:rsidR="009632C8" w:rsidRPr="00647400">
        <w:rPr>
          <w:rFonts w:ascii="Arial" w:hAnsi="Arial" w:cs="Arial"/>
        </w:rPr>
        <w:t>N</w:t>
      </w:r>
      <w:r w:rsidR="00151D3E" w:rsidRPr="00647400">
        <w:rPr>
          <w:rFonts w:ascii="Arial" w:hAnsi="Arial" w:cs="Arial"/>
        </w:rPr>
        <w:t>.</w:t>
      </w:r>
    </w:p>
    <w:p w14:paraId="62B54F1C" w14:textId="77777777" w:rsidR="00FE109C" w:rsidRPr="00CB6534" w:rsidRDefault="00FE109C" w:rsidP="000D73B6">
      <w:pPr>
        <w:rPr>
          <w:rFonts w:ascii="Arial" w:hAnsi="Arial" w:cs="Arial"/>
        </w:rPr>
      </w:pPr>
    </w:p>
    <w:sectPr w:rsidR="00FE109C" w:rsidRPr="00CB6534" w:rsidSect="00196F21">
      <w:footerReference w:type="default" r:id="rId11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5DDFE" w14:textId="77777777" w:rsidR="00891294" w:rsidRDefault="00891294" w:rsidP="004E0B7C">
      <w:r>
        <w:separator/>
      </w:r>
    </w:p>
  </w:endnote>
  <w:endnote w:type="continuationSeparator" w:id="0">
    <w:p w14:paraId="12AA2321" w14:textId="77777777" w:rsidR="00891294" w:rsidRDefault="00891294" w:rsidP="004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007798"/>
      <w:docPartObj>
        <w:docPartGallery w:val="Page Numbers (Bottom of Page)"/>
        <w:docPartUnique/>
      </w:docPartObj>
    </w:sdtPr>
    <w:sdtEndPr/>
    <w:sdtContent>
      <w:p w14:paraId="4DE5AA39" w14:textId="492CF1E1" w:rsidR="00DE4007" w:rsidRDefault="00DE40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FCC" w:rsidRPr="008A7FCC">
          <w:rPr>
            <w:noProof/>
            <w:lang w:val="pl-PL"/>
          </w:rPr>
          <w:t>1</w:t>
        </w:r>
        <w:r>
          <w:fldChar w:fldCharType="end"/>
        </w:r>
      </w:p>
    </w:sdtContent>
  </w:sdt>
  <w:p w14:paraId="7EC03AEC" w14:textId="77777777" w:rsidR="00DE4007" w:rsidRDefault="00DE4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DD952" w14:textId="77777777" w:rsidR="00891294" w:rsidRDefault="00891294" w:rsidP="004E0B7C">
      <w:r>
        <w:separator/>
      </w:r>
    </w:p>
  </w:footnote>
  <w:footnote w:type="continuationSeparator" w:id="0">
    <w:p w14:paraId="19DACC08" w14:textId="77777777" w:rsidR="00891294" w:rsidRDefault="00891294" w:rsidP="004E0B7C">
      <w:r>
        <w:continuationSeparator/>
      </w:r>
    </w:p>
  </w:footnote>
  <w:footnote w:id="1">
    <w:p w14:paraId="448A533A" w14:textId="4989EB1B" w:rsidR="00DE4007" w:rsidRDefault="00DE4007" w:rsidP="0061694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zwolnienie </w:t>
      </w:r>
      <w:r>
        <w:rPr>
          <w:u w:val="single"/>
          <w:lang w:val="pl-PL"/>
        </w:rPr>
        <w:t>nie dotyczy</w:t>
      </w:r>
      <w:r>
        <w:rPr>
          <w:lang w:val="pl-PL"/>
        </w:rPr>
        <w:t xml:space="preserve"> laureata i finalisty olimpiady przedmiotowej z informatyki</w:t>
      </w:r>
    </w:p>
  </w:footnote>
  <w:footnote w:id="2">
    <w:p w14:paraId="09A7C325" w14:textId="77777777" w:rsidR="00DE4007" w:rsidRPr="00AA64C2" w:rsidRDefault="00DE4007" w:rsidP="00AA64C2">
      <w:pPr>
        <w:pStyle w:val="Tekstprzypisudolnego"/>
        <w:jc w:val="both"/>
        <w:rPr>
          <w:rFonts w:ascii="Arial" w:hAnsi="Arial" w:cs="Arial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A64C2">
        <w:rPr>
          <w:rFonts w:ascii="Arial" w:hAnsi="Arial" w:cs="Arial"/>
          <w:lang w:val="pl-PL"/>
        </w:rPr>
        <w:t>np. wypis z rejestru fundacji, wypis z rejestru stowarzyszeń, wypis z Krajowego Rejestru Sądowego, wypis z rejestru uczelni niepublicznych.</w:t>
      </w:r>
    </w:p>
  </w:footnote>
  <w:footnote w:id="3">
    <w:p w14:paraId="03F62B93" w14:textId="03487054" w:rsidR="00DE4007" w:rsidRPr="00490971" w:rsidRDefault="00DE4007" w:rsidP="00AA64C2">
      <w:pPr>
        <w:widowControl w:val="0"/>
        <w:tabs>
          <w:tab w:val="left" w:pos="10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A64C2">
        <w:rPr>
          <w:rStyle w:val="Odwoanieprzypisudolnego"/>
          <w:rFonts w:ascii="Arial" w:hAnsi="Arial" w:cs="Arial"/>
        </w:rPr>
        <w:footnoteRef/>
      </w:r>
      <w:r w:rsidRPr="00AA64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dokumentacji należy dołączyć </w:t>
      </w:r>
      <w:r w:rsidRPr="00490971">
        <w:rPr>
          <w:rFonts w:ascii="Arial" w:hAnsi="Arial" w:cs="Arial"/>
        </w:rPr>
        <w:t>zgod</w:t>
      </w:r>
      <w:r>
        <w:rPr>
          <w:rFonts w:ascii="Arial" w:hAnsi="Arial" w:cs="Arial"/>
        </w:rPr>
        <w:t>ę każdej wymienionej osoby</w:t>
      </w:r>
      <w:r w:rsidRPr="00490971">
        <w:rPr>
          <w:rFonts w:ascii="Arial" w:hAnsi="Arial" w:cs="Arial"/>
        </w:rPr>
        <w:t xml:space="preserve"> na przetwarzanie danych osobowych</w:t>
      </w:r>
      <w:r>
        <w:rPr>
          <w:rFonts w:ascii="Arial" w:hAnsi="Arial" w:cs="Arial"/>
        </w:rPr>
        <w:t xml:space="preserve"> - proponujemy następującą </w:t>
      </w:r>
      <w:r w:rsidRPr="00490971">
        <w:rPr>
          <w:rFonts w:ascii="Arial" w:hAnsi="Arial" w:cs="Arial"/>
        </w:rPr>
        <w:t xml:space="preserve">treść oświadczenia: „Ja, ...... (imię i nazwisko), wyrażam zgodę na </w:t>
      </w:r>
      <w:r>
        <w:rPr>
          <w:rFonts w:ascii="Arial" w:hAnsi="Arial" w:cs="Arial"/>
        </w:rPr>
        <w:t xml:space="preserve">wzięcie udziału </w:t>
      </w:r>
      <w:r w:rsidRPr="00490971">
        <w:rPr>
          <w:rFonts w:ascii="Arial" w:hAnsi="Arial" w:cs="Arial"/>
        </w:rPr>
        <w:t>w organizacj</w:t>
      </w:r>
      <w:r>
        <w:rPr>
          <w:rFonts w:ascii="Arial" w:hAnsi="Arial" w:cs="Arial"/>
        </w:rPr>
        <w:t>i</w:t>
      </w:r>
      <w:r w:rsidRPr="00490971">
        <w:rPr>
          <w:rFonts w:ascii="Arial" w:hAnsi="Arial" w:cs="Arial"/>
        </w:rPr>
        <w:t xml:space="preserve"> olimpiady......</w:t>
      </w:r>
      <w:r w:rsidRPr="00490971">
        <w:rPr>
          <w:rFonts w:ascii="Arial" w:hAnsi="Arial" w:cs="Arial"/>
          <w:i/>
          <w:iCs/>
        </w:rPr>
        <w:t xml:space="preserve">(nazwa olimpiady) </w:t>
      </w:r>
      <w:r w:rsidRPr="00490971">
        <w:rPr>
          <w:rFonts w:ascii="Arial" w:hAnsi="Arial" w:cs="Arial"/>
        </w:rPr>
        <w:t xml:space="preserve">oraz wyrażam zgodę na przetwarzanie moich </w:t>
      </w:r>
      <w:r w:rsidRPr="00BB24E9">
        <w:rPr>
          <w:rFonts w:ascii="Arial" w:hAnsi="Arial" w:cs="Arial"/>
        </w:rPr>
        <w:t xml:space="preserve">danych osobowych (imię i nazwisko, doświadczenie zawodowe </w:t>
      </w:r>
      <w:r w:rsidRPr="00BB24E9">
        <w:rPr>
          <w:rFonts w:ascii="Arial" w:hAnsi="Arial" w:cs="Arial"/>
          <w:i/>
        </w:rPr>
        <w:t>– należy doprecyzować zakres danych</w:t>
      </w:r>
      <w:r w:rsidRPr="00BB24E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przez …. (organizator) </w:t>
      </w:r>
      <w:r w:rsidRPr="00490971">
        <w:rPr>
          <w:rFonts w:ascii="Arial" w:hAnsi="Arial" w:cs="Arial"/>
        </w:rPr>
        <w:t xml:space="preserve">w celu </w:t>
      </w:r>
      <w:r>
        <w:rPr>
          <w:rFonts w:ascii="Arial" w:hAnsi="Arial" w:cs="Arial"/>
        </w:rPr>
        <w:t xml:space="preserve">przekazania do Ministerstwa Edukacji i Nauki </w:t>
      </w:r>
      <w:r w:rsidRPr="00490971">
        <w:rPr>
          <w:rFonts w:ascii="Arial" w:hAnsi="Arial" w:cs="Arial"/>
        </w:rPr>
        <w:t>ofert</w:t>
      </w:r>
      <w:r>
        <w:rPr>
          <w:rFonts w:ascii="Arial" w:hAnsi="Arial" w:cs="Arial"/>
        </w:rPr>
        <w:t>y w konkursie</w:t>
      </w:r>
      <w:r w:rsidRPr="00490971">
        <w:rPr>
          <w:rFonts w:ascii="Arial" w:hAnsi="Arial" w:cs="Arial"/>
        </w:rPr>
        <w:t xml:space="preserve"> </w:t>
      </w:r>
      <w:r w:rsidRPr="00490971">
        <w:rPr>
          <w:rFonts w:ascii="Arial" w:hAnsi="Arial" w:cs="Arial"/>
          <w:i/>
          <w:iCs/>
        </w:rPr>
        <w:t xml:space="preserve">pn. </w:t>
      </w:r>
      <w:r w:rsidRPr="005009F3">
        <w:rPr>
          <w:rFonts w:ascii="Arial" w:hAnsi="Arial" w:cs="Arial"/>
          <w:bCs/>
          <w:i/>
          <w:iCs/>
        </w:rPr>
        <w:t>„Organizacja i przeprowadzenie olimpiad przedmiotowych i interdyscyplinarnych w latach szkolnych 2022/2023, 2023/2024, 2024/2025”</w:t>
      </w:r>
    </w:p>
  </w:footnote>
  <w:footnote w:id="4">
    <w:p w14:paraId="2331AB78" w14:textId="75EEFCEA" w:rsidR="00DE4007" w:rsidRPr="005009F3" w:rsidRDefault="00DE4007" w:rsidP="005009F3">
      <w:pPr>
        <w:pStyle w:val="Tekstprzypisudolnego"/>
        <w:jc w:val="both"/>
        <w:rPr>
          <w:rFonts w:cs="Arial"/>
          <w:iCs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do dokumentacji należy dołączyć </w:t>
      </w:r>
      <w:r w:rsidRPr="00490971">
        <w:rPr>
          <w:rFonts w:ascii="Arial" w:hAnsi="Arial" w:cs="Arial"/>
        </w:rPr>
        <w:t>zgod</w:t>
      </w:r>
      <w:r>
        <w:rPr>
          <w:rFonts w:ascii="Arial" w:hAnsi="Arial" w:cs="Arial"/>
        </w:rPr>
        <w:t xml:space="preserve">ę eksperta </w:t>
      </w:r>
      <w:r w:rsidRPr="00490971">
        <w:rPr>
          <w:rFonts w:ascii="Arial" w:hAnsi="Arial" w:cs="Arial"/>
        </w:rPr>
        <w:t>na przetwarzanie danych osobowych</w:t>
      </w:r>
      <w:r>
        <w:rPr>
          <w:rFonts w:ascii="Arial" w:hAnsi="Arial" w:cs="Arial"/>
        </w:rPr>
        <w:t xml:space="preserve"> - proponujemy następującą </w:t>
      </w:r>
      <w:r w:rsidRPr="00490971">
        <w:rPr>
          <w:rFonts w:ascii="Arial" w:hAnsi="Arial" w:cs="Arial"/>
        </w:rPr>
        <w:t xml:space="preserve">treść oświadczenia: „Ja, ...... (imię i nazwisko), wyrażam zgodę na </w:t>
      </w:r>
      <w:r>
        <w:rPr>
          <w:rFonts w:ascii="Arial" w:hAnsi="Arial" w:cs="Arial"/>
        </w:rPr>
        <w:t xml:space="preserve">uwzględnienie mojej pisemnej opinii dotyczącej </w:t>
      </w:r>
      <w:r w:rsidRPr="00490971">
        <w:rPr>
          <w:rFonts w:ascii="Arial" w:hAnsi="Arial" w:cs="Arial"/>
        </w:rPr>
        <w:t>olimpiady......</w:t>
      </w:r>
      <w:r w:rsidRPr="00490971">
        <w:rPr>
          <w:rFonts w:ascii="Arial" w:hAnsi="Arial" w:cs="Arial"/>
          <w:i/>
          <w:iCs/>
        </w:rPr>
        <w:t>(nazwa olimpiady)</w:t>
      </w:r>
      <w:r w:rsidRPr="00077EED">
        <w:rPr>
          <w:rFonts w:ascii="Arial" w:hAnsi="Arial" w:cs="Arial"/>
          <w:i/>
          <w:iCs/>
        </w:rPr>
        <w:t xml:space="preserve"> </w:t>
      </w:r>
      <w:r w:rsidRPr="00077EED">
        <w:rPr>
          <w:rFonts w:ascii="Arial" w:hAnsi="Arial" w:cs="Arial"/>
        </w:rPr>
        <w:t>oraz</w:t>
      </w:r>
      <w:r w:rsidRPr="00490971">
        <w:rPr>
          <w:rFonts w:ascii="Arial" w:hAnsi="Arial" w:cs="Arial"/>
        </w:rPr>
        <w:t xml:space="preserve"> wyrażam zgodę na przetwarzanie </w:t>
      </w:r>
      <w:r w:rsidRPr="00BB24E9">
        <w:rPr>
          <w:rFonts w:ascii="Arial" w:hAnsi="Arial" w:cs="Arial"/>
        </w:rPr>
        <w:t>moich danych osobowych</w:t>
      </w:r>
      <w:r>
        <w:rPr>
          <w:rFonts w:ascii="Arial" w:hAnsi="Arial" w:cs="Arial"/>
        </w:rPr>
        <w:t xml:space="preserve"> (imię i nazwisko oraz pozostałych danych</w:t>
      </w:r>
      <w:r w:rsidRPr="00BB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zawartych</w:t>
      </w:r>
      <w:r w:rsidRPr="00BB24E9">
        <w:rPr>
          <w:rFonts w:ascii="Arial" w:hAnsi="Arial" w:cs="Arial"/>
        </w:rPr>
        <w:t xml:space="preserve"> w CV </w:t>
      </w:r>
      <w:r w:rsidRPr="00BB24E9">
        <w:rPr>
          <w:rFonts w:ascii="Arial" w:hAnsi="Arial" w:cs="Arial"/>
          <w:i/>
        </w:rPr>
        <w:t>– należy doprecyzować zakres danych</w:t>
      </w:r>
      <w:r w:rsidRPr="00BB24E9">
        <w:rPr>
          <w:rFonts w:ascii="Arial" w:hAnsi="Arial" w:cs="Arial"/>
        </w:rPr>
        <w:t>) przez …(</w:t>
      </w:r>
      <w:r>
        <w:rPr>
          <w:rFonts w:ascii="Arial" w:hAnsi="Arial" w:cs="Arial"/>
        </w:rPr>
        <w:t xml:space="preserve">organizator) </w:t>
      </w:r>
      <w:r w:rsidRPr="00490971">
        <w:rPr>
          <w:rFonts w:ascii="Arial" w:hAnsi="Arial" w:cs="Arial"/>
        </w:rPr>
        <w:t xml:space="preserve">w celu </w:t>
      </w:r>
      <w:r>
        <w:rPr>
          <w:rFonts w:ascii="Arial" w:hAnsi="Arial" w:cs="Arial"/>
        </w:rPr>
        <w:t xml:space="preserve">przekazania do Ministerstwa Edukacji i Nauki </w:t>
      </w:r>
      <w:r w:rsidRPr="00490971">
        <w:rPr>
          <w:rFonts w:ascii="Arial" w:hAnsi="Arial" w:cs="Arial"/>
        </w:rPr>
        <w:t>ofert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br/>
        <w:t>w konkursie</w:t>
      </w:r>
      <w:r w:rsidRPr="00490971">
        <w:rPr>
          <w:rFonts w:ascii="Arial" w:hAnsi="Arial" w:cs="Arial"/>
        </w:rPr>
        <w:t xml:space="preserve"> </w:t>
      </w:r>
      <w:r w:rsidRPr="00490971">
        <w:rPr>
          <w:rFonts w:ascii="Arial" w:hAnsi="Arial" w:cs="Arial"/>
          <w:i/>
          <w:iCs/>
        </w:rPr>
        <w:t>pn</w:t>
      </w:r>
      <w:r>
        <w:rPr>
          <w:rFonts w:ascii="Arial" w:hAnsi="Arial" w:cs="Arial"/>
          <w:i/>
          <w:iCs/>
        </w:rPr>
        <w:t>.</w:t>
      </w:r>
      <w:r w:rsidRPr="0085563C">
        <w:rPr>
          <w:rFonts w:ascii="Arial" w:hAnsi="Arial" w:cs="Arial"/>
          <w:i/>
          <w:iCs/>
        </w:rPr>
        <w:t xml:space="preserve"> </w:t>
      </w:r>
      <w:r w:rsidRPr="0085563C">
        <w:rPr>
          <w:rFonts w:ascii="Arial" w:hAnsi="Arial" w:cs="Arial"/>
          <w:bCs/>
          <w:i/>
          <w:iCs/>
          <w:lang w:val="pl-PL"/>
        </w:rPr>
        <w:t>„Organizacja i przeprowadzenie olimpiad przedmiotowych i interdyscyplinarnych w latach szkolnych 2022/2023, 2023/2024, 2024/2025”</w:t>
      </w:r>
    </w:p>
    <w:p w14:paraId="15F264AC" w14:textId="0756ACD9" w:rsidR="00DE4007" w:rsidRPr="00AA64C2" w:rsidRDefault="00DE4007" w:rsidP="00BB24E9">
      <w:pPr>
        <w:pStyle w:val="Tekstprzypisudolnego"/>
        <w:jc w:val="both"/>
        <w:rPr>
          <w:lang w:val="pl-PL"/>
        </w:rPr>
      </w:pPr>
    </w:p>
  </w:footnote>
  <w:footnote w:id="5">
    <w:p w14:paraId="0F0CCBCA" w14:textId="518AABFC" w:rsidR="00DE4007" w:rsidRPr="0018398A" w:rsidRDefault="00DE4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325DC">
        <w:rPr>
          <w:rStyle w:val="FontStyle16"/>
          <w:rFonts w:eastAsiaTheme="minorEastAsia"/>
          <w:sz w:val="20"/>
          <w:szCs w:val="20"/>
        </w:rPr>
        <w:t>nie dotyczy udziału w olimpiadach międzynarodowych zaplanowanych do realizacji do końca 20</w:t>
      </w:r>
      <w:r>
        <w:rPr>
          <w:rStyle w:val="FontStyle16"/>
          <w:rFonts w:eastAsiaTheme="minorEastAsia"/>
          <w:sz w:val="20"/>
          <w:szCs w:val="20"/>
        </w:rPr>
        <w:t>25</w:t>
      </w:r>
      <w:r w:rsidRPr="00D325DC">
        <w:rPr>
          <w:rStyle w:val="FontStyle16"/>
          <w:rFonts w:eastAsiaTheme="minorEastAsia"/>
          <w:sz w:val="20"/>
          <w:szCs w:val="20"/>
        </w:rPr>
        <w:t xml:space="preserve"> r.</w:t>
      </w:r>
    </w:p>
  </w:footnote>
  <w:footnote w:id="6">
    <w:p w14:paraId="19B39991" w14:textId="024E3CF5" w:rsidR="00DE4007" w:rsidRPr="00B22848" w:rsidRDefault="00DE4007" w:rsidP="00B22848">
      <w:pPr>
        <w:pStyle w:val="Tekstprzypisudolnego"/>
        <w:jc w:val="both"/>
        <w:rPr>
          <w:lang w:val="pl-PL"/>
        </w:rPr>
      </w:pPr>
      <w:r w:rsidRPr="00B22848">
        <w:rPr>
          <w:rStyle w:val="Odwoanieprzypisudolnego"/>
          <w:lang w:val="pl-PL"/>
        </w:rPr>
        <w:footnoteRef/>
      </w:r>
      <w:r w:rsidRPr="00B22848">
        <w:rPr>
          <w:lang w:val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9A7BD5">
        <w:rPr>
          <w:lang w:val="pl-PL"/>
        </w:rPr>
        <w:t xml:space="preserve"> </w:t>
      </w:r>
      <w:r w:rsidRPr="00B22848">
        <w:rPr>
          <w:lang w:val="pl-PL"/>
        </w:rPr>
        <w:t>Urz.</w:t>
      </w:r>
      <w:r w:rsidR="009A7BD5">
        <w:rPr>
          <w:lang w:val="pl-PL"/>
        </w:rPr>
        <w:t xml:space="preserve"> </w:t>
      </w:r>
      <w:r w:rsidRPr="00B22848">
        <w:rPr>
          <w:lang w:val="pl-PL"/>
        </w:rPr>
        <w:t>UE.L Nr 119, str. 1 z poźn.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64F"/>
    <w:multiLevelType w:val="hybridMultilevel"/>
    <w:tmpl w:val="34C61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808C7"/>
    <w:multiLevelType w:val="hybridMultilevel"/>
    <w:tmpl w:val="437AF712"/>
    <w:lvl w:ilvl="0" w:tplc="7850F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715C9"/>
    <w:multiLevelType w:val="hybridMultilevel"/>
    <w:tmpl w:val="E8A6B108"/>
    <w:lvl w:ilvl="0" w:tplc="32EAC1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C7B54"/>
    <w:multiLevelType w:val="hybridMultilevel"/>
    <w:tmpl w:val="2DEC0F74"/>
    <w:lvl w:ilvl="0" w:tplc="67C4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44E5A"/>
    <w:multiLevelType w:val="hybridMultilevel"/>
    <w:tmpl w:val="16A89C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24F1E"/>
    <w:multiLevelType w:val="hybridMultilevel"/>
    <w:tmpl w:val="6EE0E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FD849B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264403"/>
    <w:multiLevelType w:val="hybridMultilevel"/>
    <w:tmpl w:val="F63266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4791A"/>
    <w:multiLevelType w:val="hybridMultilevel"/>
    <w:tmpl w:val="3C5CFBE8"/>
    <w:lvl w:ilvl="0" w:tplc="67C43D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071DA0"/>
    <w:multiLevelType w:val="multilevel"/>
    <w:tmpl w:val="026670B8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F2B"/>
    <w:multiLevelType w:val="hybridMultilevel"/>
    <w:tmpl w:val="218AF2C2"/>
    <w:lvl w:ilvl="0" w:tplc="67C43DF6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0" w15:restartNumberingAfterBreak="0">
    <w:nsid w:val="2D0A2328"/>
    <w:multiLevelType w:val="hybridMultilevel"/>
    <w:tmpl w:val="81169D96"/>
    <w:lvl w:ilvl="0" w:tplc="67C43D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EA3CD0"/>
    <w:multiLevelType w:val="hybridMultilevel"/>
    <w:tmpl w:val="8DB866B8"/>
    <w:lvl w:ilvl="0" w:tplc="528091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B361C3"/>
    <w:multiLevelType w:val="hybridMultilevel"/>
    <w:tmpl w:val="93743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983672"/>
    <w:multiLevelType w:val="hybridMultilevel"/>
    <w:tmpl w:val="C302B6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318BD"/>
    <w:multiLevelType w:val="hybridMultilevel"/>
    <w:tmpl w:val="321A7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E16F1FC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683E95"/>
    <w:multiLevelType w:val="hybridMultilevel"/>
    <w:tmpl w:val="4D36A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67425"/>
    <w:multiLevelType w:val="hybridMultilevel"/>
    <w:tmpl w:val="ECE23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34A0"/>
    <w:multiLevelType w:val="hybridMultilevel"/>
    <w:tmpl w:val="42B488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F04D1"/>
    <w:multiLevelType w:val="hybridMultilevel"/>
    <w:tmpl w:val="ED8E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90B404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D2809"/>
    <w:multiLevelType w:val="hybridMultilevel"/>
    <w:tmpl w:val="45181EC6"/>
    <w:lvl w:ilvl="0" w:tplc="67C4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4104E"/>
    <w:multiLevelType w:val="hybridMultilevel"/>
    <w:tmpl w:val="4AC016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9E6F50"/>
    <w:multiLevelType w:val="hybridMultilevel"/>
    <w:tmpl w:val="316098E8"/>
    <w:lvl w:ilvl="0" w:tplc="67C4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A34BE5"/>
    <w:multiLevelType w:val="hybridMultilevel"/>
    <w:tmpl w:val="BFDE2FA8"/>
    <w:lvl w:ilvl="0" w:tplc="67C43D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46783"/>
    <w:multiLevelType w:val="hybridMultilevel"/>
    <w:tmpl w:val="B4440D44"/>
    <w:lvl w:ilvl="0" w:tplc="67C43D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A947D6"/>
    <w:multiLevelType w:val="hybridMultilevel"/>
    <w:tmpl w:val="C6486832"/>
    <w:lvl w:ilvl="0" w:tplc="B490ABF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B7E69"/>
    <w:multiLevelType w:val="multilevel"/>
    <w:tmpl w:val="81D89968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pStyle w:val="umowa-poziom2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D602A"/>
    <w:multiLevelType w:val="hybridMultilevel"/>
    <w:tmpl w:val="9CD63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62D60"/>
    <w:multiLevelType w:val="hybridMultilevel"/>
    <w:tmpl w:val="D58603AE"/>
    <w:lvl w:ilvl="0" w:tplc="A81A7F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C224F"/>
    <w:multiLevelType w:val="hybridMultilevel"/>
    <w:tmpl w:val="B2586CC8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C46D23"/>
    <w:multiLevelType w:val="hybridMultilevel"/>
    <w:tmpl w:val="EB4A366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40C5A"/>
    <w:multiLevelType w:val="hybridMultilevel"/>
    <w:tmpl w:val="02F2590A"/>
    <w:lvl w:ilvl="0" w:tplc="67C43D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15"/>
  </w:num>
  <w:num w:numId="3">
    <w:abstractNumId w:val="8"/>
  </w:num>
  <w:num w:numId="4">
    <w:abstractNumId w:val="5"/>
  </w:num>
  <w:num w:numId="5">
    <w:abstractNumId w:val="4"/>
  </w:num>
  <w:num w:numId="6">
    <w:abstractNumId w:val="18"/>
  </w:num>
  <w:num w:numId="7">
    <w:abstractNumId w:val="29"/>
  </w:num>
  <w:num w:numId="8">
    <w:abstractNumId w:val="14"/>
  </w:num>
  <w:num w:numId="9">
    <w:abstractNumId w:val="27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23"/>
  </w:num>
  <w:num w:numId="17">
    <w:abstractNumId w:val="30"/>
  </w:num>
  <w:num w:numId="18">
    <w:abstractNumId w:val="10"/>
  </w:num>
  <w:num w:numId="19">
    <w:abstractNumId w:val="16"/>
  </w:num>
  <w:num w:numId="20">
    <w:abstractNumId w:val="11"/>
  </w:num>
  <w:num w:numId="21">
    <w:abstractNumId w:val="7"/>
  </w:num>
  <w:num w:numId="22">
    <w:abstractNumId w:val="26"/>
  </w:num>
  <w:num w:numId="23">
    <w:abstractNumId w:val="1"/>
  </w:num>
  <w:num w:numId="24">
    <w:abstractNumId w:val="2"/>
  </w:num>
  <w:num w:numId="25">
    <w:abstractNumId w:val="24"/>
  </w:num>
  <w:num w:numId="26">
    <w:abstractNumId w:val="0"/>
  </w:num>
  <w:num w:numId="27">
    <w:abstractNumId w:val="20"/>
  </w:num>
  <w:num w:numId="28">
    <w:abstractNumId w:val="3"/>
  </w:num>
  <w:num w:numId="29">
    <w:abstractNumId w:val="19"/>
  </w:num>
  <w:num w:numId="30">
    <w:abstractNumId w:val="22"/>
  </w:num>
  <w:num w:numId="3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5735B8"/>
    <w:rsid w:val="00022212"/>
    <w:rsid w:val="00024A26"/>
    <w:rsid w:val="000335F7"/>
    <w:rsid w:val="000341DF"/>
    <w:rsid w:val="000346F6"/>
    <w:rsid w:val="00040689"/>
    <w:rsid w:val="00041299"/>
    <w:rsid w:val="00042391"/>
    <w:rsid w:val="0004673D"/>
    <w:rsid w:val="0005643E"/>
    <w:rsid w:val="00066180"/>
    <w:rsid w:val="00071496"/>
    <w:rsid w:val="00072ED1"/>
    <w:rsid w:val="00075455"/>
    <w:rsid w:val="00077EED"/>
    <w:rsid w:val="00080DD6"/>
    <w:rsid w:val="00086743"/>
    <w:rsid w:val="00086CA5"/>
    <w:rsid w:val="000A0DD1"/>
    <w:rsid w:val="000B1C54"/>
    <w:rsid w:val="000B41DB"/>
    <w:rsid w:val="000B4B1D"/>
    <w:rsid w:val="000C401D"/>
    <w:rsid w:val="000C4FAE"/>
    <w:rsid w:val="000D73B6"/>
    <w:rsid w:val="000F3D4C"/>
    <w:rsid w:val="000F4A7F"/>
    <w:rsid w:val="00107183"/>
    <w:rsid w:val="00114247"/>
    <w:rsid w:val="001200F1"/>
    <w:rsid w:val="00151D3E"/>
    <w:rsid w:val="00152F16"/>
    <w:rsid w:val="00161AA6"/>
    <w:rsid w:val="00163871"/>
    <w:rsid w:val="00165BE2"/>
    <w:rsid w:val="00171C24"/>
    <w:rsid w:val="00172AAC"/>
    <w:rsid w:val="001777E9"/>
    <w:rsid w:val="0018398A"/>
    <w:rsid w:val="001918FC"/>
    <w:rsid w:val="00196F21"/>
    <w:rsid w:val="001A02FA"/>
    <w:rsid w:val="001A350C"/>
    <w:rsid w:val="001B195B"/>
    <w:rsid w:val="001B408A"/>
    <w:rsid w:val="001C0F77"/>
    <w:rsid w:val="001C4768"/>
    <w:rsid w:val="001D0C22"/>
    <w:rsid w:val="001D5B30"/>
    <w:rsid w:val="001E60FF"/>
    <w:rsid w:val="001E6B89"/>
    <w:rsid w:val="001F1E34"/>
    <w:rsid w:val="00202382"/>
    <w:rsid w:val="002052D3"/>
    <w:rsid w:val="00214007"/>
    <w:rsid w:val="0023004B"/>
    <w:rsid w:val="002319BC"/>
    <w:rsid w:val="00252904"/>
    <w:rsid w:val="002621CF"/>
    <w:rsid w:val="00263B64"/>
    <w:rsid w:val="00264C28"/>
    <w:rsid w:val="0028058F"/>
    <w:rsid w:val="00287A62"/>
    <w:rsid w:val="00295D0C"/>
    <w:rsid w:val="002A04F4"/>
    <w:rsid w:val="002A4AED"/>
    <w:rsid w:val="002A56E9"/>
    <w:rsid w:val="002B169B"/>
    <w:rsid w:val="002C044D"/>
    <w:rsid w:val="002D56A8"/>
    <w:rsid w:val="002E3D46"/>
    <w:rsid w:val="002E498E"/>
    <w:rsid w:val="002E7CD4"/>
    <w:rsid w:val="002F224F"/>
    <w:rsid w:val="00302B96"/>
    <w:rsid w:val="003112B2"/>
    <w:rsid w:val="00313EF2"/>
    <w:rsid w:val="0032192F"/>
    <w:rsid w:val="00333D21"/>
    <w:rsid w:val="00337BF3"/>
    <w:rsid w:val="00344EBE"/>
    <w:rsid w:val="00350B87"/>
    <w:rsid w:val="00350CAE"/>
    <w:rsid w:val="0037330C"/>
    <w:rsid w:val="00382B1C"/>
    <w:rsid w:val="00386638"/>
    <w:rsid w:val="003B39B5"/>
    <w:rsid w:val="003D028B"/>
    <w:rsid w:val="003D0C00"/>
    <w:rsid w:val="003E2030"/>
    <w:rsid w:val="003E34EA"/>
    <w:rsid w:val="003F693A"/>
    <w:rsid w:val="0041774F"/>
    <w:rsid w:val="00424373"/>
    <w:rsid w:val="0043007B"/>
    <w:rsid w:val="004378B9"/>
    <w:rsid w:val="00437CCD"/>
    <w:rsid w:val="0044626B"/>
    <w:rsid w:val="00450D01"/>
    <w:rsid w:val="00462860"/>
    <w:rsid w:val="004628F9"/>
    <w:rsid w:val="004656D1"/>
    <w:rsid w:val="0046574C"/>
    <w:rsid w:val="00466CDD"/>
    <w:rsid w:val="00483E8E"/>
    <w:rsid w:val="004845FB"/>
    <w:rsid w:val="00490971"/>
    <w:rsid w:val="00492957"/>
    <w:rsid w:val="00493920"/>
    <w:rsid w:val="00494CE5"/>
    <w:rsid w:val="0049607A"/>
    <w:rsid w:val="004A70C5"/>
    <w:rsid w:val="004B0274"/>
    <w:rsid w:val="004B58B5"/>
    <w:rsid w:val="004C1B88"/>
    <w:rsid w:val="004C5C38"/>
    <w:rsid w:val="004D17E4"/>
    <w:rsid w:val="004D180C"/>
    <w:rsid w:val="004D561E"/>
    <w:rsid w:val="004E0882"/>
    <w:rsid w:val="004E0B7C"/>
    <w:rsid w:val="004E0E02"/>
    <w:rsid w:val="004E0E5F"/>
    <w:rsid w:val="004E7F25"/>
    <w:rsid w:val="004F0288"/>
    <w:rsid w:val="004F084F"/>
    <w:rsid w:val="004F1E13"/>
    <w:rsid w:val="004F1EF7"/>
    <w:rsid w:val="004F6415"/>
    <w:rsid w:val="004F6A0B"/>
    <w:rsid w:val="004F6A42"/>
    <w:rsid w:val="00500989"/>
    <w:rsid w:val="005009F3"/>
    <w:rsid w:val="00503F3C"/>
    <w:rsid w:val="00507CF3"/>
    <w:rsid w:val="005105C5"/>
    <w:rsid w:val="00527B81"/>
    <w:rsid w:val="00537954"/>
    <w:rsid w:val="00540EAC"/>
    <w:rsid w:val="0055632C"/>
    <w:rsid w:val="005630D0"/>
    <w:rsid w:val="00566E80"/>
    <w:rsid w:val="005735B8"/>
    <w:rsid w:val="00584BC2"/>
    <w:rsid w:val="00586B88"/>
    <w:rsid w:val="00591A16"/>
    <w:rsid w:val="005B07CA"/>
    <w:rsid w:val="005C11AD"/>
    <w:rsid w:val="005C595C"/>
    <w:rsid w:val="005C7E6D"/>
    <w:rsid w:val="005D3E52"/>
    <w:rsid w:val="005E4327"/>
    <w:rsid w:val="005E4F05"/>
    <w:rsid w:val="005E60E9"/>
    <w:rsid w:val="005F309D"/>
    <w:rsid w:val="005F539B"/>
    <w:rsid w:val="00601FFF"/>
    <w:rsid w:val="006020C7"/>
    <w:rsid w:val="00605FD4"/>
    <w:rsid w:val="006136FA"/>
    <w:rsid w:val="00616940"/>
    <w:rsid w:val="00620AFB"/>
    <w:rsid w:val="006225D9"/>
    <w:rsid w:val="006313B0"/>
    <w:rsid w:val="00635D4A"/>
    <w:rsid w:val="0063695D"/>
    <w:rsid w:val="00636F30"/>
    <w:rsid w:val="006437C0"/>
    <w:rsid w:val="00647400"/>
    <w:rsid w:val="00651732"/>
    <w:rsid w:val="00655766"/>
    <w:rsid w:val="00673824"/>
    <w:rsid w:val="00675BD8"/>
    <w:rsid w:val="006909EF"/>
    <w:rsid w:val="00695CD0"/>
    <w:rsid w:val="006A3C9D"/>
    <w:rsid w:val="006A4607"/>
    <w:rsid w:val="006B026C"/>
    <w:rsid w:val="006B3813"/>
    <w:rsid w:val="006B4763"/>
    <w:rsid w:val="006C6F4A"/>
    <w:rsid w:val="006D0636"/>
    <w:rsid w:val="006D6919"/>
    <w:rsid w:val="006D6E72"/>
    <w:rsid w:val="006E240A"/>
    <w:rsid w:val="006E2C0E"/>
    <w:rsid w:val="00721064"/>
    <w:rsid w:val="00733247"/>
    <w:rsid w:val="00735A5B"/>
    <w:rsid w:val="00743C3E"/>
    <w:rsid w:val="00746258"/>
    <w:rsid w:val="00746490"/>
    <w:rsid w:val="00747BB0"/>
    <w:rsid w:val="00777F0B"/>
    <w:rsid w:val="00780369"/>
    <w:rsid w:val="007A11E8"/>
    <w:rsid w:val="007A4539"/>
    <w:rsid w:val="007A5750"/>
    <w:rsid w:val="007C652F"/>
    <w:rsid w:val="007C6ED6"/>
    <w:rsid w:val="007D02CC"/>
    <w:rsid w:val="007D2072"/>
    <w:rsid w:val="007D57A3"/>
    <w:rsid w:val="007D7AE8"/>
    <w:rsid w:val="007E71F7"/>
    <w:rsid w:val="008064B1"/>
    <w:rsid w:val="008119F6"/>
    <w:rsid w:val="0082009B"/>
    <w:rsid w:val="008464F2"/>
    <w:rsid w:val="00850E8D"/>
    <w:rsid w:val="0085563C"/>
    <w:rsid w:val="0086545D"/>
    <w:rsid w:val="00866315"/>
    <w:rsid w:val="00882E54"/>
    <w:rsid w:val="0088541D"/>
    <w:rsid w:val="00891294"/>
    <w:rsid w:val="00896F82"/>
    <w:rsid w:val="008A0EB2"/>
    <w:rsid w:val="008A23DB"/>
    <w:rsid w:val="008A2789"/>
    <w:rsid w:val="008A7FCC"/>
    <w:rsid w:val="008B0FEF"/>
    <w:rsid w:val="008C253F"/>
    <w:rsid w:val="008D122C"/>
    <w:rsid w:val="008D48F2"/>
    <w:rsid w:val="008D7260"/>
    <w:rsid w:val="008F0F69"/>
    <w:rsid w:val="008F6715"/>
    <w:rsid w:val="00911DC2"/>
    <w:rsid w:val="0091660E"/>
    <w:rsid w:val="00924AAA"/>
    <w:rsid w:val="00935047"/>
    <w:rsid w:val="0094726E"/>
    <w:rsid w:val="009554AA"/>
    <w:rsid w:val="00955B9E"/>
    <w:rsid w:val="009632C8"/>
    <w:rsid w:val="00967CF1"/>
    <w:rsid w:val="00967DA9"/>
    <w:rsid w:val="00972308"/>
    <w:rsid w:val="009737BF"/>
    <w:rsid w:val="0097476B"/>
    <w:rsid w:val="0098049A"/>
    <w:rsid w:val="00982280"/>
    <w:rsid w:val="00982617"/>
    <w:rsid w:val="009847BC"/>
    <w:rsid w:val="0098483B"/>
    <w:rsid w:val="00986C85"/>
    <w:rsid w:val="00997176"/>
    <w:rsid w:val="00997398"/>
    <w:rsid w:val="009974ED"/>
    <w:rsid w:val="009A55F7"/>
    <w:rsid w:val="009A7BD5"/>
    <w:rsid w:val="009B3A1D"/>
    <w:rsid w:val="009B4EB3"/>
    <w:rsid w:val="009C4429"/>
    <w:rsid w:val="009D2C74"/>
    <w:rsid w:val="009F66F4"/>
    <w:rsid w:val="00A1660F"/>
    <w:rsid w:val="00A246B4"/>
    <w:rsid w:val="00A41C47"/>
    <w:rsid w:val="00A41F51"/>
    <w:rsid w:val="00A42028"/>
    <w:rsid w:val="00A61E29"/>
    <w:rsid w:val="00A64785"/>
    <w:rsid w:val="00A812B5"/>
    <w:rsid w:val="00A81E84"/>
    <w:rsid w:val="00A833E9"/>
    <w:rsid w:val="00A837AB"/>
    <w:rsid w:val="00A852F1"/>
    <w:rsid w:val="00A8683F"/>
    <w:rsid w:val="00A946B2"/>
    <w:rsid w:val="00AA64C2"/>
    <w:rsid w:val="00AA6D31"/>
    <w:rsid w:val="00AA7817"/>
    <w:rsid w:val="00AA7A4D"/>
    <w:rsid w:val="00AA7C70"/>
    <w:rsid w:val="00AB1175"/>
    <w:rsid w:val="00AC7961"/>
    <w:rsid w:val="00AE0281"/>
    <w:rsid w:val="00B22848"/>
    <w:rsid w:val="00B3048A"/>
    <w:rsid w:val="00B405EF"/>
    <w:rsid w:val="00B577CD"/>
    <w:rsid w:val="00B60946"/>
    <w:rsid w:val="00B60B91"/>
    <w:rsid w:val="00B62C31"/>
    <w:rsid w:val="00B65231"/>
    <w:rsid w:val="00B67350"/>
    <w:rsid w:val="00B67518"/>
    <w:rsid w:val="00B725BC"/>
    <w:rsid w:val="00B742D5"/>
    <w:rsid w:val="00B820EC"/>
    <w:rsid w:val="00B83CF8"/>
    <w:rsid w:val="00B866B3"/>
    <w:rsid w:val="00B87E6C"/>
    <w:rsid w:val="00BA0B0F"/>
    <w:rsid w:val="00BA0E1C"/>
    <w:rsid w:val="00BA4BFF"/>
    <w:rsid w:val="00BA4C34"/>
    <w:rsid w:val="00BA5A23"/>
    <w:rsid w:val="00BB209C"/>
    <w:rsid w:val="00BB24E9"/>
    <w:rsid w:val="00BB3EE3"/>
    <w:rsid w:val="00BB47E4"/>
    <w:rsid w:val="00BB4F4F"/>
    <w:rsid w:val="00BC160F"/>
    <w:rsid w:val="00BC6486"/>
    <w:rsid w:val="00BD2232"/>
    <w:rsid w:val="00BD2CDB"/>
    <w:rsid w:val="00BF0F21"/>
    <w:rsid w:val="00BF7A82"/>
    <w:rsid w:val="00C1379D"/>
    <w:rsid w:val="00C155EF"/>
    <w:rsid w:val="00C25F81"/>
    <w:rsid w:val="00C42E2C"/>
    <w:rsid w:val="00C43B27"/>
    <w:rsid w:val="00C53D7D"/>
    <w:rsid w:val="00C54261"/>
    <w:rsid w:val="00C6069A"/>
    <w:rsid w:val="00C62E47"/>
    <w:rsid w:val="00C828CF"/>
    <w:rsid w:val="00C86365"/>
    <w:rsid w:val="00C86B38"/>
    <w:rsid w:val="00C8751B"/>
    <w:rsid w:val="00CA1A5D"/>
    <w:rsid w:val="00CB6534"/>
    <w:rsid w:val="00CC256F"/>
    <w:rsid w:val="00CC2D95"/>
    <w:rsid w:val="00CC3672"/>
    <w:rsid w:val="00CC7121"/>
    <w:rsid w:val="00CC7630"/>
    <w:rsid w:val="00CD381A"/>
    <w:rsid w:val="00CD7DD0"/>
    <w:rsid w:val="00CE233C"/>
    <w:rsid w:val="00CE3192"/>
    <w:rsid w:val="00CF0BD7"/>
    <w:rsid w:val="00CF6F72"/>
    <w:rsid w:val="00D04029"/>
    <w:rsid w:val="00D04E6E"/>
    <w:rsid w:val="00D0706C"/>
    <w:rsid w:val="00D079FE"/>
    <w:rsid w:val="00D118D8"/>
    <w:rsid w:val="00D12AA7"/>
    <w:rsid w:val="00D12FE1"/>
    <w:rsid w:val="00D13424"/>
    <w:rsid w:val="00D17B4E"/>
    <w:rsid w:val="00D23403"/>
    <w:rsid w:val="00D325DC"/>
    <w:rsid w:val="00D34905"/>
    <w:rsid w:val="00D40D34"/>
    <w:rsid w:val="00D41B75"/>
    <w:rsid w:val="00D55E33"/>
    <w:rsid w:val="00D6338E"/>
    <w:rsid w:val="00D64BF3"/>
    <w:rsid w:val="00D812D0"/>
    <w:rsid w:val="00D81F24"/>
    <w:rsid w:val="00D901B5"/>
    <w:rsid w:val="00D9697D"/>
    <w:rsid w:val="00DA3416"/>
    <w:rsid w:val="00DA778C"/>
    <w:rsid w:val="00DB62CF"/>
    <w:rsid w:val="00DC026F"/>
    <w:rsid w:val="00DC0441"/>
    <w:rsid w:val="00DC734D"/>
    <w:rsid w:val="00DC7BC1"/>
    <w:rsid w:val="00DD0694"/>
    <w:rsid w:val="00DD174A"/>
    <w:rsid w:val="00DE2B93"/>
    <w:rsid w:val="00DE4007"/>
    <w:rsid w:val="00DE75DC"/>
    <w:rsid w:val="00DF29D4"/>
    <w:rsid w:val="00E118FF"/>
    <w:rsid w:val="00E1190D"/>
    <w:rsid w:val="00E14BAA"/>
    <w:rsid w:val="00E2060D"/>
    <w:rsid w:val="00E21412"/>
    <w:rsid w:val="00E44248"/>
    <w:rsid w:val="00E44272"/>
    <w:rsid w:val="00E45723"/>
    <w:rsid w:val="00E5133D"/>
    <w:rsid w:val="00E632E6"/>
    <w:rsid w:val="00E776A7"/>
    <w:rsid w:val="00E814EB"/>
    <w:rsid w:val="00E900D8"/>
    <w:rsid w:val="00E95023"/>
    <w:rsid w:val="00E979B1"/>
    <w:rsid w:val="00EA1830"/>
    <w:rsid w:val="00EA23BB"/>
    <w:rsid w:val="00EA5F1E"/>
    <w:rsid w:val="00EA7F94"/>
    <w:rsid w:val="00EB3310"/>
    <w:rsid w:val="00EB72BB"/>
    <w:rsid w:val="00EC4DE5"/>
    <w:rsid w:val="00EC59C8"/>
    <w:rsid w:val="00EE32CF"/>
    <w:rsid w:val="00EF06DF"/>
    <w:rsid w:val="00EF1E07"/>
    <w:rsid w:val="00EF63C2"/>
    <w:rsid w:val="00EF6D78"/>
    <w:rsid w:val="00F027C5"/>
    <w:rsid w:val="00F067FF"/>
    <w:rsid w:val="00F20396"/>
    <w:rsid w:val="00F21561"/>
    <w:rsid w:val="00F26B77"/>
    <w:rsid w:val="00F3213C"/>
    <w:rsid w:val="00F364A3"/>
    <w:rsid w:val="00F37E9C"/>
    <w:rsid w:val="00F43DE3"/>
    <w:rsid w:val="00F44F1D"/>
    <w:rsid w:val="00F54E55"/>
    <w:rsid w:val="00F6252C"/>
    <w:rsid w:val="00F62BD5"/>
    <w:rsid w:val="00F65E48"/>
    <w:rsid w:val="00F676EF"/>
    <w:rsid w:val="00F72DE5"/>
    <w:rsid w:val="00F747ED"/>
    <w:rsid w:val="00F74C8F"/>
    <w:rsid w:val="00F76058"/>
    <w:rsid w:val="00F779C3"/>
    <w:rsid w:val="00F81B41"/>
    <w:rsid w:val="00F82FD0"/>
    <w:rsid w:val="00F83012"/>
    <w:rsid w:val="00F877A7"/>
    <w:rsid w:val="00FA05B6"/>
    <w:rsid w:val="00FA39D3"/>
    <w:rsid w:val="00FA4211"/>
    <w:rsid w:val="00FA572B"/>
    <w:rsid w:val="00FB209C"/>
    <w:rsid w:val="00FB522D"/>
    <w:rsid w:val="00FD103A"/>
    <w:rsid w:val="00FD2C03"/>
    <w:rsid w:val="00FE109C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5B87"/>
  <w15:docId w15:val="{15C7E666-33E5-4230-9FE9-4D7B2F00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B7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E0B7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aliases w:val="Heading 3 Char"/>
    <w:basedOn w:val="Normalny"/>
    <w:next w:val="Normalny"/>
    <w:link w:val="Nagwek3Znak"/>
    <w:semiHidden/>
    <w:unhideWhenUsed/>
    <w:qFormat/>
    <w:rsid w:val="004E0B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0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0B7C"/>
    <w:pPr>
      <w:tabs>
        <w:tab w:val="num" w:pos="1008"/>
      </w:tabs>
      <w:spacing w:before="240" w:after="60"/>
      <w:ind w:left="1008" w:hanging="1008"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0B7C"/>
    <w:pPr>
      <w:tabs>
        <w:tab w:val="num" w:pos="1152"/>
      </w:tabs>
      <w:spacing w:before="240" w:after="60"/>
      <w:ind w:left="1152" w:hanging="1152"/>
      <w:jc w:val="both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E0B7C"/>
    <w:pPr>
      <w:tabs>
        <w:tab w:val="num" w:pos="1296"/>
      </w:tabs>
      <w:spacing w:before="240" w:after="60"/>
      <w:ind w:left="1296" w:hanging="1296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E0B7C"/>
    <w:pPr>
      <w:keepNext/>
      <w:tabs>
        <w:tab w:val="num" w:pos="1440"/>
      </w:tabs>
      <w:spacing w:after="60"/>
      <w:ind w:left="1440" w:hanging="1440"/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E0B7C"/>
    <w:pPr>
      <w:keepNext/>
      <w:tabs>
        <w:tab w:val="num" w:pos="1584"/>
      </w:tabs>
      <w:spacing w:after="60"/>
      <w:ind w:left="1584" w:hanging="1584"/>
      <w:jc w:val="both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B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0B7C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semiHidden/>
    <w:rsid w:val="004E0B7C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0B7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0B7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0B7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E0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E0B7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E0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4E0B7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0B7C"/>
    <w:rPr>
      <w:color w:val="800080" w:themeColor="followedHyperlink"/>
      <w:u w:val="single"/>
    </w:rPr>
  </w:style>
  <w:style w:type="character" w:customStyle="1" w:styleId="Nagwek3Znak1">
    <w:name w:val="Nagłówek 3 Znak1"/>
    <w:aliases w:val="Heading 3 Char Znak1"/>
    <w:basedOn w:val="Domylnaczcionkaakapitu"/>
    <w:semiHidden/>
    <w:rsid w:val="004E0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nhideWhenUsed/>
    <w:rsid w:val="004E0B7C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B7C"/>
    <w:rPr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B7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0B7C"/>
    <w:rPr>
      <w:lang w:val="de-D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0B7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">
    <w:name w:val="header"/>
    <w:basedOn w:val="Normalny"/>
    <w:link w:val="NagwekZnak"/>
    <w:unhideWhenUsed/>
    <w:rsid w:val="004E0B7C"/>
    <w:pPr>
      <w:tabs>
        <w:tab w:val="center" w:pos="4536"/>
        <w:tab w:val="right" w:pos="9072"/>
      </w:tabs>
    </w:pPr>
    <w:rPr>
      <w:lang w:val="de-DE"/>
    </w:rPr>
  </w:style>
  <w:style w:type="character" w:customStyle="1" w:styleId="NagwekZnak">
    <w:name w:val="Nagłówek Znak"/>
    <w:basedOn w:val="Domylnaczcionkaakapitu"/>
    <w:link w:val="Nagwek"/>
    <w:rsid w:val="004E0B7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4E0B7C"/>
    <w:pPr>
      <w:tabs>
        <w:tab w:val="center" w:pos="4536"/>
        <w:tab w:val="right" w:pos="9072"/>
      </w:tabs>
    </w:pPr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4E0B7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ytu">
    <w:name w:val="Title"/>
    <w:basedOn w:val="Normalny"/>
    <w:link w:val="TytuZnak"/>
    <w:qFormat/>
    <w:rsid w:val="004E0B7C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4E0B7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0B7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0B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E0B7C"/>
    <w:pPr>
      <w:spacing w:after="120"/>
      <w:ind w:left="283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0B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E0B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E0B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E0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0B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E0B7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E0B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0B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0B7C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semiHidden/>
    <w:unhideWhenUsed/>
    <w:rsid w:val="004E0B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0B7C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semiHidden/>
    <w:rsid w:val="004E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Akapitzlist">
    <w:name w:val="List Paragraph"/>
    <w:basedOn w:val="Normalny"/>
    <w:qFormat/>
    <w:rsid w:val="004E0B7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H2">
    <w:name w:val="H2"/>
    <w:basedOn w:val="Normalny"/>
    <w:next w:val="Normalny"/>
    <w:rsid w:val="004E0B7C"/>
    <w:pPr>
      <w:keepNext/>
      <w:snapToGrid w:val="0"/>
      <w:spacing w:before="100" w:after="100"/>
      <w:outlineLvl w:val="2"/>
    </w:pPr>
    <w:rPr>
      <w:b/>
      <w:sz w:val="36"/>
    </w:rPr>
  </w:style>
  <w:style w:type="paragraph" w:customStyle="1" w:styleId="msolistparagraph0">
    <w:name w:val="msolistparagraph"/>
    <w:basedOn w:val="Normalny"/>
    <w:rsid w:val="004E0B7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umowa-poziom1">
    <w:name w:val="umowa - poziom 1"/>
    <w:basedOn w:val="Normalny"/>
    <w:rsid w:val="004E0B7C"/>
    <w:pPr>
      <w:numPr>
        <w:numId w:val="1"/>
      </w:numPr>
      <w:spacing w:before="240" w:after="240"/>
    </w:pPr>
    <w:rPr>
      <w:rFonts w:ascii="Arial" w:hAnsi="Arial"/>
      <w:b/>
      <w:sz w:val="21"/>
      <w:szCs w:val="24"/>
    </w:rPr>
  </w:style>
  <w:style w:type="paragraph" w:customStyle="1" w:styleId="umowa-poziom2">
    <w:name w:val="umowa - poziom 2"/>
    <w:basedOn w:val="umowa-poziom1"/>
    <w:autoRedefine/>
    <w:rsid w:val="004E0B7C"/>
    <w:pPr>
      <w:numPr>
        <w:ilvl w:val="1"/>
      </w:numPr>
      <w:tabs>
        <w:tab w:val="num" w:pos="709"/>
      </w:tabs>
      <w:spacing w:before="120" w:after="120"/>
      <w:ind w:left="709" w:hanging="709"/>
      <w:jc w:val="both"/>
    </w:pPr>
    <w:rPr>
      <w:b w:val="0"/>
    </w:rPr>
  </w:style>
  <w:style w:type="paragraph" w:customStyle="1" w:styleId="umowa-poziom3">
    <w:name w:val="umowa - poziom 3"/>
    <w:basedOn w:val="umowa-poziom2"/>
    <w:rsid w:val="004E0B7C"/>
    <w:pPr>
      <w:numPr>
        <w:ilvl w:val="2"/>
      </w:numPr>
      <w:tabs>
        <w:tab w:val="clear" w:pos="1334"/>
      </w:tabs>
    </w:pPr>
  </w:style>
  <w:style w:type="paragraph" w:customStyle="1" w:styleId="link2">
    <w:name w:val="link2"/>
    <w:basedOn w:val="Normalny"/>
    <w:rsid w:val="004E0B7C"/>
    <w:pPr>
      <w:spacing w:before="15" w:after="15"/>
      <w:ind w:left="450" w:hanging="225"/>
    </w:pPr>
    <w:rPr>
      <w:rFonts w:ascii="Arial" w:hAnsi="Arial" w:cs="Arial"/>
    </w:rPr>
  </w:style>
  <w:style w:type="paragraph" w:customStyle="1" w:styleId="link2a">
    <w:name w:val="link2a"/>
    <w:basedOn w:val="Normalny"/>
    <w:rsid w:val="004E0B7C"/>
    <w:pPr>
      <w:spacing w:before="15" w:after="15"/>
      <w:ind w:left="450" w:hanging="330"/>
    </w:pPr>
    <w:rPr>
      <w:rFonts w:ascii="Arial" w:hAnsi="Arial" w:cs="Arial"/>
    </w:rPr>
  </w:style>
  <w:style w:type="paragraph" w:customStyle="1" w:styleId="Default">
    <w:name w:val="Default"/>
    <w:rsid w:val="004E0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E0B7C"/>
    <w:rPr>
      <w:vertAlign w:val="superscript"/>
    </w:rPr>
  </w:style>
  <w:style w:type="character" w:styleId="Odwoaniedokomentarza">
    <w:name w:val="annotation reference"/>
    <w:semiHidden/>
    <w:unhideWhenUsed/>
    <w:rsid w:val="004E0B7C"/>
    <w:rPr>
      <w:sz w:val="16"/>
      <w:szCs w:val="16"/>
    </w:rPr>
  </w:style>
  <w:style w:type="character" w:customStyle="1" w:styleId="txt-new">
    <w:name w:val="txt-new"/>
    <w:basedOn w:val="Domylnaczcionkaakapitu"/>
    <w:rsid w:val="004E0B7C"/>
  </w:style>
  <w:style w:type="character" w:customStyle="1" w:styleId="FootnoteCharacters">
    <w:name w:val="Footnote Characters"/>
    <w:rsid w:val="004E0B7C"/>
    <w:rPr>
      <w:vertAlign w:val="superscript"/>
    </w:rPr>
  </w:style>
  <w:style w:type="character" w:customStyle="1" w:styleId="tabulatory">
    <w:name w:val="tabulatory"/>
    <w:basedOn w:val="Domylnaczcionkaakapitu"/>
    <w:rsid w:val="004E0B7C"/>
  </w:style>
  <w:style w:type="character" w:customStyle="1" w:styleId="txt-new1">
    <w:name w:val="txt-new1"/>
    <w:rsid w:val="004E0B7C"/>
  </w:style>
  <w:style w:type="character" w:customStyle="1" w:styleId="txt-old1">
    <w:name w:val="txt-old1"/>
    <w:rsid w:val="004E0B7C"/>
    <w:rPr>
      <w:strike/>
      <w:vanish/>
      <w:webHidden w:val="0"/>
      <w:specVanish/>
    </w:rPr>
  </w:style>
  <w:style w:type="character" w:customStyle="1" w:styleId="luchili">
    <w:name w:val="luc_hili"/>
    <w:rsid w:val="004E0B7C"/>
  </w:style>
  <w:style w:type="character" w:customStyle="1" w:styleId="tabulatory1">
    <w:name w:val="tabulatory1"/>
    <w:rsid w:val="004E0B7C"/>
  </w:style>
  <w:style w:type="table" w:styleId="Tabela-Siatka">
    <w:name w:val="Table Grid"/>
    <w:basedOn w:val="Standardowy"/>
    <w:rsid w:val="004E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4F0288"/>
    <w:pPr>
      <w:ind w:left="720"/>
    </w:pPr>
    <w:rPr>
      <w:rFonts w:ascii="Calibri" w:hAnsi="Calibri"/>
      <w:sz w:val="22"/>
      <w:szCs w:val="22"/>
    </w:rPr>
  </w:style>
  <w:style w:type="paragraph" w:customStyle="1" w:styleId="Style2">
    <w:name w:val="Style2"/>
    <w:basedOn w:val="Normalny"/>
    <w:uiPriority w:val="99"/>
    <w:rsid w:val="00DE75DC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DE75DC"/>
    <w:rPr>
      <w:rFonts w:ascii="Arial" w:hAnsi="Arial" w:cs="Arial"/>
      <w:sz w:val="22"/>
      <w:szCs w:val="22"/>
    </w:rPr>
  </w:style>
  <w:style w:type="paragraph" w:customStyle="1" w:styleId="Style11">
    <w:name w:val="Style11"/>
    <w:basedOn w:val="Normalny"/>
    <w:uiPriority w:val="99"/>
    <w:rsid w:val="00F26B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16">
    <w:name w:val="Font Style16"/>
    <w:basedOn w:val="Domylnaczcionkaakapitu"/>
    <w:uiPriority w:val="99"/>
    <w:rsid w:val="00F26B77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F26B77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0346F6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346F6"/>
    <w:rPr>
      <w:rFonts w:ascii="Arial" w:hAnsi="Arial" w:cs="Arial"/>
      <w:i/>
      <w:iCs/>
      <w:sz w:val="18"/>
      <w:szCs w:val="18"/>
    </w:rPr>
  </w:style>
  <w:style w:type="character" w:customStyle="1" w:styleId="FontStyle20">
    <w:name w:val="Font Style20"/>
    <w:basedOn w:val="Domylnaczcionkaakapitu"/>
    <w:uiPriority w:val="99"/>
    <w:rsid w:val="000346F6"/>
    <w:rPr>
      <w:rFonts w:ascii="Arial" w:hAnsi="Arial" w:cs="Arial"/>
      <w:sz w:val="22"/>
      <w:szCs w:val="22"/>
    </w:rPr>
  </w:style>
  <w:style w:type="table" w:customStyle="1" w:styleId="Tabela-Siatka1">
    <w:name w:val="Tabela - Siatka1"/>
    <w:basedOn w:val="Standardowy"/>
    <w:next w:val="Tabela-Siatka"/>
    <w:rsid w:val="00D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BA0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8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40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2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5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0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94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6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7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525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5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90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ojv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F57B-DC89-47EE-8BAF-2EE0FDD8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3073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Radecki Bartłomiej</dc:creator>
  <cp:lastModifiedBy>Mokrogulska Agnieszka</cp:lastModifiedBy>
  <cp:revision>2</cp:revision>
  <cp:lastPrinted>2022-04-28T15:55:00Z</cp:lastPrinted>
  <dcterms:created xsi:type="dcterms:W3CDTF">2022-05-02T10:38:00Z</dcterms:created>
  <dcterms:modified xsi:type="dcterms:W3CDTF">2022-05-02T10:38:00Z</dcterms:modified>
</cp:coreProperties>
</file>