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BD589" w14:textId="77777777" w:rsidR="006B6BA7" w:rsidRDefault="006B6BA7" w:rsidP="00C53987">
      <w:pPr>
        <w:spacing w:after="0" w:line="240" w:lineRule="exact"/>
        <w:rPr>
          <w:rFonts w:ascii="Lato" w:hAnsi="Lato"/>
          <w:sz w:val="20"/>
        </w:rPr>
      </w:pPr>
    </w:p>
    <w:p w14:paraId="149BBBF1" w14:textId="77777777" w:rsidR="006B6BA7" w:rsidRDefault="006B6BA7" w:rsidP="00C53987">
      <w:pPr>
        <w:spacing w:after="0" w:line="240" w:lineRule="exact"/>
        <w:rPr>
          <w:rFonts w:ascii="Lato" w:hAnsi="Lato"/>
          <w:sz w:val="20"/>
        </w:rPr>
      </w:pPr>
    </w:p>
    <w:p w14:paraId="3585D7DB" w14:textId="77777777" w:rsidR="006B6BA7" w:rsidRPr="009276B2" w:rsidRDefault="006B6BA7" w:rsidP="00C53987">
      <w:pPr>
        <w:spacing w:after="0" w:line="240" w:lineRule="exact"/>
        <w:rPr>
          <w:rFonts w:ascii="Lato" w:hAnsi="Lato"/>
          <w:sz w:val="20"/>
        </w:rPr>
      </w:pPr>
    </w:p>
    <w:p w14:paraId="6AB6B516" w14:textId="69466E8D" w:rsidR="006B6BA7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DLI-IX.7620.9.2026</w:t>
      </w:r>
      <w:bookmarkEnd w:id="0"/>
      <w:r w:rsidR="00401318">
        <w:rPr>
          <w:rFonts w:ascii="Lato" w:hAnsi="Lato"/>
          <w:sz w:val="20"/>
        </w:rPr>
        <w:t>.SC</w:t>
      </w:r>
    </w:p>
    <w:p w14:paraId="4E0BF52F" w14:textId="34CDA158" w:rsidR="00401318" w:rsidRDefault="00000000" w:rsidP="00401318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78298E" w:rsidRPr="0078298E">
        <w:rPr>
          <w:rFonts w:ascii="Lato" w:hAnsi="Lato"/>
          <w:sz w:val="20"/>
        </w:rPr>
        <w:t>16 lipca 2026 r.</w:t>
      </w:r>
    </w:p>
    <w:p w14:paraId="23B60B89" w14:textId="77777777" w:rsidR="0078298E" w:rsidRPr="00FF397D" w:rsidRDefault="0078298E" w:rsidP="00401318">
      <w:pPr>
        <w:spacing w:after="0" w:line="240" w:lineRule="exact"/>
        <w:rPr>
          <w:rFonts w:ascii="Lato" w:hAnsi="Lato"/>
          <w:spacing w:val="4"/>
          <w:sz w:val="20"/>
          <w:szCs w:val="20"/>
        </w:rPr>
      </w:pPr>
    </w:p>
    <w:p w14:paraId="3BC9DD5F" w14:textId="77777777" w:rsidR="00401318" w:rsidRPr="00FF397D" w:rsidRDefault="00401318" w:rsidP="00401318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A3E626C" w14:textId="77777777" w:rsidR="00401318" w:rsidRPr="00FF397D" w:rsidRDefault="00401318" w:rsidP="00401318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652AC10" w14:textId="74409603" w:rsidR="00401318" w:rsidRPr="00FF397D" w:rsidRDefault="00401318" w:rsidP="0040131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9o ust. 6 i art. 9q ust.4 ustawy z dnia 28 marca 2003 r.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o transporcie kolejowym (</w:t>
      </w:r>
      <w:proofErr w:type="spellStart"/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Dz.U. z 2025 r. poz. 1234, ze zm.) oraz art. 49 § 1 i 2 ustawy z dnia 14 czerwca 1960 r. – Kodeks postępowania administracyjnego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1691)</w:t>
      </w:r>
      <w:r w:rsidRPr="00FF397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dalej: „kpa”,</w:t>
      </w:r>
    </w:p>
    <w:p w14:paraId="3C9FD20E" w14:textId="77777777" w:rsidR="00401318" w:rsidRPr="00FF397D" w:rsidRDefault="00401318" w:rsidP="00401318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Finansów i Gospodarki </w:t>
      </w:r>
    </w:p>
    <w:p w14:paraId="5A4A40AC" w14:textId="77777777" w:rsidR="00401318" w:rsidRPr="00FF397D" w:rsidRDefault="00401318" w:rsidP="00401318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 zostało wszczęte postępowanie w sprawie stwierdzenia nieważności</w:t>
      </w:r>
      <w:bookmarkStart w:id="1" w:name="_Hlk199071319"/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</w:p>
    <w:bookmarkEnd w:id="1"/>
    <w:p w14:paraId="6D9FDB4D" w14:textId="0ED92798" w:rsidR="00401318" w:rsidRPr="00FF397D" w:rsidRDefault="00401318" w:rsidP="00401318">
      <w:pPr>
        <w:numPr>
          <w:ilvl w:val="0"/>
          <w:numId w:val="3"/>
        </w:num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Wojewody Pomorskiego z dnia 22 kwietnia 2022 r. </w:t>
      </w:r>
      <w:r w:rsidR="003A4D1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nr WI-III.747.1.34.2021.AM, o ustaleniu lokalizacji linii kolejowej </w:t>
      </w:r>
      <w:r w:rsidR="003A4D1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dla przedsięwzięcia: </w:t>
      </w:r>
      <w:r w:rsidRPr="00FF39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„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Prace na alternatywnym ciągu transportowym Bydgoszcz – Trójmiasto” – „Odcinek A: linia kolejowa nr 201 od km 145,848 do km 156,368”, zwanej dalej: „</w:t>
      </w:r>
      <w:r w:rsidRPr="001B2F36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decyzją Wojewody Pomorskiego”</w:t>
      </w:r>
    </w:p>
    <w:p w14:paraId="28AD0A7E" w14:textId="3328BFCA" w:rsidR="00401318" w:rsidRPr="00FF397D" w:rsidRDefault="00401318" w:rsidP="00401318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Ministra Rozwoju i Technologii z dnia 1 grudnia 2023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DLI-II.7620.24.2022.AZ.17, uchylającej w części i orzekającej w tym zakresie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co do istoty sprawy, a w pozostałym zakresie utrzymującej w mocy </w:t>
      </w:r>
      <w:r w:rsidRPr="001B2F36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decyzję Wojewody Pomorskiego.</w:t>
      </w:r>
    </w:p>
    <w:p w14:paraId="11783E72" w14:textId="534725A5" w:rsidR="00401318" w:rsidRPr="00FF397D" w:rsidRDefault="00401318" w:rsidP="00401318">
      <w:pPr>
        <w:spacing w:after="120" w:line="240" w:lineRule="exact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14:30, </w:t>
      </w:r>
      <w:r w:rsidR="003A4D1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22 323 42 22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D005782" w14:textId="77777777" w:rsidR="00401318" w:rsidRDefault="00401318" w:rsidP="00401318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</w:pPr>
    </w:p>
    <w:p w14:paraId="2129E3A1" w14:textId="77777777" w:rsidR="00401318" w:rsidRPr="00FF397D" w:rsidRDefault="00401318" w:rsidP="00401318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FF397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21 </w:t>
      </w:r>
      <w:r w:rsidRPr="00FF397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lipca 2026 r.</w:t>
      </w:r>
    </w:p>
    <w:p w14:paraId="5F0E6350" w14:textId="77777777" w:rsidR="00401318" w:rsidRPr="00FF397D" w:rsidRDefault="00401318" w:rsidP="0040131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5A708F5E" w14:textId="77777777" w:rsidR="006B6BA7" w:rsidRPr="00565D32" w:rsidRDefault="006B6BA7" w:rsidP="00C53987">
      <w:pPr>
        <w:spacing w:after="120" w:line="240" w:lineRule="exact"/>
        <w:rPr>
          <w:rFonts w:ascii="Lato" w:hAnsi="Lato"/>
          <w:sz w:val="20"/>
        </w:rPr>
      </w:pPr>
    </w:p>
    <w:p w14:paraId="2B38FB0B" w14:textId="05A4EFE1" w:rsidR="006B6BA7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690C740B" w14:textId="77777777" w:rsidR="0078298E" w:rsidRPr="0078298E" w:rsidRDefault="0078298E" w:rsidP="0078298E">
      <w:pPr>
        <w:spacing w:after="120" w:line="240" w:lineRule="exact"/>
        <w:ind w:left="4395"/>
        <w:rPr>
          <w:rFonts w:ascii="Lato" w:hAnsi="Lato"/>
          <w:sz w:val="20"/>
        </w:rPr>
      </w:pPr>
      <w:r w:rsidRPr="0078298E">
        <w:rPr>
          <w:rFonts w:ascii="Lato" w:hAnsi="Lato"/>
          <w:sz w:val="20"/>
        </w:rPr>
        <w:t>Magdalena Tuzińska</w:t>
      </w:r>
    </w:p>
    <w:p w14:paraId="1DCCB8E4" w14:textId="77777777" w:rsidR="0078298E" w:rsidRPr="0078298E" w:rsidRDefault="0078298E" w:rsidP="0078298E">
      <w:pPr>
        <w:spacing w:after="120" w:line="240" w:lineRule="exact"/>
        <w:ind w:left="4395"/>
        <w:rPr>
          <w:rFonts w:ascii="Lato" w:hAnsi="Lato"/>
          <w:sz w:val="20"/>
        </w:rPr>
      </w:pPr>
      <w:r w:rsidRPr="0078298E">
        <w:rPr>
          <w:rFonts w:ascii="Lato" w:hAnsi="Lato"/>
          <w:sz w:val="20"/>
        </w:rPr>
        <w:t>naczelnik</w:t>
      </w:r>
    </w:p>
    <w:p w14:paraId="51DDD613" w14:textId="77777777" w:rsidR="0078298E" w:rsidRPr="0078298E" w:rsidRDefault="0078298E" w:rsidP="0078298E">
      <w:pPr>
        <w:spacing w:after="120" w:line="240" w:lineRule="exact"/>
        <w:ind w:left="4395"/>
        <w:rPr>
          <w:rFonts w:ascii="Lato" w:hAnsi="Lato"/>
          <w:sz w:val="20"/>
        </w:rPr>
      </w:pPr>
      <w:r w:rsidRPr="0078298E">
        <w:rPr>
          <w:rFonts w:ascii="Lato" w:hAnsi="Lato"/>
          <w:sz w:val="20"/>
        </w:rPr>
        <w:t>Departament Lokalizacji Inwestycji</w:t>
      </w:r>
    </w:p>
    <w:p w14:paraId="466A692C" w14:textId="77777777" w:rsidR="0078298E" w:rsidRPr="0078298E" w:rsidRDefault="0078298E" w:rsidP="0078298E">
      <w:pPr>
        <w:spacing w:after="120" w:line="240" w:lineRule="exact"/>
        <w:ind w:left="4395"/>
        <w:rPr>
          <w:rFonts w:ascii="Lato" w:hAnsi="Lato"/>
          <w:sz w:val="20"/>
        </w:rPr>
      </w:pPr>
      <w:r w:rsidRPr="0078298E">
        <w:rPr>
          <w:rFonts w:ascii="Lato" w:hAnsi="Lato"/>
          <w:sz w:val="20"/>
        </w:rPr>
        <w:t>/ kwalifikowany podpis elektroniczny /</w:t>
      </w:r>
    </w:p>
    <w:p w14:paraId="7B44B488" w14:textId="7B51A7C1" w:rsidR="006B6BA7" w:rsidRDefault="0078298E" w:rsidP="0078298E">
      <w:pPr>
        <w:spacing w:after="120" w:line="240" w:lineRule="exact"/>
        <w:ind w:left="4395"/>
        <w:rPr>
          <w:rFonts w:ascii="Lato" w:hAnsi="Lato"/>
          <w:sz w:val="20"/>
        </w:rPr>
      </w:pPr>
      <w:r w:rsidRPr="0078298E">
        <w:rPr>
          <w:rFonts w:ascii="Lato" w:hAnsi="Lato"/>
          <w:sz w:val="20"/>
        </w:rPr>
        <w:t>w Ministerstwie Rozwoju i Technologii</w:t>
      </w:r>
    </w:p>
    <w:p w14:paraId="4C3A61F3" w14:textId="77777777" w:rsidR="00006097" w:rsidRDefault="00006097" w:rsidP="00A94F72">
      <w:pPr>
        <w:spacing w:after="120" w:line="240" w:lineRule="exact"/>
        <w:rPr>
          <w:rFonts w:ascii="Lato" w:hAnsi="Lato"/>
          <w:sz w:val="20"/>
        </w:rPr>
      </w:pPr>
    </w:p>
    <w:p w14:paraId="3C8B800A" w14:textId="77777777" w:rsidR="0078298E" w:rsidRPr="00565D32" w:rsidRDefault="0078298E" w:rsidP="00A94F72">
      <w:pPr>
        <w:spacing w:after="120" w:line="240" w:lineRule="exact"/>
        <w:rPr>
          <w:rFonts w:ascii="Lato" w:hAnsi="Lato"/>
          <w:sz w:val="20"/>
        </w:rPr>
      </w:pPr>
    </w:p>
    <w:p w14:paraId="6AA8D159" w14:textId="77777777" w:rsidR="00401318" w:rsidRPr="00FF397D" w:rsidRDefault="00401318" w:rsidP="00401318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FF397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97434B2" w14:textId="0B1FD2C9" w:rsidR="00401318" w:rsidRPr="00FF397D" w:rsidRDefault="00401318" w:rsidP="00401318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dalej: „RODO”, informuję, że:</w:t>
      </w:r>
    </w:p>
    <w:p w14:paraId="2A168A0D" w14:textId="77777777" w:rsidR="00401318" w:rsidRPr="00FF397D" w:rsidRDefault="00401318" w:rsidP="00401318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Gospodarki, którego obsługę zapewnia Ministerstwo Rozwoju i Technologii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siedzibą w Warszawie, Plac Trzech Krzyży 3/5, kancelaria@mrit.gov.pl, tel.: +48 222 500 123, adres skrytki na </w:t>
      </w:r>
      <w:proofErr w:type="spellStart"/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3DBAD217" w14:textId="77777777" w:rsidR="00401318" w:rsidRPr="00FF397D" w:rsidRDefault="00401318" w:rsidP="00401318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iod@mrit.gov.pl.</w:t>
      </w:r>
    </w:p>
    <w:p w14:paraId="431A8D21" w14:textId="0A8E2B4D" w:rsidR="00401318" w:rsidRPr="00FF397D" w:rsidRDefault="00401318" w:rsidP="0040131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 U. z 2025 r., poz. 1691), dalej „KPA”, oraz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FF39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dnia 28 marca 2003 r, o transporcie kolejowym (</w:t>
      </w:r>
      <w:proofErr w:type="spellStart"/>
      <w:r w:rsidRPr="00FF39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FF39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Dz.U. z 2025 r. poz. 1234, ze zm.);</w:t>
      </w:r>
    </w:p>
    <w:p w14:paraId="6CA4FD7B" w14:textId="77777777" w:rsidR="00401318" w:rsidRPr="00FF397D" w:rsidRDefault="00401318" w:rsidP="0040131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09D575D" w14:textId="77777777" w:rsidR="00401318" w:rsidRPr="00FF397D" w:rsidRDefault="00401318" w:rsidP="0040131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F2D520A" w14:textId="77777777" w:rsidR="00401318" w:rsidRPr="00FF397D" w:rsidRDefault="00401318" w:rsidP="0040131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08B13FE0" w14:textId="6BB1DE1E" w:rsidR="00401318" w:rsidRPr="00FF397D" w:rsidRDefault="00401318" w:rsidP="0040131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2EC19C4" w14:textId="77777777" w:rsidR="00401318" w:rsidRPr="00FF397D" w:rsidRDefault="00401318" w:rsidP="0040131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Finansów i Gospodarki</w:t>
      </w: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6A5402F" w14:textId="77777777" w:rsidR="00401318" w:rsidRPr="00FF397D" w:rsidRDefault="00401318" w:rsidP="0040131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0C9C0599" w14:textId="77777777" w:rsidR="00401318" w:rsidRPr="00FF397D" w:rsidRDefault="00401318" w:rsidP="0040131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do realizacji celu ich przetwarzania, nie krócej niż okres wskazany w przepisach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o archiwizacji, tj. ustawie z dnia 14 lipca 1983 r. o narodowym zasobie archiwalnym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archiwach (Dz. U. z 2020 r. poz. 164, z </w:t>
      </w:r>
      <w:proofErr w:type="spellStart"/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588F6CBD" w14:textId="77777777" w:rsidR="00401318" w:rsidRPr="00FF397D" w:rsidRDefault="00401318" w:rsidP="0040131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114B644E" w14:textId="77777777" w:rsidR="00401318" w:rsidRPr="00FF397D" w:rsidRDefault="00401318" w:rsidP="00401318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453CF6B" w14:textId="77777777" w:rsidR="00401318" w:rsidRPr="00FF397D" w:rsidRDefault="00401318" w:rsidP="00401318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do ich sprostowania, jeśli są błędne lub nieaktualne, a także uzupełnienia, jeżeli są niekompletne;</w:t>
      </w:r>
    </w:p>
    <w:p w14:paraId="6E48EF7F" w14:textId="77777777" w:rsidR="00401318" w:rsidRPr="00FF397D" w:rsidRDefault="00401318" w:rsidP="00401318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F18BABE" w14:textId="77777777" w:rsidR="00401318" w:rsidRPr="00FF397D" w:rsidRDefault="00401318" w:rsidP="0040131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72C10288" w14:textId="77777777" w:rsidR="00401318" w:rsidRPr="00FF397D" w:rsidRDefault="00401318" w:rsidP="0040131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nie podlegają zautomatyzowanemu podejmowaniu decyzji,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tym również profilowaniu.</w:t>
      </w:r>
    </w:p>
    <w:p w14:paraId="718B10D1" w14:textId="6AD44041" w:rsidR="00401318" w:rsidRPr="00FF397D" w:rsidRDefault="00401318" w:rsidP="00401318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Ministerstwie Rozwoju i Technologii Pani/Pana danych osobowych, przysługuje Pani/Panu prawo wniesienia skargi do organu nadzorczego właściwego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F397D">
        <w:rPr>
          <w:rFonts w:ascii="Lato" w:eastAsia="Times New Roman" w:hAnsi="Lato" w:cs="Arial"/>
          <w:spacing w:val="4"/>
          <w:sz w:val="20"/>
          <w:szCs w:val="20"/>
          <w:lang w:eastAsia="pl-PL"/>
        </w:rPr>
        <w:t>w sprawach ochrony danych osobowych, tj. Prezesa Urzędu Ochrony Danych Osobowych.</w:t>
      </w:r>
    </w:p>
    <w:p w14:paraId="7F11140A" w14:textId="77777777" w:rsidR="00401318" w:rsidRPr="00FF397D" w:rsidRDefault="00401318" w:rsidP="00401318">
      <w:pPr>
        <w:spacing w:before="120" w:after="120" w:line="240" w:lineRule="exact"/>
        <w:jc w:val="center"/>
      </w:pPr>
    </w:p>
    <w:p w14:paraId="56F6673A" w14:textId="7B54435A" w:rsidR="006B6BA7" w:rsidRPr="00565D32" w:rsidRDefault="006B6BA7" w:rsidP="00401318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6B6BA7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5D5A" w14:textId="77777777" w:rsidR="00A85DF0" w:rsidRDefault="00A85DF0">
      <w:pPr>
        <w:spacing w:after="0" w:line="240" w:lineRule="auto"/>
      </w:pPr>
      <w:r>
        <w:separator/>
      </w:r>
    </w:p>
  </w:endnote>
  <w:endnote w:type="continuationSeparator" w:id="0">
    <w:p w14:paraId="6B76E4F9" w14:textId="77777777" w:rsidR="00A85DF0" w:rsidRDefault="00A85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83DD4D5-7E0F-452F-8D81-ECAFA5AF9A3F}"/>
    <w:embedBold r:id="rId2" w:fontKey="{062D7541-7A0D-48EA-AE1A-13A9D8DF7F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89EF058-7853-4237-9F8F-2510421471EE}"/>
    <w:embedBold r:id="rId4" w:fontKey="{1A3E27A2-D743-4EE0-8AFD-6B8363B2E62F}"/>
    <w:embedItalic r:id="rId5" w:fontKey="{4DD9626E-800A-4AE7-85B6-5BEA0198E1E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E9DAFD0-4022-4349-BCFA-168A156FAA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37668" w14:textId="77777777" w:rsidR="006B6BA7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370D99" wp14:editId="26118BA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322889" w14:textId="77777777" w:rsidR="006B6BA7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049BE72" w14:textId="77777777" w:rsidR="006B6BA7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20A4D" w14:textId="77777777" w:rsidR="006B6BA7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941C21" wp14:editId="0507CC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DE1E0B9" w14:textId="77777777" w:rsidR="006B6BA7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D76EE3F" w14:textId="77777777" w:rsidR="006B6BA7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B5CE0" w14:textId="77777777" w:rsidR="00A85DF0" w:rsidRDefault="00A85DF0">
      <w:pPr>
        <w:spacing w:after="0" w:line="240" w:lineRule="auto"/>
      </w:pPr>
      <w:r>
        <w:separator/>
      </w:r>
    </w:p>
  </w:footnote>
  <w:footnote w:type="continuationSeparator" w:id="0">
    <w:p w14:paraId="39F22FC5" w14:textId="77777777" w:rsidR="00A85DF0" w:rsidRDefault="00A85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3EF50" w14:textId="77777777" w:rsidR="006B6BA7" w:rsidRDefault="006B6BA7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AE37C" w14:textId="77777777" w:rsidR="006B6BA7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A27AD83" wp14:editId="2F382946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F2F8C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E46FF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33206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FF0E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F16A8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6FCD3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D013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F443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C1C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798204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31CE7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1E5F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B9081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D64D4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A8D9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FEEA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74E48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E0260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FACAA5D4"/>
    <w:lvl w:ilvl="0" w:tplc="5A6077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10B08"/>
    <w:multiLevelType w:val="hybridMultilevel"/>
    <w:tmpl w:val="AFFE1A2A"/>
    <w:lvl w:ilvl="0" w:tplc="C95AF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641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0396943">
    <w:abstractNumId w:val="0"/>
  </w:num>
  <w:num w:numId="3" w16cid:durableId="1857035966">
    <w:abstractNumId w:val="4"/>
  </w:num>
  <w:num w:numId="4" w16cid:durableId="103963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18656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65939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18"/>
    <w:rsid w:val="00006097"/>
    <w:rsid w:val="00022F3F"/>
    <w:rsid w:val="003438C1"/>
    <w:rsid w:val="003A4D18"/>
    <w:rsid w:val="00401318"/>
    <w:rsid w:val="004D69BC"/>
    <w:rsid w:val="006537EB"/>
    <w:rsid w:val="006B6BA7"/>
    <w:rsid w:val="0078298E"/>
    <w:rsid w:val="00A85DF0"/>
    <w:rsid w:val="00D84B6C"/>
    <w:rsid w:val="00E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E9F7"/>
  <w15:docId w15:val="{5236C4E5-9EDD-443C-81D6-730EB2AF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01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2026-07-21T06:11:00Z</dcterms:created>
  <dcterms:modified xsi:type="dcterms:W3CDTF">2026-07-21T06:11:00Z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