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8177879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1C220370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4A14A8">
        <w:rPr>
          <w:rFonts w:ascii="Arial" w:hAnsi="Arial" w:cs="Arial"/>
        </w:rPr>
        <w:t>17</w:t>
      </w:r>
      <w:r w:rsidR="001D256C">
        <w:rPr>
          <w:rFonts w:ascii="Arial" w:hAnsi="Arial" w:cs="Arial"/>
        </w:rPr>
        <w:t xml:space="preserve"> kwietnia 2026 r.</w:t>
      </w:r>
    </w:p>
    <w:bookmarkEnd w:id="0"/>
    <w:p w14:paraId="163A78F2" w14:textId="2BB021BF" w:rsidR="00715C91" w:rsidRPr="00A3200A" w:rsidRDefault="001D256C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DOOŚ-WDŚIII.420.12.2025.mk.AKu.MRO.</w:t>
      </w:r>
      <w:r w:rsidR="004A14A8">
        <w:rPr>
          <w:rFonts w:ascii="Arial" w:hAnsi="Arial" w:cs="Arial"/>
        </w:rPr>
        <w:t>32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1D256C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509FF5E8" w14:textId="77777777" w:rsidR="004A14A8" w:rsidRPr="00B84089" w:rsidRDefault="004A14A8" w:rsidP="004A14A8">
      <w:pPr>
        <w:spacing w:after="120" w:line="312" w:lineRule="auto"/>
        <w:jc w:val="both"/>
        <w:rPr>
          <w:rFonts w:ascii="Arial" w:hAnsi="Arial" w:cs="Arial"/>
          <w:color w:val="000000"/>
        </w:rPr>
      </w:pPr>
      <w:r w:rsidRPr="00125366">
        <w:rPr>
          <w:rFonts w:ascii="Arial" w:hAnsi="Arial" w:cs="Arial"/>
          <w:color w:val="000000"/>
        </w:rPr>
        <w:t>Generalny Dyrektor Ochrony Środowiska</w:t>
      </w:r>
      <w:r>
        <w:rPr>
          <w:rFonts w:ascii="Arial" w:hAnsi="Arial" w:cs="Arial"/>
          <w:color w:val="000000"/>
        </w:rPr>
        <w:t xml:space="preserve">, dalej GDOŚ, zawiadamia strony postępowania o wydaniu postanowienia GDOŚ z 14 kwietnia 2026 r., znak: DOOŚ-WDŚIII.420.12.2025.mk.AKu.MRO.31, odmawiającego wstrzymania natychmiastowego wykonania </w:t>
      </w:r>
      <w:r w:rsidRPr="00125366">
        <w:rPr>
          <w:rFonts w:ascii="Arial" w:hAnsi="Arial" w:cs="Arial"/>
        </w:rPr>
        <w:t xml:space="preserve">decyzji Regionalnego Dyrektora Ochrony Środowiska </w:t>
      </w:r>
      <w:r>
        <w:rPr>
          <w:rFonts w:ascii="Arial" w:hAnsi="Arial" w:cs="Arial"/>
        </w:rPr>
        <w:t xml:space="preserve">w </w:t>
      </w:r>
      <w:r w:rsidRPr="00550A56">
        <w:rPr>
          <w:rFonts w:ascii="Arial" w:hAnsi="Arial" w:cs="Arial"/>
        </w:rPr>
        <w:t>Białymstoku z 28 marca 2025 r., znak: WOOŚ.420.3.2023.MR, o</w:t>
      </w:r>
      <w:r>
        <w:rPr>
          <w:rFonts w:ascii="Arial" w:hAnsi="Arial" w:cs="Arial"/>
        </w:rPr>
        <w:t>kreślającej środowiskowe</w:t>
      </w:r>
      <w:r w:rsidRPr="00550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uwarunkowania</w:t>
      </w:r>
      <w:r w:rsidRPr="00060BD1">
        <w:rPr>
          <w:rFonts w:ascii="Arial" w:hAnsi="Arial" w:cs="Arial"/>
        </w:rPr>
        <w:t xml:space="preserve"> dla przedsięwzięcia </w:t>
      </w:r>
      <w:r>
        <w:rPr>
          <w:rFonts w:ascii="Arial" w:hAnsi="Arial" w:cs="Arial"/>
        </w:rPr>
        <w:t>pn.</w:t>
      </w:r>
      <w:r w:rsidRPr="00060BD1">
        <w:rPr>
          <w:rFonts w:ascii="Arial" w:hAnsi="Arial" w:cs="Arial"/>
        </w:rPr>
        <w:t>: „Budowa zbiornika retencyjnego na rzece</w:t>
      </w:r>
      <w:r w:rsidRPr="00550A56">
        <w:rPr>
          <w:rFonts w:ascii="Arial" w:hAnsi="Arial" w:cs="Arial"/>
        </w:rPr>
        <w:t xml:space="preserve"> Brok w m. Wysokie Mazowieckie”</w:t>
      </w:r>
      <w:r>
        <w:rPr>
          <w:rFonts w:ascii="Arial" w:hAnsi="Arial" w:cs="Arial"/>
        </w:rPr>
        <w:t>.</w:t>
      </w:r>
    </w:p>
    <w:p w14:paraId="23A9A51E" w14:textId="77777777" w:rsidR="004A14A8" w:rsidRPr="00EA1933" w:rsidRDefault="004A14A8" w:rsidP="004A14A8">
      <w:pPr>
        <w:spacing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Doręczenie postanowienia</w:t>
      </w:r>
      <w:r w:rsidRPr="00EA1933"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  <w:bCs/>
        </w:rPr>
        <w:t>stronom postępowania</w:t>
      </w:r>
      <w:r w:rsidRPr="00EA1933">
        <w:rPr>
          <w:rFonts w:ascii="Arial" w:hAnsi="Arial" w:cs="Arial"/>
          <w:b/>
        </w:rPr>
        <w:t xml:space="preserve"> </w:t>
      </w:r>
      <w:r w:rsidRPr="00EA1933">
        <w:rPr>
          <w:rFonts w:ascii="Arial" w:hAnsi="Arial" w:cs="Arial"/>
        </w:rPr>
        <w:t>uważa się za dokonane po upływie czternastu dni liczonych od następnego dnia po dniu, w którym upubliczniono zawiadomienie.</w:t>
      </w:r>
    </w:p>
    <w:p w14:paraId="3E302F97" w14:textId="77777777" w:rsidR="004A14A8" w:rsidRDefault="004A14A8" w:rsidP="004A14A8">
      <w:pPr>
        <w:spacing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treścią postanowienia</w:t>
      </w:r>
      <w:r w:rsidRPr="00EA1933"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  <w:bCs/>
        </w:rPr>
        <w:t>strony postępowania</w:t>
      </w:r>
      <w:r w:rsidRPr="00EA1933">
        <w:rPr>
          <w:rFonts w:ascii="Arial" w:hAnsi="Arial" w:cs="Arial"/>
        </w:rPr>
        <w:t xml:space="preserve"> mogą zapoznać się w: Generalnej Dyrekcji Ochrony Środowiska, Regionalnej Dyrekcji Ochrony Środowiska w </w:t>
      </w:r>
      <w:r>
        <w:rPr>
          <w:rFonts w:ascii="Arial" w:hAnsi="Arial" w:cs="Arial"/>
        </w:rPr>
        <w:t xml:space="preserve">Białymstoku </w:t>
      </w:r>
      <w:r w:rsidRPr="00EA1933">
        <w:rPr>
          <w:rFonts w:ascii="Arial" w:hAnsi="Arial" w:cs="Arial"/>
        </w:rPr>
        <w:t xml:space="preserve">lub w sposób wskazany w art. 49b § 1 ustawy z dnia 14 czerwca 1960 r. – Kodeks postępowania administracyjnego (Dz. U. z </w:t>
      </w:r>
      <w:r>
        <w:rPr>
          <w:rFonts w:ascii="Arial" w:hAnsi="Arial" w:cs="Arial"/>
        </w:rPr>
        <w:t>2025</w:t>
      </w:r>
      <w:r w:rsidRPr="00EA1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poz. 1691</w:t>
      </w:r>
      <w:r w:rsidRPr="00EA1933">
        <w:rPr>
          <w:rFonts w:ascii="Arial" w:hAnsi="Arial" w:cs="Arial"/>
        </w:rPr>
        <w:t>), dalej k.</w:t>
      </w:r>
      <w:r w:rsidRPr="00EA1933">
        <w:rPr>
          <w:rFonts w:ascii="Arial" w:hAnsi="Arial" w:cs="Arial"/>
          <w:iCs/>
        </w:rPr>
        <w:t>p.a</w:t>
      </w:r>
      <w:r w:rsidRPr="00EA1933">
        <w:rPr>
          <w:rFonts w:ascii="Arial" w:hAnsi="Arial" w:cs="Arial"/>
        </w:rPr>
        <w:t>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7673F171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4A14A8">
        <w:rPr>
          <w:rFonts w:ascii="Arial" w:hAnsi="Arial" w:cs="Arial"/>
        </w:rPr>
        <w:t>20</w:t>
      </w:r>
      <w:r w:rsidR="001D256C">
        <w:rPr>
          <w:rFonts w:ascii="Arial" w:hAnsi="Arial" w:cs="Arial"/>
        </w:rPr>
        <w:t>.04</w:t>
      </w:r>
      <w:r w:rsidR="00B307E0">
        <w:rPr>
          <w:rFonts w:ascii="Arial" w:hAnsi="Arial" w:cs="Arial"/>
        </w:rPr>
        <w:t>.2026</w:t>
      </w:r>
      <w:r w:rsidR="009D263E" w:rsidRPr="00A3200A">
        <w:rPr>
          <w:rFonts w:ascii="Arial" w:hAnsi="Arial" w:cs="Arial"/>
        </w:rPr>
        <w:t xml:space="preserve"> r. do</w:t>
      </w:r>
      <w:r w:rsidR="001D256C">
        <w:rPr>
          <w:rFonts w:ascii="Arial" w:hAnsi="Arial" w:cs="Arial"/>
        </w:rPr>
        <w:t xml:space="preserve"> </w:t>
      </w:r>
      <w:r w:rsidR="004A14A8">
        <w:rPr>
          <w:rFonts w:ascii="Arial" w:hAnsi="Arial" w:cs="Arial"/>
        </w:rPr>
        <w:t>04</w:t>
      </w:r>
      <w:r w:rsidR="001D256C">
        <w:rPr>
          <w:rFonts w:ascii="Arial" w:hAnsi="Arial" w:cs="Arial"/>
        </w:rPr>
        <w:t>.0</w:t>
      </w:r>
      <w:r w:rsidR="004A14A8">
        <w:rPr>
          <w:rFonts w:ascii="Arial" w:hAnsi="Arial" w:cs="Arial"/>
        </w:rPr>
        <w:t>5</w:t>
      </w:r>
      <w:r w:rsidR="00B307E0">
        <w:rPr>
          <w:rFonts w:ascii="Arial" w:hAnsi="Arial" w:cs="Arial"/>
        </w:rPr>
        <w:t>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7AA493AE" w14:textId="77777777" w:rsidR="001D256C" w:rsidRPr="001D256C" w:rsidRDefault="001D256C" w:rsidP="001D256C">
      <w:pPr>
        <w:suppressAutoHyphens/>
        <w:spacing w:after="60"/>
        <w:rPr>
          <w:rFonts w:ascii="Arial" w:hAnsi="Arial" w:cs="Arial"/>
          <w:szCs w:val="20"/>
        </w:rPr>
      </w:pPr>
      <w:r w:rsidRPr="001D256C">
        <w:rPr>
          <w:rFonts w:ascii="Arial" w:hAnsi="Arial" w:cs="Arial"/>
          <w:szCs w:val="20"/>
        </w:rPr>
        <w:t xml:space="preserve">Art. 49 § 1 </w:t>
      </w:r>
      <w:r w:rsidRPr="001D256C">
        <w:rPr>
          <w:rFonts w:ascii="Arial" w:hAnsi="Arial" w:cs="Arial"/>
          <w:iCs/>
          <w:szCs w:val="20"/>
        </w:rPr>
        <w:t>k.p.a.:</w:t>
      </w:r>
      <w:r w:rsidRPr="001D256C">
        <w:rPr>
          <w:rFonts w:ascii="Arial" w:hAnsi="Arial" w:cs="Arial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6C27DA3" w14:textId="77777777" w:rsidR="001D256C" w:rsidRPr="001D256C" w:rsidRDefault="001D256C" w:rsidP="001D256C">
      <w:pPr>
        <w:suppressAutoHyphens/>
        <w:spacing w:after="60"/>
        <w:rPr>
          <w:rFonts w:ascii="Arial" w:hAnsi="Arial" w:cs="Arial"/>
          <w:szCs w:val="20"/>
        </w:rPr>
      </w:pPr>
      <w:r w:rsidRPr="001D256C">
        <w:rPr>
          <w:rFonts w:ascii="Arial" w:hAnsi="Arial" w:cs="Arial"/>
          <w:szCs w:val="20"/>
        </w:rPr>
        <w:lastRenderedPageBreak/>
        <w:t>Art. 49b § 1 k.</w:t>
      </w:r>
      <w:r w:rsidRPr="001D256C">
        <w:rPr>
          <w:rFonts w:ascii="Arial" w:hAnsi="Arial" w:cs="Arial"/>
          <w:iCs/>
          <w:szCs w:val="20"/>
        </w:rPr>
        <w:t>p.a.:</w:t>
      </w:r>
      <w:r w:rsidRPr="001D256C">
        <w:rPr>
          <w:rFonts w:ascii="Arial" w:hAnsi="Arial" w:cs="Arial"/>
          <w:i/>
          <w:szCs w:val="20"/>
        </w:rPr>
        <w:t xml:space="preserve"> </w:t>
      </w:r>
      <w:r w:rsidRPr="001D256C">
        <w:rPr>
          <w:rFonts w:ascii="Arial" w:hAnsi="Arial" w:cs="Arial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E5AA0C5" w14:textId="77777777" w:rsidR="001D256C" w:rsidRPr="001D256C" w:rsidRDefault="001D256C" w:rsidP="001D256C">
      <w:pPr>
        <w:pStyle w:val="Bezodstpw1"/>
        <w:spacing w:after="60"/>
        <w:rPr>
          <w:rFonts w:ascii="Arial" w:hAnsi="Arial" w:cs="Arial"/>
          <w:szCs w:val="20"/>
        </w:rPr>
      </w:pPr>
      <w:r w:rsidRPr="001D256C">
        <w:rPr>
          <w:rFonts w:ascii="Arial" w:hAnsi="Arial" w:cs="Arial"/>
          <w:szCs w:val="20"/>
        </w:rPr>
        <w:t xml:space="preserve">Art. 74 ust. 3 </w:t>
      </w:r>
      <w:r w:rsidRPr="001D256C">
        <w:rPr>
          <w:rFonts w:ascii="Arial" w:hAnsi="Arial" w:cs="Arial"/>
          <w:iCs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1D256C">
        <w:rPr>
          <w:rFonts w:ascii="Arial" w:hAnsi="Arial" w:cs="Arial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5D67524" w14:textId="77777777" w:rsidR="001D256C" w:rsidRPr="001D256C" w:rsidRDefault="001D256C" w:rsidP="001D256C">
      <w:pPr>
        <w:pStyle w:val="Bezodstpw1"/>
        <w:rPr>
          <w:rFonts w:ascii="Arial" w:hAnsi="Arial" w:cs="Arial"/>
          <w:bCs/>
          <w:szCs w:val="20"/>
        </w:rPr>
      </w:pPr>
      <w:r w:rsidRPr="001D256C">
        <w:rPr>
          <w:rFonts w:ascii="Arial" w:hAnsi="Arial" w:cs="Arial"/>
          <w:bCs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1D256C">
        <w:rPr>
          <w:rFonts w:ascii="Arial" w:hAnsi="Arial" w:cs="Arial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0BFE7D3" w14:textId="77777777" w:rsidR="004D7169" w:rsidRPr="00F50552" w:rsidRDefault="004D7169" w:rsidP="00F50552">
      <w:pPr>
        <w:rPr>
          <w:rFonts w:ascii="Arial" w:hAnsi="Arial" w:cs="Arial"/>
        </w:rPr>
      </w:pPr>
    </w:p>
    <w:p w14:paraId="15C75A9C" w14:textId="7C5AA7B7" w:rsidR="005E4A7E" w:rsidRPr="00F50552" w:rsidRDefault="005E4A7E" w:rsidP="00F50552">
      <w:pPr>
        <w:pStyle w:val="Bezodstpw1"/>
        <w:rPr>
          <w:rFonts w:ascii="Arial" w:hAnsi="Arial" w:cs="Arial"/>
        </w:rPr>
      </w:pPr>
    </w:p>
    <w:sectPr w:rsidR="005E4A7E" w:rsidRPr="00F50552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9AEA" w14:textId="77777777" w:rsidR="0024721B" w:rsidRDefault="0024721B">
      <w:r>
        <w:separator/>
      </w:r>
    </w:p>
  </w:endnote>
  <w:endnote w:type="continuationSeparator" w:id="0">
    <w:p w14:paraId="719782A6" w14:textId="77777777" w:rsidR="0024721B" w:rsidRDefault="0024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0FD2A2A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79B5" w14:textId="77777777" w:rsidR="0024721B" w:rsidRDefault="0024721B">
      <w:r>
        <w:separator/>
      </w:r>
    </w:p>
  </w:footnote>
  <w:footnote w:type="continuationSeparator" w:id="0">
    <w:p w14:paraId="46496C3B" w14:textId="77777777" w:rsidR="0024721B" w:rsidRDefault="0024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0573">
    <w:abstractNumId w:val="12"/>
  </w:num>
  <w:num w:numId="2" w16cid:durableId="1894460578">
    <w:abstractNumId w:val="11"/>
  </w:num>
  <w:num w:numId="3" w16cid:durableId="763109454">
    <w:abstractNumId w:val="2"/>
  </w:num>
  <w:num w:numId="4" w16cid:durableId="586303604">
    <w:abstractNumId w:val="9"/>
  </w:num>
  <w:num w:numId="5" w16cid:durableId="465926816">
    <w:abstractNumId w:val="19"/>
  </w:num>
  <w:num w:numId="6" w16cid:durableId="387344894">
    <w:abstractNumId w:val="6"/>
  </w:num>
  <w:num w:numId="7" w16cid:durableId="1587498569">
    <w:abstractNumId w:val="1"/>
  </w:num>
  <w:num w:numId="8" w16cid:durableId="1733113113">
    <w:abstractNumId w:val="3"/>
  </w:num>
  <w:num w:numId="9" w16cid:durableId="629242491">
    <w:abstractNumId w:val="4"/>
  </w:num>
  <w:num w:numId="10" w16cid:durableId="446778398">
    <w:abstractNumId w:val="14"/>
  </w:num>
  <w:num w:numId="11" w16cid:durableId="1348209921">
    <w:abstractNumId w:val="15"/>
  </w:num>
  <w:num w:numId="12" w16cid:durableId="1670909778">
    <w:abstractNumId w:val="8"/>
  </w:num>
  <w:num w:numId="13" w16cid:durableId="428506298">
    <w:abstractNumId w:val="16"/>
  </w:num>
  <w:num w:numId="14" w16cid:durableId="93600632">
    <w:abstractNumId w:val="17"/>
  </w:num>
  <w:num w:numId="15" w16cid:durableId="805700870">
    <w:abstractNumId w:val="10"/>
  </w:num>
  <w:num w:numId="16" w16cid:durableId="493571130">
    <w:abstractNumId w:val="0"/>
  </w:num>
  <w:num w:numId="17" w16cid:durableId="1189178997">
    <w:abstractNumId w:val="18"/>
  </w:num>
  <w:num w:numId="18" w16cid:durableId="574163737">
    <w:abstractNumId w:val="7"/>
  </w:num>
  <w:num w:numId="19" w16cid:durableId="163254000">
    <w:abstractNumId w:val="20"/>
  </w:num>
  <w:num w:numId="20" w16cid:durableId="1060907798">
    <w:abstractNumId w:val="21"/>
  </w:num>
  <w:num w:numId="21" w16cid:durableId="1736977459">
    <w:abstractNumId w:val="5"/>
  </w:num>
  <w:num w:numId="22" w16cid:durableId="17201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256C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21B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4A8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10B8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489D"/>
    <w:rsid w:val="007372BA"/>
    <w:rsid w:val="00737DC7"/>
    <w:rsid w:val="00744A62"/>
    <w:rsid w:val="00745841"/>
    <w:rsid w:val="0074699D"/>
    <w:rsid w:val="00751311"/>
    <w:rsid w:val="00753C94"/>
    <w:rsid w:val="0075644F"/>
    <w:rsid w:val="00757BF9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0A1B"/>
    <w:rsid w:val="00B04A57"/>
    <w:rsid w:val="00B05BD6"/>
    <w:rsid w:val="00B074BA"/>
    <w:rsid w:val="00B107D1"/>
    <w:rsid w:val="00B13142"/>
    <w:rsid w:val="00B222B7"/>
    <w:rsid w:val="00B22ACB"/>
    <w:rsid w:val="00B256FA"/>
    <w:rsid w:val="00B307E0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374D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37E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0552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29</cp:revision>
  <cp:lastPrinted>2022-12-08T12:54:00Z</cp:lastPrinted>
  <dcterms:created xsi:type="dcterms:W3CDTF">2022-12-21T08:10:00Z</dcterms:created>
  <dcterms:modified xsi:type="dcterms:W3CDTF">2026-04-20T06:12:00Z</dcterms:modified>
</cp:coreProperties>
</file>