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67C4" w14:textId="01C14FBA" w:rsidR="008B0EB7" w:rsidRPr="008272C8" w:rsidRDefault="008B0EB7" w:rsidP="008B0EB7">
      <w:pPr>
        <w:jc w:val="right"/>
        <w:rPr>
          <w:rFonts w:ascii="Lato" w:hAnsi="Lato" w:cs="Arial"/>
          <w:b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bookmarkStart w:id="4" w:name="_Hlk227912121"/>
      <w:r w:rsidRPr="008272C8">
        <w:rPr>
          <w:rFonts w:ascii="Lato" w:hAnsi="Lato" w:cs="Arial"/>
          <w:b/>
          <w:sz w:val="24"/>
          <w:szCs w:val="24"/>
        </w:rPr>
        <w:t xml:space="preserve">Załącznik nr </w:t>
      </w:r>
      <w:r w:rsidR="00C2348A">
        <w:rPr>
          <w:rFonts w:ascii="Lato" w:hAnsi="Lato" w:cs="Arial"/>
          <w:b/>
          <w:sz w:val="24"/>
          <w:szCs w:val="24"/>
        </w:rPr>
        <w:t>2 do zaproszenia – specyfikacja techniczna</w:t>
      </w:r>
    </w:p>
    <w:p w14:paraId="71AEF500" w14:textId="6600A814" w:rsidR="00742730" w:rsidRPr="008272C8" w:rsidRDefault="00FB44E6" w:rsidP="00742730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8272C8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8272C8">
        <w:rPr>
          <w:rFonts w:ascii="Lato" w:hAnsi="Lato" w:cstheme="majorHAnsi"/>
          <w:b/>
          <w:bCs/>
          <w:sz w:val="24"/>
          <w:szCs w:val="24"/>
        </w:rPr>
        <w:t xml:space="preserve"> </w:t>
      </w:r>
    </w:p>
    <w:p w14:paraId="1BC69BC4" w14:textId="1F0986A6" w:rsidR="009E432A" w:rsidRPr="008272C8" w:rsidRDefault="00E925D5" w:rsidP="009E432A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8272C8">
        <w:rPr>
          <w:rFonts w:ascii="Lato" w:hAnsi="Lato"/>
          <w:b/>
          <w:bCs/>
          <w:sz w:val="24"/>
          <w:szCs w:val="24"/>
        </w:rPr>
        <w:t xml:space="preserve">Mobilny zestaw tymczasowego </w:t>
      </w:r>
      <w:r w:rsidR="00A97FBC" w:rsidRPr="008272C8">
        <w:rPr>
          <w:rFonts w:ascii="Lato" w:hAnsi="Lato" w:cs="Calibri"/>
          <w:b/>
          <w:bCs/>
          <w:sz w:val="24"/>
          <w:szCs w:val="24"/>
        </w:rPr>
        <w:t>oznakowania drogowego i ewakuacyjnego na potrzeby działań ochrony ludności</w:t>
      </w:r>
    </w:p>
    <w:p w14:paraId="53D39148" w14:textId="77777777" w:rsidR="00E925D5" w:rsidRPr="008272C8" w:rsidRDefault="00E925D5" w:rsidP="009E432A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693"/>
      </w:tblGrid>
      <w:tr w:rsidR="00F90D5C" w:rsidRPr="008272C8" w14:paraId="35C2525B" w14:textId="77777777" w:rsidTr="00012CD0">
        <w:tc>
          <w:tcPr>
            <w:tcW w:w="562" w:type="dxa"/>
            <w:vAlign w:val="center"/>
          </w:tcPr>
          <w:p w14:paraId="0152B4AE" w14:textId="77777777" w:rsidR="0022778C" w:rsidRPr="008272C8" w:rsidRDefault="0022778C" w:rsidP="008B26D2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5" w:type="dxa"/>
            <w:vAlign w:val="center"/>
          </w:tcPr>
          <w:p w14:paraId="5CEA3327" w14:textId="77777777" w:rsidR="0022778C" w:rsidRPr="008272C8" w:rsidRDefault="0022778C" w:rsidP="008B26D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536" w:type="dxa"/>
            <w:vAlign w:val="center"/>
          </w:tcPr>
          <w:p w14:paraId="1FB94500" w14:textId="77777777" w:rsidR="0022778C" w:rsidRPr="008272C8" w:rsidRDefault="0022778C" w:rsidP="008B26D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693" w:type="dxa"/>
          </w:tcPr>
          <w:p w14:paraId="7D90C429" w14:textId="3A84789E" w:rsidR="0022778C" w:rsidRPr="008272C8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8A517B" w:rsidRPr="008272C8" w14:paraId="36AD1C2D" w14:textId="77777777" w:rsidTr="00012CD0">
        <w:trPr>
          <w:trHeight w:val="567"/>
        </w:trPr>
        <w:tc>
          <w:tcPr>
            <w:tcW w:w="562" w:type="dxa"/>
          </w:tcPr>
          <w:p w14:paraId="474A93EB" w14:textId="77777777" w:rsidR="008A517B" w:rsidRPr="008272C8" w:rsidRDefault="008A517B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1980E8" w14:textId="2B010BA1" w:rsidR="008A517B" w:rsidRPr="008272C8" w:rsidRDefault="008A517B" w:rsidP="004A72C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Zakres rzeczowy zamówienia</w:t>
            </w:r>
          </w:p>
        </w:tc>
        <w:tc>
          <w:tcPr>
            <w:tcW w:w="4536" w:type="dxa"/>
          </w:tcPr>
          <w:p w14:paraId="5472F249" w14:textId="1858EE4C" w:rsidR="008A517B" w:rsidRPr="008272C8" w:rsidRDefault="008A517B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Szczegółowy wykaz znaków i elementów zestawu określa Załącznik nr 1 do Specyfikacji Technicznej, który stanowi integralną część niniejszej ST.</w:t>
            </w:r>
          </w:p>
        </w:tc>
        <w:tc>
          <w:tcPr>
            <w:tcW w:w="2693" w:type="dxa"/>
          </w:tcPr>
          <w:p w14:paraId="58C5C897" w14:textId="77777777" w:rsidR="008A517B" w:rsidRPr="008272C8" w:rsidRDefault="008A517B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8272C8" w14:paraId="61750867" w14:textId="77777777" w:rsidTr="00012CD0">
        <w:trPr>
          <w:trHeight w:val="567"/>
        </w:trPr>
        <w:tc>
          <w:tcPr>
            <w:tcW w:w="562" w:type="dxa"/>
          </w:tcPr>
          <w:p w14:paraId="7ADE3177" w14:textId="00F3A1A3" w:rsidR="004A72C5" w:rsidRPr="008272C8" w:rsidRDefault="004A72C5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bookmarkStart w:id="5" w:name="_Hlk214338860"/>
            <w:bookmarkEnd w:id="0"/>
          </w:p>
        </w:tc>
        <w:tc>
          <w:tcPr>
            <w:tcW w:w="1985" w:type="dxa"/>
          </w:tcPr>
          <w:p w14:paraId="391C9C37" w14:textId="11D6CFAA" w:rsidR="004A72C5" w:rsidRPr="008272C8" w:rsidRDefault="004A72C5" w:rsidP="004A72C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Zakres zestawu</w:t>
            </w:r>
          </w:p>
        </w:tc>
        <w:tc>
          <w:tcPr>
            <w:tcW w:w="4536" w:type="dxa"/>
          </w:tcPr>
          <w:p w14:paraId="6C38B419" w14:textId="2D963E87" w:rsidR="004A72C5" w:rsidRPr="008272C8" w:rsidRDefault="004A72C5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Zestaw obejmuje: oznakowanie ewakuacyjne, znaki organizacji ruchu, oznakowanie dojazdów, tablice informacyjne, elementy montażowe i transportowe</w:t>
            </w:r>
          </w:p>
        </w:tc>
        <w:tc>
          <w:tcPr>
            <w:tcW w:w="2693" w:type="dxa"/>
          </w:tcPr>
          <w:p w14:paraId="0D49C0C5" w14:textId="559FB780" w:rsidR="004A72C5" w:rsidRPr="008272C8" w:rsidRDefault="004A72C5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bookmarkEnd w:id="5"/>
      <w:tr w:rsidR="004A72C5" w:rsidRPr="008272C8" w14:paraId="56F3B0F9" w14:textId="77777777" w:rsidTr="00012CD0">
        <w:trPr>
          <w:trHeight w:val="567"/>
        </w:trPr>
        <w:tc>
          <w:tcPr>
            <w:tcW w:w="562" w:type="dxa"/>
          </w:tcPr>
          <w:p w14:paraId="61D03228" w14:textId="1D8C9C1F" w:rsidR="004A72C5" w:rsidRPr="008272C8" w:rsidRDefault="004A72C5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21011A" w14:textId="1E83EF52" w:rsidR="004A72C5" w:rsidRPr="008272C8" w:rsidRDefault="004A72C5" w:rsidP="004A72C5">
            <w:pPr>
              <w:spacing w:line="20" w:lineRule="atLeast"/>
              <w:rPr>
                <w:kern w:val="2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Materiały</w:t>
            </w:r>
          </w:p>
        </w:tc>
        <w:tc>
          <w:tcPr>
            <w:tcW w:w="4536" w:type="dxa"/>
          </w:tcPr>
          <w:p w14:paraId="07E82C03" w14:textId="56863517" w:rsidR="004A72C5" w:rsidRPr="008272C8" w:rsidRDefault="004A72C5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Odporne na warunki atmosferyczne, uszkodzenia mechaniczne, do wielokrotnego użytku</w:t>
            </w:r>
          </w:p>
        </w:tc>
        <w:tc>
          <w:tcPr>
            <w:tcW w:w="2693" w:type="dxa"/>
          </w:tcPr>
          <w:p w14:paraId="5570798B" w14:textId="77777777" w:rsidR="004A72C5" w:rsidRPr="008272C8" w:rsidRDefault="004A72C5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8272C8" w14:paraId="276622A7" w14:textId="77777777" w:rsidTr="00012CD0">
        <w:trPr>
          <w:trHeight w:val="567"/>
        </w:trPr>
        <w:tc>
          <w:tcPr>
            <w:tcW w:w="562" w:type="dxa"/>
          </w:tcPr>
          <w:p w14:paraId="412D64A3" w14:textId="77777777" w:rsidR="004A72C5" w:rsidRPr="008272C8" w:rsidRDefault="004A72C5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7A9510" w14:textId="6C2FD8AB" w:rsidR="004A72C5" w:rsidRPr="008272C8" w:rsidRDefault="004A72C5" w:rsidP="004A72C5">
            <w:pPr>
              <w:spacing w:line="20" w:lineRule="atLeast"/>
              <w:rPr>
                <w:kern w:val="2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Widoczność</w:t>
            </w:r>
          </w:p>
        </w:tc>
        <w:tc>
          <w:tcPr>
            <w:tcW w:w="4536" w:type="dxa"/>
          </w:tcPr>
          <w:p w14:paraId="41B825F7" w14:textId="2B418968" w:rsidR="00243D0F" w:rsidRPr="008272C8" w:rsidRDefault="00243D0F" w:rsidP="00243D0F">
            <w:pPr>
              <w:pStyle w:val="Akapitzlist"/>
              <w:numPr>
                <w:ilvl w:val="0"/>
                <w:numId w:val="37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Czytelność w dzień i w warunkach ograniczonej widoczności.</w:t>
            </w:r>
          </w:p>
          <w:p w14:paraId="50953D69" w14:textId="77777777" w:rsidR="00243D0F" w:rsidRPr="008272C8" w:rsidRDefault="00243D0F" w:rsidP="00243D0F">
            <w:pPr>
              <w:pStyle w:val="Akapitzlist"/>
              <w:numPr>
                <w:ilvl w:val="0"/>
                <w:numId w:val="37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Znaki drogowe oraz urządzenia bezpieczeństwa ruchu drogowego wchodzące w skład zestawu muszą być wykonane z folii odblaskowej co najmniej typu 2 (II generacji) lub równoważnej, zgodnie z obowiązującymi przepisami dotyczącymi znaków i sygnałów drogowych oraz urządzeń bezpieczeństwa ruchu drogowego.</w:t>
            </w:r>
          </w:p>
          <w:p w14:paraId="4AB5441B" w14:textId="0861C655" w:rsidR="004A72C5" w:rsidRPr="008272C8" w:rsidRDefault="00243D0F" w:rsidP="00243D0F">
            <w:pPr>
              <w:pStyle w:val="Akapitzlist"/>
              <w:numPr>
                <w:ilvl w:val="0"/>
                <w:numId w:val="37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Tablice kierunkowe, ewakuacyjne i informacyjne powinny zapewniać odpowiednią widoczność w warunkach dziennych i nocnych</w:t>
            </w:r>
            <w:r w:rsidR="00462C78"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2702899D" w14:textId="77777777" w:rsidR="004A72C5" w:rsidRPr="008272C8" w:rsidRDefault="004A72C5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F6E5A" w:rsidRPr="008272C8" w14:paraId="7B0D0088" w14:textId="77777777" w:rsidTr="00012CD0">
        <w:trPr>
          <w:trHeight w:val="567"/>
        </w:trPr>
        <w:tc>
          <w:tcPr>
            <w:tcW w:w="562" w:type="dxa"/>
          </w:tcPr>
          <w:p w14:paraId="5317C5BA" w14:textId="77777777" w:rsidR="003F6E5A" w:rsidRPr="008272C8" w:rsidRDefault="003F6E5A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0941DE" w14:textId="2B4179FF" w:rsidR="003F6E5A" w:rsidRPr="008272C8" w:rsidRDefault="003F6E5A" w:rsidP="004A72C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Zgodność z przepisami ruchu drogowego</w:t>
            </w:r>
          </w:p>
        </w:tc>
        <w:tc>
          <w:tcPr>
            <w:tcW w:w="4536" w:type="dxa"/>
          </w:tcPr>
          <w:p w14:paraId="4830BE8F" w14:textId="6E630B58" w:rsidR="003F6E5A" w:rsidRPr="008272C8" w:rsidRDefault="003F6E5A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Oznakowanie musi odpowiadać charakterem znakom drogowym stosowanym w organizacji ruchu oraz być wykonane zgodnie z obowiązującymi przepisami w zakresie oznakowania dróg i bezpieczeństwa ruchu drogowego (BRD), w szczególności ustawą Prawo o ruchu drogowym oraz właściwymi rozporządzeniami dotyczącymi znaków drogowych i urządzeń BRD. Dopuszcza </w:t>
            </w: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lastRenderedPageBreak/>
              <w:t>się rozwiązania równoważne zapewniające ten sam poziom funkcjonalny i bezpieczeństwa.</w:t>
            </w:r>
          </w:p>
        </w:tc>
        <w:tc>
          <w:tcPr>
            <w:tcW w:w="2693" w:type="dxa"/>
          </w:tcPr>
          <w:p w14:paraId="110B56C8" w14:textId="77777777" w:rsidR="003F6E5A" w:rsidRPr="008272C8" w:rsidRDefault="003F6E5A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8272C8" w14:paraId="37AA5996" w14:textId="77777777" w:rsidTr="00012CD0">
        <w:trPr>
          <w:trHeight w:val="567"/>
        </w:trPr>
        <w:tc>
          <w:tcPr>
            <w:tcW w:w="562" w:type="dxa"/>
          </w:tcPr>
          <w:p w14:paraId="6B52AE89" w14:textId="364E03B1" w:rsidR="004A72C5" w:rsidRPr="008272C8" w:rsidRDefault="004A72C5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FEAE89" w14:textId="320FE0B2" w:rsidR="004A72C5" w:rsidRPr="008272C8" w:rsidRDefault="004A72C5" w:rsidP="004A72C5">
            <w:pPr>
              <w:spacing w:line="20" w:lineRule="atLeast"/>
              <w:rPr>
                <w:kern w:val="2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Trwałość nadruku</w:t>
            </w:r>
          </w:p>
        </w:tc>
        <w:tc>
          <w:tcPr>
            <w:tcW w:w="4536" w:type="dxa"/>
          </w:tcPr>
          <w:p w14:paraId="0E7AA5D9" w14:textId="7D08B69A" w:rsidR="004A72C5" w:rsidRPr="008272C8" w:rsidRDefault="004A72C5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Odporność na ścieranie i warunki atmosferyczne</w:t>
            </w:r>
          </w:p>
        </w:tc>
        <w:tc>
          <w:tcPr>
            <w:tcW w:w="2693" w:type="dxa"/>
          </w:tcPr>
          <w:p w14:paraId="123934C6" w14:textId="3A347F3F" w:rsidR="004A72C5" w:rsidRPr="008272C8" w:rsidRDefault="004A72C5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62C78" w:rsidRPr="008272C8" w14:paraId="5710A13C" w14:textId="77777777" w:rsidTr="00012CD0">
        <w:trPr>
          <w:trHeight w:val="567"/>
        </w:trPr>
        <w:tc>
          <w:tcPr>
            <w:tcW w:w="562" w:type="dxa"/>
          </w:tcPr>
          <w:p w14:paraId="141E9B63" w14:textId="77777777" w:rsidR="00462C78" w:rsidRPr="008272C8" w:rsidRDefault="00462C78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3BE5A0" w14:textId="2221E2F2" w:rsidR="00462C78" w:rsidRPr="008272C8" w:rsidRDefault="00462C78" w:rsidP="00462C78">
            <w:pPr>
              <w:rPr>
                <w:rFonts w:ascii="Aptos" w:eastAsia="Times New Roman" w:hAnsi="Aptos" w:cs="Aptos"/>
                <w:b/>
                <w:bCs/>
                <w:sz w:val="24"/>
                <w:szCs w:val="24"/>
                <w:lang w:eastAsia="pl-PL"/>
              </w:rPr>
            </w:pPr>
            <w:r w:rsidRPr="008272C8">
              <w:rPr>
                <w:rFonts w:ascii="Aptos" w:eastAsia="Times New Roman" w:hAnsi="Aptos" w:cs="Aptos"/>
                <w:b/>
                <w:bCs/>
                <w:sz w:val="24"/>
                <w:szCs w:val="24"/>
                <w:lang w:eastAsia="pl-PL"/>
              </w:rPr>
              <w:t>Wymiary oznakowania</w:t>
            </w:r>
          </w:p>
        </w:tc>
        <w:tc>
          <w:tcPr>
            <w:tcW w:w="4536" w:type="dxa"/>
          </w:tcPr>
          <w:p w14:paraId="4FC9C9DF" w14:textId="77777777" w:rsidR="00243D0F" w:rsidRPr="008272C8" w:rsidRDefault="00243D0F" w:rsidP="00243D0F">
            <w:pPr>
              <w:pStyle w:val="Akapitzlist"/>
              <w:numPr>
                <w:ilvl w:val="0"/>
                <w:numId w:val="37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Znaki drogowe muszą odpowiadać co najmniej wielkości „średniej” zgodnie z obowiązującymi przepisami dotyczącymi znaków i sygnałów drogowych. </w:t>
            </w:r>
          </w:p>
          <w:p w14:paraId="2887BD65" w14:textId="77777777" w:rsidR="00243D0F" w:rsidRPr="008272C8" w:rsidRDefault="00243D0F" w:rsidP="00243D0F">
            <w:pPr>
              <w:pStyle w:val="Akapitzlist"/>
              <w:numPr>
                <w:ilvl w:val="0"/>
                <w:numId w:val="37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Tarcze znaków okrągłych – średnica minimum 800 mm. </w:t>
            </w:r>
          </w:p>
          <w:p w14:paraId="5DCEE38C" w14:textId="77777777" w:rsidR="00243D0F" w:rsidRPr="008272C8" w:rsidRDefault="00243D0F" w:rsidP="00243D0F">
            <w:pPr>
              <w:pStyle w:val="Akapitzlist"/>
              <w:numPr>
                <w:ilvl w:val="0"/>
                <w:numId w:val="37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Znaki trójkątne – wielkość średnia.</w:t>
            </w:r>
          </w:p>
          <w:p w14:paraId="537C57C7" w14:textId="77777777" w:rsidR="00243D0F" w:rsidRPr="008272C8" w:rsidRDefault="00243D0F" w:rsidP="00243D0F">
            <w:pPr>
              <w:pStyle w:val="Akapitzlist"/>
              <w:numPr>
                <w:ilvl w:val="0"/>
                <w:numId w:val="37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Tablice kierujące i wygrodzeniowe U-3/U-21 – zgodnie z obowiązującymi warunkami technicznymi dla urządzeń BRD. </w:t>
            </w:r>
          </w:p>
          <w:p w14:paraId="15E521F7" w14:textId="15A37D45" w:rsidR="00243D0F" w:rsidRPr="008272C8" w:rsidRDefault="00243D0F" w:rsidP="00243D0F">
            <w:pPr>
              <w:pStyle w:val="Akapitzlist"/>
              <w:numPr>
                <w:ilvl w:val="0"/>
                <w:numId w:val="37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Tablice kierunkowe i informacyjne – wymiary dostosowane do treści, nie mniejsze niż 600 × 400 mm.</w:t>
            </w:r>
          </w:p>
        </w:tc>
        <w:tc>
          <w:tcPr>
            <w:tcW w:w="2693" w:type="dxa"/>
          </w:tcPr>
          <w:p w14:paraId="1254B782" w14:textId="77777777" w:rsidR="00462C78" w:rsidRPr="008272C8" w:rsidRDefault="00462C78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8272C8" w14:paraId="47481F54" w14:textId="77777777" w:rsidTr="00012CD0">
        <w:trPr>
          <w:trHeight w:val="567"/>
        </w:trPr>
        <w:tc>
          <w:tcPr>
            <w:tcW w:w="562" w:type="dxa"/>
          </w:tcPr>
          <w:p w14:paraId="515769FA" w14:textId="69F065A4" w:rsidR="004A72C5" w:rsidRPr="008272C8" w:rsidRDefault="004A72C5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898147" w14:textId="34AB80F4" w:rsidR="004A72C5" w:rsidRPr="008272C8" w:rsidRDefault="004A72C5" w:rsidP="004A72C5">
            <w:pPr>
              <w:spacing w:line="20" w:lineRule="atLeast"/>
              <w:rPr>
                <w:kern w:val="2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Montaż</w:t>
            </w:r>
          </w:p>
        </w:tc>
        <w:tc>
          <w:tcPr>
            <w:tcW w:w="4536" w:type="dxa"/>
          </w:tcPr>
          <w:p w14:paraId="33313206" w14:textId="45D751D1" w:rsidR="004A72C5" w:rsidRPr="008272C8" w:rsidRDefault="004A72C5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Szybki montaż, stabilność w terenie, możliwość wielokrotnego użycia</w:t>
            </w:r>
          </w:p>
        </w:tc>
        <w:tc>
          <w:tcPr>
            <w:tcW w:w="2693" w:type="dxa"/>
          </w:tcPr>
          <w:p w14:paraId="0158D09F" w14:textId="0B02565A" w:rsidR="004A72C5" w:rsidRPr="008272C8" w:rsidRDefault="004A72C5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8272C8" w14:paraId="62E794D7" w14:textId="77777777" w:rsidTr="00012CD0">
        <w:trPr>
          <w:trHeight w:val="567"/>
        </w:trPr>
        <w:tc>
          <w:tcPr>
            <w:tcW w:w="562" w:type="dxa"/>
          </w:tcPr>
          <w:p w14:paraId="5D8205EC" w14:textId="46783FE9" w:rsidR="004A72C5" w:rsidRPr="008272C8" w:rsidRDefault="004A72C5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2A0C3F" w14:textId="46D1ED96" w:rsidR="004A72C5" w:rsidRPr="008272C8" w:rsidRDefault="004A72C5" w:rsidP="004A72C5">
            <w:pPr>
              <w:spacing w:line="20" w:lineRule="atLeast"/>
              <w:rPr>
                <w:kern w:val="2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Transport</w:t>
            </w:r>
          </w:p>
        </w:tc>
        <w:tc>
          <w:tcPr>
            <w:tcW w:w="4536" w:type="dxa"/>
          </w:tcPr>
          <w:p w14:paraId="4824B1BD" w14:textId="21105216" w:rsidR="004A72C5" w:rsidRPr="008272C8" w:rsidRDefault="004A72C5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Możliwość transportu i magazynowania, zabezpieczenie przed uszkodzeniem</w:t>
            </w:r>
          </w:p>
        </w:tc>
        <w:tc>
          <w:tcPr>
            <w:tcW w:w="2693" w:type="dxa"/>
          </w:tcPr>
          <w:p w14:paraId="42C38C3B" w14:textId="77777777" w:rsidR="004A72C5" w:rsidRPr="008272C8" w:rsidRDefault="004A72C5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8272C8" w14:paraId="3A7B4875" w14:textId="77777777" w:rsidTr="00012CD0">
        <w:trPr>
          <w:trHeight w:val="567"/>
        </w:trPr>
        <w:tc>
          <w:tcPr>
            <w:tcW w:w="562" w:type="dxa"/>
          </w:tcPr>
          <w:p w14:paraId="3ED64EDB" w14:textId="77777777" w:rsidR="004A72C5" w:rsidRPr="008272C8" w:rsidRDefault="004A72C5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9BFDA7" w14:textId="0108C7EC" w:rsidR="004A72C5" w:rsidRPr="008272C8" w:rsidRDefault="004A72C5" w:rsidP="004A72C5">
            <w:pPr>
              <w:spacing w:line="20" w:lineRule="atLeast"/>
              <w:rPr>
                <w:kern w:val="2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Kompletność</w:t>
            </w:r>
          </w:p>
        </w:tc>
        <w:tc>
          <w:tcPr>
            <w:tcW w:w="4536" w:type="dxa"/>
          </w:tcPr>
          <w:p w14:paraId="015EBE32" w14:textId="5C7764E9" w:rsidR="004A72C5" w:rsidRPr="008272C8" w:rsidRDefault="004A72C5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Zestaw kompletny zgodny z </w:t>
            </w:r>
            <w:r w:rsidR="006A1C4E"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</w:t>
            </w: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ałącznikiem </w:t>
            </w:r>
            <w:r w:rsidR="006A1C4E"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nr 1 </w:t>
            </w: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do ST</w:t>
            </w:r>
          </w:p>
        </w:tc>
        <w:tc>
          <w:tcPr>
            <w:tcW w:w="2693" w:type="dxa"/>
          </w:tcPr>
          <w:p w14:paraId="2AB3456E" w14:textId="73B77297" w:rsidR="004A72C5" w:rsidRPr="008272C8" w:rsidRDefault="004A72C5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8272C8" w14:paraId="7FD9E435" w14:textId="77777777" w:rsidTr="00012CD0">
        <w:trPr>
          <w:trHeight w:val="567"/>
        </w:trPr>
        <w:tc>
          <w:tcPr>
            <w:tcW w:w="562" w:type="dxa"/>
          </w:tcPr>
          <w:p w14:paraId="76184EF0" w14:textId="018DF208" w:rsidR="004A72C5" w:rsidRPr="008272C8" w:rsidRDefault="004A72C5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994992" w14:textId="7F3C4DD3" w:rsidR="004A72C5" w:rsidRPr="008272C8" w:rsidRDefault="004A72C5" w:rsidP="004A72C5">
            <w:pPr>
              <w:spacing w:line="20" w:lineRule="atLeast"/>
              <w:rPr>
                <w:kern w:val="2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Stan</w:t>
            </w:r>
          </w:p>
        </w:tc>
        <w:tc>
          <w:tcPr>
            <w:tcW w:w="4536" w:type="dxa"/>
          </w:tcPr>
          <w:p w14:paraId="1CA82D99" w14:textId="760E9510" w:rsidR="004A72C5" w:rsidRPr="008272C8" w:rsidRDefault="004A72C5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Wszystkie elementy fabrycznie nowe</w:t>
            </w:r>
          </w:p>
        </w:tc>
        <w:tc>
          <w:tcPr>
            <w:tcW w:w="2693" w:type="dxa"/>
          </w:tcPr>
          <w:p w14:paraId="7AEA0BF6" w14:textId="77777777" w:rsidR="004A72C5" w:rsidRPr="008272C8" w:rsidRDefault="004A72C5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8272C8" w14:paraId="06602EBA" w14:textId="77777777" w:rsidTr="00012CD0">
        <w:trPr>
          <w:trHeight w:val="567"/>
        </w:trPr>
        <w:tc>
          <w:tcPr>
            <w:tcW w:w="562" w:type="dxa"/>
          </w:tcPr>
          <w:p w14:paraId="2D0B522E" w14:textId="3D8AE00B" w:rsidR="004A72C5" w:rsidRPr="008272C8" w:rsidRDefault="004A72C5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5C7CDD" w14:textId="59AD913B" w:rsidR="004A72C5" w:rsidRPr="008272C8" w:rsidRDefault="004A72C5" w:rsidP="004A72C5">
            <w:pPr>
              <w:spacing w:line="20" w:lineRule="atLeast"/>
              <w:rPr>
                <w:kern w:val="2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Dokumentacja</w:t>
            </w:r>
          </w:p>
        </w:tc>
        <w:tc>
          <w:tcPr>
            <w:tcW w:w="4536" w:type="dxa"/>
          </w:tcPr>
          <w:p w14:paraId="452EEF12" w14:textId="67810A5E" w:rsidR="004A72C5" w:rsidRPr="008272C8" w:rsidRDefault="004A72C5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Karty katalogowe lub opis techniczny</w:t>
            </w:r>
          </w:p>
        </w:tc>
        <w:tc>
          <w:tcPr>
            <w:tcW w:w="2693" w:type="dxa"/>
          </w:tcPr>
          <w:p w14:paraId="349655A3" w14:textId="574FECAB" w:rsidR="004A72C5" w:rsidRPr="008272C8" w:rsidRDefault="004A72C5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8272C8" w14:paraId="1193E782" w14:textId="77777777" w:rsidTr="00012CD0">
        <w:trPr>
          <w:trHeight w:val="567"/>
        </w:trPr>
        <w:tc>
          <w:tcPr>
            <w:tcW w:w="562" w:type="dxa"/>
          </w:tcPr>
          <w:p w14:paraId="0C3C8D28" w14:textId="13C1D640" w:rsidR="004A72C5" w:rsidRPr="008272C8" w:rsidRDefault="004A72C5" w:rsidP="004A72C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FFECCF" w14:textId="7295A3AA" w:rsidR="004A72C5" w:rsidRPr="008272C8" w:rsidRDefault="004A72C5" w:rsidP="004A72C5">
            <w:pPr>
              <w:spacing w:line="20" w:lineRule="atLeast"/>
              <w:rPr>
                <w:kern w:val="2"/>
                <w14:ligatures w14:val="standardContextual"/>
              </w:rPr>
            </w:pPr>
            <w:r w:rsidRPr="008272C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Zgodność</w:t>
            </w:r>
          </w:p>
        </w:tc>
        <w:tc>
          <w:tcPr>
            <w:tcW w:w="4536" w:type="dxa"/>
          </w:tcPr>
          <w:p w14:paraId="3A2C7A4C" w14:textId="087203BA" w:rsidR="004A72C5" w:rsidRPr="008272C8" w:rsidRDefault="004A72C5" w:rsidP="004A72C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Zgodność z</w:t>
            </w:r>
            <w:r w:rsidR="006A1C4E"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e</w:t>
            </w:r>
            <w:r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S</w:t>
            </w:r>
            <w:r w:rsidR="006A1C4E" w:rsidRPr="008272C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pecyfikacją Techniczną, ofertą Wykonawcy oraz Załącznikiem nr 1 do ST</w:t>
            </w:r>
          </w:p>
        </w:tc>
        <w:tc>
          <w:tcPr>
            <w:tcW w:w="2693" w:type="dxa"/>
          </w:tcPr>
          <w:p w14:paraId="575C78D2" w14:textId="77777777" w:rsidR="004A72C5" w:rsidRPr="008272C8" w:rsidRDefault="004A72C5" w:rsidP="004A72C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12C1CA4" w14:textId="77777777" w:rsidR="00E868D1" w:rsidRPr="008272C8" w:rsidRDefault="00E868D1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  <w:sz w:val="24"/>
          <w:szCs w:val="24"/>
        </w:rPr>
      </w:pPr>
    </w:p>
    <w:p w14:paraId="3A4C370A" w14:textId="77777777" w:rsidR="0068760D" w:rsidRPr="008272C8" w:rsidRDefault="001F3186" w:rsidP="008B26D2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8272C8">
        <w:rPr>
          <w:rFonts w:ascii="Lato" w:hAnsi="Lato"/>
          <w:b/>
          <w:bCs/>
          <w:sz w:val="24"/>
          <w:szCs w:val="24"/>
        </w:rPr>
        <w:t>Instrukcja do wypełnienia tabeli:</w:t>
      </w:r>
    </w:p>
    <w:p w14:paraId="1F9C4063" w14:textId="18D67D5E" w:rsidR="00A401EB" w:rsidRPr="008272C8" w:rsidRDefault="00D77812" w:rsidP="00A401EB">
      <w:pPr>
        <w:spacing w:before="120" w:after="0" w:line="240" w:lineRule="auto"/>
        <w:ind w:left="284"/>
        <w:jc w:val="both"/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 xml:space="preserve">W </w:t>
      </w:r>
      <w:r w:rsidR="00A401EB" w:rsidRPr="008272C8">
        <w:rPr>
          <w:rFonts w:ascii="Lato" w:hAnsi="Lato"/>
          <w:sz w:val="24"/>
          <w:szCs w:val="24"/>
        </w:rPr>
        <w:t>kolumnie „Parametry oferowane” Wykonawca wpisuje konkretne dane techniczne, materiały lub potwierdza spełnienie wymagań minimalnych poprzez wpisanie „spełnia”.</w:t>
      </w:r>
    </w:p>
    <w:p w14:paraId="2093845B" w14:textId="7B0BDB8F" w:rsidR="001F3186" w:rsidRPr="008272C8" w:rsidRDefault="001F3186" w:rsidP="00A401EB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8272C8">
        <w:rPr>
          <w:rFonts w:ascii="Lato" w:hAnsi="Lato"/>
          <w:b/>
          <w:bCs/>
          <w:sz w:val="24"/>
          <w:szCs w:val="24"/>
        </w:rPr>
        <w:t xml:space="preserve">Uwagi dodatkowe: </w:t>
      </w:r>
    </w:p>
    <w:bookmarkEnd w:id="1"/>
    <w:bookmarkEnd w:id="2"/>
    <w:bookmarkEnd w:id="3"/>
    <w:p w14:paraId="02BA1A4C" w14:textId="2D8E130C" w:rsidR="004A72C5" w:rsidRPr="008272C8" w:rsidRDefault="004A72C5" w:rsidP="004A72C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>Miejsce dostawy:</w:t>
      </w:r>
      <w:r w:rsidR="008A517B" w:rsidRPr="008272C8">
        <w:rPr>
          <w:rFonts w:ascii="Lato" w:hAnsi="Lato"/>
          <w:sz w:val="24"/>
          <w:szCs w:val="24"/>
        </w:rPr>
        <w:t xml:space="preserve"> </w:t>
      </w:r>
    </w:p>
    <w:p w14:paraId="388F808B" w14:textId="77AF7D79" w:rsidR="004A72C5" w:rsidRPr="008272C8" w:rsidRDefault="004A72C5" w:rsidP="004A72C5">
      <w:pPr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 xml:space="preserve">Wojewódzki Magazyn Przeciwpowodziowy w Lubieszynie, </w:t>
      </w:r>
      <w:r w:rsidR="00C2348A">
        <w:rPr>
          <w:rFonts w:ascii="Lato" w:hAnsi="Lato"/>
          <w:sz w:val="24"/>
          <w:szCs w:val="24"/>
        </w:rPr>
        <w:t xml:space="preserve"> Lubieszyn 10H , 72-002 Wąwelnica</w:t>
      </w:r>
      <w:r w:rsidRPr="008272C8">
        <w:rPr>
          <w:rFonts w:ascii="Lato" w:hAnsi="Lato"/>
          <w:sz w:val="24"/>
          <w:szCs w:val="24"/>
        </w:rPr>
        <w:t>.</w:t>
      </w:r>
    </w:p>
    <w:p w14:paraId="74433168" w14:textId="77777777" w:rsidR="004A72C5" w:rsidRPr="008272C8" w:rsidRDefault="004A72C5" w:rsidP="004A72C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lastRenderedPageBreak/>
        <w:t>Odbiór przedmiotu zamówienia nastąpi na podstawie protokołu zdawczo-odbiorczego (ilościowo-jakościowego), podpisanego przez Zamawiającego i Wykonawcę.</w:t>
      </w:r>
    </w:p>
    <w:p w14:paraId="50CB5C9D" w14:textId="77777777" w:rsidR="004A72C5" w:rsidRPr="008272C8" w:rsidRDefault="004A72C5" w:rsidP="004A72C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>W ramach odbioru Zamawiający dokona weryfikacji:</w:t>
      </w:r>
    </w:p>
    <w:p w14:paraId="24ACDA5D" w14:textId="77777777" w:rsidR="004A72C5" w:rsidRPr="008272C8" w:rsidRDefault="004A72C5" w:rsidP="004A72C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8272C8">
        <w:rPr>
          <w:rFonts w:ascii="Lato" w:hAnsi="Lato"/>
          <w:kern w:val="2"/>
          <w:sz w:val="24"/>
          <w:szCs w:val="24"/>
          <w14:ligatures w14:val="standardContextual"/>
        </w:rPr>
        <w:t>kompletności dostawy,</w:t>
      </w:r>
    </w:p>
    <w:p w14:paraId="1641E7C5" w14:textId="77777777" w:rsidR="004A72C5" w:rsidRPr="008272C8" w:rsidRDefault="004A72C5" w:rsidP="004A72C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8272C8">
        <w:rPr>
          <w:rFonts w:ascii="Lato" w:hAnsi="Lato"/>
          <w:kern w:val="2"/>
          <w:sz w:val="24"/>
          <w:szCs w:val="24"/>
          <w14:ligatures w14:val="standardContextual"/>
        </w:rPr>
        <w:t>zgodności z niniejszą Specyfikacją Techniczną,</w:t>
      </w:r>
    </w:p>
    <w:p w14:paraId="79653D11" w14:textId="77777777" w:rsidR="004A72C5" w:rsidRPr="008272C8" w:rsidRDefault="004A72C5" w:rsidP="004A72C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8272C8">
        <w:rPr>
          <w:rFonts w:ascii="Lato" w:hAnsi="Lato"/>
          <w:kern w:val="2"/>
          <w:sz w:val="24"/>
          <w:szCs w:val="24"/>
          <w14:ligatures w14:val="standardContextual"/>
        </w:rPr>
        <w:t>zgodności z ofertą Wykonawcy,</w:t>
      </w:r>
    </w:p>
    <w:p w14:paraId="3BE4A079" w14:textId="77777777" w:rsidR="004A72C5" w:rsidRPr="008272C8" w:rsidRDefault="004A72C5" w:rsidP="004A72C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8272C8">
        <w:rPr>
          <w:rFonts w:ascii="Lato" w:hAnsi="Lato"/>
          <w:kern w:val="2"/>
          <w:sz w:val="24"/>
          <w:szCs w:val="24"/>
          <w14:ligatures w14:val="standardContextual"/>
        </w:rPr>
        <w:t>zgodności z Załącznikiem nr 1 do ST – wykazem oznakowania,</w:t>
      </w:r>
    </w:p>
    <w:p w14:paraId="4CED1FFE" w14:textId="77777777" w:rsidR="004A72C5" w:rsidRPr="008272C8" w:rsidRDefault="004A72C5" w:rsidP="004A72C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8272C8">
        <w:rPr>
          <w:rFonts w:ascii="Lato" w:hAnsi="Lato"/>
          <w:kern w:val="2"/>
          <w:sz w:val="24"/>
          <w:szCs w:val="24"/>
          <w14:ligatures w14:val="standardContextual"/>
        </w:rPr>
        <w:t>jakości wykonania oraz funkcjonalności elementów.</w:t>
      </w:r>
    </w:p>
    <w:p w14:paraId="3FF12B8A" w14:textId="77777777" w:rsidR="004A72C5" w:rsidRPr="008272C8" w:rsidRDefault="004A72C5" w:rsidP="004A72C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>W przypadku stwierdzenia niezgodności, braków lub wad Zamawiający zastrzega sobie prawo odmowy podpisania protokołu odbioru do czasu ich usunięcia.</w:t>
      </w:r>
    </w:p>
    <w:p w14:paraId="222025ED" w14:textId="77777777" w:rsidR="004A72C5" w:rsidRPr="008272C8" w:rsidRDefault="004A72C5" w:rsidP="004A72C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>Wykonawca zobowiązany jest do przekazania podstawowej dokumentacji technicznej lub informacji produktowych dotyczących dostarczonych elementów oraz – jeżeli dotyczy – certyfikatów lub deklaracji zgodności.</w:t>
      </w:r>
    </w:p>
    <w:p w14:paraId="465BB1F0" w14:textId="77777777" w:rsidR="004A72C5" w:rsidRPr="008272C8" w:rsidRDefault="004A72C5" w:rsidP="004A72C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>Dopuszcza się rozwiązania równoważne, pod warunkiem spełnienia wszystkich wymagań funkcjonalnych i technicznych określonych w Specyfikacji Technicznej oraz zgodności z Załącznikiem nr 1 do ST.</w:t>
      </w:r>
    </w:p>
    <w:p w14:paraId="720CDF35" w14:textId="77777777" w:rsidR="008A517B" w:rsidRPr="008272C8" w:rsidRDefault="008A517B" w:rsidP="008A517B">
      <w:pPr>
        <w:spacing w:before="120" w:after="0" w:line="240" w:lineRule="auto"/>
        <w:rPr>
          <w:rFonts w:ascii="Lato" w:hAnsi="Lato"/>
          <w:b/>
          <w:bCs/>
          <w:sz w:val="24"/>
          <w:szCs w:val="24"/>
        </w:rPr>
      </w:pPr>
    </w:p>
    <w:p w14:paraId="637E118A" w14:textId="6D8CCF40" w:rsidR="008A517B" w:rsidRPr="008272C8" w:rsidRDefault="008A517B" w:rsidP="008A517B">
      <w:pPr>
        <w:spacing w:before="120" w:after="0" w:line="240" w:lineRule="auto"/>
        <w:rPr>
          <w:rFonts w:ascii="Lato" w:hAnsi="Lato"/>
          <w:sz w:val="24"/>
          <w:szCs w:val="24"/>
        </w:rPr>
      </w:pPr>
      <w:r w:rsidRPr="008272C8">
        <w:rPr>
          <w:rFonts w:ascii="Lato" w:hAnsi="Lato"/>
          <w:b/>
          <w:bCs/>
          <w:sz w:val="24"/>
          <w:szCs w:val="24"/>
        </w:rPr>
        <w:t>Załącznik nr 1</w:t>
      </w:r>
      <w:r w:rsidRPr="008272C8">
        <w:rPr>
          <w:rFonts w:ascii="Lato" w:hAnsi="Lato"/>
          <w:sz w:val="24"/>
          <w:szCs w:val="24"/>
        </w:rPr>
        <w:t xml:space="preserve"> do </w:t>
      </w:r>
      <w:r w:rsidR="00715C4C" w:rsidRPr="008272C8">
        <w:rPr>
          <w:rFonts w:ascii="Lato" w:hAnsi="Lato"/>
          <w:sz w:val="24"/>
          <w:szCs w:val="24"/>
        </w:rPr>
        <w:t>ST</w:t>
      </w:r>
      <w:r w:rsidRPr="008272C8">
        <w:rPr>
          <w:rFonts w:ascii="Lato" w:hAnsi="Lato"/>
          <w:sz w:val="24"/>
          <w:szCs w:val="24"/>
        </w:rPr>
        <w:t xml:space="preserve"> –Wykaz znaków i elementów zestawu </w:t>
      </w:r>
    </w:p>
    <w:p w14:paraId="3D484D30" w14:textId="03CC230B" w:rsidR="00961E1A" w:rsidRPr="008272C8" w:rsidRDefault="00961E1A">
      <w:pPr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br w:type="page"/>
      </w:r>
    </w:p>
    <w:p w14:paraId="19C5FD50" w14:textId="7684B57C" w:rsidR="00961E1A" w:rsidRPr="008272C8" w:rsidRDefault="00DF353E" w:rsidP="00DF353E">
      <w:pPr>
        <w:jc w:val="right"/>
        <w:rPr>
          <w:rFonts w:ascii="Lato" w:hAnsi="Lato" w:cstheme="minorHAnsi"/>
          <w:bCs/>
        </w:rPr>
      </w:pPr>
      <w:bookmarkStart w:id="6" w:name="_Hlk227912100"/>
      <w:r w:rsidRPr="008272C8">
        <w:rPr>
          <w:rFonts w:ascii="Lato" w:hAnsi="Lato" w:cs="Arial"/>
          <w:b/>
          <w:sz w:val="24"/>
          <w:szCs w:val="24"/>
        </w:rPr>
        <w:lastRenderedPageBreak/>
        <w:t xml:space="preserve">Załącznik nr 1 do </w:t>
      </w:r>
      <w:r w:rsidR="00C45FAD" w:rsidRPr="008272C8">
        <w:rPr>
          <w:rFonts w:ascii="Lato" w:hAnsi="Lato" w:cs="Arial"/>
          <w:b/>
          <w:sz w:val="24"/>
          <w:szCs w:val="24"/>
        </w:rPr>
        <w:t>Specyfikacji Technicznej</w:t>
      </w:r>
    </w:p>
    <w:p w14:paraId="07751DFE" w14:textId="74E58256" w:rsidR="00C45FAD" w:rsidRPr="008272C8" w:rsidRDefault="00C45FAD" w:rsidP="00C45FAD">
      <w:pPr>
        <w:spacing w:after="0" w:line="240" w:lineRule="auto"/>
        <w:jc w:val="center"/>
        <w:rPr>
          <w:rFonts w:ascii="Lato" w:hAnsi="Lato" w:cstheme="majorHAnsi"/>
          <w:b/>
          <w:bCs/>
        </w:rPr>
      </w:pPr>
      <w:r w:rsidRPr="008272C8">
        <w:rPr>
          <w:rFonts w:ascii="Lato" w:hAnsi="Lato" w:cstheme="majorHAnsi"/>
          <w:b/>
          <w:bCs/>
        </w:rPr>
        <w:t xml:space="preserve">WYKAZ ZNAKÓW I </w:t>
      </w:r>
      <w:r w:rsidR="00D1478D" w:rsidRPr="008272C8">
        <w:rPr>
          <w:rFonts w:ascii="Lato" w:hAnsi="Lato" w:cstheme="majorHAnsi"/>
          <w:b/>
          <w:bCs/>
        </w:rPr>
        <w:t>ELEMENTÓW ZESTAWU</w:t>
      </w:r>
    </w:p>
    <w:p w14:paraId="23415198" w14:textId="07963532" w:rsidR="00EF460B" w:rsidRPr="008272C8" w:rsidRDefault="00EF460B" w:rsidP="00EF460B">
      <w:pPr>
        <w:pStyle w:val="Nagwek2"/>
        <w:rPr>
          <w:rFonts w:ascii="Lato" w:hAnsi="Lato"/>
          <w:color w:val="auto"/>
          <w:sz w:val="24"/>
          <w:szCs w:val="24"/>
        </w:rPr>
      </w:pPr>
      <w:bookmarkStart w:id="7" w:name="_Hlk228267291"/>
      <w:r w:rsidRPr="008272C8">
        <w:rPr>
          <w:rFonts w:ascii="Lato" w:hAnsi="Lato"/>
          <w:color w:val="auto"/>
          <w:sz w:val="24"/>
          <w:szCs w:val="24"/>
        </w:rPr>
        <w:t xml:space="preserve">GRUPA 1 – </w:t>
      </w:r>
      <w:r w:rsidR="009B48B7" w:rsidRPr="008272C8">
        <w:rPr>
          <w:rFonts w:ascii="Lato" w:hAnsi="Lato"/>
          <w:color w:val="auto"/>
          <w:sz w:val="24"/>
          <w:szCs w:val="24"/>
        </w:rPr>
        <w:t>Oznakowanie kierunku ewakuacji i objazdów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51"/>
        <w:gridCol w:w="5807"/>
        <w:gridCol w:w="2835"/>
      </w:tblGrid>
      <w:tr w:rsidR="00EF460B" w:rsidRPr="008272C8" w14:paraId="03DC25B9" w14:textId="77777777" w:rsidTr="00FE2F61">
        <w:trPr>
          <w:trHeight w:val="284"/>
        </w:trPr>
        <w:tc>
          <w:tcPr>
            <w:tcW w:w="851" w:type="dxa"/>
          </w:tcPr>
          <w:p w14:paraId="12813ABA" w14:textId="1010CECC" w:rsidR="00EF460B" w:rsidRPr="008272C8" w:rsidRDefault="00EF460B" w:rsidP="00EF460B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807" w:type="dxa"/>
          </w:tcPr>
          <w:p w14:paraId="02B69F48" w14:textId="43A6E07E" w:rsidR="00EF460B" w:rsidRPr="008272C8" w:rsidRDefault="00EF460B" w:rsidP="00EF460B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835" w:type="dxa"/>
          </w:tcPr>
          <w:p w14:paraId="330938FE" w14:textId="3E7B5E9A" w:rsidR="00EF460B" w:rsidRPr="008272C8" w:rsidRDefault="00EF460B" w:rsidP="00EF460B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  <w:r w:rsidR="00817FDE" w:rsidRPr="008272C8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 (szt)</w:t>
            </w:r>
          </w:p>
        </w:tc>
      </w:tr>
      <w:tr w:rsidR="009B48B7" w:rsidRPr="005F5AC4" w14:paraId="144548C7" w14:textId="77777777" w:rsidTr="00FC7B75">
        <w:trPr>
          <w:trHeight w:val="284"/>
        </w:trPr>
        <w:tc>
          <w:tcPr>
            <w:tcW w:w="851" w:type="dxa"/>
            <w:vAlign w:val="center"/>
          </w:tcPr>
          <w:p w14:paraId="2F9FCC3A" w14:textId="0714FCE8" w:rsidR="009B48B7" w:rsidRPr="008272C8" w:rsidRDefault="009B48B7" w:rsidP="00D84B0B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07" w:type="dxa"/>
          </w:tcPr>
          <w:p w14:paraId="206A9262" w14:textId="30D22340" w:rsidR="009B48B7" w:rsidRPr="005F5AC4" w:rsidRDefault="009B48B7" w:rsidP="009B48B7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Tablica KIERUNEK EWAKUACJI (strzałka)</w:t>
            </w:r>
          </w:p>
        </w:tc>
        <w:tc>
          <w:tcPr>
            <w:tcW w:w="2835" w:type="dxa"/>
          </w:tcPr>
          <w:p w14:paraId="337E6DC1" w14:textId="064C3BFA" w:rsidR="009B48B7" w:rsidRPr="005F5AC4" w:rsidRDefault="009670D3" w:rsidP="009B48B7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9B48B7" w:rsidRPr="005F5AC4" w14:paraId="24B1FAAE" w14:textId="77777777" w:rsidTr="00FC7B75">
        <w:trPr>
          <w:trHeight w:val="284"/>
        </w:trPr>
        <w:tc>
          <w:tcPr>
            <w:tcW w:w="851" w:type="dxa"/>
            <w:vAlign w:val="center"/>
          </w:tcPr>
          <w:p w14:paraId="4105AE98" w14:textId="4B3703FB" w:rsidR="009B48B7" w:rsidRPr="005F5AC4" w:rsidRDefault="009B48B7" w:rsidP="00D84B0B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07" w:type="dxa"/>
          </w:tcPr>
          <w:p w14:paraId="1207CED2" w14:textId="51DC574C" w:rsidR="009B48B7" w:rsidRPr="005F5AC4" w:rsidRDefault="009B48B7" w:rsidP="009B48B7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Tablica DROGA EWAKUACYJNA</w:t>
            </w:r>
          </w:p>
        </w:tc>
        <w:tc>
          <w:tcPr>
            <w:tcW w:w="2835" w:type="dxa"/>
          </w:tcPr>
          <w:p w14:paraId="5095FA59" w14:textId="35A5A343" w:rsidR="009B48B7" w:rsidRPr="005F5AC4" w:rsidRDefault="009670D3" w:rsidP="009B48B7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2</w:t>
            </w:r>
          </w:p>
        </w:tc>
      </w:tr>
      <w:tr w:rsidR="009B48B7" w:rsidRPr="005F5AC4" w14:paraId="1933A7B9" w14:textId="77777777" w:rsidTr="00FC7B75">
        <w:trPr>
          <w:trHeight w:val="284"/>
        </w:trPr>
        <w:tc>
          <w:tcPr>
            <w:tcW w:w="851" w:type="dxa"/>
            <w:vAlign w:val="center"/>
          </w:tcPr>
          <w:p w14:paraId="5AEAB096" w14:textId="18A09AC3" w:rsidR="009B48B7" w:rsidRPr="005F5AC4" w:rsidRDefault="009B48B7" w:rsidP="00D84B0B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07" w:type="dxa"/>
          </w:tcPr>
          <w:p w14:paraId="7885605A" w14:textId="447316C5" w:rsidR="009B48B7" w:rsidRPr="005F5AC4" w:rsidRDefault="009B48B7" w:rsidP="009B48B7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Tablica OBJAZD (strzałka)</w:t>
            </w:r>
          </w:p>
        </w:tc>
        <w:tc>
          <w:tcPr>
            <w:tcW w:w="2835" w:type="dxa"/>
          </w:tcPr>
          <w:p w14:paraId="2FCE522F" w14:textId="2E751915" w:rsidR="009B48B7" w:rsidRPr="005F5AC4" w:rsidRDefault="009670D3" w:rsidP="009B48B7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9B48B7" w:rsidRPr="005F5AC4" w14:paraId="44D85E42" w14:textId="77777777" w:rsidTr="00FC7B75">
        <w:trPr>
          <w:trHeight w:val="284"/>
        </w:trPr>
        <w:tc>
          <w:tcPr>
            <w:tcW w:w="851" w:type="dxa"/>
            <w:vAlign w:val="center"/>
          </w:tcPr>
          <w:p w14:paraId="6DB62518" w14:textId="645DF7DD" w:rsidR="009B48B7" w:rsidRPr="005F5AC4" w:rsidRDefault="009B48B7" w:rsidP="00D84B0B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07" w:type="dxa"/>
          </w:tcPr>
          <w:p w14:paraId="7FB9EF18" w14:textId="3D102475" w:rsidR="009B48B7" w:rsidRPr="005F5AC4" w:rsidRDefault="009B48B7" w:rsidP="009B48B7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Tablica kierunkowa PUNKT EWAKUACJI / POMOCY</w:t>
            </w:r>
          </w:p>
        </w:tc>
        <w:tc>
          <w:tcPr>
            <w:tcW w:w="2835" w:type="dxa"/>
          </w:tcPr>
          <w:p w14:paraId="1B1662C8" w14:textId="5D500901" w:rsidR="009B48B7" w:rsidRPr="005F5AC4" w:rsidRDefault="009670D3" w:rsidP="009B48B7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3</w:t>
            </w:r>
          </w:p>
        </w:tc>
      </w:tr>
      <w:tr w:rsidR="009B48B7" w:rsidRPr="005F5AC4" w14:paraId="34AC2346" w14:textId="77777777" w:rsidTr="00FC7B75">
        <w:trPr>
          <w:trHeight w:val="284"/>
        </w:trPr>
        <w:tc>
          <w:tcPr>
            <w:tcW w:w="851" w:type="dxa"/>
            <w:vAlign w:val="center"/>
          </w:tcPr>
          <w:p w14:paraId="3BA4EE62" w14:textId="03FACF00" w:rsidR="009B48B7" w:rsidRPr="005F5AC4" w:rsidRDefault="009B48B7" w:rsidP="00D84B0B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07" w:type="dxa"/>
          </w:tcPr>
          <w:p w14:paraId="4159E85D" w14:textId="540F6EEE" w:rsidR="009B48B7" w:rsidRPr="005F5AC4" w:rsidRDefault="009B48B7" w:rsidP="009B48B7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Strzałki kierunkowe uniwersalne</w:t>
            </w:r>
          </w:p>
        </w:tc>
        <w:tc>
          <w:tcPr>
            <w:tcW w:w="2835" w:type="dxa"/>
          </w:tcPr>
          <w:p w14:paraId="31340B8E" w14:textId="6276450D" w:rsidR="009B48B7" w:rsidRPr="005F5AC4" w:rsidRDefault="009670D3" w:rsidP="009B48B7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2</w:t>
            </w:r>
          </w:p>
        </w:tc>
      </w:tr>
    </w:tbl>
    <w:p w14:paraId="3F5CC199" w14:textId="1BD0954A" w:rsidR="00EF460B" w:rsidRPr="005F5AC4" w:rsidRDefault="00EF460B" w:rsidP="00EF460B">
      <w:pPr>
        <w:rPr>
          <w:rFonts w:ascii="Lato" w:hAnsi="Lato"/>
          <w:sz w:val="24"/>
          <w:szCs w:val="24"/>
        </w:rPr>
      </w:pPr>
      <w:r w:rsidRPr="005F5AC4">
        <w:rPr>
          <w:rFonts w:ascii="Lato" w:hAnsi="Lato"/>
          <w:sz w:val="24"/>
          <w:szCs w:val="24"/>
        </w:rPr>
        <w:t xml:space="preserve">Razem: </w:t>
      </w:r>
      <w:r w:rsidR="009670D3" w:rsidRPr="005F5AC4">
        <w:rPr>
          <w:rFonts w:ascii="Lato" w:hAnsi="Lato"/>
          <w:sz w:val="24"/>
          <w:szCs w:val="24"/>
        </w:rPr>
        <w:t>15</w:t>
      </w:r>
      <w:r w:rsidRPr="005F5AC4">
        <w:rPr>
          <w:rFonts w:ascii="Lato" w:hAnsi="Lato"/>
          <w:sz w:val="24"/>
          <w:szCs w:val="24"/>
        </w:rPr>
        <w:t xml:space="preserve"> szt.</w:t>
      </w:r>
      <w:r w:rsidRPr="005F5AC4">
        <w:rPr>
          <w:rFonts w:ascii="Lato" w:hAnsi="Lato"/>
          <w:sz w:val="24"/>
          <w:szCs w:val="24"/>
        </w:rPr>
        <w:br/>
      </w:r>
    </w:p>
    <w:p w14:paraId="647BCEEA" w14:textId="1E1340ED" w:rsidR="00EF460B" w:rsidRPr="005F5AC4" w:rsidRDefault="00EF460B" w:rsidP="00EF460B">
      <w:pPr>
        <w:pStyle w:val="Nagwek2"/>
        <w:rPr>
          <w:rFonts w:ascii="Lato" w:hAnsi="Lato"/>
          <w:color w:val="auto"/>
          <w:sz w:val="24"/>
          <w:szCs w:val="24"/>
        </w:rPr>
      </w:pPr>
      <w:r w:rsidRPr="005F5AC4">
        <w:rPr>
          <w:rFonts w:ascii="Lato" w:hAnsi="Lato"/>
          <w:color w:val="auto"/>
          <w:sz w:val="24"/>
          <w:szCs w:val="24"/>
        </w:rPr>
        <w:t xml:space="preserve">GRUPA 2 – </w:t>
      </w:r>
      <w:r w:rsidR="00D84B0B" w:rsidRPr="005F5AC4">
        <w:rPr>
          <w:rFonts w:ascii="Lato" w:hAnsi="Lato"/>
          <w:color w:val="auto"/>
          <w:sz w:val="24"/>
          <w:szCs w:val="24"/>
        </w:rPr>
        <w:t>Znaki organizacji ruchu tymczasowego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5954"/>
        <w:gridCol w:w="2835"/>
      </w:tblGrid>
      <w:tr w:rsidR="00EF460B" w:rsidRPr="005F5AC4" w14:paraId="3F1D8E9F" w14:textId="77777777" w:rsidTr="00D84B0B">
        <w:trPr>
          <w:trHeight w:val="284"/>
        </w:trPr>
        <w:tc>
          <w:tcPr>
            <w:tcW w:w="704" w:type="dxa"/>
          </w:tcPr>
          <w:p w14:paraId="1A61EB0E" w14:textId="5C9D3538" w:rsidR="00EF460B" w:rsidRPr="005F5AC4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5F5AC4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954" w:type="dxa"/>
          </w:tcPr>
          <w:p w14:paraId="398327AB" w14:textId="43356F6A" w:rsidR="00EF460B" w:rsidRPr="005F5AC4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5F5AC4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2835" w:type="dxa"/>
          </w:tcPr>
          <w:p w14:paraId="77958BB5" w14:textId="77777777" w:rsidR="00EF460B" w:rsidRPr="005F5AC4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5F5AC4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D84B0B" w:rsidRPr="005F5AC4" w14:paraId="41EC917B" w14:textId="77777777" w:rsidTr="00D84B0B">
        <w:trPr>
          <w:trHeight w:val="284"/>
        </w:trPr>
        <w:tc>
          <w:tcPr>
            <w:tcW w:w="704" w:type="dxa"/>
          </w:tcPr>
          <w:p w14:paraId="6BF54AF1" w14:textId="73FF1A69" w:rsidR="00D84B0B" w:rsidRPr="005F5AC4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C48EFF2" w14:textId="2D4A7D67" w:rsidR="00D84B0B" w:rsidRPr="005F5AC4" w:rsidRDefault="00B260BB" w:rsidP="00D84B0B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 xml:space="preserve">Znak B-2 </w:t>
            </w:r>
            <w:r w:rsidR="00D84B0B" w:rsidRPr="005F5AC4">
              <w:rPr>
                <w:rFonts w:ascii="Lato" w:hAnsi="Lato"/>
                <w:sz w:val="24"/>
                <w:szCs w:val="24"/>
              </w:rPr>
              <w:t>Zakaz wjazdu</w:t>
            </w:r>
          </w:p>
        </w:tc>
        <w:tc>
          <w:tcPr>
            <w:tcW w:w="2835" w:type="dxa"/>
          </w:tcPr>
          <w:p w14:paraId="5529DC12" w14:textId="522C3307" w:rsidR="00D84B0B" w:rsidRPr="005F5AC4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2</w:t>
            </w:r>
          </w:p>
        </w:tc>
      </w:tr>
      <w:tr w:rsidR="00D84B0B" w:rsidRPr="005F5AC4" w14:paraId="17EB7181" w14:textId="77777777" w:rsidTr="00D84B0B">
        <w:trPr>
          <w:trHeight w:val="284"/>
        </w:trPr>
        <w:tc>
          <w:tcPr>
            <w:tcW w:w="704" w:type="dxa"/>
          </w:tcPr>
          <w:p w14:paraId="2B95E796" w14:textId="1CA529C7" w:rsidR="00D84B0B" w:rsidRPr="005F5AC4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0E23F68" w14:textId="7A82D572" w:rsidR="00D84B0B" w:rsidRPr="005F5AC4" w:rsidRDefault="00B260BB" w:rsidP="00D84B0B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 xml:space="preserve">Znak B-1 </w:t>
            </w:r>
            <w:r w:rsidR="00D84B0B" w:rsidRPr="005F5AC4">
              <w:rPr>
                <w:rFonts w:ascii="Lato" w:hAnsi="Lato"/>
                <w:sz w:val="24"/>
                <w:szCs w:val="24"/>
              </w:rPr>
              <w:t>Zakaz ruchu</w:t>
            </w:r>
          </w:p>
        </w:tc>
        <w:tc>
          <w:tcPr>
            <w:tcW w:w="2835" w:type="dxa"/>
          </w:tcPr>
          <w:p w14:paraId="72A7516B" w14:textId="04AE837D" w:rsidR="00D84B0B" w:rsidRPr="005F5AC4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2</w:t>
            </w:r>
          </w:p>
        </w:tc>
      </w:tr>
      <w:tr w:rsidR="00D84B0B" w:rsidRPr="005F5AC4" w14:paraId="6A36A81B" w14:textId="77777777" w:rsidTr="00D84B0B">
        <w:trPr>
          <w:trHeight w:val="284"/>
        </w:trPr>
        <w:tc>
          <w:tcPr>
            <w:tcW w:w="704" w:type="dxa"/>
          </w:tcPr>
          <w:p w14:paraId="3E6E309D" w14:textId="0740860C" w:rsidR="00D84B0B" w:rsidRPr="005F5AC4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44BCD34" w14:textId="7B7F9B0B" w:rsidR="00D84B0B" w:rsidRPr="005F5AC4" w:rsidRDefault="00B260BB" w:rsidP="00D84B0B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 xml:space="preserve">Znaki C-2 Nakaz jazdy w prawo </w:t>
            </w:r>
          </w:p>
        </w:tc>
        <w:tc>
          <w:tcPr>
            <w:tcW w:w="2835" w:type="dxa"/>
          </w:tcPr>
          <w:p w14:paraId="0B0C1963" w14:textId="62DB9F1F" w:rsidR="00D84B0B" w:rsidRPr="005F5AC4" w:rsidRDefault="00EF3740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1</w:t>
            </w:r>
          </w:p>
        </w:tc>
      </w:tr>
      <w:tr w:rsidR="00EF3740" w:rsidRPr="005F5AC4" w14:paraId="2F00D5CD" w14:textId="77777777" w:rsidTr="00D84B0B">
        <w:trPr>
          <w:trHeight w:val="284"/>
        </w:trPr>
        <w:tc>
          <w:tcPr>
            <w:tcW w:w="704" w:type="dxa"/>
          </w:tcPr>
          <w:p w14:paraId="2A37AF32" w14:textId="77777777" w:rsidR="00EF3740" w:rsidRPr="005F5AC4" w:rsidRDefault="00EF3740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548EC47" w14:textId="1663B53B" w:rsidR="00EF3740" w:rsidRPr="005F5AC4" w:rsidRDefault="00EF3740" w:rsidP="00D84B0B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Znaki C-3 Nakaz jazdy w lewo</w:t>
            </w:r>
          </w:p>
        </w:tc>
        <w:tc>
          <w:tcPr>
            <w:tcW w:w="2835" w:type="dxa"/>
          </w:tcPr>
          <w:p w14:paraId="499D34D6" w14:textId="1E7457FB" w:rsidR="00EF3740" w:rsidRPr="005F5AC4" w:rsidRDefault="00EF3740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1</w:t>
            </w:r>
          </w:p>
        </w:tc>
      </w:tr>
      <w:tr w:rsidR="00D84B0B" w:rsidRPr="005F5AC4" w14:paraId="4657A68D" w14:textId="77777777" w:rsidTr="00D84B0B">
        <w:trPr>
          <w:trHeight w:val="284"/>
        </w:trPr>
        <w:tc>
          <w:tcPr>
            <w:tcW w:w="704" w:type="dxa"/>
          </w:tcPr>
          <w:p w14:paraId="4DDBF60A" w14:textId="51632A2A" w:rsidR="00D84B0B" w:rsidRPr="005F5AC4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A7ABC7F" w14:textId="5FB9778C" w:rsidR="00D84B0B" w:rsidRPr="005F5AC4" w:rsidRDefault="00B260BB" w:rsidP="00D84B0B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Znak C-5 Nakaz jazdy prosto</w:t>
            </w:r>
          </w:p>
        </w:tc>
        <w:tc>
          <w:tcPr>
            <w:tcW w:w="2835" w:type="dxa"/>
          </w:tcPr>
          <w:p w14:paraId="219E05F7" w14:textId="62CBCE90" w:rsidR="00D84B0B" w:rsidRPr="005F5AC4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1</w:t>
            </w:r>
          </w:p>
        </w:tc>
      </w:tr>
      <w:tr w:rsidR="00D84B0B" w:rsidRPr="005F5AC4" w14:paraId="5B2C8D69" w14:textId="77777777" w:rsidTr="00D84B0B">
        <w:trPr>
          <w:trHeight w:val="284"/>
        </w:trPr>
        <w:tc>
          <w:tcPr>
            <w:tcW w:w="704" w:type="dxa"/>
          </w:tcPr>
          <w:p w14:paraId="2B9D568D" w14:textId="645562C0" w:rsidR="00D84B0B" w:rsidRPr="005F5AC4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E0E2535" w14:textId="62946B52" w:rsidR="00D84B0B" w:rsidRPr="005F5AC4" w:rsidRDefault="00B260BB" w:rsidP="00D84B0B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Znak A-12</w:t>
            </w:r>
            <w:r w:rsidR="00EF3740" w:rsidRPr="005F5AC4">
              <w:rPr>
                <w:rFonts w:ascii="Lato" w:hAnsi="Lato"/>
                <w:sz w:val="24"/>
                <w:szCs w:val="24"/>
              </w:rPr>
              <w:t>a</w:t>
            </w:r>
            <w:r w:rsidRPr="005F5AC4">
              <w:rPr>
                <w:rFonts w:ascii="Lato" w:hAnsi="Lato"/>
                <w:sz w:val="24"/>
                <w:szCs w:val="24"/>
              </w:rPr>
              <w:t xml:space="preserve"> Zwężenie jezdni</w:t>
            </w:r>
            <w:r w:rsidR="00EF3740" w:rsidRPr="005F5AC4">
              <w:rPr>
                <w:rFonts w:ascii="Lato" w:hAnsi="Lato"/>
                <w:sz w:val="24"/>
                <w:szCs w:val="24"/>
              </w:rPr>
              <w:t xml:space="preserve"> dwustronne</w:t>
            </w:r>
          </w:p>
        </w:tc>
        <w:tc>
          <w:tcPr>
            <w:tcW w:w="2835" w:type="dxa"/>
          </w:tcPr>
          <w:p w14:paraId="0FB62EC2" w14:textId="3FC05A55" w:rsidR="00D84B0B" w:rsidRPr="005F5AC4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2</w:t>
            </w:r>
          </w:p>
        </w:tc>
      </w:tr>
      <w:tr w:rsidR="00D84B0B" w:rsidRPr="005F5AC4" w14:paraId="5668B1E0" w14:textId="77777777" w:rsidTr="00D84B0B">
        <w:trPr>
          <w:trHeight w:val="284"/>
        </w:trPr>
        <w:tc>
          <w:tcPr>
            <w:tcW w:w="704" w:type="dxa"/>
          </w:tcPr>
          <w:p w14:paraId="5739D32E" w14:textId="3ABA4341" w:rsidR="00D84B0B" w:rsidRPr="005F5AC4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06763FA" w14:textId="2C3A6224" w:rsidR="00D84B0B" w:rsidRPr="005F5AC4" w:rsidRDefault="00B260BB" w:rsidP="00D84B0B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Znak B-33 Ograniczenie prędkości</w:t>
            </w:r>
            <w:r w:rsidR="00EF3740" w:rsidRPr="005F5AC4">
              <w:rPr>
                <w:rFonts w:ascii="Lato" w:hAnsi="Lato"/>
                <w:sz w:val="24"/>
                <w:szCs w:val="24"/>
              </w:rPr>
              <w:t xml:space="preserve"> do 30 km/h</w:t>
            </w:r>
          </w:p>
        </w:tc>
        <w:tc>
          <w:tcPr>
            <w:tcW w:w="2835" w:type="dxa"/>
          </w:tcPr>
          <w:p w14:paraId="7973469B" w14:textId="5156378F" w:rsidR="00D84B0B" w:rsidRPr="005F5AC4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2</w:t>
            </w:r>
          </w:p>
        </w:tc>
      </w:tr>
      <w:tr w:rsidR="00D84B0B" w:rsidRPr="005F5AC4" w14:paraId="1DFBBFC6" w14:textId="77777777" w:rsidTr="00D84B0B">
        <w:trPr>
          <w:trHeight w:val="284"/>
        </w:trPr>
        <w:tc>
          <w:tcPr>
            <w:tcW w:w="704" w:type="dxa"/>
          </w:tcPr>
          <w:p w14:paraId="097CCB19" w14:textId="16B2F6D9" w:rsidR="00D84B0B" w:rsidRPr="005F5AC4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3884711" w14:textId="1E5AA1D7" w:rsidR="00D84B0B" w:rsidRPr="005F5AC4" w:rsidRDefault="00B260BB" w:rsidP="00D84B0B">
            <w:pPr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Tablice kierujące i wygrodzeniowe U-21/U-3</w:t>
            </w:r>
          </w:p>
        </w:tc>
        <w:tc>
          <w:tcPr>
            <w:tcW w:w="2835" w:type="dxa"/>
          </w:tcPr>
          <w:p w14:paraId="6E1B0781" w14:textId="739E4A21" w:rsidR="00D84B0B" w:rsidRPr="005F5AC4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F5AC4">
              <w:rPr>
                <w:rFonts w:ascii="Lato" w:hAnsi="Lato"/>
                <w:sz w:val="24"/>
                <w:szCs w:val="24"/>
              </w:rPr>
              <w:t>3</w:t>
            </w:r>
          </w:p>
        </w:tc>
      </w:tr>
    </w:tbl>
    <w:p w14:paraId="2E26C059" w14:textId="701C3F73" w:rsidR="00EF460B" w:rsidRPr="008272C8" w:rsidRDefault="00EF460B" w:rsidP="00C2348A">
      <w:pPr>
        <w:rPr>
          <w:rFonts w:ascii="Lato" w:hAnsi="Lato"/>
          <w:sz w:val="24"/>
          <w:szCs w:val="24"/>
        </w:rPr>
      </w:pPr>
      <w:r w:rsidRPr="005F5AC4">
        <w:rPr>
          <w:rFonts w:ascii="Lato" w:hAnsi="Lato"/>
          <w:sz w:val="24"/>
          <w:szCs w:val="24"/>
        </w:rPr>
        <w:t xml:space="preserve">Razem: </w:t>
      </w:r>
      <w:r w:rsidR="009670D3" w:rsidRPr="005F5AC4">
        <w:rPr>
          <w:rFonts w:ascii="Lato" w:hAnsi="Lato"/>
          <w:sz w:val="24"/>
          <w:szCs w:val="24"/>
        </w:rPr>
        <w:t>14</w:t>
      </w:r>
      <w:r w:rsidRPr="005F5AC4">
        <w:rPr>
          <w:rFonts w:ascii="Lato" w:hAnsi="Lato"/>
          <w:sz w:val="24"/>
          <w:szCs w:val="24"/>
        </w:rPr>
        <w:t xml:space="preserve"> szt.</w:t>
      </w:r>
      <w:r w:rsidRPr="008272C8">
        <w:rPr>
          <w:rFonts w:ascii="Lato" w:hAnsi="Lato"/>
          <w:sz w:val="24"/>
          <w:szCs w:val="24"/>
        </w:rPr>
        <w:br/>
        <w:t xml:space="preserve">GRUPA 3 – </w:t>
      </w:r>
      <w:r w:rsidR="00D84B0B" w:rsidRPr="008272C8">
        <w:rPr>
          <w:rFonts w:ascii="Lato" w:hAnsi="Lato"/>
          <w:sz w:val="24"/>
          <w:szCs w:val="24"/>
        </w:rPr>
        <w:t>Oznakowanie dojazdu do punktów operacyjnych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5954"/>
        <w:gridCol w:w="2835"/>
      </w:tblGrid>
      <w:tr w:rsidR="00EF460B" w:rsidRPr="008272C8" w14:paraId="6BDD8BD0" w14:textId="77777777" w:rsidTr="00D84B0B">
        <w:trPr>
          <w:trHeight w:val="284"/>
        </w:trPr>
        <w:tc>
          <w:tcPr>
            <w:tcW w:w="704" w:type="dxa"/>
          </w:tcPr>
          <w:p w14:paraId="6BF27B8A" w14:textId="5F1C69D0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954" w:type="dxa"/>
          </w:tcPr>
          <w:p w14:paraId="507A3C11" w14:textId="78BE62C4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2835" w:type="dxa"/>
          </w:tcPr>
          <w:p w14:paraId="7C5F3768" w14:textId="77777777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D84B0B" w:rsidRPr="008272C8" w14:paraId="3E920E6B" w14:textId="77777777" w:rsidTr="00D84B0B">
        <w:trPr>
          <w:trHeight w:val="284"/>
        </w:trPr>
        <w:tc>
          <w:tcPr>
            <w:tcW w:w="704" w:type="dxa"/>
          </w:tcPr>
          <w:p w14:paraId="2D498E4B" w14:textId="2C53374C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9E4A417" w14:textId="42ABC2C4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Dojazd do punktu ewakuacji</w:t>
            </w:r>
          </w:p>
        </w:tc>
        <w:tc>
          <w:tcPr>
            <w:tcW w:w="2835" w:type="dxa"/>
          </w:tcPr>
          <w:p w14:paraId="5378062F" w14:textId="3BF8DC64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2</w:t>
            </w:r>
          </w:p>
        </w:tc>
      </w:tr>
      <w:tr w:rsidR="00D84B0B" w:rsidRPr="008272C8" w14:paraId="2FBF6B99" w14:textId="77777777" w:rsidTr="00D84B0B">
        <w:trPr>
          <w:trHeight w:val="284"/>
        </w:trPr>
        <w:tc>
          <w:tcPr>
            <w:tcW w:w="704" w:type="dxa"/>
          </w:tcPr>
          <w:p w14:paraId="043FF471" w14:textId="4D53BA58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491572A" w14:textId="4BCF3DB1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Dojazd do punktu medycznego</w:t>
            </w:r>
          </w:p>
        </w:tc>
        <w:tc>
          <w:tcPr>
            <w:tcW w:w="2835" w:type="dxa"/>
          </w:tcPr>
          <w:p w14:paraId="76C99E00" w14:textId="552BADB6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1</w:t>
            </w:r>
          </w:p>
        </w:tc>
      </w:tr>
      <w:tr w:rsidR="00D84B0B" w:rsidRPr="008272C8" w14:paraId="3EBE8DEC" w14:textId="77777777" w:rsidTr="00D84B0B">
        <w:trPr>
          <w:trHeight w:val="284"/>
        </w:trPr>
        <w:tc>
          <w:tcPr>
            <w:tcW w:w="704" w:type="dxa"/>
          </w:tcPr>
          <w:p w14:paraId="5D8FA153" w14:textId="1D960AEB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A2CD7B3" w14:textId="5E2B4874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Dojazd do punktu wydawania pomocy</w:t>
            </w:r>
          </w:p>
        </w:tc>
        <w:tc>
          <w:tcPr>
            <w:tcW w:w="2835" w:type="dxa"/>
          </w:tcPr>
          <w:p w14:paraId="555BD31B" w14:textId="07B4009A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2</w:t>
            </w:r>
          </w:p>
        </w:tc>
      </w:tr>
      <w:tr w:rsidR="00D84B0B" w:rsidRPr="008272C8" w14:paraId="6CEA397E" w14:textId="77777777" w:rsidTr="00D84B0B">
        <w:trPr>
          <w:trHeight w:val="284"/>
        </w:trPr>
        <w:tc>
          <w:tcPr>
            <w:tcW w:w="704" w:type="dxa"/>
          </w:tcPr>
          <w:p w14:paraId="2F576BC8" w14:textId="0F86C6BD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CE915A" w14:textId="4EB81BD1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Dojazd do zaplecza logistycznego</w:t>
            </w:r>
          </w:p>
        </w:tc>
        <w:tc>
          <w:tcPr>
            <w:tcW w:w="2835" w:type="dxa"/>
          </w:tcPr>
          <w:p w14:paraId="5AAAFE4A" w14:textId="1F87D37D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1</w:t>
            </w:r>
          </w:p>
        </w:tc>
      </w:tr>
    </w:tbl>
    <w:p w14:paraId="6EB4E221" w14:textId="06BB176B" w:rsidR="00EF460B" w:rsidRPr="008272C8" w:rsidRDefault="00EF460B" w:rsidP="00C2348A">
      <w:pPr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 xml:space="preserve">Razem: </w:t>
      </w:r>
      <w:r w:rsidR="009670D3" w:rsidRPr="008272C8">
        <w:rPr>
          <w:rFonts w:ascii="Lato" w:hAnsi="Lato"/>
          <w:sz w:val="24"/>
          <w:szCs w:val="24"/>
        </w:rPr>
        <w:t>6</w:t>
      </w:r>
      <w:r w:rsidRPr="008272C8">
        <w:rPr>
          <w:rFonts w:ascii="Lato" w:hAnsi="Lato"/>
          <w:sz w:val="24"/>
          <w:szCs w:val="24"/>
        </w:rPr>
        <w:t xml:space="preserve"> szt.</w:t>
      </w:r>
      <w:r w:rsidRPr="008272C8">
        <w:rPr>
          <w:rFonts w:ascii="Lato" w:hAnsi="Lato"/>
          <w:sz w:val="24"/>
          <w:szCs w:val="24"/>
        </w:rPr>
        <w:br/>
        <w:t>GRUPA 4 – Tablice informacyjne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5954"/>
        <w:gridCol w:w="2835"/>
      </w:tblGrid>
      <w:tr w:rsidR="00EF460B" w:rsidRPr="008272C8" w14:paraId="38921112" w14:textId="77777777" w:rsidTr="00D84B0B">
        <w:trPr>
          <w:trHeight w:val="284"/>
        </w:trPr>
        <w:tc>
          <w:tcPr>
            <w:tcW w:w="704" w:type="dxa"/>
          </w:tcPr>
          <w:p w14:paraId="2F8CC3BD" w14:textId="005826D8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954" w:type="dxa"/>
          </w:tcPr>
          <w:p w14:paraId="463DF6B0" w14:textId="22A6EC27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2835" w:type="dxa"/>
          </w:tcPr>
          <w:p w14:paraId="522D8D49" w14:textId="77777777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D84B0B" w:rsidRPr="008272C8" w14:paraId="055D0556" w14:textId="77777777" w:rsidTr="00D84B0B">
        <w:trPr>
          <w:trHeight w:val="284"/>
        </w:trPr>
        <w:tc>
          <w:tcPr>
            <w:tcW w:w="704" w:type="dxa"/>
          </w:tcPr>
          <w:p w14:paraId="56A5BA6D" w14:textId="1B3FD4AA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EDCE1A" w14:textId="38383DFE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Droga zamknięta</w:t>
            </w:r>
          </w:p>
        </w:tc>
        <w:tc>
          <w:tcPr>
            <w:tcW w:w="2835" w:type="dxa"/>
          </w:tcPr>
          <w:p w14:paraId="74088180" w14:textId="6E120447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2</w:t>
            </w:r>
          </w:p>
        </w:tc>
      </w:tr>
      <w:tr w:rsidR="00D84B0B" w:rsidRPr="008272C8" w14:paraId="74B166B0" w14:textId="77777777" w:rsidTr="00D84B0B">
        <w:trPr>
          <w:trHeight w:val="284"/>
        </w:trPr>
        <w:tc>
          <w:tcPr>
            <w:tcW w:w="704" w:type="dxa"/>
          </w:tcPr>
          <w:p w14:paraId="5CA27534" w14:textId="7ACE343A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F77383C" w14:textId="75DA80BB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Zmiana organizacji ruchu</w:t>
            </w:r>
          </w:p>
        </w:tc>
        <w:tc>
          <w:tcPr>
            <w:tcW w:w="2835" w:type="dxa"/>
          </w:tcPr>
          <w:p w14:paraId="7BB548A9" w14:textId="25461ABD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1</w:t>
            </w:r>
          </w:p>
        </w:tc>
      </w:tr>
      <w:tr w:rsidR="00D84B0B" w:rsidRPr="008272C8" w14:paraId="1A90778E" w14:textId="77777777" w:rsidTr="00D84B0B">
        <w:trPr>
          <w:trHeight w:val="284"/>
        </w:trPr>
        <w:tc>
          <w:tcPr>
            <w:tcW w:w="704" w:type="dxa"/>
          </w:tcPr>
          <w:p w14:paraId="54BD7256" w14:textId="53B6974B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2D82596" w14:textId="6C3D0099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Przejazd tylko dla służb</w:t>
            </w:r>
          </w:p>
        </w:tc>
        <w:tc>
          <w:tcPr>
            <w:tcW w:w="2835" w:type="dxa"/>
          </w:tcPr>
          <w:p w14:paraId="3926A4E3" w14:textId="7BF13EAF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1</w:t>
            </w:r>
          </w:p>
        </w:tc>
      </w:tr>
      <w:tr w:rsidR="00D84B0B" w:rsidRPr="008272C8" w14:paraId="737E1474" w14:textId="77777777" w:rsidTr="00D84B0B">
        <w:trPr>
          <w:trHeight w:val="284"/>
        </w:trPr>
        <w:tc>
          <w:tcPr>
            <w:tcW w:w="704" w:type="dxa"/>
          </w:tcPr>
          <w:p w14:paraId="334739F6" w14:textId="1ED70CC3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E874EC2" w14:textId="7EE0BDC2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Ruch lokalny</w:t>
            </w:r>
          </w:p>
        </w:tc>
        <w:tc>
          <w:tcPr>
            <w:tcW w:w="2835" w:type="dxa"/>
          </w:tcPr>
          <w:p w14:paraId="37E551C0" w14:textId="77AB6B7D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1</w:t>
            </w:r>
          </w:p>
        </w:tc>
      </w:tr>
      <w:tr w:rsidR="00D84B0B" w:rsidRPr="008272C8" w14:paraId="4DEC169C" w14:textId="77777777" w:rsidTr="00D84B0B">
        <w:trPr>
          <w:trHeight w:val="284"/>
        </w:trPr>
        <w:tc>
          <w:tcPr>
            <w:tcW w:w="704" w:type="dxa"/>
          </w:tcPr>
          <w:p w14:paraId="46E3A0F3" w14:textId="3B1159A0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5A25907" w14:textId="706E7210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Uwaga objazd</w:t>
            </w:r>
          </w:p>
        </w:tc>
        <w:tc>
          <w:tcPr>
            <w:tcW w:w="2835" w:type="dxa"/>
          </w:tcPr>
          <w:p w14:paraId="603E37B5" w14:textId="02935B57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1</w:t>
            </w:r>
          </w:p>
        </w:tc>
      </w:tr>
    </w:tbl>
    <w:p w14:paraId="7FE7ED37" w14:textId="79E3389A" w:rsidR="00EF460B" w:rsidRPr="008272C8" w:rsidRDefault="00EF460B" w:rsidP="00EF460B">
      <w:pPr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 xml:space="preserve">Razem: </w:t>
      </w:r>
      <w:r w:rsidR="009670D3" w:rsidRPr="008272C8">
        <w:rPr>
          <w:rFonts w:ascii="Lato" w:hAnsi="Lato"/>
          <w:sz w:val="24"/>
          <w:szCs w:val="24"/>
        </w:rPr>
        <w:t>6</w:t>
      </w:r>
      <w:r w:rsidRPr="008272C8">
        <w:rPr>
          <w:rFonts w:ascii="Lato" w:hAnsi="Lato"/>
          <w:sz w:val="24"/>
          <w:szCs w:val="24"/>
        </w:rPr>
        <w:t xml:space="preserve"> szt.</w:t>
      </w:r>
      <w:r w:rsidRPr="008272C8">
        <w:rPr>
          <w:rFonts w:ascii="Lato" w:hAnsi="Lato"/>
          <w:sz w:val="24"/>
          <w:szCs w:val="24"/>
        </w:rPr>
        <w:br/>
      </w:r>
    </w:p>
    <w:p w14:paraId="7F845B00" w14:textId="30538D1D" w:rsidR="00EF460B" w:rsidRPr="008272C8" w:rsidRDefault="00EF460B" w:rsidP="00EF460B">
      <w:pPr>
        <w:pStyle w:val="Nagwek2"/>
        <w:rPr>
          <w:rFonts w:ascii="Lato" w:hAnsi="Lato"/>
          <w:color w:val="auto"/>
          <w:sz w:val="24"/>
          <w:szCs w:val="24"/>
        </w:rPr>
      </w:pPr>
      <w:r w:rsidRPr="008272C8">
        <w:rPr>
          <w:rFonts w:ascii="Lato" w:hAnsi="Lato"/>
          <w:color w:val="auto"/>
          <w:sz w:val="24"/>
          <w:szCs w:val="24"/>
        </w:rPr>
        <w:lastRenderedPageBreak/>
        <w:t xml:space="preserve">GRUPA 5 – </w:t>
      </w:r>
      <w:r w:rsidR="00D84B0B" w:rsidRPr="008272C8">
        <w:rPr>
          <w:rFonts w:ascii="Lato" w:hAnsi="Lato"/>
          <w:color w:val="auto"/>
          <w:sz w:val="24"/>
          <w:szCs w:val="24"/>
        </w:rPr>
        <w:t>Elementy montażowe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5954"/>
        <w:gridCol w:w="2835"/>
      </w:tblGrid>
      <w:tr w:rsidR="00EF460B" w:rsidRPr="008272C8" w14:paraId="48C682AF" w14:textId="77777777" w:rsidTr="00D84B0B">
        <w:trPr>
          <w:trHeight w:val="284"/>
        </w:trPr>
        <w:tc>
          <w:tcPr>
            <w:tcW w:w="704" w:type="dxa"/>
          </w:tcPr>
          <w:p w14:paraId="18388C05" w14:textId="5EF271BB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954" w:type="dxa"/>
          </w:tcPr>
          <w:p w14:paraId="4C605583" w14:textId="176C3FDF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2835" w:type="dxa"/>
          </w:tcPr>
          <w:p w14:paraId="26BD5730" w14:textId="77777777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D84B0B" w:rsidRPr="008272C8" w14:paraId="3F591A65" w14:textId="77777777" w:rsidTr="00D84B0B">
        <w:trPr>
          <w:trHeight w:val="284"/>
        </w:trPr>
        <w:tc>
          <w:tcPr>
            <w:tcW w:w="704" w:type="dxa"/>
          </w:tcPr>
          <w:p w14:paraId="029060E6" w14:textId="799C4006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7E20B8D" w14:textId="60D389AF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 xml:space="preserve">Stojaki do znaków </w:t>
            </w:r>
            <w:r w:rsidR="009670D3" w:rsidRPr="008272C8">
              <w:rPr>
                <w:rFonts w:ascii="Lato" w:hAnsi="Lato"/>
                <w:sz w:val="24"/>
                <w:szCs w:val="24"/>
              </w:rPr>
              <w:t xml:space="preserve">/ zapór </w:t>
            </w:r>
          </w:p>
        </w:tc>
        <w:tc>
          <w:tcPr>
            <w:tcW w:w="2835" w:type="dxa"/>
          </w:tcPr>
          <w:p w14:paraId="35E222AD" w14:textId="400F316C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D84B0B" w:rsidRPr="008272C8" w14:paraId="75782363" w14:textId="77777777" w:rsidTr="00D84B0B">
        <w:trPr>
          <w:trHeight w:val="284"/>
        </w:trPr>
        <w:tc>
          <w:tcPr>
            <w:tcW w:w="704" w:type="dxa"/>
          </w:tcPr>
          <w:p w14:paraId="58565C79" w14:textId="7A511658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4266840" w14:textId="418DCA7E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 xml:space="preserve">Podstawy obciążeniowe </w:t>
            </w:r>
            <w:r w:rsidR="0092189C" w:rsidRPr="008272C8">
              <w:rPr>
                <w:rFonts w:ascii="Lato" w:hAnsi="Lato"/>
                <w:sz w:val="24"/>
                <w:szCs w:val="24"/>
              </w:rPr>
              <w:t>(lub równoważne</w:t>
            </w:r>
            <w:r w:rsidRPr="008272C8">
              <w:rPr>
                <w:rFonts w:ascii="Lato" w:hAnsi="Lato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07A0E01" w14:textId="21E7D673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D84B0B" w:rsidRPr="008272C8" w14:paraId="03EE3FE1" w14:textId="77777777" w:rsidTr="00D84B0B">
        <w:trPr>
          <w:trHeight w:val="284"/>
        </w:trPr>
        <w:tc>
          <w:tcPr>
            <w:tcW w:w="704" w:type="dxa"/>
          </w:tcPr>
          <w:p w14:paraId="1CF283CE" w14:textId="13D32B07" w:rsidR="00D84B0B" w:rsidRPr="008272C8" w:rsidRDefault="00D84B0B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EB72C9C" w14:textId="0A8EEEDE" w:rsidR="00D84B0B" w:rsidRPr="008272C8" w:rsidRDefault="0092189C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 xml:space="preserve">Uchwyty i obejmy </w:t>
            </w:r>
            <w:r w:rsidR="00D84B0B" w:rsidRPr="008272C8">
              <w:rPr>
                <w:rFonts w:ascii="Lato" w:hAnsi="Lato"/>
                <w:sz w:val="24"/>
                <w:szCs w:val="24"/>
              </w:rPr>
              <w:t>montażowe</w:t>
            </w:r>
            <w:r w:rsidR="009670D3" w:rsidRPr="008272C8">
              <w:rPr>
                <w:rFonts w:ascii="Lato" w:hAnsi="Lato"/>
                <w:sz w:val="24"/>
                <w:szCs w:val="24"/>
              </w:rPr>
              <w:t xml:space="preserve"> </w:t>
            </w:r>
            <w:r w:rsidRPr="008272C8">
              <w:rPr>
                <w:rFonts w:ascii="Lato" w:hAnsi="Lato"/>
                <w:sz w:val="24"/>
                <w:szCs w:val="24"/>
              </w:rPr>
              <w:t xml:space="preserve"> do znaków </w:t>
            </w:r>
          </w:p>
        </w:tc>
        <w:tc>
          <w:tcPr>
            <w:tcW w:w="2835" w:type="dxa"/>
          </w:tcPr>
          <w:p w14:paraId="74372E0B" w14:textId="27029E4E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 xml:space="preserve"> </w:t>
            </w:r>
            <w:r w:rsidR="00FF32F5" w:rsidRPr="008272C8">
              <w:rPr>
                <w:rFonts w:ascii="Lato" w:hAnsi="Lato"/>
                <w:sz w:val="24"/>
                <w:szCs w:val="24"/>
              </w:rPr>
              <w:t>6</w:t>
            </w:r>
            <w:r w:rsidRPr="008272C8">
              <w:rPr>
                <w:rFonts w:ascii="Lato" w:hAnsi="Lato"/>
                <w:sz w:val="24"/>
                <w:szCs w:val="24"/>
              </w:rPr>
              <w:t>0</w:t>
            </w:r>
          </w:p>
        </w:tc>
      </w:tr>
      <w:tr w:rsidR="009670D3" w:rsidRPr="008272C8" w14:paraId="1F22D4ED" w14:textId="77777777" w:rsidTr="00D84B0B">
        <w:trPr>
          <w:trHeight w:val="284"/>
        </w:trPr>
        <w:tc>
          <w:tcPr>
            <w:tcW w:w="704" w:type="dxa"/>
          </w:tcPr>
          <w:p w14:paraId="3FA8157C" w14:textId="77777777" w:rsidR="009670D3" w:rsidRPr="008272C8" w:rsidRDefault="009670D3" w:rsidP="0020315E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4D1AFA" w14:textId="7286319F" w:rsidR="009670D3" w:rsidRPr="008272C8" w:rsidRDefault="009670D3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 xml:space="preserve">Obciążenia do podstaw </w:t>
            </w:r>
          </w:p>
        </w:tc>
        <w:tc>
          <w:tcPr>
            <w:tcW w:w="2835" w:type="dxa"/>
          </w:tcPr>
          <w:p w14:paraId="5F10B5FF" w14:textId="463B7862" w:rsidR="009670D3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12</w:t>
            </w:r>
          </w:p>
        </w:tc>
      </w:tr>
    </w:tbl>
    <w:p w14:paraId="5485B059" w14:textId="77777777" w:rsidR="00C2348A" w:rsidRDefault="00EF460B" w:rsidP="00C2348A">
      <w:pPr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 xml:space="preserve">Razem: </w:t>
      </w:r>
      <w:r w:rsidR="00FF32F5" w:rsidRPr="008272C8">
        <w:rPr>
          <w:rFonts w:ascii="Lato" w:hAnsi="Lato"/>
          <w:sz w:val="24"/>
          <w:szCs w:val="24"/>
        </w:rPr>
        <w:t>8</w:t>
      </w:r>
      <w:r w:rsidR="009670D3" w:rsidRPr="008272C8">
        <w:rPr>
          <w:rFonts w:ascii="Lato" w:hAnsi="Lato"/>
          <w:sz w:val="24"/>
          <w:szCs w:val="24"/>
        </w:rPr>
        <w:t>4</w:t>
      </w:r>
      <w:r w:rsidRPr="008272C8">
        <w:rPr>
          <w:rFonts w:ascii="Lato" w:hAnsi="Lato"/>
          <w:sz w:val="24"/>
          <w:szCs w:val="24"/>
        </w:rPr>
        <w:t xml:space="preserve"> szt.</w:t>
      </w:r>
      <w:r w:rsidRPr="008272C8">
        <w:rPr>
          <w:rFonts w:ascii="Lato" w:hAnsi="Lato"/>
          <w:sz w:val="24"/>
          <w:szCs w:val="24"/>
        </w:rPr>
        <w:br/>
      </w:r>
    </w:p>
    <w:p w14:paraId="350BE036" w14:textId="4A91C029" w:rsidR="00EF460B" w:rsidRPr="008272C8" w:rsidRDefault="00EF460B" w:rsidP="00C2348A">
      <w:pPr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 xml:space="preserve">GRUPA 6 – </w:t>
      </w:r>
      <w:r w:rsidR="00D84B0B" w:rsidRPr="008272C8">
        <w:rPr>
          <w:rFonts w:ascii="Lato" w:hAnsi="Lato"/>
          <w:sz w:val="24"/>
          <w:szCs w:val="24"/>
        </w:rPr>
        <w:t>Elementy transportowe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5954"/>
        <w:gridCol w:w="2835"/>
      </w:tblGrid>
      <w:tr w:rsidR="00EF460B" w:rsidRPr="008272C8" w14:paraId="461557A1" w14:textId="77777777" w:rsidTr="009670D3">
        <w:trPr>
          <w:trHeight w:val="284"/>
        </w:trPr>
        <w:tc>
          <w:tcPr>
            <w:tcW w:w="704" w:type="dxa"/>
          </w:tcPr>
          <w:p w14:paraId="16F69568" w14:textId="66BF2D3E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954" w:type="dxa"/>
          </w:tcPr>
          <w:p w14:paraId="0CCE62C5" w14:textId="2EDB004A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2835" w:type="dxa"/>
          </w:tcPr>
          <w:p w14:paraId="64AFC494" w14:textId="77777777" w:rsidR="00EF460B" w:rsidRPr="008272C8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8272C8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D84B0B" w:rsidRPr="008272C8" w14:paraId="5A7FF93E" w14:textId="77777777" w:rsidTr="009670D3">
        <w:trPr>
          <w:trHeight w:val="284"/>
        </w:trPr>
        <w:tc>
          <w:tcPr>
            <w:tcW w:w="704" w:type="dxa"/>
          </w:tcPr>
          <w:p w14:paraId="3BCF8A9D" w14:textId="30B3D1A8" w:rsidR="00D84B0B" w:rsidRPr="008272C8" w:rsidRDefault="00D84B0B" w:rsidP="009670D3">
            <w:pPr>
              <w:pStyle w:val="Akapitzlist"/>
              <w:numPr>
                <w:ilvl w:val="0"/>
                <w:numId w:val="31"/>
              </w:numPr>
              <w:ind w:left="451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4057BAF" w14:textId="40FE1661" w:rsidR="00D84B0B" w:rsidRPr="008272C8" w:rsidRDefault="00D84B0B" w:rsidP="00D84B0B">
            <w:pPr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 xml:space="preserve">Skrzynie </w:t>
            </w:r>
            <w:r w:rsidR="00817FDE" w:rsidRPr="008272C8">
              <w:rPr>
                <w:rFonts w:ascii="Lato" w:hAnsi="Lato"/>
                <w:sz w:val="24"/>
                <w:szCs w:val="24"/>
              </w:rPr>
              <w:t>i</w:t>
            </w:r>
            <w:r w:rsidRPr="008272C8">
              <w:rPr>
                <w:rFonts w:ascii="Lato" w:hAnsi="Lato"/>
                <w:sz w:val="24"/>
                <w:szCs w:val="24"/>
              </w:rPr>
              <w:t xml:space="preserve"> pokrowce</w:t>
            </w:r>
            <w:r w:rsidR="009670D3" w:rsidRPr="008272C8">
              <w:rPr>
                <w:rFonts w:ascii="Lato" w:hAnsi="Lato"/>
                <w:sz w:val="24"/>
                <w:szCs w:val="24"/>
              </w:rPr>
              <w:t xml:space="preserve"> transportowe </w:t>
            </w:r>
            <w:r w:rsidR="00817FDE" w:rsidRPr="008272C8">
              <w:rPr>
                <w:rFonts w:ascii="Lato" w:hAnsi="Lato"/>
                <w:sz w:val="24"/>
                <w:szCs w:val="24"/>
              </w:rPr>
              <w:t xml:space="preserve"> (zapewniające ochronne i możliwość bezpiecznego transportu zestawu) </w:t>
            </w:r>
          </w:p>
        </w:tc>
        <w:tc>
          <w:tcPr>
            <w:tcW w:w="2835" w:type="dxa"/>
          </w:tcPr>
          <w:p w14:paraId="0166A977" w14:textId="049572B1" w:rsidR="00D84B0B" w:rsidRPr="008272C8" w:rsidRDefault="009670D3" w:rsidP="00D84B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272C8">
              <w:rPr>
                <w:rFonts w:ascii="Lato" w:hAnsi="Lato"/>
                <w:sz w:val="24"/>
                <w:szCs w:val="24"/>
              </w:rPr>
              <w:t>1</w:t>
            </w:r>
            <w:r w:rsidR="00817FDE" w:rsidRPr="008272C8">
              <w:rPr>
                <w:rFonts w:ascii="Lato" w:hAnsi="Lato"/>
                <w:sz w:val="24"/>
                <w:szCs w:val="24"/>
              </w:rPr>
              <w:t xml:space="preserve"> kpl</w:t>
            </w:r>
          </w:p>
        </w:tc>
      </w:tr>
    </w:tbl>
    <w:p w14:paraId="49A502F8" w14:textId="0AD7CFBD" w:rsidR="00EF460B" w:rsidRPr="008272C8" w:rsidRDefault="00EF460B" w:rsidP="00EF460B">
      <w:pPr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 xml:space="preserve">Razem: </w:t>
      </w:r>
      <w:r w:rsidR="009670D3" w:rsidRPr="008272C8">
        <w:rPr>
          <w:rFonts w:ascii="Lato" w:hAnsi="Lato"/>
          <w:sz w:val="24"/>
          <w:szCs w:val="24"/>
        </w:rPr>
        <w:t>1</w:t>
      </w:r>
      <w:r w:rsidR="00D84B0B" w:rsidRPr="008272C8">
        <w:rPr>
          <w:rFonts w:ascii="Lato" w:hAnsi="Lato"/>
          <w:sz w:val="24"/>
          <w:szCs w:val="24"/>
        </w:rPr>
        <w:t xml:space="preserve"> element</w:t>
      </w:r>
      <w:r w:rsidRPr="008272C8">
        <w:rPr>
          <w:rFonts w:ascii="Lato" w:hAnsi="Lato"/>
          <w:sz w:val="24"/>
          <w:szCs w:val="24"/>
        </w:rPr>
        <w:br/>
      </w:r>
    </w:p>
    <w:p w14:paraId="044487AC" w14:textId="77777777" w:rsidR="00D84B0B" w:rsidRPr="008272C8" w:rsidRDefault="00D84B0B" w:rsidP="00D84B0B">
      <w:pPr>
        <w:pStyle w:val="Nagwek1"/>
        <w:rPr>
          <w:rFonts w:ascii="Lato" w:hAnsi="Lato"/>
          <w:color w:val="auto"/>
          <w:sz w:val="24"/>
          <w:szCs w:val="24"/>
        </w:rPr>
      </w:pPr>
      <w:r w:rsidRPr="008272C8">
        <w:rPr>
          <w:rFonts w:ascii="Lato" w:hAnsi="Lato"/>
          <w:color w:val="auto"/>
          <w:sz w:val="24"/>
          <w:szCs w:val="24"/>
        </w:rPr>
        <w:t>Podsumowanie</w:t>
      </w:r>
    </w:p>
    <w:p w14:paraId="54158B2E" w14:textId="58086E67" w:rsidR="00D84B0B" w:rsidRPr="004C64C3" w:rsidRDefault="00D84B0B" w:rsidP="00D84B0B">
      <w:pPr>
        <w:rPr>
          <w:rFonts w:ascii="Lato" w:hAnsi="Lato"/>
          <w:sz w:val="24"/>
          <w:szCs w:val="24"/>
        </w:rPr>
      </w:pPr>
      <w:r w:rsidRPr="008272C8">
        <w:rPr>
          <w:rFonts w:ascii="Lato" w:hAnsi="Lato"/>
          <w:sz w:val="24"/>
          <w:szCs w:val="24"/>
        </w:rPr>
        <w:t xml:space="preserve">Znaki i tablice: </w:t>
      </w:r>
      <w:r w:rsidR="009670D3" w:rsidRPr="008272C8">
        <w:rPr>
          <w:rFonts w:ascii="Lato" w:hAnsi="Lato"/>
          <w:sz w:val="24"/>
          <w:szCs w:val="24"/>
        </w:rPr>
        <w:t>15+14+6+6 = 41</w:t>
      </w:r>
      <w:r w:rsidRPr="008272C8">
        <w:rPr>
          <w:rFonts w:ascii="Lato" w:hAnsi="Lato"/>
          <w:sz w:val="24"/>
          <w:szCs w:val="24"/>
        </w:rPr>
        <w:t xml:space="preserve"> szt.</w:t>
      </w:r>
      <w:r w:rsidRPr="008272C8">
        <w:rPr>
          <w:rFonts w:ascii="Lato" w:hAnsi="Lato"/>
          <w:sz w:val="24"/>
          <w:szCs w:val="24"/>
        </w:rPr>
        <w:br/>
        <w:t xml:space="preserve">Elementy montażowe i transportowe: </w:t>
      </w:r>
      <w:r w:rsidR="00FF32F5" w:rsidRPr="008272C8">
        <w:rPr>
          <w:rFonts w:ascii="Lato" w:hAnsi="Lato"/>
          <w:sz w:val="24"/>
          <w:szCs w:val="24"/>
        </w:rPr>
        <w:t>8</w:t>
      </w:r>
      <w:r w:rsidR="009670D3" w:rsidRPr="008272C8">
        <w:rPr>
          <w:rFonts w:ascii="Lato" w:hAnsi="Lato"/>
          <w:sz w:val="24"/>
          <w:szCs w:val="24"/>
        </w:rPr>
        <w:t xml:space="preserve">4+1 = </w:t>
      </w:r>
      <w:r w:rsidR="00FF32F5" w:rsidRPr="008272C8">
        <w:rPr>
          <w:rFonts w:ascii="Lato" w:hAnsi="Lato"/>
          <w:sz w:val="24"/>
          <w:szCs w:val="24"/>
        </w:rPr>
        <w:t>8</w:t>
      </w:r>
      <w:r w:rsidR="009670D3" w:rsidRPr="008272C8">
        <w:rPr>
          <w:rFonts w:ascii="Lato" w:hAnsi="Lato"/>
          <w:sz w:val="24"/>
          <w:szCs w:val="24"/>
        </w:rPr>
        <w:t>5 elementów</w:t>
      </w:r>
      <w:r w:rsidRPr="008272C8">
        <w:rPr>
          <w:rFonts w:ascii="Lato" w:hAnsi="Lato"/>
          <w:sz w:val="24"/>
          <w:szCs w:val="24"/>
        </w:rPr>
        <w:br/>
        <w:t xml:space="preserve">Łącznie: </w:t>
      </w:r>
      <w:r w:rsidR="009670D3" w:rsidRPr="008272C8">
        <w:rPr>
          <w:rFonts w:ascii="Lato" w:hAnsi="Lato"/>
          <w:sz w:val="24"/>
          <w:szCs w:val="24"/>
        </w:rPr>
        <w:t>1</w:t>
      </w:r>
      <w:r w:rsidR="00FF32F5" w:rsidRPr="008272C8">
        <w:rPr>
          <w:rFonts w:ascii="Lato" w:hAnsi="Lato"/>
          <w:sz w:val="24"/>
          <w:szCs w:val="24"/>
        </w:rPr>
        <w:t>2</w:t>
      </w:r>
      <w:r w:rsidR="009670D3" w:rsidRPr="008272C8">
        <w:rPr>
          <w:rFonts w:ascii="Lato" w:hAnsi="Lato"/>
          <w:sz w:val="24"/>
          <w:szCs w:val="24"/>
        </w:rPr>
        <w:t>6</w:t>
      </w:r>
      <w:r w:rsidRPr="008272C8">
        <w:rPr>
          <w:rFonts w:ascii="Lato" w:hAnsi="Lato"/>
          <w:sz w:val="24"/>
          <w:szCs w:val="24"/>
        </w:rPr>
        <w:t xml:space="preserve"> elementów</w:t>
      </w:r>
    </w:p>
    <w:bookmarkEnd w:id="4"/>
    <w:bookmarkEnd w:id="6"/>
    <w:bookmarkEnd w:id="7"/>
    <w:p w14:paraId="23B649FE" w14:textId="77777777" w:rsidR="00EF460B" w:rsidRPr="00EF460B" w:rsidRDefault="00EF460B" w:rsidP="00535754">
      <w:pPr>
        <w:spacing w:before="120" w:after="0" w:line="240" w:lineRule="auto"/>
        <w:rPr>
          <w:rFonts w:ascii="Lato" w:hAnsi="Lato"/>
          <w:sz w:val="24"/>
          <w:szCs w:val="24"/>
        </w:rPr>
      </w:pPr>
    </w:p>
    <w:sectPr w:rsidR="00EF460B" w:rsidRPr="00EF460B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E873" w14:textId="77777777" w:rsidR="00135359" w:rsidRPr="00DB19A9" w:rsidRDefault="00135359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58561594" w14:textId="77777777" w:rsidR="00135359" w:rsidRPr="00DB19A9" w:rsidRDefault="00135359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42A6" w14:textId="77777777" w:rsidR="00135359" w:rsidRPr="00DB19A9" w:rsidRDefault="00135359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7ECCAB54" w14:textId="77777777" w:rsidR="00135359" w:rsidRPr="00DB19A9" w:rsidRDefault="00135359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C879A9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4E1786"/>
    <w:multiLevelType w:val="hybridMultilevel"/>
    <w:tmpl w:val="3E3CEECE"/>
    <w:lvl w:ilvl="0" w:tplc="F82E9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C1A14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D7AE8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457F"/>
    <w:multiLevelType w:val="multilevel"/>
    <w:tmpl w:val="B364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837BC7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C6520"/>
    <w:multiLevelType w:val="multilevel"/>
    <w:tmpl w:val="BD3670BC"/>
    <w:lvl w:ilvl="0">
      <w:start w:val="1"/>
      <w:numFmt w:val="decimal"/>
      <w:lvlText w:val="%1)"/>
      <w:lvlJc w:val="left"/>
      <w:pPr>
        <w:tabs>
          <w:tab w:val="num" w:pos="1156"/>
        </w:tabs>
        <w:ind w:left="1116" w:hanging="396"/>
      </w:pPr>
      <w:rPr>
        <w:rFonts w:ascii="Lato" w:hAnsi="Lato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16"/>
        </w:tabs>
        <w:ind w:left="6916" w:hanging="360"/>
      </w:pPr>
      <w:rPr>
        <w:rFonts w:hint="default"/>
      </w:rPr>
    </w:lvl>
  </w:abstractNum>
  <w:abstractNum w:abstractNumId="16" w15:restartNumberingAfterBreak="0">
    <w:nsid w:val="30764CA6"/>
    <w:multiLevelType w:val="hybridMultilevel"/>
    <w:tmpl w:val="CDB6407A"/>
    <w:lvl w:ilvl="0" w:tplc="7B5270D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82795A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F571E"/>
    <w:multiLevelType w:val="hybridMultilevel"/>
    <w:tmpl w:val="AF0E4AA4"/>
    <w:lvl w:ilvl="0" w:tplc="F82E9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29487D"/>
    <w:multiLevelType w:val="multilevel"/>
    <w:tmpl w:val="511E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0025E6"/>
    <w:multiLevelType w:val="multilevel"/>
    <w:tmpl w:val="526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33"/>
  </w:num>
  <w:num w:numId="8" w16cid:durableId="170605608">
    <w:abstractNumId w:val="6"/>
  </w:num>
  <w:num w:numId="9" w16cid:durableId="1449425243">
    <w:abstractNumId w:val="23"/>
  </w:num>
  <w:num w:numId="10" w16cid:durableId="6387248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8"/>
  </w:num>
  <w:num w:numId="12" w16cid:durableId="257640275">
    <w:abstractNumId w:val="8"/>
  </w:num>
  <w:num w:numId="13" w16cid:durableId="1518348429">
    <w:abstractNumId w:val="28"/>
  </w:num>
  <w:num w:numId="14" w16cid:durableId="162821502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34"/>
  </w:num>
  <w:num w:numId="16" w16cid:durableId="1214585848">
    <w:abstractNumId w:val="26"/>
  </w:num>
  <w:num w:numId="17" w16cid:durableId="1807041582">
    <w:abstractNumId w:val="19"/>
  </w:num>
  <w:num w:numId="18" w16cid:durableId="1634434779">
    <w:abstractNumId w:val="31"/>
  </w:num>
  <w:num w:numId="19" w16cid:durableId="664404407">
    <w:abstractNumId w:val="22"/>
  </w:num>
  <w:num w:numId="20" w16cid:durableId="5262116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490658">
    <w:abstractNumId w:val="29"/>
  </w:num>
  <w:num w:numId="23" w16cid:durableId="1777095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938543">
    <w:abstractNumId w:val="27"/>
  </w:num>
  <w:num w:numId="25" w16cid:durableId="8503390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94382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2338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1972133">
    <w:abstractNumId w:val="15"/>
  </w:num>
  <w:num w:numId="29" w16cid:durableId="20393562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632349">
    <w:abstractNumId w:val="10"/>
  </w:num>
  <w:num w:numId="31" w16cid:durableId="223564342">
    <w:abstractNumId w:val="16"/>
  </w:num>
  <w:num w:numId="32" w16cid:durableId="735781724">
    <w:abstractNumId w:val="11"/>
  </w:num>
  <w:num w:numId="33" w16cid:durableId="1176459068">
    <w:abstractNumId w:val="14"/>
  </w:num>
  <w:num w:numId="34" w16cid:durableId="460617354">
    <w:abstractNumId w:val="7"/>
  </w:num>
  <w:num w:numId="35" w16cid:durableId="1329332639">
    <w:abstractNumId w:val="20"/>
  </w:num>
  <w:num w:numId="36" w16cid:durableId="1876772172">
    <w:abstractNumId w:val="12"/>
  </w:num>
  <w:num w:numId="37" w16cid:durableId="80257644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2CD0"/>
    <w:rsid w:val="0001436F"/>
    <w:rsid w:val="00015EB6"/>
    <w:rsid w:val="000275AB"/>
    <w:rsid w:val="00033A8D"/>
    <w:rsid w:val="00033E50"/>
    <w:rsid w:val="00034616"/>
    <w:rsid w:val="000426F4"/>
    <w:rsid w:val="000463C1"/>
    <w:rsid w:val="00056D7B"/>
    <w:rsid w:val="0006063C"/>
    <w:rsid w:val="00061B2D"/>
    <w:rsid w:val="00063338"/>
    <w:rsid w:val="00066ECF"/>
    <w:rsid w:val="00072B48"/>
    <w:rsid w:val="00093BF8"/>
    <w:rsid w:val="00095FCB"/>
    <w:rsid w:val="000A4D0A"/>
    <w:rsid w:val="000A5729"/>
    <w:rsid w:val="000A6F35"/>
    <w:rsid w:val="000C460F"/>
    <w:rsid w:val="000C720E"/>
    <w:rsid w:val="000E0050"/>
    <w:rsid w:val="00114254"/>
    <w:rsid w:val="0011728C"/>
    <w:rsid w:val="001232D0"/>
    <w:rsid w:val="00124405"/>
    <w:rsid w:val="00125D32"/>
    <w:rsid w:val="00134532"/>
    <w:rsid w:val="00135274"/>
    <w:rsid w:val="00135359"/>
    <w:rsid w:val="00142891"/>
    <w:rsid w:val="00142961"/>
    <w:rsid w:val="00147258"/>
    <w:rsid w:val="0015074B"/>
    <w:rsid w:val="00152A6B"/>
    <w:rsid w:val="00155231"/>
    <w:rsid w:val="0016448D"/>
    <w:rsid w:val="00167467"/>
    <w:rsid w:val="0016789C"/>
    <w:rsid w:val="00193A53"/>
    <w:rsid w:val="00196237"/>
    <w:rsid w:val="001A0245"/>
    <w:rsid w:val="001F3186"/>
    <w:rsid w:val="0020315E"/>
    <w:rsid w:val="00215FE5"/>
    <w:rsid w:val="00216011"/>
    <w:rsid w:val="00220265"/>
    <w:rsid w:val="0022778C"/>
    <w:rsid w:val="0023299D"/>
    <w:rsid w:val="00240587"/>
    <w:rsid w:val="00241525"/>
    <w:rsid w:val="0024358C"/>
    <w:rsid w:val="00243D0F"/>
    <w:rsid w:val="00253FAB"/>
    <w:rsid w:val="002657B6"/>
    <w:rsid w:val="00265A7E"/>
    <w:rsid w:val="002720EE"/>
    <w:rsid w:val="00287556"/>
    <w:rsid w:val="0029639D"/>
    <w:rsid w:val="0029703C"/>
    <w:rsid w:val="002C057C"/>
    <w:rsid w:val="002C54C2"/>
    <w:rsid w:val="002C6E60"/>
    <w:rsid w:val="002C70B0"/>
    <w:rsid w:val="002C7784"/>
    <w:rsid w:val="002E2B22"/>
    <w:rsid w:val="002F27CC"/>
    <w:rsid w:val="00312A28"/>
    <w:rsid w:val="003172C3"/>
    <w:rsid w:val="00326F90"/>
    <w:rsid w:val="0034236D"/>
    <w:rsid w:val="00351AC5"/>
    <w:rsid w:val="00356025"/>
    <w:rsid w:val="00356636"/>
    <w:rsid w:val="003645EC"/>
    <w:rsid w:val="00364A42"/>
    <w:rsid w:val="00367ABF"/>
    <w:rsid w:val="003A3BA8"/>
    <w:rsid w:val="003A4F93"/>
    <w:rsid w:val="003C613C"/>
    <w:rsid w:val="003F089C"/>
    <w:rsid w:val="003F6E5A"/>
    <w:rsid w:val="0043064A"/>
    <w:rsid w:val="004310E7"/>
    <w:rsid w:val="00435DAA"/>
    <w:rsid w:val="004368C3"/>
    <w:rsid w:val="004424A2"/>
    <w:rsid w:val="00443A10"/>
    <w:rsid w:val="00450AC5"/>
    <w:rsid w:val="004534FC"/>
    <w:rsid w:val="00462C78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A14E7"/>
    <w:rsid w:val="004A72C5"/>
    <w:rsid w:val="004B1F47"/>
    <w:rsid w:val="004E35C5"/>
    <w:rsid w:val="004E71ED"/>
    <w:rsid w:val="004F3D13"/>
    <w:rsid w:val="005001AA"/>
    <w:rsid w:val="0050172B"/>
    <w:rsid w:val="00501E52"/>
    <w:rsid w:val="00522244"/>
    <w:rsid w:val="00522BEC"/>
    <w:rsid w:val="00535754"/>
    <w:rsid w:val="00537438"/>
    <w:rsid w:val="00537B5E"/>
    <w:rsid w:val="005434A6"/>
    <w:rsid w:val="00545702"/>
    <w:rsid w:val="0054652F"/>
    <w:rsid w:val="00557991"/>
    <w:rsid w:val="005611E7"/>
    <w:rsid w:val="005637A8"/>
    <w:rsid w:val="00566A70"/>
    <w:rsid w:val="00572D83"/>
    <w:rsid w:val="0059139D"/>
    <w:rsid w:val="005A072D"/>
    <w:rsid w:val="005B0955"/>
    <w:rsid w:val="005B6DEB"/>
    <w:rsid w:val="005C4FCA"/>
    <w:rsid w:val="005D07D8"/>
    <w:rsid w:val="005D0CD6"/>
    <w:rsid w:val="005F27CB"/>
    <w:rsid w:val="005F5100"/>
    <w:rsid w:val="005F5AC4"/>
    <w:rsid w:val="00605AD5"/>
    <w:rsid w:val="00615673"/>
    <w:rsid w:val="0062205A"/>
    <w:rsid w:val="006246C5"/>
    <w:rsid w:val="00631762"/>
    <w:rsid w:val="006455D7"/>
    <w:rsid w:val="006525F9"/>
    <w:rsid w:val="00654897"/>
    <w:rsid w:val="00655A57"/>
    <w:rsid w:val="0066368C"/>
    <w:rsid w:val="00675BC9"/>
    <w:rsid w:val="0068760D"/>
    <w:rsid w:val="00690115"/>
    <w:rsid w:val="006926B3"/>
    <w:rsid w:val="00697325"/>
    <w:rsid w:val="006A1C4E"/>
    <w:rsid w:val="006A2324"/>
    <w:rsid w:val="006B217E"/>
    <w:rsid w:val="006B5DAE"/>
    <w:rsid w:val="006C182C"/>
    <w:rsid w:val="006C6409"/>
    <w:rsid w:val="006C64ED"/>
    <w:rsid w:val="006D73FE"/>
    <w:rsid w:val="006E45CB"/>
    <w:rsid w:val="006E7A5D"/>
    <w:rsid w:val="006F1962"/>
    <w:rsid w:val="006F3D10"/>
    <w:rsid w:val="006F62FB"/>
    <w:rsid w:val="00701529"/>
    <w:rsid w:val="0071590E"/>
    <w:rsid w:val="00715C4C"/>
    <w:rsid w:val="00720F83"/>
    <w:rsid w:val="00740176"/>
    <w:rsid w:val="00742730"/>
    <w:rsid w:val="00742B4B"/>
    <w:rsid w:val="00786D49"/>
    <w:rsid w:val="00793B3E"/>
    <w:rsid w:val="007A02EF"/>
    <w:rsid w:val="007C4331"/>
    <w:rsid w:val="007D0B8B"/>
    <w:rsid w:val="007D41E8"/>
    <w:rsid w:val="007D5FAF"/>
    <w:rsid w:val="00817FDE"/>
    <w:rsid w:val="008210B9"/>
    <w:rsid w:val="008272C8"/>
    <w:rsid w:val="008349CE"/>
    <w:rsid w:val="008467AF"/>
    <w:rsid w:val="00851598"/>
    <w:rsid w:val="00854311"/>
    <w:rsid w:val="00873140"/>
    <w:rsid w:val="00874BE7"/>
    <w:rsid w:val="00893D91"/>
    <w:rsid w:val="00895DD1"/>
    <w:rsid w:val="008A517B"/>
    <w:rsid w:val="008B0EB7"/>
    <w:rsid w:val="008B26D2"/>
    <w:rsid w:val="008C2173"/>
    <w:rsid w:val="008C7AEF"/>
    <w:rsid w:val="008D6E29"/>
    <w:rsid w:val="008D72B8"/>
    <w:rsid w:val="008F0751"/>
    <w:rsid w:val="008F1944"/>
    <w:rsid w:val="009014E5"/>
    <w:rsid w:val="00910F64"/>
    <w:rsid w:val="009168CD"/>
    <w:rsid w:val="0092189C"/>
    <w:rsid w:val="0095331F"/>
    <w:rsid w:val="00961E1A"/>
    <w:rsid w:val="009638D7"/>
    <w:rsid w:val="009670D3"/>
    <w:rsid w:val="00973CE8"/>
    <w:rsid w:val="00975CDC"/>
    <w:rsid w:val="0098399F"/>
    <w:rsid w:val="009A70CF"/>
    <w:rsid w:val="009B48B7"/>
    <w:rsid w:val="009C498F"/>
    <w:rsid w:val="009E432A"/>
    <w:rsid w:val="00A03809"/>
    <w:rsid w:val="00A04D63"/>
    <w:rsid w:val="00A23262"/>
    <w:rsid w:val="00A2339A"/>
    <w:rsid w:val="00A401EB"/>
    <w:rsid w:val="00A42064"/>
    <w:rsid w:val="00A57057"/>
    <w:rsid w:val="00A91BA2"/>
    <w:rsid w:val="00A92C71"/>
    <w:rsid w:val="00A97C17"/>
    <w:rsid w:val="00A97FBC"/>
    <w:rsid w:val="00AA1D8D"/>
    <w:rsid w:val="00AA27AC"/>
    <w:rsid w:val="00AB2FB9"/>
    <w:rsid w:val="00AD5380"/>
    <w:rsid w:val="00AE4A93"/>
    <w:rsid w:val="00AE6124"/>
    <w:rsid w:val="00B019AB"/>
    <w:rsid w:val="00B11A2A"/>
    <w:rsid w:val="00B139F3"/>
    <w:rsid w:val="00B25B7E"/>
    <w:rsid w:val="00B260BB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4DE6"/>
    <w:rsid w:val="00B97F3F"/>
    <w:rsid w:val="00BC04F4"/>
    <w:rsid w:val="00BC08C4"/>
    <w:rsid w:val="00BC2FE9"/>
    <w:rsid w:val="00BC34CF"/>
    <w:rsid w:val="00BD0A3D"/>
    <w:rsid w:val="00BD1FE7"/>
    <w:rsid w:val="00BD6664"/>
    <w:rsid w:val="00BE755D"/>
    <w:rsid w:val="00BF5D13"/>
    <w:rsid w:val="00C0290B"/>
    <w:rsid w:val="00C07747"/>
    <w:rsid w:val="00C1246B"/>
    <w:rsid w:val="00C1773D"/>
    <w:rsid w:val="00C17AA8"/>
    <w:rsid w:val="00C214B3"/>
    <w:rsid w:val="00C21A71"/>
    <w:rsid w:val="00C2348A"/>
    <w:rsid w:val="00C26A72"/>
    <w:rsid w:val="00C344A0"/>
    <w:rsid w:val="00C45FAD"/>
    <w:rsid w:val="00C53743"/>
    <w:rsid w:val="00C53E01"/>
    <w:rsid w:val="00C570E8"/>
    <w:rsid w:val="00C9695C"/>
    <w:rsid w:val="00CB0664"/>
    <w:rsid w:val="00CC351F"/>
    <w:rsid w:val="00CD57A8"/>
    <w:rsid w:val="00CE2415"/>
    <w:rsid w:val="00CF6A79"/>
    <w:rsid w:val="00CF6D55"/>
    <w:rsid w:val="00D025E3"/>
    <w:rsid w:val="00D114D8"/>
    <w:rsid w:val="00D1478D"/>
    <w:rsid w:val="00D169C7"/>
    <w:rsid w:val="00D16C03"/>
    <w:rsid w:val="00D2248A"/>
    <w:rsid w:val="00D23CE1"/>
    <w:rsid w:val="00D27310"/>
    <w:rsid w:val="00D30295"/>
    <w:rsid w:val="00D33EA3"/>
    <w:rsid w:val="00D36EC1"/>
    <w:rsid w:val="00D45D56"/>
    <w:rsid w:val="00D52612"/>
    <w:rsid w:val="00D77812"/>
    <w:rsid w:val="00D84B0B"/>
    <w:rsid w:val="00D87FFB"/>
    <w:rsid w:val="00D920B9"/>
    <w:rsid w:val="00D96D1A"/>
    <w:rsid w:val="00DA6BA0"/>
    <w:rsid w:val="00DB0ED9"/>
    <w:rsid w:val="00DB19A9"/>
    <w:rsid w:val="00DB5A41"/>
    <w:rsid w:val="00DC6EE4"/>
    <w:rsid w:val="00DE22F9"/>
    <w:rsid w:val="00DF353E"/>
    <w:rsid w:val="00E20505"/>
    <w:rsid w:val="00E25AC0"/>
    <w:rsid w:val="00E32B40"/>
    <w:rsid w:val="00E42D37"/>
    <w:rsid w:val="00E44502"/>
    <w:rsid w:val="00E52890"/>
    <w:rsid w:val="00E61658"/>
    <w:rsid w:val="00E820CE"/>
    <w:rsid w:val="00E82AE9"/>
    <w:rsid w:val="00E85DDE"/>
    <w:rsid w:val="00E868D1"/>
    <w:rsid w:val="00E86EE8"/>
    <w:rsid w:val="00E9251F"/>
    <w:rsid w:val="00E925D5"/>
    <w:rsid w:val="00E94E4C"/>
    <w:rsid w:val="00EA3C66"/>
    <w:rsid w:val="00EA755A"/>
    <w:rsid w:val="00EC4CCC"/>
    <w:rsid w:val="00EE1A59"/>
    <w:rsid w:val="00EE56D5"/>
    <w:rsid w:val="00EF3740"/>
    <w:rsid w:val="00EF460B"/>
    <w:rsid w:val="00EF53B5"/>
    <w:rsid w:val="00EF5B8C"/>
    <w:rsid w:val="00F20761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052E"/>
    <w:rsid w:val="00FC693F"/>
    <w:rsid w:val="00FD524E"/>
    <w:rsid w:val="00FE2F61"/>
    <w:rsid w:val="00FE7F33"/>
    <w:rsid w:val="00FF32F5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E75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2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Zuzanna Czopek</cp:lastModifiedBy>
  <cp:revision>2</cp:revision>
  <cp:lastPrinted>2026-04-23T06:37:00Z</cp:lastPrinted>
  <dcterms:created xsi:type="dcterms:W3CDTF">2026-06-30T05:46:00Z</dcterms:created>
  <dcterms:modified xsi:type="dcterms:W3CDTF">2026-06-30T05:46:00Z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