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FA85" w14:textId="31CC6E67" w:rsidR="00076A41" w:rsidRDefault="00076A41" w:rsidP="00076A41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B669BE">
        <w:rPr>
          <w:rFonts w:ascii="Times New Roman" w:eastAsia="Calibri" w:hAnsi="Times New Roman" w:cs="Times New Roman"/>
          <w:b/>
          <w:caps/>
          <w:sz w:val="24"/>
          <w:szCs w:val="24"/>
        </w:rPr>
        <w:t>OFERTOWY</w:t>
      </w:r>
    </w:p>
    <w:p w14:paraId="6BACCA34" w14:textId="3EF459CD" w:rsidR="00184F80" w:rsidRPr="00FE4DAB" w:rsidRDefault="008A03E6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lang w:eastAsia="pl-PL"/>
        </w:rPr>
        <w:t>K</w:t>
      </w:r>
      <w:r w:rsidRPr="00533A08">
        <w:rPr>
          <w:rFonts w:ascii="Times New Roman" w:eastAsia="Times New Roman" w:hAnsi="Times New Roman"/>
          <w:b/>
          <w:bCs/>
          <w:i/>
          <w:iCs/>
          <w:lang w:eastAsia="pl-PL"/>
        </w:rPr>
        <w:t>ontynuacj</w:t>
      </w:r>
      <w:r w:rsidRPr="00533A08">
        <w:rPr>
          <w:rFonts w:eastAsia="Times New Roman"/>
          <w:b/>
          <w:bCs/>
          <w:i/>
          <w:iCs/>
          <w:lang w:eastAsia="pl-PL"/>
        </w:rPr>
        <w:t>a</w:t>
      </w:r>
      <w:r w:rsidRPr="00533A08">
        <w:rPr>
          <w:rFonts w:ascii="Times New Roman" w:eastAsia="Times New Roman" w:hAnsi="Times New Roman"/>
          <w:b/>
          <w:bCs/>
          <w:i/>
          <w:iCs/>
          <w:lang w:eastAsia="pl-PL"/>
        </w:rPr>
        <w:t xml:space="preserve"> wsparcia technicznego dla </w:t>
      </w:r>
      <w:r w:rsidRPr="00016A5E">
        <w:rPr>
          <w:rFonts w:ascii="Times New Roman" w:eastAsia="Times New Roman" w:hAnsi="Times New Roman"/>
          <w:b/>
          <w:bCs/>
          <w:i/>
          <w:iCs/>
          <w:lang w:eastAsia="pl-PL"/>
        </w:rPr>
        <w:t xml:space="preserve">oprogramowania </w:t>
      </w:r>
      <w:proofErr w:type="spellStart"/>
      <w:r w:rsidR="000D12CE" w:rsidRPr="00016A5E">
        <w:rPr>
          <w:rFonts w:ascii="Times New Roman" w:eastAsia="Times New Roman" w:hAnsi="Times New Roman"/>
          <w:b/>
          <w:bCs/>
          <w:lang w:eastAsia="pl-PL"/>
        </w:rPr>
        <w:t>CodeTwo</w:t>
      </w:r>
      <w:proofErr w:type="spellEnd"/>
      <w:r w:rsidR="000D12CE" w:rsidRPr="00016A5E">
        <w:rPr>
          <w:rFonts w:ascii="Times New Roman" w:eastAsia="Times New Roman" w:hAnsi="Times New Roman"/>
          <w:b/>
          <w:bCs/>
          <w:lang w:eastAsia="pl-PL"/>
        </w:rPr>
        <w:t xml:space="preserve"> Email </w:t>
      </w:r>
      <w:proofErr w:type="spellStart"/>
      <w:r w:rsidR="000D12CE" w:rsidRPr="00016A5E">
        <w:rPr>
          <w:rFonts w:ascii="Times New Roman" w:eastAsia="Times New Roman" w:hAnsi="Times New Roman"/>
          <w:b/>
          <w:bCs/>
          <w:lang w:eastAsia="pl-PL"/>
        </w:rPr>
        <w:t>Signatures</w:t>
      </w:r>
      <w:proofErr w:type="spellEnd"/>
      <w:r w:rsidR="000D12CE" w:rsidRPr="00016A5E">
        <w:rPr>
          <w:rFonts w:ascii="Times New Roman" w:eastAsia="Times New Roman" w:hAnsi="Times New Roman"/>
          <w:b/>
          <w:bCs/>
          <w:lang w:eastAsia="pl-PL"/>
        </w:rPr>
        <w:t xml:space="preserve"> On-</w:t>
      </w:r>
      <w:proofErr w:type="spellStart"/>
      <w:r w:rsidR="000D12CE" w:rsidRPr="00016A5E">
        <w:rPr>
          <w:rFonts w:ascii="Times New Roman" w:eastAsia="Times New Roman" w:hAnsi="Times New Roman"/>
          <w:b/>
          <w:bCs/>
          <w:lang w:eastAsia="pl-PL"/>
        </w:rPr>
        <w:t>prem</w:t>
      </w:r>
      <w:proofErr w:type="spellEnd"/>
      <w:r w:rsidR="000D12CE" w:rsidRPr="00533A08">
        <w:rPr>
          <w:rFonts w:ascii="Times New Roman" w:eastAsia="Times New Roman" w:hAnsi="Times New Roman"/>
          <w:b/>
          <w:bCs/>
          <w:i/>
          <w:iCs/>
          <w:lang w:eastAsia="pl-PL"/>
        </w:rPr>
        <w:t xml:space="preserve"> </w:t>
      </w:r>
      <w:r w:rsidRPr="00533A08">
        <w:rPr>
          <w:rFonts w:ascii="Times New Roman" w:eastAsia="Times New Roman" w:hAnsi="Times New Roman"/>
          <w:b/>
          <w:bCs/>
          <w:i/>
          <w:iCs/>
          <w:lang w:eastAsia="pl-PL"/>
        </w:rPr>
        <w:t xml:space="preserve">dla 1600 użytkowników przez okres </w:t>
      </w:r>
      <w:r w:rsidR="00016A5E">
        <w:rPr>
          <w:rFonts w:ascii="Times New Roman" w:eastAsia="Times New Roman" w:hAnsi="Times New Roman"/>
          <w:b/>
          <w:bCs/>
          <w:i/>
          <w:iCs/>
          <w:lang w:eastAsia="pl-PL"/>
        </w:rPr>
        <w:t>12</w:t>
      </w:r>
      <w:r w:rsidRPr="00533A08">
        <w:rPr>
          <w:rFonts w:ascii="Times New Roman" w:eastAsia="Times New Roman" w:hAnsi="Times New Roman"/>
          <w:b/>
          <w:bCs/>
          <w:i/>
          <w:iCs/>
          <w:lang w:eastAsia="pl-PL"/>
        </w:rPr>
        <w:t xml:space="preserve"> miesięcy</w:t>
      </w:r>
      <w:r w:rsidR="00FF0CC2" w:rsidRPr="00FE4DAB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</w:t>
      </w:r>
    </w:p>
    <w:p w14:paraId="0A9DB337" w14:textId="0E9B021D" w:rsidR="00076A41" w:rsidRPr="00076A41" w:rsidRDefault="00076A41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713151FC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</w:t>
            </w:r>
            <w:r w:rsidR="00D64FAB">
              <w:rPr>
                <w:rFonts w:ascii="Times New Roman" w:hAnsi="Times New Roman" w:cs="Times New Roman"/>
                <w:b/>
              </w:rPr>
              <w:t>, NIP, REGON</w:t>
            </w:r>
            <w:r w:rsidRPr="00076A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59506641" w14:textId="77777777" w:rsidR="00184F80" w:rsidRDefault="00184F80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1E46433C" w14:textId="5ED62B85" w:rsidR="00076A41" w:rsidRDefault="0040673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OFERTA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2418"/>
        <w:gridCol w:w="2835"/>
      </w:tblGrid>
      <w:tr w:rsidR="000D5543" w:rsidRPr="00BC2073" w14:paraId="5E0510D5" w14:textId="1FF5CF06" w:rsidTr="000D5543">
        <w:trPr>
          <w:trHeight w:val="878"/>
        </w:trPr>
        <w:tc>
          <w:tcPr>
            <w:tcW w:w="4103" w:type="dxa"/>
            <w:vAlign w:val="center"/>
          </w:tcPr>
          <w:p w14:paraId="1F33B447" w14:textId="2E059001" w:rsidR="000D5543" w:rsidRPr="00BC207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C2073">
              <w:rPr>
                <w:rFonts w:ascii="Times New Roman" w:eastAsia="Times New Roman" w:hAnsi="Times New Roman"/>
                <w:b/>
                <w:lang w:eastAsia="pl-PL"/>
              </w:rPr>
              <w:t>Nazwa oprogramowania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>, nazwa subskrypcji oraz poziom wsparcia</w:t>
            </w:r>
          </w:p>
        </w:tc>
        <w:tc>
          <w:tcPr>
            <w:tcW w:w="2418" w:type="dxa"/>
          </w:tcPr>
          <w:p w14:paraId="6CEA6DF9" w14:textId="1DCA09C6" w:rsidR="000D5543" w:rsidRDefault="000D5543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Producent</w:t>
            </w:r>
          </w:p>
        </w:tc>
        <w:tc>
          <w:tcPr>
            <w:tcW w:w="2835" w:type="dxa"/>
            <w:vAlign w:val="center"/>
          </w:tcPr>
          <w:p w14:paraId="5CD930FA" w14:textId="64107486" w:rsidR="000D5543" w:rsidRDefault="000D5543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Wartość </w:t>
            </w:r>
          </w:p>
          <w:p w14:paraId="3413DD11" w14:textId="597AF36B" w:rsidR="000D5543" w:rsidRPr="00BC207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PLN brutto</w:t>
            </w:r>
          </w:p>
        </w:tc>
      </w:tr>
      <w:tr w:rsidR="000D5543" w:rsidRPr="00BC2073" w14:paraId="7B46FEC8" w14:textId="79149E61" w:rsidTr="000D5543">
        <w:trPr>
          <w:trHeight w:val="687"/>
        </w:trPr>
        <w:tc>
          <w:tcPr>
            <w:tcW w:w="4103" w:type="dxa"/>
            <w:vAlign w:val="center"/>
          </w:tcPr>
          <w:p w14:paraId="5B0505F6" w14:textId="126DE7CE" w:rsidR="000D5543" w:rsidRDefault="000D5543" w:rsidP="00954357">
            <w:pPr>
              <w:tabs>
                <w:tab w:val="left" w:pos="5352"/>
              </w:tabs>
              <w:spacing w:after="0" w:line="360" w:lineRule="auto"/>
              <w:rPr>
                <w:rFonts w:ascii="Times New Roman" w:eastAsia="Times New Roman" w:hAnsi="Times New Roman"/>
                <w:lang w:eastAsia="pl-PL"/>
              </w:rPr>
            </w:pPr>
            <w:r w:rsidRPr="000D5543">
              <w:rPr>
                <w:rFonts w:ascii="Times New Roman" w:eastAsia="Times New Roman" w:hAnsi="Times New Roman"/>
                <w:b/>
                <w:bCs/>
                <w:lang w:eastAsia="pl-PL"/>
              </w:rPr>
              <w:t>Wsparcie techniczne</w:t>
            </w:r>
            <w:r w:rsidRPr="00EF0BB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 w:rsidRPr="00EF0BB4">
              <w:rPr>
                <w:rFonts w:ascii="Times New Roman" w:eastAsia="Times New Roman" w:hAnsi="Times New Roman"/>
                <w:lang w:eastAsia="pl-PL"/>
              </w:rPr>
              <w:t>CodeTwo</w:t>
            </w:r>
            <w:proofErr w:type="spellEnd"/>
            <w:r w:rsidRPr="00EF0BB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0D12CE">
              <w:rPr>
                <w:rFonts w:ascii="Times New Roman" w:eastAsia="Times New Roman" w:hAnsi="Times New Roman"/>
                <w:lang w:eastAsia="pl-PL"/>
              </w:rPr>
              <w:t xml:space="preserve">Email </w:t>
            </w:r>
            <w:proofErr w:type="spellStart"/>
            <w:r w:rsidR="000D12CE">
              <w:rPr>
                <w:rFonts w:ascii="Times New Roman" w:eastAsia="Times New Roman" w:hAnsi="Times New Roman"/>
                <w:lang w:eastAsia="pl-PL"/>
              </w:rPr>
              <w:t>Signatures</w:t>
            </w:r>
            <w:proofErr w:type="spellEnd"/>
            <w:r w:rsidR="000D12CE">
              <w:rPr>
                <w:rFonts w:ascii="Times New Roman" w:eastAsia="Times New Roman" w:hAnsi="Times New Roman"/>
                <w:lang w:eastAsia="pl-PL"/>
              </w:rPr>
              <w:t xml:space="preserve"> On-</w:t>
            </w:r>
            <w:proofErr w:type="spellStart"/>
            <w:r w:rsidR="000D12CE">
              <w:rPr>
                <w:rFonts w:ascii="Times New Roman" w:eastAsia="Times New Roman" w:hAnsi="Times New Roman"/>
                <w:lang w:eastAsia="pl-PL"/>
              </w:rPr>
              <w:t>prem</w:t>
            </w:r>
            <w:proofErr w:type="spellEnd"/>
            <w:r w:rsidR="000D12C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EF0BB4">
              <w:rPr>
                <w:rFonts w:ascii="Times New Roman" w:eastAsia="Times New Roman" w:hAnsi="Times New Roman"/>
                <w:lang w:eastAsia="pl-PL"/>
              </w:rPr>
              <w:t xml:space="preserve">dla </w:t>
            </w:r>
          </w:p>
          <w:p w14:paraId="45885890" w14:textId="77777777" w:rsidR="000D5543" w:rsidRPr="000D5543" w:rsidRDefault="000D5543" w:rsidP="00954357">
            <w:pPr>
              <w:tabs>
                <w:tab w:val="left" w:pos="5352"/>
              </w:tabs>
              <w:spacing w:after="0" w:line="360" w:lineRule="auto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0D5543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1600 użytkowników </w:t>
            </w:r>
          </w:p>
          <w:p w14:paraId="23FEB1E5" w14:textId="6BC47B4A" w:rsidR="000D5543" w:rsidRPr="00EF0BB4" w:rsidRDefault="000D5543" w:rsidP="00954357">
            <w:pPr>
              <w:tabs>
                <w:tab w:val="left" w:pos="5352"/>
              </w:tabs>
              <w:spacing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F0BB4">
              <w:rPr>
                <w:rFonts w:ascii="Times New Roman" w:eastAsia="Times New Roman" w:hAnsi="Times New Roman"/>
                <w:lang w:eastAsia="pl-PL"/>
              </w:rPr>
              <w:t xml:space="preserve">przez okres </w:t>
            </w:r>
            <w:r w:rsidR="000D12CE">
              <w:rPr>
                <w:rFonts w:ascii="Times New Roman" w:eastAsia="Times New Roman" w:hAnsi="Times New Roman"/>
                <w:b/>
                <w:bCs/>
                <w:lang w:eastAsia="pl-PL"/>
              </w:rPr>
              <w:t>12</w:t>
            </w:r>
            <w:r w:rsidRPr="000D5543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miesięcy</w:t>
            </w:r>
          </w:p>
        </w:tc>
        <w:tc>
          <w:tcPr>
            <w:tcW w:w="2418" w:type="dxa"/>
          </w:tcPr>
          <w:p w14:paraId="79B72086" w14:textId="77777777" w:rsidR="000D554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02E3903B" w14:textId="77777777" w:rsidR="000D554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5D1532BB" w14:textId="3C45B454" w:rsidR="000D5543" w:rsidRPr="00BC207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  <w:tc>
          <w:tcPr>
            <w:tcW w:w="2835" w:type="dxa"/>
          </w:tcPr>
          <w:p w14:paraId="12A288F1" w14:textId="77777777" w:rsidR="000D554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55473705" w14:textId="77777777" w:rsidR="000D554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270CDAD6" w14:textId="1BFD29DD" w:rsidR="000D5543" w:rsidRPr="00BC2073" w:rsidRDefault="000D5543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</w:tr>
    </w:tbl>
    <w:p w14:paraId="20871CEB" w14:textId="77777777" w:rsidR="00016A5E" w:rsidRDefault="00016A5E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25D73214" w14:textId="3BD975C0" w:rsidR="00FE4DAB" w:rsidRDefault="00FE4DAB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Oferta ważna do </w:t>
      </w:r>
      <w:r w:rsidR="00332A1C">
        <w:rPr>
          <w:rFonts w:ascii="Calibri" w:eastAsia="Times New Roman" w:hAnsi="Calibri" w:cs="Calibri"/>
          <w:sz w:val="18"/>
          <w:szCs w:val="18"/>
          <w:lang w:eastAsia="pl-PL"/>
        </w:rPr>
        <w:t>30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="00D34013">
        <w:rPr>
          <w:rFonts w:ascii="Calibri" w:eastAsia="Times New Roman" w:hAnsi="Calibri" w:cs="Calibri"/>
          <w:sz w:val="18"/>
          <w:szCs w:val="18"/>
          <w:lang w:eastAsia="pl-PL"/>
        </w:rPr>
        <w:t>października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202</w:t>
      </w:r>
      <w:r w:rsidR="00D34013">
        <w:rPr>
          <w:rFonts w:ascii="Calibri" w:eastAsia="Times New Roman" w:hAnsi="Calibri" w:cs="Calibri"/>
          <w:sz w:val="18"/>
          <w:szCs w:val="18"/>
          <w:lang w:eastAsia="pl-PL"/>
        </w:rPr>
        <w:t>6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r.</w:t>
      </w:r>
    </w:p>
    <w:p w14:paraId="59207C9D" w14:textId="77777777" w:rsidR="00016A5E" w:rsidRPr="0015313E" w:rsidRDefault="00016A5E" w:rsidP="00016A5E">
      <w:pPr>
        <w:autoSpaceDE w:val="0"/>
        <w:autoSpaceDN w:val="0"/>
        <w:adjustRightInd w:val="0"/>
        <w:spacing w:before="120" w:after="120" w:line="276" w:lineRule="auto"/>
        <w:rPr>
          <w:rFonts w:ascii="Times New Roman" w:hAnsi="Times New Roman"/>
          <w:color w:val="000000" w:themeColor="text1"/>
          <w:lang w:eastAsia="pl-PL"/>
        </w:rPr>
      </w:pPr>
      <w:r w:rsidRPr="0015313E">
        <w:rPr>
          <w:rFonts w:ascii="Times New Roman" w:hAnsi="Times New Roman"/>
        </w:rPr>
        <w:t xml:space="preserve">Oświadczam, że złożona oferta </w:t>
      </w:r>
      <w:r w:rsidRPr="0015313E">
        <w:rPr>
          <w:rFonts w:ascii="Times New Roman" w:hAnsi="Times New Roman"/>
          <w:b/>
          <w:bCs/>
          <w:color w:val="000000" w:themeColor="text1"/>
          <w:lang w:eastAsia="pl-PL"/>
        </w:rPr>
        <w:t>NIE OBEJMUJE</w:t>
      </w:r>
      <w:r w:rsidRPr="0015313E">
        <w:rPr>
          <w:rFonts w:ascii="Times New Roman" w:hAnsi="Times New Roman"/>
          <w:color w:val="000000" w:themeColor="text1"/>
          <w:lang w:eastAsia="pl-PL"/>
        </w:rPr>
        <w:t>:</w:t>
      </w:r>
    </w:p>
    <w:p w14:paraId="4E5971E5" w14:textId="77777777" w:rsidR="00016A5E" w:rsidRDefault="00016A5E" w:rsidP="00016A5E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 w:themeColor="text1"/>
          <w:lang w:eastAsia="pl-PL"/>
        </w:rPr>
      </w:pPr>
      <w:r w:rsidRPr="00901BF8">
        <w:rPr>
          <w:rFonts w:ascii="Times New Roman" w:hAnsi="Times New Roman"/>
          <w:color w:val="000000" w:themeColor="text1"/>
          <w:lang w:eastAsia="pl-PL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901BF8">
        <w:rPr>
          <w:rFonts w:ascii="Times New Roman" w:hAnsi="Times New Roman"/>
          <w:color w:val="000000" w:themeColor="text1"/>
          <w:lang w:eastAsia="pl-PL"/>
        </w:rPr>
        <w:t>cyberbezpieczeństwa</w:t>
      </w:r>
      <w:proofErr w:type="spellEnd"/>
      <w:r w:rsidRPr="00901BF8">
        <w:rPr>
          <w:rFonts w:ascii="Times New Roman" w:hAnsi="Times New Roman"/>
          <w:color w:val="000000" w:themeColor="text1"/>
          <w:lang w:eastAsia="pl-PL"/>
        </w:rPr>
        <w:t>, stwierdzającej ich negatywny wpływ na podstawowy interes bezpieczeństwa państwa;</w:t>
      </w:r>
    </w:p>
    <w:p w14:paraId="58733661" w14:textId="77777777" w:rsidR="00016A5E" w:rsidRPr="00901BF8" w:rsidRDefault="00016A5E" w:rsidP="00016A5E">
      <w:pPr>
        <w:autoSpaceDE w:val="0"/>
        <w:autoSpaceDN w:val="0"/>
        <w:adjustRightInd w:val="0"/>
        <w:spacing w:after="0" w:line="276" w:lineRule="auto"/>
        <w:ind w:left="1004"/>
        <w:rPr>
          <w:rFonts w:ascii="Times New Roman" w:hAnsi="Times New Roman"/>
          <w:color w:val="000000" w:themeColor="text1"/>
          <w:lang w:eastAsia="pl-PL"/>
        </w:rPr>
      </w:pPr>
    </w:p>
    <w:p w14:paraId="4B2B59CA" w14:textId="56FA1F6C" w:rsidR="00016A5E" w:rsidRPr="00016A5E" w:rsidRDefault="00016A5E" w:rsidP="00016A5E">
      <w:pPr>
        <w:pStyle w:val="Akapitzlist"/>
        <w:numPr>
          <w:ilvl w:val="0"/>
          <w:numId w:val="4"/>
        </w:num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 w:rsidRPr="00016A5E">
        <w:rPr>
          <w:rFonts w:ascii="Times New Roman" w:hAnsi="Times New Roman"/>
          <w:color w:val="000000" w:themeColor="text1"/>
          <w:lang w:eastAsia="pl-PL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016A5E">
        <w:rPr>
          <w:rFonts w:ascii="Times New Roman" w:hAnsi="Times New Roman"/>
          <w:color w:val="000000" w:themeColor="text1"/>
          <w:lang w:eastAsia="pl-PL"/>
        </w:rPr>
        <w:t>cyberbezpieczeństwa</w:t>
      </w:r>
      <w:proofErr w:type="spellEnd"/>
      <w:r w:rsidRPr="00016A5E">
        <w:rPr>
          <w:rFonts w:ascii="Times New Roman" w:hAnsi="Times New Roman"/>
          <w:color w:val="000000" w:themeColor="text1"/>
          <w:lang w:eastAsia="pl-PL"/>
        </w:rPr>
        <w:t>, ani usług ICT lub procesów ICT określonych w tej decyzji.</w:t>
      </w:r>
    </w:p>
    <w:p w14:paraId="30D2E0FC" w14:textId="77777777" w:rsidR="00184F80" w:rsidRDefault="002F2141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 </w:t>
      </w:r>
    </w:p>
    <w:p w14:paraId="62B01E63" w14:textId="5F3D4457" w:rsidR="00076A41" w:rsidRPr="00076A41" w:rsidRDefault="00184F80" w:rsidP="00184F80">
      <w:pPr>
        <w:tabs>
          <w:tab w:val="left" w:pos="6663"/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</w:t>
      </w:r>
      <w:r w:rsidR="002F2141">
        <w:rPr>
          <w:rFonts w:ascii="Calibri" w:eastAsia="Times New Roman" w:hAnsi="Calibri" w:cs="Calibri"/>
          <w:sz w:val="18"/>
          <w:szCs w:val="18"/>
          <w:lang w:eastAsia="pl-PL"/>
        </w:rPr>
        <w:t xml:space="preserve"> 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……………………………………………</w:t>
      </w:r>
      <w:r w:rsidR="002F2141">
        <w:rPr>
          <w:rFonts w:ascii="Calibri" w:eastAsia="Times New Roman" w:hAnsi="Calibri" w:cs="Calibri"/>
          <w:sz w:val="18"/>
          <w:szCs w:val="18"/>
          <w:lang w:eastAsia="pl-PL"/>
        </w:rPr>
        <w:t xml:space="preserve">  </w:t>
      </w:r>
      <w:r>
        <w:rPr>
          <w:rFonts w:ascii="Calibri" w:eastAsia="Times New Roman" w:hAnsi="Calibri" w:cs="Calibri"/>
          <w:sz w:val="18"/>
          <w:szCs w:val="18"/>
          <w:lang w:eastAsia="pl-PL"/>
        </w:rPr>
        <w:tab/>
      </w:r>
      <w:r w:rsidR="002F2141">
        <w:rPr>
          <w:rFonts w:ascii="Calibri" w:eastAsia="Times New Roman" w:hAnsi="Calibri" w:cs="Calibri"/>
          <w:sz w:val="18"/>
          <w:szCs w:val="18"/>
          <w:lang w:eastAsia="pl-PL"/>
        </w:rPr>
        <w:t xml:space="preserve">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……………………………….</w:t>
      </w:r>
    </w:p>
    <w:p w14:paraId="6BAA58ED" w14:textId="54FF1341" w:rsidR="00076A41" w:rsidRPr="00163638" w:rsidRDefault="00076A41" w:rsidP="00184F80">
      <w:pPr>
        <w:tabs>
          <w:tab w:val="left" w:pos="7230"/>
          <w:tab w:val="right" w:pos="9072"/>
        </w:tabs>
        <w:spacing w:after="200" w:line="276" w:lineRule="auto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076A41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              Miejscowość, data </w:t>
      </w:r>
      <w:r w:rsidR="00184F80">
        <w:rPr>
          <w:rFonts w:ascii="Calibri" w:eastAsia="Times New Roman" w:hAnsi="Calibri" w:cs="Calibri"/>
          <w:i/>
          <w:sz w:val="20"/>
          <w:szCs w:val="20"/>
          <w:lang w:eastAsia="pl-PL"/>
        </w:rPr>
        <w:tab/>
      </w:r>
      <w:r w:rsidRPr="00076A41">
        <w:rPr>
          <w:rFonts w:ascii="Calibri" w:eastAsia="Times New Roman" w:hAnsi="Calibri" w:cs="Calibri"/>
          <w:i/>
          <w:sz w:val="20"/>
          <w:szCs w:val="20"/>
          <w:lang w:eastAsia="pl-PL"/>
        </w:rPr>
        <w:t>Podpis</w:t>
      </w:r>
    </w:p>
    <w:sectPr w:rsidR="00076A41" w:rsidRPr="00163638" w:rsidSect="00980CA0">
      <w:foot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3AB00" w14:textId="77777777" w:rsidR="003A3700" w:rsidRDefault="003A3700" w:rsidP="00D64FAB">
      <w:pPr>
        <w:spacing w:after="0" w:line="240" w:lineRule="auto"/>
      </w:pPr>
      <w:r>
        <w:separator/>
      </w:r>
    </w:p>
  </w:endnote>
  <w:endnote w:type="continuationSeparator" w:id="0">
    <w:p w14:paraId="2B816D7A" w14:textId="77777777" w:rsidR="003A3700" w:rsidRDefault="003A3700" w:rsidP="00D6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8F0E" w14:textId="372C03FF" w:rsidR="00D64FAB" w:rsidRPr="00D64FAB" w:rsidRDefault="00D64FAB" w:rsidP="00D64FAB">
    <w:pPr>
      <w:pStyle w:val="Stopka"/>
    </w:pPr>
    <w:r w:rsidRPr="00D64FAB">
      <w:drawing>
        <wp:inline distT="0" distB="0" distL="0" distR="0" wp14:anchorId="3CCCBE0B" wp14:editId="6051A4CC">
          <wp:extent cx="5760720" cy="822325"/>
          <wp:effectExtent l="0" t="0" r="0" b="0"/>
          <wp:docPr id="12288305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D9F96C" w14:textId="77777777" w:rsidR="00D64FAB" w:rsidRDefault="00D64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3EF9" w14:textId="77777777" w:rsidR="003A3700" w:rsidRDefault="003A3700" w:rsidP="00D64FAB">
      <w:pPr>
        <w:spacing w:after="0" w:line="240" w:lineRule="auto"/>
      </w:pPr>
      <w:r>
        <w:separator/>
      </w:r>
    </w:p>
  </w:footnote>
  <w:footnote w:type="continuationSeparator" w:id="0">
    <w:p w14:paraId="292F253A" w14:textId="77777777" w:rsidR="003A3700" w:rsidRDefault="003A3700" w:rsidP="00D64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82A3C"/>
    <w:multiLevelType w:val="hybridMultilevel"/>
    <w:tmpl w:val="E8E2E4E4"/>
    <w:lvl w:ilvl="0" w:tplc="04150017">
      <w:start w:val="1"/>
      <w:numFmt w:val="lowerLetter"/>
      <w:lvlText w:val="%1)"/>
      <w:lvlJc w:val="left"/>
      <w:pPr>
        <w:ind w:left="1695" w:hanging="360"/>
      </w:pPr>
    </w:lvl>
    <w:lvl w:ilvl="1" w:tplc="04150019" w:tentative="1">
      <w:start w:val="1"/>
      <w:numFmt w:val="lowerLetter"/>
      <w:lvlText w:val="%2."/>
      <w:lvlJc w:val="left"/>
      <w:pPr>
        <w:ind w:left="2415" w:hanging="360"/>
      </w:pPr>
    </w:lvl>
    <w:lvl w:ilvl="2" w:tplc="0415001B" w:tentative="1">
      <w:start w:val="1"/>
      <w:numFmt w:val="lowerRoman"/>
      <w:lvlText w:val="%3."/>
      <w:lvlJc w:val="right"/>
      <w:pPr>
        <w:ind w:left="3135" w:hanging="180"/>
      </w:pPr>
    </w:lvl>
    <w:lvl w:ilvl="3" w:tplc="0415000F" w:tentative="1">
      <w:start w:val="1"/>
      <w:numFmt w:val="decimal"/>
      <w:lvlText w:val="%4."/>
      <w:lvlJc w:val="left"/>
      <w:pPr>
        <w:ind w:left="3855" w:hanging="360"/>
      </w:pPr>
    </w:lvl>
    <w:lvl w:ilvl="4" w:tplc="04150019" w:tentative="1">
      <w:start w:val="1"/>
      <w:numFmt w:val="lowerLetter"/>
      <w:lvlText w:val="%5."/>
      <w:lvlJc w:val="left"/>
      <w:pPr>
        <w:ind w:left="4575" w:hanging="360"/>
      </w:pPr>
    </w:lvl>
    <w:lvl w:ilvl="5" w:tplc="0415001B" w:tentative="1">
      <w:start w:val="1"/>
      <w:numFmt w:val="lowerRoman"/>
      <w:lvlText w:val="%6."/>
      <w:lvlJc w:val="right"/>
      <w:pPr>
        <w:ind w:left="5295" w:hanging="180"/>
      </w:pPr>
    </w:lvl>
    <w:lvl w:ilvl="6" w:tplc="0415000F" w:tentative="1">
      <w:start w:val="1"/>
      <w:numFmt w:val="decimal"/>
      <w:lvlText w:val="%7."/>
      <w:lvlJc w:val="left"/>
      <w:pPr>
        <w:ind w:left="6015" w:hanging="360"/>
      </w:pPr>
    </w:lvl>
    <w:lvl w:ilvl="7" w:tplc="04150019" w:tentative="1">
      <w:start w:val="1"/>
      <w:numFmt w:val="lowerLetter"/>
      <w:lvlText w:val="%8."/>
      <w:lvlJc w:val="left"/>
      <w:pPr>
        <w:ind w:left="6735" w:hanging="360"/>
      </w:pPr>
    </w:lvl>
    <w:lvl w:ilvl="8" w:tplc="0415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733B5EFD"/>
    <w:multiLevelType w:val="hybridMultilevel"/>
    <w:tmpl w:val="FCFCE7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3"/>
  </w:num>
  <w:num w:numId="3" w16cid:durableId="602424469">
    <w:abstractNumId w:val="1"/>
  </w:num>
  <w:num w:numId="4" w16cid:durableId="1041133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16A5E"/>
    <w:rsid w:val="00047ABB"/>
    <w:rsid w:val="000737EF"/>
    <w:rsid w:val="00076A41"/>
    <w:rsid w:val="00081867"/>
    <w:rsid w:val="000A6FEF"/>
    <w:rsid w:val="000D12CE"/>
    <w:rsid w:val="000D5543"/>
    <w:rsid w:val="00163638"/>
    <w:rsid w:val="00184F80"/>
    <w:rsid w:val="001D053A"/>
    <w:rsid w:val="001F681C"/>
    <w:rsid w:val="002F2141"/>
    <w:rsid w:val="002F5B3F"/>
    <w:rsid w:val="00300BB8"/>
    <w:rsid w:val="00305FE7"/>
    <w:rsid w:val="00332A1C"/>
    <w:rsid w:val="003A3700"/>
    <w:rsid w:val="0040673F"/>
    <w:rsid w:val="00496A6F"/>
    <w:rsid w:val="00512B59"/>
    <w:rsid w:val="005E321A"/>
    <w:rsid w:val="00603AEF"/>
    <w:rsid w:val="006616DB"/>
    <w:rsid w:val="007D717E"/>
    <w:rsid w:val="00855289"/>
    <w:rsid w:val="00865FE4"/>
    <w:rsid w:val="008A03E6"/>
    <w:rsid w:val="008F333F"/>
    <w:rsid w:val="00980CA0"/>
    <w:rsid w:val="00A71863"/>
    <w:rsid w:val="00A90825"/>
    <w:rsid w:val="00B12D55"/>
    <w:rsid w:val="00B456E3"/>
    <w:rsid w:val="00B669BE"/>
    <w:rsid w:val="00BD1562"/>
    <w:rsid w:val="00CE6C78"/>
    <w:rsid w:val="00D34013"/>
    <w:rsid w:val="00D64FAB"/>
    <w:rsid w:val="00DF40B7"/>
    <w:rsid w:val="00E028F3"/>
    <w:rsid w:val="00E117FB"/>
    <w:rsid w:val="00E500EC"/>
    <w:rsid w:val="00EA5DCA"/>
    <w:rsid w:val="00EF0BB4"/>
    <w:rsid w:val="00F66B6D"/>
    <w:rsid w:val="00FA24DC"/>
    <w:rsid w:val="00FE4DAB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  <w:style w:type="character" w:styleId="Pogrubienie">
    <w:name w:val="Strong"/>
    <w:uiPriority w:val="22"/>
    <w:qFormat/>
    <w:rsid w:val="00E117FB"/>
    <w:rPr>
      <w:b/>
      <w:bCs/>
    </w:rPr>
  </w:style>
  <w:style w:type="character" w:customStyle="1" w:styleId="headertext">
    <w:name w:val="headertext"/>
    <w:basedOn w:val="Domylnaczcionkaakapitu"/>
    <w:rsid w:val="00E117FB"/>
  </w:style>
  <w:style w:type="paragraph" w:styleId="Akapitzlist">
    <w:name w:val="List Paragraph"/>
    <w:basedOn w:val="Normalny"/>
    <w:uiPriority w:val="34"/>
    <w:qFormat/>
    <w:rsid w:val="00016A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FAB"/>
  </w:style>
  <w:style w:type="paragraph" w:styleId="Stopka">
    <w:name w:val="footer"/>
    <w:basedOn w:val="Normalny"/>
    <w:link w:val="StopkaZnak"/>
    <w:uiPriority w:val="99"/>
    <w:unhideWhenUsed/>
    <w:rsid w:val="00D64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Szcześniak Anna</cp:lastModifiedBy>
  <cp:revision>5</cp:revision>
  <dcterms:created xsi:type="dcterms:W3CDTF">2026-09-21T07:21:00Z</dcterms:created>
  <dcterms:modified xsi:type="dcterms:W3CDTF">2026-09-21T10:23:00Z</dcterms:modified>
</cp:coreProperties>
</file>