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877D" w14:textId="77777777" w:rsidR="00B00F29" w:rsidRDefault="00B00F29" w:rsidP="00B00F29">
      <w:pPr>
        <w:pStyle w:val="Nagwek1"/>
        <w:shd w:val="clear" w:color="auto" w:fill="FFFFFF"/>
        <w:jc w:val="center"/>
        <w:textAlignment w:val="baseline"/>
        <w:rPr>
          <w:sz w:val="24"/>
          <w:szCs w:val="24"/>
        </w:rPr>
      </w:pPr>
      <w:r w:rsidRPr="00E84B71">
        <w:rPr>
          <w:sz w:val="24"/>
          <w:szCs w:val="24"/>
        </w:rPr>
        <w:t xml:space="preserve">Ogłoszenie o naborze </w:t>
      </w:r>
      <w:r>
        <w:rPr>
          <w:sz w:val="24"/>
          <w:szCs w:val="24"/>
        </w:rPr>
        <w:t>na stanowisko lekarza</w:t>
      </w:r>
    </w:p>
    <w:p w14:paraId="6DD5CFAD" w14:textId="77777777" w:rsidR="00B00F29" w:rsidRDefault="00B00F29" w:rsidP="00B00F29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- członka</w:t>
      </w:r>
      <w:r w:rsidRPr="00E84B71">
        <w:rPr>
          <w:sz w:val="24"/>
          <w:szCs w:val="24"/>
        </w:rPr>
        <w:t xml:space="preserve"> Wojewódzkiego Zespołu </w:t>
      </w:r>
      <w:r>
        <w:rPr>
          <w:sz w:val="24"/>
          <w:szCs w:val="24"/>
        </w:rPr>
        <w:t xml:space="preserve"> </w:t>
      </w:r>
      <w:r w:rsidRPr="00E84B71">
        <w:rPr>
          <w:sz w:val="24"/>
          <w:szCs w:val="24"/>
        </w:rPr>
        <w:t>do spraw O</w:t>
      </w:r>
      <w:r>
        <w:rPr>
          <w:sz w:val="24"/>
          <w:szCs w:val="24"/>
        </w:rPr>
        <w:t>rzekania o Niepełnosprawności w </w:t>
      </w:r>
      <w:r w:rsidRPr="00E84B71">
        <w:rPr>
          <w:sz w:val="24"/>
          <w:szCs w:val="24"/>
        </w:rPr>
        <w:t>Województwie Podkarpackim</w:t>
      </w:r>
    </w:p>
    <w:p w14:paraId="3E8D170F" w14:textId="77777777" w:rsidR="00E44135" w:rsidRPr="00E44135" w:rsidRDefault="00E44135" w:rsidP="00E44135"/>
    <w:p w14:paraId="45BA73FD" w14:textId="4AABC4BA" w:rsidR="008F5018" w:rsidRPr="00E84B71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Ogłoszenie nr: </w:t>
      </w:r>
      <w:r w:rsidR="001C3D54">
        <w:rPr>
          <w:b/>
          <w:bCs/>
          <w:sz w:val="20"/>
          <w:szCs w:val="20"/>
        </w:rPr>
        <w:t>2</w:t>
      </w:r>
      <w:r w:rsidR="00D46601" w:rsidRPr="00E84B71">
        <w:rPr>
          <w:b/>
          <w:bCs/>
          <w:sz w:val="20"/>
          <w:szCs w:val="20"/>
        </w:rPr>
        <w:t>/20</w:t>
      </w:r>
      <w:r w:rsidR="00B00F29">
        <w:rPr>
          <w:b/>
          <w:bCs/>
          <w:sz w:val="20"/>
          <w:szCs w:val="20"/>
        </w:rPr>
        <w:t>2</w:t>
      </w:r>
      <w:r w:rsidR="00D23A52">
        <w:rPr>
          <w:b/>
          <w:bCs/>
          <w:sz w:val="20"/>
          <w:szCs w:val="20"/>
        </w:rPr>
        <w:t>5</w:t>
      </w:r>
    </w:p>
    <w:p w14:paraId="1D008D13" w14:textId="1289411D" w:rsidR="008F5018" w:rsidRPr="00E44135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Data ukazania się ogłoszenia: </w:t>
      </w:r>
      <w:r w:rsidR="00D23A52">
        <w:rPr>
          <w:b/>
          <w:bCs/>
          <w:sz w:val="20"/>
          <w:szCs w:val="20"/>
        </w:rPr>
        <w:t>05</w:t>
      </w:r>
      <w:r w:rsidRPr="00E84B71">
        <w:rPr>
          <w:b/>
          <w:bCs/>
          <w:sz w:val="20"/>
          <w:szCs w:val="20"/>
        </w:rPr>
        <w:t xml:space="preserve"> </w:t>
      </w:r>
      <w:r w:rsidR="00D23A52">
        <w:rPr>
          <w:b/>
          <w:bCs/>
          <w:sz w:val="20"/>
          <w:szCs w:val="20"/>
        </w:rPr>
        <w:t xml:space="preserve">sierpnia </w:t>
      </w:r>
      <w:r w:rsidR="004A3453">
        <w:rPr>
          <w:b/>
          <w:bCs/>
          <w:sz w:val="20"/>
          <w:szCs w:val="20"/>
        </w:rPr>
        <w:t>202</w:t>
      </w:r>
      <w:r w:rsidR="00D23A52">
        <w:rPr>
          <w:b/>
          <w:bCs/>
          <w:sz w:val="20"/>
          <w:szCs w:val="20"/>
        </w:rPr>
        <w:t>5</w:t>
      </w:r>
      <w:r w:rsidRPr="00E84B71">
        <w:rPr>
          <w:b/>
          <w:bCs/>
          <w:sz w:val="20"/>
          <w:szCs w:val="20"/>
        </w:rPr>
        <w:t xml:space="preserve"> r.</w:t>
      </w:r>
    </w:p>
    <w:p w14:paraId="3930D56A" w14:textId="77777777" w:rsidR="008F5018" w:rsidRPr="00E84B71" w:rsidRDefault="008F5018" w:rsidP="00B00F29">
      <w:pPr>
        <w:spacing w:line="240" w:lineRule="auto"/>
        <w:ind w:left="0"/>
        <w:rPr>
          <w:b/>
          <w:bCs/>
          <w:sz w:val="20"/>
          <w:szCs w:val="20"/>
        </w:rPr>
      </w:pPr>
    </w:p>
    <w:p w14:paraId="2178103D" w14:textId="1FDC8CF2" w:rsidR="008F5018" w:rsidRDefault="00B00F29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E84B71">
        <w:rPr>
          <w:sz w:val="20"/>
          <w:szCs w:val="20"/>
        </w:rPr>
        <w:t xml:space="preserve">Przewodniczący Wojewódzkiego Zespołu do spraw Orzekania o Niepełnosprawności w Województwie Podkarpackim poszukuje </w:t>
      </w:r>
      <w:r w:rsidR="00071E50">
        <w:rPr>
          <w:sz w:val="20"/>
          <w:szCs w:val="20"/>
        </w:rPr>
        <w:t>osób</w:t>
      </w:r>
      <w:r>
        <w:rPr>
          <w:sz w:val="20"/>
          <w:szCs w:val="20"/>
        </w:rPr>
        <w:t xml:space="preserve"> do pełnienia funkcji </w:t>
      </w:r>
      <w:r w:rsidR="004A3453">
        <w:rPr>
          <w:b/>
          <w:sz w:val="20"/>
          <w:szCs w:val="20"/>
        </w:rPr>
        <w:t>lekarza – członka</w:t>
      </w:r>
      <w:r>
        <w:rPr>
          <w:b/>
          <w:sz w:val="20"/>
          <w:szCs w:val="20"/>
        </w:rPr>
        <w:t xml:space="preserve"> Wojewódzkiego Zespołu </w:t>
      </w:r>
      <w:r w:rsidR="00071E50">
        <w:rPr>
          <w:b/>
          <w:sz w:val="20"/>
          <w:szCs w:val="20"/>
        </w:rPr>
        <w:t>w </w:t>
      </w:r>
      <w:r w:rsidR="00071E50" w:rsidRPr="00071E50">
        <w:rPr>
          <w:b/>
          <w:sz w:val="20"/>
          <w:szCs w:val="20"/>
        </w:rPr>
        <w:t xml:space="preserve">szczególności następujących dziedzin medycyny: okulistyki, otolaryngologii, </w:t>
      </w:r>
      <w:r w:rsidR="001C3D54">
        <w:rPr>
          <w:b/>
          <w:sz w:val="20"/>
          <w:szCs w:val="20"/>
        </w:rPr>
        <w:t xml:space="preserve">onkologii, </w:t>
      </w:r>
      <w:r w:rsidR="00D23A52">
        <w:rPr>
          <w:b/>
          <w:sz w:val="20"/>
          <w:szCs w:val="20"/>
        </w:rPr>
        <w:t xml:space="preserve">psychiatrii, psychiatrii dziecięcej, </w:t>
      </w:r>
      <w:r w:rsidR="00071E50" w:rsidRPr="00071E50">
        <w:rPr>
          <w:b/>
          <w:sz w:val="20"/>
          <w:szCs w:val="20"/>
        </w:rPr>
        <w:t xml:space="preserve">pulmonologii, </w:t>
      </w:r>
      <w:r w:rsidR="001C3D54">
        <w:rPr>
          <w:b/>
          <w:sz w:val="20"/>
          <w:szCs w:val="20"/>
        </w:rPr>
        <w:t>pediatrii</w:t>
      </w:r>
      <w:r w:rsidR="00D23A52">
        <w:rPr>
          <w:b/>
          <w:sz w:val="20"/>
          <w:szCs w:val="20"/>
        </w:rPr>
        <w:t>,</w:t>
      </w:r>
      <w:r w:rsidR="00D23A52" w:rsidRPr="00D23A52">
        <w:rPr>
          <w:b/>
          <w:sz w:val="20"/>
          <w:szCs w:val="20"/>
        </w:rPr>
        <w:t xml:space="preserve"> </w:t>
      </w:r>
      <w:r w:rsidR="00D23A52">
        <w:rPr>
          <w:b/>
          <w:sz w:val="20"/>
          <w:szCs w:val="20"/>
        </w:rPr>
        <w:t>chirurgii.</w:t>
      </w:r>
    </w:p>
    <w:p w14:paraId="1613A7A4" w14:textId="77777777" w:rsidR="00B00F29" w:rsidRPr="00E84B71" w:rsidRDefault="00B00F29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0B12E9E4" w14:textId="77777777" w:rsidR="00F65B7A" w:rsidRPr="00E84B71" w:rsidRDefault="0091298F" w:rsidP="00F65B7A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Podstawa współpracy:</w:t>
      </w:r>
    </w:p>
    <w:p w14:paraId="6FA382DA" w14:textId="77777777" w:rsidR="00F65B7A" w:rsidRPr="00F65B7A" w:rsidRDefault="00F65B7A" w:rsidP="008F5018">
      <w:pPr>
        <w:spacing w:line="240" w:lineRule="auto"/>
        <w:ind w:left="0" w:right="0"/>
        <w:jc w:val="both"/>
        <w:rPr>
          <w:sz w:val="20"/>
          <w:szCs w:val="20"/>
        </w:rPr>
      </w:pPr>
      <w:r w:rsidRPr="00F65B7A">
        <w:rPr>
          <w:sz w:val="20"/>
          <w:szCs w:val="20"/>
        </w:rPr>
        <w:t>umowa</w:t>
      </w:r>
      <w:r>
        <w:rPr>
          <w:sz w:val="20"/>
          <w:szCs w:val="20"/>
        </w:rPr>
        <w:t xml:space="preserve"> </w:t>
      </w:r>
      <w:r w:rsidR="00E44135">
        <w:rPr>
          <w:sz w:val="20"/>
          <w:szCs w:val="20"/>
        </w:rPr>
        <w:t>zlecenie</w:t>
      </w:r>
    </w:p>
    <w:p w14:paraId="6EDFD9C8" w14:textId="77777777" w:rsidR="00F65B7A" w:rsidRDefault="00F65B7A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1CB2BFC6" w14:textId="77777777" w:rsidR="00D46601" w:rsidRPr="00E84B71" w:rsidRDefault="0091298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Niezbędne wymagania</w:t>
      </w:r>
    </w:p>
    <w:p w14:paraId="1073DAFC" w14:textId="77777777" w:rsidR="00E84B71" w:rsidRPr="0091298F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wykształcenie wyższe medyczne,</w:t>
      </w:r>
    </w:p>
    <w:p w14:paraId="47A4B709" w14:textId="36C75D33" w:rsidR="00E84B71" w:rsidRDefault="0015479D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posiadane </w:t>
      </w:r>
      <w:r w:rsidR="00E84B71" w:rsidRPr="0091298F">
        <w:rPr>
          <w:rFonts w:cs="Verdana"/>
          <w:sz w:val="20"/>
          <w:szCs w:val="20"/>
        </w:rPr>
        <w:t>prawo wykonywania zawodu lekarza</w:t>
      </w:r>
      <w:r>
        <w:rPr>
          <w:rFonts w:cs="Verdana"/>
          <w:sz w:val="20"/>
          <w:szCs w:val="20"/>
        </w:rPr>
        <w:t xml:space="preserve"> </w:t>
      </w:r>
      <w:r w:rsidRPr="00E16410">
        <w:rPr>
          <w:rFonts w:cs="Verdana"/>
          <w:b/>
          <w:bCs/>
          <w:sz w:val="20"/>
          <w:szCs w:val="20"/>
        </w:rPr>
        <w:t>oraz</w:t>
      </w:r>
    </w:p>
    <w:p w14:paraId="56622947" w14:textId="364B2EDE" w:rsidR="0015479D" w:rsidRDefault="0015479D" w:rsidP="0015479D">
      <w:pPr>
        <w:pStyle w:val="Akapitzlist"/>
        <w:numPr>
          <w:ilvl w:val="0"/>
          <w:numId w:val="7"/>
        </w:numPr>
        <w:spacing w:line="240" w:lineRule="auto"/>
        <w:ind w:right="0"/>
        <w:jc w:val="both"/>
        <w:rPr>
          <w:rFonts w:cs="Verdana"/>
          <w:sz w:val="20"/>
          <w:szCs w:val="20"/>
        </w:rPr>
      </w:pPr>
      <w:r w:rsidRPr="0015479D">
        <w:rPr>
          <w:rFonts w:cs="Verdana"/>
          <w:sz w:val="20"/>
          <w:szCs w:val="20"/>
        </w:rPr>
        <w:t>posiadany tytuł specjalisty lub specjalizacja co najmniej I stopnia lub bycie w trakcie odbywania szkolenia</w:t>
      </w:r>
      <w:r>
        <w:rPr>
          <w:rFonts w:cs="Verdana"/>
          <w:sz w:val="20"/>
          <w:szCs w:val="20"/>
        </w:rPr>
        <w:t xml:space="preserve"> </w:t>
      </w:r>
      <w:r w:rsidRPr="0015479D">
        <w:rPr>
          <w:rFonts w:cs="Verdana"/>
          <w:sz w:val="20"/>
          <w:szCs w:val="20"/>
        </w:rPr>
        <w:t>specjalizacyjnego w określonej dziedzinie medycyny, po ukończeniu modułu podstawowego właściwego</w:t>
      </w:r>
      <w:r>
        <w:rPr>
          <w:rFonts w:cs="Verdana"/>
          <w:sz w:val="20"/>
          <w:szCs w:val="20"/>
        </w:rPr>
        <w:t xml:space="preserve"> </w:t>
      </w:r>
      <w:r w:rsidRPr="0015479D">
        <w:rPr>
          <w:rFonts w:cs="Verdana"/>
          <w:sz w:val="20"/>
          <w:szCs w:val="20"/>
        </w:rPr>
        <w:t xml:space="preserve">dla danego szkolenia specjalizacyjnego lub bycie w trakcie trzeciego roku tego szkolenia </w:t>
      </w:r>
      <w:bookmarkStart w:id="0" w:name="_Hlk205286676"/>
      <w:r w:rsidRPr="0015479D">
        <w:rPr>
          <w:rFonts w:cs="Verdana"/>
          <w:sz w:val="20"/>
          <w:szCs w:val="20"/>
        </w:rPr>
        <w:t>w przypadku</w:t>
      </w:r>
      <w:r>
        <w:rPr>
          <w:rFonts w:cs="Verdana"/>
          <w:sz w:val="20"/>
          <w:szCs w:val="20"/>
        </w:rPr>
        <w:t xml:space="preserve"> </w:t>
      </w:r>
      <w:r w:rsidRPr="0015479D">
        <w:rPr>
          <w:rFonts w:cs="Verdana"/>
          <w:sz w:val="20"/>
          <w:szCs w:val="20"/>
        </w:rPr>
        <w:t>specjalizacji, dla których został przewidziany moduł jednolity szkolenia</w:t>
      </w:r>
      <w:bookmarkEnd w:id="0"/>
      <w:r w:rsidR="00E16410">
        <w:rPr>
          <w:rFonts w:cs="Verdana"/>
          <w:sz w:val="20"/>
          <w:szCs w:val="20"/>
        </w:rPr>
        <w:t xml:space="preserve">, </w:t>
      </w:r>
      <w:r w:rsidR="00E16410" w:rsidRPr="00E16410">
        <w:rPr>
          <w:rFonts w:cs="Verdana"/>
          <w:b/>
          <w:bCs/>
          <w:sz w:val="20"/>
          <w:szCs w:val="20"/>
        </w:rPr>
        <w:t>albo</w:t>
      </w:r>
    </w:p>
    <w:p w14:paraId="52140CB4" w14:textId="7966AD17" w:rsidR="0015479D" w:rsidRPr="00E16410" w:rsidRDefault="00E16410" w:rsidP="00E16410">
      <w:pPr>
        <w:pStyle w:val="Akapitzlist"/>
        <w:numPr>
          <w:ilvl w:val="0"/>
          <w:numId w:val="7"/>
        </w:numPr>
        <w:spacing w:line="240" w:lineRule="auto"/>
        <w:ind w:right="0"/>
        <w:jc w:val="both"/>
        <w:rPr>
          <w:rFonts w:cs="Verdana"/>
          <w:sz w:val="20"/>
          <w:szCs w:val="20"/>
        </w:rPr>
      </w:pPr>
      <w:r w:rsidRPr="00E16410">
        <w:rPr>
          <w:rFonts w:cs="Verdana"/>
          <w:sz w:val="20"/>
          <w:szCs w:val="20"/>
        </w:rPr>
        <w:t>posiadane co najmniej pięcioletnie doświadczenie w wykonywaniu zawodu lekarza – z wyłączeniem okresów: wykonywania zawodu w celu odbycia stażu podyplomowego, wykonywania zawodu na podstawie</w:t>
      </w:r>
      <w:r>
        <w:rPr>
          <w:rFonts w:cs="Verdana"/>
          <w:sz w:val="20"/>
          <w:szCs w:val="20"/>
        </w:rPr>
        <w:t xml:space="preserve"> </w:t>
      </w:r>
      <w:r w:rsidRPr="00E16410">
        <w:rPr>
          <w:rFonts w:cs="Verdana"/>
          <w:sz w:val="20"/>
          <w:szCs w:val="20"/>
        </w:rPr>
        <w:t>warunkowego prawa wykonywania zawodu, wykonywania zawodu na podstawie prawa wykonywania zawodu na określony zakres czynności zawodowych, okres i miejsce zatrudnienia w</w:t>
      </w:r>
      <w:r w:rsidR="00726167">
        <w:rPr>
          <w:rFonts w:cs="Verdana"/>
          <w:sz w:val="20"/>
          <w:szCs w:val="20"/>
        </w:rPr>
        <w:t> </w:t>
      </w:r>
      <w:r w:rsidRPr="00E16410">
        <w:rPr>
          <w:rFonts w:cs="Verdana"/>
          <w:sz w:val="20"/>
          <w:szCs w:val="20"/>
        </w:rPr>
        <w:t>podmiocie leczniczy</w:t>
      </w:r>
      <w:r>
        <w:rPr>
          <w:rFonts w:cs="Verdana"/>
          <w:sz w:val="20"/>
          <w:szCs w:val="20"/>
        </w:rPr>
        <w:t>m.</w:t>
      </w:r>
    </w:p>
    <w:p w14:paraId="6DD00A23" w14:textId="77777777" w:rsidR="00E84B71" w:rsidRDefault="00E84B71" w:rsidP="00B00F29">
      <w:pPr>
        <w:spacing w:line="240" w:lineRule="auto"/>
        <w:ind w:left="0" w:right="0"/>
        <w:jc w:val="both"/>
        <w:rPr>
          <w:sz w:val="20"/>
          <w:szCs w:val="20"/>
          <w:shd w:val="clear" w:color="auto" w:fill="FFFFFF"/>
        </w:rPr>
      </w:pPr>
    </w:p>
    <w:p w14:paraId="6121CEA2" w14:textId="77777777" w:rsidR="00E84B71" w:rsidRDefault="00F65B7A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Zakres wykonywanych zadań:</w:t>
      </w:r>
    </w:p>
    <w:p w14:paraId="690108AC" w14:textId="77777777" w:rsidR="00F65B7A" w:rsidRPr="0051487B" w:rsidRDefault="00F65B7A" w:rsidP="00B00F29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 w:rsidRPr="0051487B">
        <w:rPr>
          <w:sz w:val="20"/>
          <w:szCs w:val="20"/>
        </w:rPr>
        <w:t xml:space="preserve">weryfikacja złożonej dokumentacji medycznej w zakresie kompletności oraz </w:t>
      </w:r>
      <w:r w:rsidR="007D2EE8">
        <w:rPr>
          <w:sz w:val="20"/>
          <w:szCs w:val="20"/>
        </w:rPr>
        <w:t>konieczności jej uzupełnienia o </w:t>
      </w:r>
      <w:r w:rsidRPr="0051487B">
        <w:rPr>
          <w:sz w:val="20"/>
          <w:szCs w:val="20"/>
        </w:rPr>
        <w:t xml:space="preserve">niezbędne wyniki badań diagnostycznych oraz inne dokumenty związane ze stanem zdrowia osoby zainteresowanej mogące mieć wpływ na ustalenie </w:t>
      </w:r>
      <w:r w:rsidR="00753CE8">
        <w:rPr>
          <w:sz w:val="20"/>
          <w:szCs w:val="20"/>
        </w:rPr>
        <w:t xml:space="preserve">niepełnosprawności lub </w:t>
      </w:r>
      <w:r w:rsidRPr="0051487B">
        <w:rPr>
          <w:sz w:val="20"/>
          <w:szCs w:val="20"/>
        </w:rPr>
        <w:t>stopnia niepełnosprawności,</w:t>
      </w:r>
    </w:p>
    <w:p w14:paraId="67B696EF" w14:textId="77777777" w:rsidR="00300F95" w:rsidRDefault="00F65B7A" w:rsidP="00B00F29">
      <w:pPr>
        <w:pStyle w:val="Akapitzlist"/>
        <w:numPr>
          <w:ilvl w:val="0"/>
          <w:numId w:val="2"/>
        </w:numPr>
        <w:spacing w:before="240" w:line="240" w:lineRule="auto"/>
        <w:ind w:left="284" w:right="0" w:hanging="284"/>
        <w:jc w:val="both"/>
        <w:rPr>
          <w:sz w:val="20"/>
          <w:szCs w:val="20"/>
        </w:rPr>
      </w:pPr>
      <w:r w:rsidRPr="0051487B">
        <w:rPr>
          <w:sz w:val="20"/>
          <w:szCs w:val="20"/>
        </w:rPr>
        <w:t>udział w posiedzeniach składów orzekających Zespołu, przeprowadzenie badania lekarskiego, wywiadu oraz zebranie materiału dowodowego dokumentującego stan zdrowia orzekanego i wypełnienie na tej podstawie oceny stanu zdrowia – w trakcie posiedzenia składu orzekającego,</w:t>
      </w:r>
    </w:p>
    <w:p w14:paraId="62C9309B" w14:textId="77777777" w:rsidR="0091298F" w:rsidRDefault="00F65B7A" w:rsidP="00B00F2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line="240" w:lineRule="auto"/>
        <w:ind w:left="284" w:right="0" w:hanging="284"/>
        <w:textAlignment w:val="baseline"/>
        <w:rPr>
          <w:sz w:val="20"/>
          <w:szCs w:val="20"/>
        </w:rPr>
      </w:pPr>
      <w:r w:rsidRPr="00F65B7A">
        <w:rPr>
          <w:sz w:val="20"/>
          <w:szCs w:val="20"/>
        </w:rPr>
        <w:t>wydawanie na podsta</w:t>
      </w:r>
      <w:r w:rsidR="0091298F">
        <w:rPr>
          <w:sz w:val="20"/>
          <w:szCs w:val="20"/>
        </w:rPr>
        <w:t>wie obowiązujących przepisów:</w:t>
      </w:r>
      <w:r w:rsidR="0091298F">
        <w:rPr>
          <w:sz w:val="20"/>
          <w:szCs w:val="20"/>
        </w:rPr>
        <w:br/>
        <w:t xml:space="preserve">a) </w:t>
      </w:r>
      <w:r w:rsidRPr="00F65B7A">
        <w:rPr>
          <w:sz w:val="20"/>
          <w:szCs w:val="20"/>
        </w:rPr>
        <w:t>orzeczeń o niepełnosprawności,</w:t>
      </w:r>
    </w:p>
    <w:p w14:paraId="5B5A85B8" w14:textId="77777777" w:rsidR="00F65B7A" w:rsidRPr="00F65B7A" w:rsidRDefault="0091298F" w:rsidP="0091298F">
      <w:pPr>
        <w:widowControl/>
        <w:shd w:val="clear" w:color="auto" w:fill="FFFFFF"/>
        <w:autoSpaceDE/>
        <w:autoSpaceDN/>
        <w:adjustRightInd/>
        <w:spacing w:line="240" w:lineRule="auto"/>
        <w:ind w:left="284" w:right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F65B7A" w:rsidRPr="00F65B7A">
        <w:rPr>
          <w:sz w:val="20"/>
          <w:szCs w:val="20"/>
        </w:rPr>
        <w:t>orzeczeń o stopniu niepełnosprawności.</w:t>
      </w:r>
    </w:p>
    <w:p w14:paraId="3AC8D4C3" w14:textId="77777777" w:rsidR="00E84B71" w:rsidRDefault="00E84B71" w:rsidP="00E84B71">
      <w:pPr>
        <w:spacing w:line="240" w:lineRule="auto"/>
        <w:ind w:left="0" w:right="0"/>
        <w:jc w:val="both"/>
        <w:rPr>
          <w:rFonts w:cs="Verdana"/>
          <w:b/>
          <w:sz w:val="24"/>
          <w:szCs w:val="24"/>
        </w:rPr>
      </w:pPr>
    </w:p>
    <w:p w14:paraId="45970C6A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>Wymagane dokumenty:</w:t>
      </w:r>
    </w:p>
    <w:p w14:paraId="4EC4149A" w14:textId="77777777" w:rsidR="00B11DF1" w:rsidRDefault="004A3453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</w:t>
      </w:r>
    </w:p>
    <w:p w14:paraId="53572678" w14:textId="77777777" w:rsidR="00BE2FE2" w:rsidRDefault="00BE2FE2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kserokopie:</w:t>
      </w:r>
    </w:p>
    <w:p w14:paraId="516BB138" w14:textId="40E27AA9" w:rsidR="00B11DF1" w:rsidRPr="00772C68" w:rsidRDefault="00B11DF1" w:rsidP="00772C68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 w:rsidRPr="00772C68">
        <w:rPr>
          <w:sz w:val="20"/>
          <w:szCs w:val="20"/>
        </w:rPr>
        <w:t>prawa wykonywania zawodu,</w:t>
      </w:r>
    </w:p>
    <w:p w14:paraId="2B7A9334" w14:textId="4F354A94" w:rsidR="00B11DF1" w:rsidRPr="00772C68" w:rsidRDefault="00B11DF1" w:rsidP="00772C68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 w:rsidRPr="00772C68">
        <w:rPr>
          <w:sz w:val="20"/>
          <w:szCs w:val="20"/>
        </w:rPr>
        <w:t>dyplomu potwierdzającego uzyskanie tytułu specjalisty</w:t>
      </w:r>
      <w:r w:rsidR="00AD600B" w:rsidRPr="00772C68">
        <w:rPr>
          <w:sz w:val="20"/>
          <w:szCs w:val="20"/>
        </w:rPr>
        <w:t>,</w:t>
      </w:r>
    </w:p>
    <w:p w14:paraId="6083FFDB" w14:textId="3920E6E9" w:rsidR="00772C68" w:rsidRDefault="00772C68" w:rsidP="00772C68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 w:rsidRPr="00772C68">
        <w:rPr>
          <w:sz w:val="20"/>
          <w:szCs w:val="20"/>
        </w:rPr>
        <w:t>potwierdzenie ukończenia modułu podstawowego lub odbywania trzeciego roku szkolenia specjalizacyjnego</w:t>
      </w:r>
      <w:r>
        <w:rPr>
          <w:sz w:val="20"/>
          <w:szCs w:val="20"/>
        </w:rPr>
        <w:t>,</w:t>
      </w:r>
      <w:r w:rsidR="00B626A3">
        <w:rPr>
          <w:sz w:val="20"/>
          <w:szCs w:val="20"/>
        </w:rPr>
        <w:t xml:space="preserve"> </w:t>
      </w:r>
      <w:r w:rsidR="00B626A3" w:rsidRPr="00B626A3">
        <w:rPr>
          <w:sz w:val="20"/>
          <w:szCs w:val="20"/>
        </w:rPr>
        <w:t>w przypadku specjalizacji, dla których został przewidziany moduł jednolity szkolenia</w:t>
      </w:r>
      <w:r w:rsidR="00B626A3">
        <w:rPr>
          <w:sz w:val="20"/>
          <w:szCs w:val="20"/>
        </w:rPr>
        <w:t xml:space="preserve"> (dotyczy lekarzy bez specjalizacji),</w:t>
      </w:r>
    </w:p>
    <w:p w14:paraId="34E07F0C" w14:textId="3C68C33A" w:rsidR="00E16410" w:rsidRPr="00B626A3" w:rsidRDefault="00B626A3" w:rsidP="00B626A3">
      <w:pPr>
        <w:pStyle w:val="Akapitzlist"/>
        <w:numPr>
          <w:ilvl w:val="0"/>
          <w:numId w:val="9"/>
        </w:numPr>
        <w:spacing w:line="240" w:lineRule="auto"/>
        <w:ind w:left="567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potwierdzenie posiadania </w:t>
      </w:r>
      <w:r w:rsidRPr="00E16410">
        <w:rPr>
          <w:rFonts w:cs="Verdana"/>
          <w:sz w:val="20"/>
          <w:szCs w:val="20"/>
        </w:rPr>
        <w:t>co najmniej pięcioletnie doświadczenie w wykonywaniu zawodu lekarza</w:t>
      </w:r>
      <w:r>
        <w:rPr>
          <w:rFonts w:cs="Verdana"/>
          <w:sz w:val="20"/>
          <w:szCs w:val="20"/>
        </w:rPr>
        <w:t xml:space="preserve"> (dotyczy lekarzy bez specjalizacji),</w:t>
      </w:r>
    </w:p>
    <w:p w14:paraId="186DEDE9" w14:textId="77777777" w:rsidR="00B11DF1" w:rsidRPr="0091298F" w:rsidRDefault="00B11DF1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 w:rsidRPr="0091298F">
        <w:rPr>
          <w:sz w:val="20"/>
          <w:szCs w:val="20"/>
        </w:rPr>
        <w:t xml:space="preserve">oświadczenie kandydata o </w:t>
      </w:r>
      <w:r w:rsidR="00BE2FE2">
        <w:rPr>
          <w:sz w:val="20"/>
          <w:szCs w:val="20"/>
        </w:rPr>
        <w:t xml:space="preserve">wyrażeniu zgody </w:t>
      </w:r>
      <w:r w:rsidRPr="0091298F">
        <w:rPr>
          <w:sz w:val="20"/>
          <w:szCs w:val="20"/>
        </w:rPr>
        <w:t>na</w:t>
      </w:r>
      <w:r w:rsidR="00BE2FE2">
        <w:rPr>
          <w:sz w:val="20"/>
          <w:szCs w:val="20"/>
        </w:rPr>
        <w:t xml:space="preserve"> przetwarzanie danych osobowych do celów rekrutacji.</w:t>
      </w:r>
    </w:p>
    <w:p w14:paraId="4C4CCA14" w14:textId="77777777" w:rsidR="00B11DF1" w:rsidRDefault="00B11DF1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14:paraId="38F13137" w14:textId="77777777" w:rsid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Termin składania dokumentów:</w:t>
      </w:r>
    </w:p>
    <w:p w14:paraId="17F9DD8E" w14:textId="1D959BAD" w:rsidR="00B11DF1" w:rsidRPr="0091298F" w:rsidRDefault="00753CE8" w:rsidP="0091298F">
      <w:pPr>
        <w:spacing w:line="240" w:lineRule="auto"/>
        <w:ind w:left="0" w:right="0"/>
        <w:jc w:val="both"/>
        <w:rPr>
          <w:sz w:val="20"/>
          <w:szCs w:val="20"/>
        </w:rPr>
      </w:pPr>
      <w:r w:rsidRPr="0091298F">
        <w:rPr>
          <w:sz w:val="20"/>
          <w:szCs w:val="20"/>
        </w:rPr>
        <w:t xml:space="preserve">dokumenty należy złożyć do: </w:t>
      </w:r>
      <w:r w:rsidR="00B626A3">
        <w:rPr>
          <w:sz w:val="20"/>
          <w:szCs w:val="20"/>
        </w:rPr>
        <w:t>1</w:t>
      </w:r>
      <w:r w:rsidR="00B11DF1" w:rsidRPr="0091298F">
        <w:rPr>
          <w:sz w:val="20"/>
          <w:szCs w:val="20"/>
        </w:rPr>
        <w:t xml:space="preserve"> </w:t>
      </w:r>
      <w:r w:rsidR="00B626A3">
        <w:rPr>
          <w:sz w:val="20"/>
          <w:szCs w:val="20"/>
        </w:rPr>
        <w:t xml:space="preserve">września </w:t>
      </w:r>
      <w:r w:rsidR="004A3453">
        <w:rPr>
          <w:sz w:val="20"/>
          <w:szCs w:val="20"/>
        </w:rPr>
        <w:t>202</w:t>
      </w:r>
      <w:r w:rsidR="00D23A52">
        <w:rPr>
          <w:sz w:val="20"/>
          <w:szCs w:val="20"/>
        </w:rPr>
        <w:t>5</w:t>
      </w:r>
      <w:r w:rsidR="00B11DF1" w:rsidRPr="0091298F">
        <w:rPr>
          <w:sz w:val="20"/>
          <w:szCs w:val="20"/>
        </w:rPr>
        <w:t xml:space="preserve"> r.</w:t>
      </w:r>
    </w:p>
    <w:p w14:paraId="67B54A81" w14:textId="77777777" w:rsid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14:paraId="30F8205D" w14:textId="77777777" w:rsidR="00B11DF1" w:rsidRPr="00B11DF1" w:rsidRDefault="00B11DF1" w:rsidP="00B11DF1">
      <w:pPr>
        <w:spacing w:line="240" w:lineRule="auto"/>
        <w:ind w:left="66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Miejsce składania dokumentów: </w:t>
      </w:r>
    </w:p>
    <w:p w14:paraId="39FE6009" w14:textId="77777777"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Podkarpacki Urząd Wojewódzki w Rzeszowie</w:t>
      </w:r>
    </w:p>
    <w:p w14:paraId="6EB70159" w14:textId="77777777"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ul. Grunwaldzka 15, 35-959 Rzeszów</w:t>
      </w:r>
    </w:p>
    <w:p w14:paraId="7DBBA97E" w14:textId="77777777" w:rsidR="00B00F29" w:rsidRPr="00604F17" w:rsidRDefault="001C3D54" w:rsidP="00B00F29">
      <w:pPr>
        <w:spacing w:line="240" w:lineRule="auto"/>
        <w:ind w:left="66" w:right="0"/>
        <w:jc w:val="both"/>
        <w:rPr>
          <w:sz w:val="19"/>
          <w:szCs w:val="19"/>
        </w:rPr>
      </w:pPr>
      <w:r>
        <w:rPr>
          <w:sz w:val="19"/>
          <w:szCs w:val="19"/>
        </w:rPr>
        <w:t>Kancelaria Ogólna Urzędu – pok. 27a</w:t>
      </w:r>
    </w:p>
    <w:p w14:paraId="236231D9" w14:textId="77777777"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z następującą adnotacją: </w:t>
      </w:r>
    </w:p>
    <w:p w14:paraId="091F1B0A" w14:textId="77777777" w:rsidR="00B00F29" w:rsidRPr="00604F17" w:rsidRDefault="00B00F29" w:rsidP="00B00F29">
      <w:pPr>
        <w:spacing w:line="240" w:lineRule="auto"/>
        <w:ind w:left="66" w:right="0"/>
        <w:jc w:val="both"/>
        <w:rPr>
          <w:i/>
          <w:sz w:val="19"/>
          <w:szCs w:val="19"/>
        </w:rPr>
      </w:pPr>
      <w:r w:rsidRPr="00604F17">
        <w:rPr>
          <w:i/>
          <w:sz w:val="19"/>
          <w:szCs w:val="19"/>
        </w:rPr>
        <w:t>Nabór na członka Wojewódzkiego Zespołu do spraw Orzekania o Niepełnosprawności</w:t>
      </w:r>
    </w:p>
    <w:p w14:paraId="095D13DF" w14:textId="77777777" w:rsidR="00B11DF1" w:rsidRPr="00B11DF1" w:rsidRDefault="00B11DF1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14:paraId="52CFFF31" w14:textId="77777777"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Inne informacje: </w:t>
      </w:r>
    </w:p>
    <w:p w14:paraId="107DE8F3" w14:textId="77777777" w:rsidR="00B00F29" w:rsidRPr="00604F17" w:rsidRDefault="00B00F29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 zgłoszeniu należy podać dane kontaktowe – adres do korespondencji, e-mail, numer telefonu,</w:t>
      </w:r>
    </w:p>
    <w:p w14:paraId="4FB59779" w14:textId="77777777" w:rsidR="00E16410" w:rsidRDefault="00E16410" w:rsidP="00E16410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 xml:space="preserve">dodatkowe informacje </w:t>
      </w:r>
      <w:r>
        <w:rPr>
          <w:sz w:val="19"/>
          <w:szCs w:val="19"/>
        </w:rPr>
        <w:t>można uzyskać w Sekretariacie Wojewódzkiego Zespołu pok. nr 40</w:t>
      </w:r>
      <w:r w:rsidRPr="00604F17">
        <w:rPr>
          <w:sz w:val="19"/>
          <w:szCs w:val="19"/>
        </w:rPr>
        <w:t xml:space="preserve"> lub p</w:t>
      </w:r>
      <w:r>
        <w:rPr>
          <w:sz w:val="19"/>
          <w:szCs w:val="19"/>
        </w:rPr>
        <w:t xml:space="preserve">od numerem telefonu 17 867 10 40 </w:t>
      </w:r>
      <w:r w:rsidRPr="00604F17">
        <w:rPr>
          <w:sz w:val="19"/>
          <w:szCs w:val="19"/>
        </w:rPr>
        <w:t xml:space="preserve">od poniedziałku do piątku w godz. </w:t>
      </w:r>
      <w:r>
        <w:rPr>
          <w:sz w:val="19"/>
          <w:szCs w:val="19"/>
        </w:rPr>
        <w:t>8</w:t>
      </w:r>
      <w:r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</w:rPr>
        <w:t xml:space="preserve"> – 1</w:t>
      </w:r>
      <w:r>
        <w:rPr>
          <w:sz w:val="19"/>
          <w:szCs w:val="19"/>
        </w:rPr>
        <w:t>5</w:t>
      </w:r>
      <w:r>
        <w:rPr>
          <w:sz w:val="19"/>
          <w:szCs w:val="19"/>
          <w:vertAlign w:val="superscript"/>
        </w:rPr>
        <w:t>0</w:t>
      </w:r>
      <w:r w:rsidRPr="00604F17">
        <w:rPr>
          <w:sz w:val="19"/>
          <w:szCs w:val="19"/>
          <w:vertAlign w:val="superscript"/>
        </w:rPr>
        <w:t>0</w:t>
      </w:r>
      <w:r>
        <w:rPr>
          <w:sz w:val="19"/>
          <w:szCs w:val="19"/>
        </w:rPr>
        <w:t xml:space="preserve"> </w:t>
      </w:r>
      <w:r w:rsidRPr="00604F17">
        <w:rPr>
          <w:sz w:val="19"/>
          <w:szCs w:val="19"/>
        </w:rPr>
        <w:t xml:space="preserve">albo za pomocą poczty e-mail: </w:t>
      </w:r>
      <w:r>
        <w:rPr>
          <w:sz w:val="19"/>
          <w:szCs w:val="19"/>
        </w:rPr>
        <w:t>wz</w:t>
      </w:r>
      <w:r w:rsidRPr="00604F17">
        <w:rPr>
          <w:sz w:val="19"/>
          <w:szCs w:val="19"/>
        </w:rPr>
        <w:t>@rzeszow.uw.gov.pl</w:t>
      </w:r>
    </w:p>
    <w:p w14:paraId="4583AE02" w14:textId="77777777" w:rsidR="00B00F29" w:rsidRDefault="00B00F29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osoba zakwalifikowana zobowiązana będzie odbyć dwudniowe szkolenie w Biurze Pełnomocnika Rządu do spraw Osób Niepełnosprawnych w Warszawie i złożyć z wynikiem pozytywnym test sprawdzający w zakresie objętym szkoleniem.</w:t>
      </w:r>
    </w:p>
    <w:p w14:paraId="67B769C0" w14:textId="61752203" w:rsidR="00B72781" w:rsidRDefault="00B00F29" w:rsidP="00174D5F">
      <w:pPr>
        <w:pStyle w:val="Akapitzlist"/>
        <w:numPr>
          <w:ilvl w:val="0"/>
          <w:numId w:val="4"/>
        </w:numPr>
        <w:ind w:left="284" w:right="-53" w:hanging="284"/>
        <w:jc w:val="both"/>
      </w:pPr>
      <w:r w:rsidRPr="00174D5F">
        <w:rPr>
          <w:sz w:val="19"/>
          <w:szCs w:val="19"/>
        </w:rPr>
        <w:t>Oferowane stanowisko nie jest stanowiskiem urzędniczym, w związku z czym nie ma zastosowania procedura naboru i rozstrzygnięcia konkursu p</w:t>
      </w:r>
      <w:r w:rsidR="00174D5F">
        <w:rPr>
          <w:sz w:val="19"/>
          <w:szCs w:val="19"/>
        </w:rPr>
        <w:t xml:space="preserve">rzewidziana w ustawie z dnia 21 </w:t>
      </w:r>
      <w:r w:rsidRPr="00174D5F">
        <w:rPr>
          <w:sz w:val="19"/>
          <w:szCs w:val="19"/>
        </w:rPr>
        <w:t xml:space="preserve">listopada 2008 r. o służbie cywilnej </w:t>
      </w:r>
      <w:r w:rsidR="00174D5F" w:rsidRPr="00D9641B">
        <w:rPr>
          <w:sz w:val="19"/>
          <w:szCs w:val="19"/>
        </w:rPr>
        <w:t>(tj.</w:t>
      </w:r>
      <w:r w:rsidR="004A3453">
        <w:rPr>
          <w:sz w:val="19"/>
          <w:szCs w:val="19"/>
        </w:rPr>
        <w:t> Dz.U. z 202</w:t>
      </w:r>
      <w:r w:rsidR="00D23A52">
        <w:rPr>
          <w:sz w:val="19"/>
          <w:szCs w:val="19"/>
        </w:rPr>
        <w:t>4</w:t>
      </w:r>
      <w:r w:rsidR="00174D5F" w:rsidRPr="00D9641B">
        <w:rPr>
          <w:sz w:val="19"/>
          <w:szCs w:val="19"/>
        </w:rPr>
        <w:t xml:space="preserve"> r. poz. </w:t>
      </w:r>
      <w:r w:rsidR="00D23A52">
        <w:rPr>
          <w:sz w:val="19"/>
          <w:szCs w:val="19"/>
        </w:rPr>
        <w:t>409</w:t>
      </w:r>
      <w:r w:rsidR="00174D5F" w:rsidRPr="00D9641B">
        <w:rPr>
          <w:sz w:val="19"/>
          <w:szCs w:val="19"/>
        </w:rPr>
        <w:t>, ze zm.).</w:t>
      </w:r>
    </w:p>
    <w:p w14:paraId="0260E197" w14:textId="77777777" w:rsidR="00B00F29" w:rsidRDefault="00B00F29" w:rsidP="00B00F29">
      <w:pPr>
        <w:ind w:right="23"/>
        <w:jc w:val="both"/>
        <w:rPr>
          <w:b/>
          <w:u w:val="single"/>
        </w:rPr>
      </w:pPr>
    </w:p>
    <w:p w14:paraId="0F659B3A" w14:textId="77777777" w:rsidR="00B00F29" w:rsidRDefault="00B00F29" w:rsidP="00E16410">
      <w:pPr>
        <w:ind w:left="0" w:right="23"/>
        <w:jc w:val="both"/>
        <w:rPr>
          <w:b/>
          <w:u w:val="single"/>
        </w:rPr>
      </w:pPr>
    </w:p>
    <w:p w14:paraId="4800B9C4" w14:textId="77777777" w:rsidR="00B00F29" w:rsidRDefault="00B00F29" w:rsidP="00B00F29">
      <w:pPr>
        <w:ind w:right="23"/>
        <w:jc w:val="both"/>
        <w:rPr>
          <w:b/>
          <w:u w:val="single"/>
        </w:rPr>
      </w:pPr>
      <w:r w:rsidRPr="0083447E">
        <w:rPr>
          <w:b/>
          <w:u w:val="single"/>
        </w:rPr>
        <w:t xml:space="preserve">DANE OSOBOWE - KLAUZULA INFORMACYJNA </w:t>
      </w:r>
    </w:p>
    <w:p w14:paraId="5EE368CC" w14:textId="77777777" w:rsidR="00B00F29" w:rsidRPr="0083447E" w:rsidRDefault="00B00F29" w:rsidP="00B00F29">
      <w:pPr>
        <w:ind w:right="23"/>
        <w:jc w:val="both"/>
        <w:rPr>
          <w:b/>
          <w:u w:val="single"/>
        </w:rPr>
      </w:pPr>
    </w:p>
    <w:p w14:paraId="553836B8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Na podstawie ogólnego rozporządzenia o ochronie danych z dnia 27 kwietnia 2016 r. (RODO) informuję, że: </w:t>
      </w:r>
    </w:p>
    <w:p w14:paraId="68981E29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Administratorem Pani/Pana danych osobowych jest Wojewódzki Zespół do spraw O</w:t>
      </w:r>
      <w:r>
        <w:rPr>
          <w:sz w:val="19"/>
          <w:szCs w:val="19"/>
        </w:rPr>
        <w:t>rzekania o </w:t>
      </w:r>
      <w:r w:rsidRPr="006656B1">
        <w:rPr>
          <w:sz w:val="19"/>
          <w:szCs w:val="19"/>
        </w:rPr>
        <w:t>Niepełnosprawności w Województwie podkarpackim, ul. Grunwaldzka 15, 35-959 Rzeszów;</w:t>
      </w:r>
    </w:p>
    <w:p w14:paraId="2ECA0B9F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osobowe przetwarzane będą wyłącznie w celu rekrutacji na stanowisko </w:t>
      </w:r>
      <w:r>
        <w:rPr>
          <w:sz w:val="19"/>
          <w:szCs w:val="19"/>
        </w:rPr>
        <w:t>lekarza</w:t>
      </w:r>
      <w:r w:rsidRPr="006656B1">
        <w:rPr>
          <w:sz w:val="19"/>
          <w:szCs w:val="19"/>
        </w:rPr>
        <w:t xml:space="preserve"> – członka Wojewódzkiego Zespołu;</w:t>
      </w:r>
    </w:p>
    <w:p w14:paraId="182CAEDA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podanie danych osobowych w zakresie wynikającym z </w:t>
      </w:r>
      <w:r w:rsidRPr="006656B1">
        <w:rPr>
          <w:iCs/>
          <w:sz w:val="19"/>
          <w:szCs w:val="19"/>
        </w:rPr>
        <w:t>przepisów wykonawczych do</w:t>
      </w:r>
      <w:r w:rsidRPr="006656B1">
        <w:rPr>
          <w:i/>
          <w:iCs/>
          <w:sz w:val="19"/>
          <w:szCs w:val="19"/>
        </w:rPr>
        <w:t xml:space="preserve"> </w:t>
      </w:r>
      <w:r w:rsidRPr="006656B1">
        <w:rPr>
          <w:sz w:val="19"/>
          <w:szCs w:val="19"/>
        </w:rPr>
        <w:t xml:space="preserve">ustawy </w:t>
      </w:r>
      <w:r w:rsidRPr="006656B1">
        <w:rPr>
          <w:i/>
          <w:sz w:val="19"/>
          <w:szCs w:val="19"/>
        </w:rPr>
        <w:t>o rehabilitacji zawodowej i społecznej oraz zatrudnianiu osób niepełnosprawnych</w:t>
      </w:r>
      <w:r w:rsidRPr="006656B1">
        <w:rPr>
          <w:sz w:val="19"/>
          <w:szCs w:val="19"/>
        </w:rPr>
        <w:t> (m.in. imię, nazwisko, miejsce zamieszkania, wykształcenie, przebieg dotychczasowego zatrudnienia) jest dobrowolne, jedna</w:t>
      </w:r>
      <w:r>
        <w:rPr>
          <w:sz w:val="19"/>
          <w:szCs w:val="19"/>
        </w:rPr>
        <w:t>k niezbędne, aby uczestniczyć w </w:t>
      </w:r>
      <w:r w:rsidRPr="006656B1">
        <w:rPr>
          <w:sz w:val="19"/>
          <w:szCs w:val="19"/>
        </w:rPr>
        <w:t>procesie naboru.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14:paraId="053C9DBE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przez czas niezbędny do przeprowadzenia naboru, a następnie przez czas wynikający z przepisów o archiwizacji;</w:t>
      </w:r>
    </w:p>
    <w:p w14:paraId="017C2C83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odbiorcami Pani/Pana danych osobowych będą podmioty współpracujące z Po</w:t>
      </w:r>
      <w:r>
        <w:rPr>
          <w:sz w:val="19"/>
          <w:szCs w:val="19"/>
        </w:rPr>
        <w:t xml:space="preserve">dkarpackim Urzędem Wojewódzkim </w:t>
      </w:r>
      <w:r w:rsidRPr="006656B1">
        <w:rPr>
          <w:sz w:val="19"/>
          <w:szCs w:val="19"/>
        </w:rPr>
        <w:t xml:space="preserve">w zakresie utrzymania i serwisu systemów teleinformatycznych wykorzystywanych do przetwarzania danych osobowych (Centralny Ośrodek Informatyki w Warszawie); </w:t>
      </w:r>
    </w:p>
    <w:p w14:paraId="13C450B2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przysługuje Pani/Panu prawo do:</w:t>
      </w:r>
    </w:p>
    <w:p w14:paraId="6D586B7E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żądania dostępu do danych osobowych na podstawie art. 15 RODO,</w:t>
      </w:r>
    </w:p>
    <w:p w14:paraId="7420BA44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sprostowania swoich danych na podstawie art. 16 RODO, </w:t>
      </w:r>
    </w:p>
    <w:p w14:paraId="2696C41B" w14:textId="77777777"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ograniczenia przetwarzania danych na podstawie art. 18 RODO oraz ich usunięcia po ustaniu okresu przechowywania, w myśl obowiązujących przepisów;</w:t>
      </w:r>
    </w:p>
    <w:p w14:paraId="00EE0DF7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nie będą poddane zautomatyzowanym procesom związanym z podejmowaniem decyzji, w tym profilowaniu;</w:t>
      </w:r>
    </w:p>
    <w:p w14:paraId="479A5B27" w14:textId="77777777"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nie będą przekazane odbiorcom w państwach znajdujących się poza Unią Europejską </w:t>
      </w:r>
      <w:r>
        <w:rPr>
          <w:sz w:val="19"/>
          <w:szCs w:val="19"/>
        </w:rPr>
        <w:t>i </w:t>
      </w:r>
      <w:r w:rsidRPr="006656B1">
        <w:rPr>
          <w:sz w:val="19"/>
          <w:szCs w:val="19"/>
        </w:rPr>
        <w:t>Europejskim Obszarem Gospodarczym lub do organizacji międzynarodowej.</w:t>
      </w:r>
    </w:p>
    <w:p w14:paraId="07A7B745" w14:textId="77777777" w:rsidR="00B00F29" w:rsidRPr="006656B1" w:rsidRDefault="00B00F29" w:rsidP="00B00F29">
      <w:pPr>
        <w:ind w:left="284" w:right="23" w:hanging="284"/>
        <w:jc w:val="both"/>
        <w:rPr>
          <w:sz w:val="19"/>
          <w:szCs w:val="19"/>
        </w:rPr>
      </w:pPr>
    </w:p>
    <w:p w14:paraId="482E97AD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W przypadku jakichkolwiek wątpliwości czy pytań w zakresie przetwarzan</w:t>
      </w:r>
      <w:r>
        <w:rPr>
          <w:sz w:val="19"/>
          <w:szCs w:val="19"/>
        </w:rPr>
        <w:t>ia Pani/Pana danych osobowych w </w:t>
      </w:r>
      <w:r w:rsidRPr="006656B1">
        <w:rPr>
          <w:sz w:val="19"/>
          <w:szCs w:val="19"/>
        </w:rPr>
        <w:t>procesie rekrutacji oraz korzystania z praw związanych z przetwarzaniem  danych osobowych może się Pani/Pan kontaktować</w:t>
      </w:r>
      <w:r>
        <w:rPr>
          <w:sz w:val="19"/>
          <w:szCs w:val="19"/>
        </w:rPr>
        <w:t xml:space="preserve"> się </w:t>
      </w:r>
      <w:r w:rsidRPr="006656B1">
        <w:rPr>
          <w:sz w:val="19"/>
          <w:szCs w:val="19"/>
        </w:rPr>
        <w:t xml:space="preserve">z Inspektorem Ochrony Danych w Podkarpackim Urzędzie Wojewódzkim w Rzeszowie: </w:t>
      </w:r>
    </w:p>
    <w:p w14:paraId="3E7D97DF" w14:textId="77777777"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1)</w:t>
      </w:r>
      <w:r w:rsidRPr="006656B1">
        <w:rPr>
          <w:sz w:val="19"/>
          <w:szCs w:val="19"/>
        </w:rPr>
        <w:tab/>
        <w:t>listownie na adres Podkarpackiego Urzędu Wojewódzkiego w Rzeszowie,</w:t>
      </w:r>
    </w:p>
    <w:p w14:paraId="73381F8C" w14:textId="77777777"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2)</w:t>
      </w:r>
      <w:r w:rsidRPr="006656B1">
        <w:rPr>
          <w:sz w:val="19"/>
          <w:szCs w:val="19"/>
        </w:rPr>
        <w:tab/>
        <w:t xml:space="preserve">e-mailowo rodo@rzeszow.uw.gov.pl. </w:t>
      </w:r>
    </w:p>
    <w:p w14:paraId="4B1F4062" w14:textId="77777777" w:rsidR="00B00F29" w:rsidRPr="006656B1" w:rsidRDefault="00B00F29" w:rsidP="00B00F29">
      <w:pPr>
        <w:ind w:left="0" w:right="23"/>
        <w:jc w:val="both"/>
        <w:rPr>
          <w:sz w:val="19"/>
          <w:szCs w:val="19"/>
        </w:rPr>
      </w:pPr>
    </w:p>
    <w:p w14:paraId="08F5D9A1" w14:textId="77777777"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14:paraId="5AAAA9C9" w14:textId="77777777" w:rsidR="00B00F29" w:rsidRPr="004515B5" w:rsidRDefault="00B00F29" w:rsidP="008F5018">
      <w:pPr>
        <w:pStyle w:val="Tekstpodstawowy2"/>
        <w:ind w:right="1600"/>
      </w:pPr>
    </w:p>
    <w:sectPr w:rsidR="00B00F29" w:rsidRPr="004515B5" w:rsidSect="00B626A3">
      <w:footerReference w:type="even" r:id="rId7"/>
      <w:footerReference w:type="default" r:id="rId8"/>
      <w:footerReference w:type="first" r:id="rId9"/>
      <w:pgSz w:w="11906" w:h="16838" w:code="9"/>
      <w:pgMar w:top="1134" w:right="1469" w:bottom="1418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39CF" w14:textId="77777777" w:rsidR="00726BDD" w:rsidRDefault="00726BDD">
      <w:r>
        <w:separator/>
      </w:r>
    </w:p>
  </w:endnote>
  <w:endnote w:type="continuationSeparator" w:id="0">
    <w:p w14:paraId="2B64EFF3" w14:textId="77777777" w:rsidR="00726BDD" w:rsidRDefault="0072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6607" w14:textId="77777777" w:rsidR="00610C4F" w:rsidRPr="00556C4D" w:rsidRDefault="008F5018" w:rsidP="000710B4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53CE8">
      <w:rPr>
        <w:sz w:val="20"/>
        <w:szCs w:val="20"/>
      </w:rPr>
      <w:t xml:space="preserve">          </w:t>
    </w:r>
    <w:r w:rsidR="00610C4F">
      <w:rPr>
        <w:sz w:val="20"/>
        <w:szCs w:val="20"/>
      </w:rPr>
      <w:t xml:space="preserve">str. </w:t>
    </w:r>
    <w:r>
      <w:rPr>
        <w:sz w:val="20"/>
        <w:szCs w:val="20"/>
      </w:rPr>
      <w:t>2</w:t>
    </w:r>
    <w:r w:rsidR="00610C4F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14:paraId="738CE2D9" w14:textId="77777777" w:rsidR="00610C4F" w:rsidRDefault="00610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FD68" w14:textId="77777777" w:rsidR="00610C4F" w:rsidRPr="00556C4D" w:rsidRDefault="008F5018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  <w:p w14:paraId="37DF4225" w14:textId="77777777" w:rsidR="00610C4F" w:rsidRDefault="00610C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6D84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 xml:space="preserve">Zał. nr 1 do zarządzenia Nr     /12 </w:t>
    </w:r>
  </w:p>
  <w:p w14:paraId="0C6531E1" w14:textId="77777777"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>Dyrektora Generalnego PUW w</w:t>
    </w:r>
    <w:r>
      <w:rPr>
        <w:sz w:val="20"/>
        <w:szCs w:val="20"/>
      </w:rPr>
      <w:t> </w:t>
    </w:r>
    <w:r w:rsidRPr="00556C4D">
      <w:rPr>
        <w:sz w:val="20"/>
        <w:szCs w:val="20"/>
      </w:rPr>
      <w:t>Rzeszowie</w:t>
    </w:r>
  </w:p>
  <w:p w14:paraId="21373ECF" w14:textId="77777777" w:rsidR="00610C4F" w:rsidRDefault="00610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1E9B" w14:textId="77777777" w:rsidR="00726BDD" w:rsidRDefault="00726BDD">
      <w:r>
        <w:separator/>
      </w:r>
    </w:p>
  </w:footnote>
  <w:footnote w:type="continuationSeparator" w:id="0">
    <w:p w14:paraId="5AECE268" w14:textId="77777777" w:rsidR="00726BDD" w:rsidRDefault="00726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9C9"/>
    <w:multiLevelType w:val="hybridMultilevel"/>
    <w:tmpl w:val="77B865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A875C1"/>
    <w:multiLevelType w:val="hybridMultilevel"/>
    <w:tmpl w:val="842045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0150"/>
    <w:multiLevelType w:val="hybridMultilevel"/>
    <w:tmpl w:val="F052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322F"/>
    <w:multiLevelType w:val="hybridMultilevel"/>
    <w:tmpl w:val="FB00D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0380"/>
    <w:multiLevelType w:val="hybridMultilevel"/>
    <w:tmpl w:val="D5548C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9A43EE3"/>
    <w:multiLevelType w:val="hybridMultilevel"/>
    <w:tmpl w:val="E35CC110"/>
    <w:lvl w:ilvl="0" w:tplc="69A205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0C78C7"/>
    <w:multiLevelType w:val="hybridMultilevel"/>
    <w:tmpl w:val="9306EF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 w16cid:durableId="1017579496">
    <w:abstractNumId w:val="4"/>
  </w:num>
  <w:num w:numId="2" w16cid:durableId="1959338835">
    <w:abstractNumId w:val="3"/>
  </w:num>
  <w:num w:numId="3" w16cid:durableId="56251231">
    <w:abstractNumId w:val="7"/>
  </w:num>
  <w:num w:numId="4" w16cid:durableId="1601571440">
    <w:abstractNumId w:val="0"/>
  </w:num>
  <w:num w:numId="5" w16cid:durableId="145708022">
    <w:abstractNumId w:val="8"/>
  </w:num>
  <w:num w:numId="6" w16cid:durableId="151677996">
    <w:abstractNumId w:val="2"/>
  </w:num>
  <w:num w:numId="7" w16cid:durableId="244806671">
    <w:abstractNumId w:val="6"/>
  </w:num>
  <w:num w:numId="8" w16cid:durableId="460533904">
    <w:abstractNumId w:val="5"/>
  </w:num>
  <w:num w:numId="9" w16cid:durableId="62686325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3"/>
    <w:rsid w:val="0001534E"/>
    <w:rsid w:val="000342A4"/>
    <w:rsid w:val="00055345"/>
    <w:rsid w:val="000623D4"/>
    <w:rsid w:val="000710B4"/>
    <w:rsid w:val="00071E50"/>
    <w:rsid w:val="000B31AD"/>
    <w:rsid w:val="000B45B6"/>
    <w:rsid w:val="000B658A"/>
    <w:rsid w:val="000E640C"/>
    <w:rsid w:val="000F5EDD"/>
    <w:rsid w:val="00110B46"/>
    <w:rsid w:val="001220CD"/>
    <w:rsid w:val="00124D9B"/>
    <w:rsid w:val="001369E3"/>
    <w:rsid w:val="00153B96"/>
    <w:rsid w:val="0015479D"/>
    <w:rsid w:val="00156EB5"/>
    <w:rsid w:val="00174D5F"/>
    <w:rsid w:val="001812F9"/>
    <w:rsid w:val="001B17C4"/>
    <w:rsid w:val="001C3BA6"/>
    <w:rsid w:val="001C3D54"/>
    <w:rsid w:val="001D2152"/>
    <w:rsid w:val="001D7AED"/>
    <w:rsid w:val="001E1AC3"/>
    <w:rsid w:val="001E2EE0"/>
    <w:rsid w:val="001E586B"/>
    <w:rsid w:val="001E636C"/>
    <w:rsid w:val="001F74DA"/>
    <w:rsid w:val="00204FFA"/>
    <w:rsid w:val="002157F5"/>
    <w:rsid w:val="002644B5"/>
    <w:rsid w:val="00270023"/>
    <w:rsid w:val="00270939"/>
    <w:rsid w:val="00295CC5"/>
    <w:rsid w:val="002B31DC"/>
    <w:rsid w:val="002D59AF"/>
    <w:rsid w:val="002D6D11"/>
    <w:rsid w:val="002F6961"/>
    <w:rsid w:val="00300F95"/>
    <w:rsid w:val="00317F7E"/>
    <w:rsid w:val="0032633B"/>
    <w:rsid w:val="003368B8"/>
    <w:rsid w:val="0034005C"/>
    <w:rsid w:val="0034173D"/>
    <w:rsid w:val="00373E6F"/>
    <w:rsid w:val="00390215"/>
    <w:rsid w:val="003C6A21"/>
    <w:rsid w:val="003D1095"/>
    <w:rsid w:val="003F0A57"/>
    <w:rsid w:val="003F0DFB"/>
    <w:rsid w:val="00402ADF"/>
    <w:rsid w:val="0041160F"/>
    <w:rsid w:val="00426362"/>
    <w:rsid w:val="0042740B"/>
    <w:rsid w:val="004317C0"/>
    <w:rsid w:val="004515B5"/>
    <w:rsid w:val="004575F0"/>
    <w:rsid w:val="004663CD"/>
    <w:rsid w:val="00466FE7"/>
    <w:rsid w:val="00477525"/>
    <w:rsid w:val="0048082C"/>
    <w:rsid w:val="004A226E"/>
    <w:rsid w:val="004A3453"/>
    <w:rsid w:val="004B486E"/>
    <w:rsid w:val="004B737B"/>
    <w:rsid w:val="004C77FE"/>
    <w:rsid w:val="004C7CAF"/>
    <w:rsid w:val="004D5921"/>
    <w:rsid w:val="004D59F6"/>
    <w:rsid w:val="0051487B"/>
    <w:rsid w:val="0052740E"/>
    <w:rsid w:val="005413B4"/>
    <w:rsid w:val="00543DAC"/>
    <w:rsid w:val="00553CCF"/>
    <w:rsid w:val="0055782D"/>
    <w:rsid w:val="00567CE3"/>
    <w:rsid w:val="005818B8"/>
    <w:rsid w:val="00595D2A"/>
    <w:rsid w:val="005A125E"/>
    <w:rsid w:val="005A5215"/>
    <w:rsid w:val="005D2C2A"/>
    <w:rsid w:val="005D3F99"/>
    <w:rsid w:val="005D615D"/>
    <w:rsid w:val="00610C4F"/>
    <w:rsid w:val="00625663"/>
    <w:rsid w:val="00664A5E"/>
    <w:rsid w:val="006703FC"/>
    <w:rsid w:val="00674934"/>
    <w:rsid w:val="00685778"/>
    <w:rsid w:val="00690F94"/>
    <w:rsid w:val="00692281"/>
    <w:rsid w:val="006B176C"/>
    <w:rsid w:val="006B2895"/>
    <w:rsid w:val="006D4DF5"/>
    <w:rsid w:val="006D7DB4"/>
    <w:rsid w:val="006E5E03"/>
    <w:rsid w:val="00700926"/>
    <w:rsid w:val="00705DC8"/>
    <w:rsid w:val="00713605"/>
    <w:rsid w:val="00715CFD"/>
    <w:rsid w:val="00726167"/>
    <w:rsid w:val="00726BDD"/>
    <w:rsid w:val="007375FB"/>
    <w:rsid w:val="00753CE8"/>
    <w:rsid w:val="00772C68"/>
    <w:rsid w:val="00780EAD"/>
    <w:rsid w:val="0078279B"/>
    <w:rsid w:val="007857ED"/>
    <w:rsid w:val="007973F7"/>
    <w:rsid w:val="007D2EE8"/>
    <w:rsid w:val="008051A9"/>
    <w:rsid w:val="00805D72"/>
    <w:rsid w:val="00806BC5"/>
    <w:rsid w:val="008339B6"/>
    <w:rsid w:val="0085439C"/>
    <w:rsid w:val="00864690"/>
    <w:rsid w:val="00870C08"/>
    <w:rsid w:val="008752D8"/>
    <w:rsid w:val="008766B7"/>
    <w:rsid w:val="00887096"/>
    <w:rsid w:val="008C7C3C"/>
    <w:rsid w:val="008D06F5"/>
    <w:rsid w:val="008E1D33"/>
    <w:rsid w:val="008F0437"/>
    <w:rsid w:val="008F5018"/>
    <w:rsid w:val="00900220"/>
    <w:rsid w:val="0091298F"/>
    <w:rsid w:val="0097449B"/>
    <w:rsid w:val="009852CC"/>
    <w:rsid w:val="009E08F0"/>
    <w:rsid w:val="009E4743"/>
    <w:rsid w:val="009F69EC"/>
    <w:rsid w:val="00A02AA6"/>
    <w:rsid w:val="00A72A26"/>
    <w:rsid w:val="00AA7906"/>
    <w:rsid w:val="00AD600B"/>
    <w:rsid w:val="00AD6E53"/>
    <w:rsid w:val="00B00F29"/>
    <w:rsid w:val="00B11DF1"/>
    <w:rsid w:val="00B2205D"/>
    <w:rsid w:val="00B23360"/>
    <w:rsid w:val="00B319D1"/>
    <w:rsid w:val="00B432D0"/>
    <w:rsid w:val="00B5140E"/>
    <w:rsid w:val="00B626A3"/>
    <w:rsid w:val="00B7030F"/>
    <w:rsid w:val="00B72781"/>
    <w:rsid w:val="00B96B65"/>
    <w:rsid w:val="00BA78EE"/>
    <w:rsid w:val="00BE2FE2"/>
    <w:rsid w:val="00C20948"/>
    <w:rsid w:val="00C43CA2"/>
    <w:rsid w:val="00C458CC"/>
    <w:rsid w:val="00C536ED"/>
    <w:rsid w:val="00C65F19"/>
    <w:rsid w:val="00C77294"/>
    <w:rsid w:val="00CA4058"/>
    <w:rsid w:val="00CA6BCA"/>
    <w:rsid w:val="00CB0847"/>
    <w:rsid w:val="00CC27D1"/>
    <w:rsid w:val="00CF3085"/>
    <w:rsid w:val="00D16127"/>
    <w:rsid w:val="00D21B53"/>
    <w:rsid w:val="00D23561"/>
    <w:rsid w:val="00D23A52"/>
    <w:rsid w:val="00D316D9"/>
    <w:rsid w:val="00D46601"/>
    <w:rsid w:val="00D636AF"/>
    <w:rsid w:val="00D66872"/>
    <w:rsid w:val="00D75860"/>
    <w:rsid w:val="00D864AB"/>
    <w:rsid w:val="00D9407D"/>
    <w:rsid w:val="00DA0A98"/>
    <w:rsid w:val="00DB2C55"/>
    <w:rsid w:val="00DC285F"/>
    <w:rsid w:val="00DC59DC"/>
    <w:rsid w:val="00DC6C2A"/>
    <w:rsid w:val="00DF153D"/>
    <w:rsid w:val="00E16410"/>
    <w:rsid w:val="00E167A2"/>
    <w:rsid w:val="00E41699"/>
    <w:rsid w:val="00E44135"/>
    <w:rsid w:val="00E70AD9"/>
    <w:rsid w:val="00E779EA"/>
    <w:rsid w:val="00E84B71"/>
    <w:rsid w:val="00E85A09"/>
    <w:rsid w:val="00EB0D14"/>
    <w:rsid w:val="00EB1A6E"/>
    <w:rsid w:val="00EB73C8"/>
    <w:rsid w:val="00EC0EEA"/>
    <w:rsid w:val="00EC7C33"/>
    <w:rsid w:val="00ED5387"/>
    <w:rsid w:val="00F115EF"/>
    <w:rsid w:val="00F23546"/>
    <w:rsid w:val="00F460DD"/>
    <w:rsid w:val="00F65B7A"/>
    <w:rsid w:val="00FE190C"/>
    <w:rsid w:val="00FE72AE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15D13"/>
  <w15:docId w15:val="{D644F907-C022-4356-828C-0EACEE6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828</Words>
  <Characters>5682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PUW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kulkam</dc:creator>
  <cp:lastModifiedBy>Łukasz Dąbek</cp:lastModifiedBy>
  <cp:revision>4</cp:revision>
  <cp:lastPrinted>2017-08-10T07:16:00Z</cp:lastPrinted>
  <dcterms:created xsi:type="dcterms:W3CDTF">2025-08-05T09:51:00Z</dcterms:created>
  <dcterms:modified xsi:type="dcterms:W3CDTF">2025-08-05T10:07:00Z</dcterms:modified>
</cp:coreProperties>
</file>