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3259" w14:textId="744B4F6B" w:rsidR="00FB09BF" w:rsidRPr="00FB09BF" w:rsidRDefault="0088378B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</w:t>
      </w:r>
      <w:r w:rsidR="00652DE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0AA15547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</w:t>
      </w:r>
      <w:r w:rsidRPr="001329DC">
        <w:rPr>
          <w:rFonts w:ascii="Times New Roman" w:eastAsia="Times New Roman" w:hAnsi="Times New Roman"/>
          <w:sz w:val="24"/>
          <w:szCs w:val="24"/>
          <w:lang w:eastAsia="pl-PL"/>
        </w:rPr>
        <w:t>262</w:t>
      </w:r>
      <w:r w:rsidR="001329DC" w:rsidRPr="001329DC">
        <w:rPr>
          <w:rFonts w:ascii="Times New Roman" w:eastAsia="Times New Roman" w:hAnsi="Times New Roman"/>
          <w:sz w:val="24"/>
          <w:szCs w:val="24"/>
          <w:lang w:eastAsia="pl-PL"/>
        </w:rPr>
        <w:t>.107</w:t>
      </w:r>
      <w:r w:rsidR="00FB09BF" w:rsidRPr="001329DC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27D6C" w:rsidRPr="001329DC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6ABEB2" w14:textId="77777777" w:rsidR="00652DE4" w:rsidRDefault="00652DE4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5AC52FB6" w14:textId="7CE2372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03D0031A" w14:textId="5E13BC35" w:rsidR="00652DE4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Prokuratura Okręgowa w Rzeszowie </w:t>
      </w:r>
    </w:p>
    <w:p w14:paraId="3E5ABF3D" w14:textId="77777777" w:rsidR="00652DE4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ul. Hetmańska 45d, </w:t>
      </w:r>
    </w:p>
    <w:p w14:paraId="4AB1FF25" w14:textId="29960FA0" w:rsidR="00652DE4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59C42FE2" w14:textId="2CB8DAE3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F4DA0E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5A8B7889" w14:textId="3784BD64" w:rsidR="00FB09BF" w:rsidRPr="00FB09BF" w:rsidRDefault="00FB09BF" w:rsidP="00FB09BF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="00652DE4" w:rsidRPr="00652D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Świadczenie usług telekomunikacyjnych telefonii stacjonarnej dla Prokuratury Okręgowej w Rzeszowie oraz jednostek organizacyjnych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zgodnie</w:t>
      </w:r>
      <w:r w:rsidR="00652DE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 wymaganiami określonymi w ogłoszeniu:</w:t>
      </w:r>
    </w:p>
    <w:p w14:paraId="339C0AD8" w14:textId="77777777" w:rsidR="00FB09BF" w:rsidRPr="00FB09BF" w:rsidRDefault="00FB09BF" w:rsidP="00FB09BF">
      <w:pPr>
        <w:rPr>
          <w:rFonts w:ascii="Times New Roman" w:eastAsia="Times New Roman" w:hAnsi="Times New Roman"/>
          <w:lang w:eastAsia="pl-PL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8CF9112" w14:textId="0F646660" w:rsidR="00652DE4" w:rsidRPr="00102E3E" w:rsidRDefault="00652DE4" w:rsidP="00652DE4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02E3E">
        <w:rPr>
          <w:rFonts w:ascii="Times New Roman" w:eastAsia="Lucida Sans Unicode" w:hAnsi="Times New Roman" w:cs="Arial"/>
          <w:b/>
          <w:bCs/>
          <w:sz w:val="24"/>
          <w:szCs w:val="24"/>
          <w:u w:val="single"/>
          <w:lang w:eastAsia="pl-PL"/>
        </w:rPr>
        <w:t xml:space="preserve">1. </w:t>
      </w:r>
      <w:r w:rsidRPr="00102E3E">
        <w:rPr>
          <w:rFonts w:ascii="Times New Roman" w:eastAsia="Lucida Sans Unicode" w:hAnsi="Times New Roman" w:cs="Tahoma"/>
          <w:b/>
          <w:sz w:val="24"/>
          <w:szCs w:val="24"/>
          <w:u w:val="single"/>
          <w:lang w:eastAsia="pl-PL"/>
        </w:rPr>
        <w:t>Część I</w:t>
      </w:r>
      <w:r>
        <w:rPr>
          <w:rFonts w:ascii="Times New Roman" w:eastAsia="Lucida Sans Unicode" w:hAnsi="Times New Roman" w:cs="Tahoma"/>
          <w:b/>
          <w:sz w:val="24"/>
          <w:szCs w:val="24"/>
          <w:u w:val="single"/>
          <w:lang w:eastAsia="pl-PL"/>
        </w:rPr>
        <w:t xml:space="preserve"> </w:t>
      </w:r>
      <w:r w:rsidRPr="00102E3E">
        <w:rPr>
          <w:rFonts w:ascii="Times New Roman" w:eastAsia="Lucida Sans Unicode" w:hAnsi="Times New Roman" w:cs="Tahoma"/>
          <w:b/>
          <w:sz w:val="24"/>
          <w:szCs w:val="24"/>
          <w:u w:val="single"/>
          <w:lang w:eastAsia="pl-PL"/>
        </w:rPr>
        <w:t>- Usługi telekomunikacyjne dla Prokuratury Okręgowej  w Rzeszowie</w:t>
      </w:r>
      <w:r w:rsidRPr="00102E3E">
        <w:rPr>
          <w:rFonts w:ascii="Times New Roman" w:eastAsia="Lucida Sans Unicode" w:hAnsi="Times New Roman" w:cs="Tahoma"/>
          <w:b/>
          <w:sz w:val="24"/>
          <w:szCs w:val="24"/>
          <w:lang w:eastAsia="pl-PL"/>
        </w:rPr>
        <w:t xml:space="preserve">* </w:t>
      </w:r>
    </w:p>
    <w:p w14:paraId="6DFD2ED0" w14:textId="77777777" w:rsidR="00652DE4" w:rsidRPr="00102E3E" w:rsidRDefault="00652DE4" w:rsidP="00652DE4">
      <w:pPr>
        <w:widowControl w:val="0"/>
        <w:suppressAutoHyphens/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102E3E">
        <w:rPr>
          <w:rFonts w:ascii="Times New Roman" w:eastAsia="Lucida Sans Unicode" w:hAnsi="Times New Roman" w:cs="Arial"/>
          <w:bCs/>
          <w:sz w:val="24"/>
          <w:szCs w:val="24"/>
          <w:lang w:eastAsia="pl-PL"/>
        </w:rPr>
        <w:t>Oferujemy w</w:t>
      </w: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>ykonanie przedmiotu umowy za kwotę:</w:t>
      </w:r>
    </w:p>
    <w:p w14:paraId="24F9C226" w14:textId="77777777" w:rsidR="00652DE4" w:rsidRPr="00102E3E" w:rsidRDefault="00652DE4" w:rsidP="00652DE4">
      <w:pPr>
        <w:widowControl w:val="0"/>
        <w:suppressAutoHyphens/>
        <w:autoSpaceDE w:val="0"/>
        <w:autoSpaceDN w:val="0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>za kwotę:  brutto zł ……………………słownie brutto zł………………………………………</w:t>
      </w: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ab/>
      </w:r>
    </w:p>
    <w:p w14:paraId="1C99E487" w14:textId="77777777" w:rsidR="00652DE4" w:rsidRDefault="00652DE4" w:rsidP="00652DE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Przedmiotowa kwota wynika z kalkulacji wykonanej niżej: </w:t>
      </w:r>
    </w:p>
    <w:p w14:paraId="56E0D5C6" w14:textId="77777777" w:rsidR="00652DE4" w:rsidRPr="00102E3E" w:rsidRDefault="00652DE4" w:rsidP="00652DE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4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2275"/>
        <w:gridCol w:w="1188"/>
        <w:gridCol w:w="1321"/>
        <w:gridCol w:w="1080"/>
        <w:gridCol w:w="818"/>
        <w:gridCol w:w="943"/>
        <w:gridCol w:w="1133"/>
      </w:tblGrid>
      <w:tr w:rsidR="00652DE4" w:rsidRPr="00102E3E" w14:paraId="6F4EAF0F" w14:textId="77777777" w:rsidTr="00A74A8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F8C1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C633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ind w:right="936" w:firstLine="1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744E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Cena za jednostkę netto(zł)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D630" w14:textId="77777777" w:rsidR="00652DE4" w:rsidRPr="00102E3E" w:rsidRDefault="00652DE4" w:rsidP="00A7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C10A" w14:textId="77777777" w:rsidR="00652DE4" w:rsidRPr="00102E3E" w:rsidRDefault="00652DE4" w:rsidP="00A7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48B1" w14:textId="77777777" w:rsidR="00652DE4" w:rsidRPr="00102E3E" w:rsidRDefault="00652DE4" w:rsidP="00A7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  <w:p w14:paraId="323680A6" w14:textId="77777777" w:rsidR="00652DE4" w:rsidRPr="00102E3E" w:rsidRDefault="00652DE4" w:rsidP="00A7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i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2BAE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  <w:p w14:paraId="3882A813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B01B" w14:textId="77777777" w:rsidR="00652DE4" w:rsidRPr="00102E3E" w:rsidRDefault="00652DE4" w:rsidP="00A7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Brutto</w:t>
            </w:r>
          </w:p>
        </w:tc>
      </w:tr>
      <w:tr w:rsidR="00652DE4" w:rsidRPr="00102E3E" w14:paraId="2937BF67" w14:textId="77777777" w:rsidTr="00A74A8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B595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3BA8D498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1.</w:t>
            </w:r>
          </w:p>
          <w:p w14:paraId="56F09F4A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AC14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ind w:right="936" w:firstLine="10"/>
              <w:jc w:val="both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Jednorazowa opłata instalacyjna</w:t>
            </w:r>
          </w:p>
          <w:p w14:paraId="08A55F13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ind w:right="936" w:firstLine="10"/>
              <w:jc w:val="both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i aktywacyjna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0D48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5189" w14:textId="77777777" w:rsidR="00652DE4" w:rsidRPr="00102E3E" w:rsidRDefault="00652DE4" w:rsidP="00A7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A818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8AD1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63F2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0399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652DE4" w:rsidRPr="00102E3E" w14:paraId="1CF03B9D" w14:textId="77777777" w:rsidTr="00A74A8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9C72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ACF0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50" w:lineRule="exact"/>
              <w:ind w:right="269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Miesięczna opłata abonamentowa za linię 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3FC3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20E1B" w14:textId="77777777" w:rsidR="00652DE4" w:rsidRPr="00102E3E" w:rsidRDefault="00652DE4" w:rsidP="00A7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72</w:t>
            </w:r>
          </w:p>
          <w:p w14:paraId="1173FBBA" w14:textId="024C0E7D" w:rsidR="00652DE4" w:rsidRPr="00102E3E" w:rsidRDefault="00652DE4" w:rsidP="00A74A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3</w:t>
            </w: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linie</w:t>
            </w:r>
            <w:r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 xml:space="preserve"> </w:t>
            </w: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X</w:t>
            </w:r>
          </w:p>
          <w:p w14:paraId="298CC0D9" w14:textId="77777777" w:rsidR="00652DE4" w:rsidRPr="00102E3E" w:rsidRDefault="00652DE4" w:rsidP="00A74A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24m-ce)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1A1A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260B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6297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1898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52DE4" w:rsidRPr="00102E3E" w14:paraId="209C76C2" w14:textId="77777777" w:rsidTr="00A74A8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B8F2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FD9E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Połączenia lokalne, strefowe i międzystrefowe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9135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9588" w14:textId="3F8ADC64" w:rsidR="00652DE4" w:rsidRPr="00102E3E" w:rsidRDefault="009546E6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350 000 min.</w:t>
            </w:r>
          </w:p>
          <w:p w14:paraId="7BDE57E5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F610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7FAE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1512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2BBB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52DE4" w:rsidRPr="00102E3E" w14:paraId="36430864" w14:textId="77777777" w:rsidTr="00A74A8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B171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0208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54" w:lineRule="exact"/>
              <w:ind w:right="941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Połączenia komórkowe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FC6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C352" w14:textId="49E59AF0" w:rsidR="00652DE4" w:rsidRPr="00102E3E" w:rsidRDefault="009546E6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65 000 min.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F90E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66E1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8294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547D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52DE4" w:rsidRPr="00102E3E" w14:paraId="193B5396" w14:textId="77777777" w:rsidTr="00A74A8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BB05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14:paraId="25048EBA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3C3A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50" w:lineRule="exact"/>
              <w:ind w:left="5" w:hanging="5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  <w:p w14:paraId="60E761EC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50" w:lineRule="exact"/>
              <w:ind w:left="5" w:hanging="5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874F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6DE79CBE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-------------</w:t>
            </w:r>
          </w:p>
          <w:p w14:paraId="697503F5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AD3D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  <w:p w14:paraId="4573D1D4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------------</w:t>
            </w:r>
          </w:p>
          <w:p w14:paraId="07459599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D16C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D09D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93E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F776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4025100" w14:textId="77777777" w:rsidR="00652DE4" w:rsidRPr="00102E3E" w:rsidRDefault="00652DE4" w:rsidP="00652DE4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EA269F" w14:textId="532258F4" w:rsidR="00652DE4" w:rsidRPr="00652DE4" w:rsidRDefault="00652DE4" w:rsidP="00652DE4">
      <w:pPr>
        <w:widowControl w:val="0"/>
        <w:suppressAutoHyphens/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eastAsia="Lucida Sans Unicode" w:hAnsi="Times New Roman" w:cs="Tahoma"/>
          <w:b/>
          <w:sz w:val="24"/>
          <w:szCs w:val="24"/>
          <w:lang w:eastAsia="pl-PL"/>
        </w:rPr>
      </w:pPr>
      <w:r w:rsidRPr="00652DE4">
        <w:rPr>
          <w:rFonts w:ascii="Times New Roman" w:eastAsia="Lucida Sans Unicode" w:hAnsi="Times New Roman" w:cs="Arial"/>
          <w:b/>
          <w:bCs/>
          <w:sz w:val="24"/>
          <w:szCs w:val="24"/>
          <w:u w:val="single"/>
          <w:lang w:eastAsia="pl-PL"/>
        </w:rPr>
        <w:t xml:space="preserve">2. </w:t>
      </w:r>
      <w:r w:rsidRPr="00652DE4">
        <w:rPr>
          <w:rFonts w:ascii="Times New Roman" w:eastAsia="Lucida Sans Unicode" w:hAnsi="Times New Roman" w:cs="Tahoma"/>
          <w:b/>
          <w:sz w:val="24"/>
          <w:szCs w:val="24"/>
          <w:u w:val="single"/>
          <w:lang w:eastAsia="pl-PL"/>
        </w:rPr>
        <w:t>Część II - Usługi telekomunikacyjne dla Prokuratur Rejonowych okręgu rzeszowskiego</w:t>
      </w:r>
      <w:r w:rsidRPr="00652DE4">
        <w:rPr>
          <w:rFonts w:ascii="Times New Roman" w:eastAsia="Lucida Sans Unicode" w:hAnsi="Times New Roman" w:cs="Tahoma"/>
          <w:b/>
          <w:sz w:val="24"/>
          <w:szCs w:val="24"/>
          <w:lang w:eastAsia="pl-PL"/>
        </w:rPr>
        <w:t>.*</w:t>
      </w:r>
    </w:p>
    <w:p w14:paraId="2CD86F64" w14:textId="77777777" w:rsidR="00652DE4" w:rsidRPr="00102E3E" w:rsidRDefault="00652DE4" w:rsidP="00652DE4">
      <w:pPr>
        <w:widowControl w:val="0"/>
        <w:suppressAutoHyphens/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102E3E">
        <w:rPr>
          <w:rFonts w:ascii="Times New Roman" w:eastAsia="Lucida Sans Unicode" w:hAnsi="Times New Roman" w:cs="Arial"/>
          <w:bCs/>
          <w:sz w:val="24"/>
          <w:szCs w:val="24"/>
          <w:lang w:eastAsia="pl-PL"/>
        </w:rPr>
        <w:t xml:space="preserve">Oferujemy </w:t>
      </w:r>
      <w:r w:rsidRPr="00652DE4">
        <w:rPr>
          <w:rFonts w:ascii="Times New Roman" w:eastAsia="Lucida Sans Unicode" w:hAnsi="Times New Roman" w:cs="Arial"/>
          <w:bCs/>
          <w:sz w:val="24"/>
          <w:szCs w:val="24"/>
          <w:lang w:eastAsia="pl-PL"/>
        </w:rPr>
        <w:t>w</w:t>
      </w: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>ykonanie przedmiotu umowy za kwotę:</w:t>
      </w:r>
    </w:p>
    <w:p w14:paraId="063609B3" w14:textId="77777777" w:rsidR="00652DE4" w:rsidRPr="00102E3E" w:rsidRDefault="00652DE4" w:rsidP="00652DE4">
      <w:pPr>
        <w:widowControl w:val="0"/>
        <w:suppressAutoHyphens/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>brutto zł …………………………słownie brutto zł</w:t>
      </w: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ab/>
        <w:t>………………………………………</w:t>
      </w:r>
    </w:p>
    <w:p w14:paraId="621EDE9C" w14:textId="77777777" w:rsidR="00652DE4" w:rsidRPr="00102E3E" w:rsidRDefault="00652DE4" w:rsidP="00652DE4">
      <w:pPr>
        <w:autoSpaceDE w:val="0"/>
        <w:autoSpaceDN w:val="0"/>
        <w:adjustRightInd w:val="0"/>
        <w:spacing w:before="154" w:line="398" w:lineRule="exact"/>
        <w:ind w:right="2995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Przedmiotowa kwota wynika z kalkulacji wykonanej niżej: </w:t>
      </w:r>
    </w:p>
    <w:p w14:paraId="554EE48E" w14:textId="77777777" w:rsidR="00652DE4" w:rsidRPr="00102E3E" w:rsidRDefault="00652DE4" w:rsidP="00652DE4">
      <w:pPr>
        <w:autoSpaceDE w:val="0"/>
        <w:autoSpaceDN w:val="0"/>
        <w:adjustRightInd w:val="0"/>
        <w:spacing w:before="154" w:line="398" w:lineRule="exact"/>
        <w:ind w:right="2995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3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2275"/>
        <w:gridCol w:w="1188"/>
        <w:gridCol w:w="1221"/>
        <w:gridCol w:w="1080"/>
        <w:gridCol w:w="818"/>
        <w:gridCol w:w="943"/>
        <w:gridCol w:w="1133"/>
      </w:tblGrid>
      <w:tr w:rsidR="00652DE4" w:rsidRPr="00102E3E" w14:paraId="11332622" w14:textId="77777777" w:rsidTr="00A74A8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0C47" w14:textId="77777777" w:rsidR="00652DE4" w:rsidRPr="00102E3E" w:rsidRDefault="00652DE4" w:rsidP="00A7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E0D3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ind w:right="936" w:firstLine="1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E11D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Cena za jednostkę netto(zł)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BC94" w14:textId="77777777" w:rsidR="00652DE4" w:rsidRPr="00102E3E" w:rsidRDefault="00652DE4" w:rsidP="00A74A82">
            <w:pPr>
              <w:autoSpaceDE w:val="0"/>
              <w:autoSpaceDN w:val="0"/>
              <w:adjustRightInd w:val="0"/>
              <w:ind w:left="206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1F3B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0461" w14:textId="77777777" w:rsidR="00652DE4" w:rsidRPr="00102E3E" w:rsidRDefault="00652DE4" w:rsidP="00A7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  <w:p w14:paraId="45F1C94A" w14:textId="77777777" w:rsidR="00652DE4" w:rsidRPr="00102E3E" w:rsidRDefault="00652DE4" w:rsidP="00A7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i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3BB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 xml:space="preserve">VAT </w:t>
            </w:r>
          </w:p>
          <w:p w14:paraId="65D013B1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9AE" w14:textId="77777777" w:rsidR="00652DE4" w:rsidRPr="00102E3E" w:rsidRDefault="00652DE4" w:rsidP="00A7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Brutto</w:t>
            </w:r>
          </w:p>
        </w:tc>
      </w:tr>
      <w:tr w:rsidR="00652DE4" w:rsidRPr="00102E3E" w14:paraId="56275C2B" w14:textId="77777777" w:rsidTr="00A74A8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ABCF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  <w:p w14:paraId="35AE0CA6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1.</w:t>
            </w:r>
          </w:p>
          <w:p w14:paraId="71281E3C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CD26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ind w:right="936" w:firstLine="1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Jednorazowa opłata instalacyjna i aktywacyjna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ED45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27F7" w14:textId="4A4730F6" w:rsidR="00652DE4" w:rsidRPr="00102E3E" w:rsidRDefault="001329DC" w:rsidP="00A74A82">
            <w:pPr>
              <w:autoSpaceDE w:val="0"/>
              <w:autoSpaceDN w:val="0"/>
              <w:adjustRightInd w:val="0"/>
              <w:ind w:left="206"/>
              <w:jc w:val="center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F58A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7B90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0147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E2F3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652DE4" w:rsidRPr="00102E3E" w14:paraId="321E97E4" w14:textId="77777777" w:rsidTr="00A74A82">
        <w:trPr>
          <w:trHeight w:val="977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B9EF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D746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50" w:lineRule="exact"/>
              <w:ind w:right="269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Miesięczna opłata abonamentowa za linię 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5CE9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5799" w14:textId="17EF7EB0" w:rsidR="00652DE4" w:rsidRPr="00102E3E" w:rsidRDefault="001329DC" w:rsidP="00A7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120</w:t>
            </w:r>
          </w:p>
          <w:p w14:paraId="44ED5349" w14:textId="63ABF81B" w:rsidR="00652DE4" w:rsidRPr="00102E3E" w:rsidRDefault="00652DE4" w:rsidP="00A74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(</w:t>
            </w:r>
            <w:r w:rsidR="001329DC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linii X 2</w:t>
            </w:r>
            <w:r w:rsidR="00690DA0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4</w:t>
            </w: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 xml:space="preserve"> m-ce)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F507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01C2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3EC0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2C55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52DE4" w:rsidRPr="00102E3E" w14:paraId="66D914ED" w14:textId="77777777" w:rsidTr="00A74A8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C597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21CD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Połączenia lokalne, strefowe  i międzystrefowe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7730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2B61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2</w:t>
            </w: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 000 min.</w:t>
            </w:r>
          </w:p>
          <w:p w14:paraId="2C08F1E5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14:paraId="6E34A6DF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9A31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3A45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3545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677E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52DE4" w:rsidRPr="00102E3E" w14:paraId="3339482B" w14:textId="77777777" w:rsidTr="00A74A8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53B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28F3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54" w:lineRule="exact"/>
              <w:ind w:right="941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Połączenia komórkowe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B4D1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74CB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240</w:t>
            </w: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 min.</w:t>
            </w:r>
          </w:p>
          <w:p w14:paraId="6A30526E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14:paraId="5AD73920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6170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CE0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E723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1AC8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52DE4" w:rsidRPr="00102E3E" w14:paraId="1B3247CE" w14:textId="77777777" w:rsidTr="00A74A8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6779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14:paraId="06985C3C" w14:textId="77777777" w:rsidR="00652DE4" w:rsidRPr="00102E3E" w:rsidRDefault="00652DE4" w:rsidP="00A74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2405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50" w:lineRule="exact"/>
              <w:ind w:left="5" w:hanging="5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  <w:p w14:paraId="78CD8C76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50" w:lineRule="exact"/>
              <w:ind w:left="5" w:hanging="5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7100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D05B04B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-------------</w:t>
            </w:r>
          </w:p>
          <w:p w14:paraId="2E48F5EE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71C8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  <w:p w14:paraId="2B8CDE56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------------</w:t>
            </w:r>
          </w:p>
          <w:p w14:paraId="563A4EC6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F15A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C0FE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AC0F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A8D8" w14:textId="77777777" w:rsidR="00652DE4" w:rsidRPr="00102E3E" w:rsidRDefault="00652DE4" w:rsidP="00A74A82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2F95B70" w14:textId="77777777" w:rsidR="00652DE4" w:rsidRPr="00102E3E" w:rsidRDefault="00652DE4" w:rsidP="00652DE4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35BAF7" w14:textId="77777777" w:rsidR="00652DE4" w:rsidRPr="00102E3E" w:rsidRDefault="00652DE4" w:rsidP="00652DE4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52897F" w14:textId="77777777" w:rsidR="00652DE4" w:rsidRPr="00102E3E" w:rsidRDefault="00652DE4" w:rsidP="00652DE4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3</w:t>
      </w:r>
      <w:r w:rsidRPr="00652DE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</w:t>
      </w:r>
      <w:r w:rsidRPr="00102E3E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 </w:t>
      </w: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3C7198F7" w14:textId="77777777" w:rsidR="00652DE4" w:rsidRPr="00102E3E" w:rsidRDefault="00652DE4" w:rsidP="00652DE4">
      <w:pPr>
        <w:tabs>
          <w:tab w:val="left" w:pos="35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4.Oświadczamy, że zamówienie zostanie zrealizowane w terminie określonym w ogłoszeniu. 5.Warunki płatności: Zamawiający dokonywać będzie płatności przelewem na rachunek bankowy Wykonawcy w oparciu o fakturę VAT wystawioną raz w miesiącu z odroczonym terminem płatności nie krótszym niż 21 dni od daty jej otrzymania</w:t>
      </w:r>
    </w:p>
    <w:p w14:paraId="6D060EAC" w14:textId="77777777" w:rsidR="00652DE4" w:rsidRPr="00102E3E" w:rsidRDefault="00652DE4" w:rsidP="00652DE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6.Oświadczamy, ze zapoznaliśmy się z treścią ogłoszenia i uznajemy się za związanych określonymi w nim postanowieniami. Zobowiązujemy się w przypadku wyboru naszej oferty, do zawarcia umowy na ww. warunkach, w miejscu i terminie wyznaczonym przez Zamawiającego. </w:t>
      </w:r>
    </w:p>
    <w:p w14:paraId="1C6DDF9D" w14:textId="77777777" w:rsidR="00652DE4" w:rsidRPr="00102E3E" w:rsidRDefault="00652DE4" w:rsidP="00652DE4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7.Uważamy się za związanych niniejszą ofertą przez czas wskazany w ogłoszeniu, tj. przez okres 30 dni od upływu terminu składania ofert.</w:t>
      </w:r>
    </w:p>
    <w:p w14:paraId="3E2838B7" w14:textId="77777777" w:rsidR="00652DE4" w:rsidRPr="00102E3E" w:rsidRDefault="00652DE4" w:rsidP="00652DE4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8.Oświadczamy, że niniejsza oferta</w:t>
      </w:r>
      <w:r w:rsidRPr="00102E3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 nie zawiera** informacje stanowiące tajemnicę przedsiębiorstwa</w:t>
      </w: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2814A48A" w14:textId="77777777" w:rsidR="00652DE4" w:rsidRPr="00102E3E" w:rsidRDefault="00652DE4" w:rsidP="00652DE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9. Oświadczamy, że przedmiot zamówienia wykonamy: </w:t>
      </w:r>
      <w:r w:rsidRPr="00102E3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</w:t>
      </w:r>
      <w:r w:rsidRPr="00102E3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 xml:space="preserve">podwykonawców, </w:t>
      </w: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***</w:t>
      </w:r>
    </w:p>
    <w:p w14:paraId="3AF916BA" w14:textId="77777777" w:rsidR="00652DE4" w:rsidRPr="00102E3E" w:rsidRDefault="00652DE4" w:rsidP="00652DE4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   1)………………………………………………………………………………….....................</w:t>
      </w:r>
    </w:p>
    <w:p w14:paraId="00E9BA30" w14:textId="77777777" w:rsidR="00652DE4" w:rsidRPr="00102E3E" w:rsidRDefault="00652DE4" w:rsidP="00652DE4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   2)………………………………………………………………………………….....................</w:t>
      </w:r>
    </w:p>
    <w:p w14:paraId="21986409" w14:textId="77777777" w:rsidR="00652DE4" w:rsidRPr="00102E3E" w:rsidRDefault="00652DE4" w:rsidP="00652DE4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   3)…………………………………………………………………………………………...........</w:t>
      </w:r>
    </w:p>
    <w:p w14:paraId="6E426145" w14:textId="77777777" w:rsidR="00652DE4" w:rsidRDefault="00652DE4" w:rsidP="00652DE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39A7BA9" w14:textId="77777777" w:rsidR="00652DE4" w:rsidRDefault="00652DE4" w:rsidP="00652DE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F37299">
        <w:rPr>
          <w:rFonts w:ascii="Times New Roman" w:hAnsi="Times New Roman"/>
          <w:sz w:val="24"/>
          <w:szCs w:val="24"/>
        </w:rPr>
        <w:t>. Oświadczam/y, że zapoznałem się z klauzulą informacyjną dotyczącą przetwarzania danych osobowych w rozdziale 16 Ogłoszenia i ją zrozumiałem.</w:t>
      </w:r>
    </w:p>
    <w:p w14:paraId="5886A755" w14:textId="77777777" w:rsidR="00652DE4" w:rsidRDefault="00652DE4" w:rsidP="00652DE4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2E3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02E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</w:t>
      </w:r>
      <w:r>
        <w:rPr>
          <w:rFonts w:ascii="Times New Roman" w:hAnsi="Times New Roman"/>
          <w:sz w:val="24"/>
          <w:szCs w:val="24"/>
        </w:rPr>
        <w:t>***</w:t>
      </w:r>
      <w:r w:rsidRPr="00C3480C">
        <w:rPr>
          <w:rFonts w:ascii="Times New Roman" w:hAnsi="Times New Roman"/>
          <w:sz w:val="24"/>
          <w:szCs w:val="24"/>
        </w:rPr>
        <w:t>.</w:t>
      </w:r>
    </w:p>
    <w:p w14:paraId="40CE56C6" w14:textId="77777777" w:rsidR="00652DE4" w:rsidRDefault="00652DE4" w:rsidP="00652DE4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6E3BD2D" w14:textId="77777777" w:rsidR="00652DE4" w:rsidRDefault="00652DE4" w:rsidP="00652DE4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29DD399F" w14:textId="77777777" w:rsidR="00652DE4" w:rsidRPr="00102E3E" w:rsidRDefault="00652DE4" w:rsidP="00652DE4">
      <w:pPr>
        <w:shd w:val="clear" w:color="auto" w:fill="FFFFFF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02E3E">
        <w:rPr>
          <w:rFonts w:ascii="Times New Roman" w:eastAsia="Lucida Sans Unicode" w:hAnsi="Times New Roman"/>
          <w:sz w:val="18"/>
          <w:szCs w:val="18"/>
          <w:lang w:eastAsia="ar-SA"/>
        </w:rPr>
        <w:t xml:space="preserve">*       </w:t>
      </w:r>
      <w:r>
        <w:rPr>
          <w:rFonts w:ascii="Times New Roman" w:eastAsia="Lucida Sans Unicode" w:hAnsi="Times New Roman"/>
          <w:sz w:val="18"/>
          <w:szCs w:val="18"/>
          <w:lang w:eastAsia="ar-SA"/>
        </w:rPr>
        <w:t xml:space="preserve"> </w:t>
      </w:r>
      <w:r w:rsidRPr="00102E3E">
        <w:rPr>
          <w:rFonts w:ascii="Times New Roman" w:eastAsia="Lucida Sans Unicode" w:hAnsi="Times New Roman"/>
          <w:sz w:val="18"/>
          <w:szCs w:val="18"/>
          <w:lang w:eastAsia="ar-SA"/>
        </w:rPr>
        <w:t xml:space="preserve">   -wypełnić jeżeli dotyczy</w:t>
      </w:r>
    </w:p>
    <w:p w14:paraId="26F84D2C" w14:textId="77777777" w:rsidR="00652DE4" w:rsidRPr="00102E3E" w:rsidRDefault="00652DE4" w:rsidP="00652DE4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18"/>
          <w:szCs w:val="18"/>
          <w:lang w:eastAsia="ar-SA"/>
        </w:rPr>
      </w:pPr>
      <w:r w:rsidRPr="00102E3E">
        <w:rPr>
          <w:rFonts w:ascii="Times New Roman" w:eastAsia="Lucida Sans Unicode" w:hAnsi="Times New Roman"/>
          <w:sz w:val="18"/>
          <w:szCs w:val="18"/>
          <w:lang w:eastAsia="ar-SA"/>
        </w:rPr>
        <w:t xml:space="preserve">**      </w:t>
      </w:r>
      <w:r>
        <w:rPr>
          <w:rFonts w:ascii="Times New Roman" w:eastAsia="Lucida Sans Unicode" w:hAnsi="Times New Roman"/>
          <w:sz w:val="18"/>
          <w:szCs w:val="18"/>
          <w:lang w:eastAsia="ar-SA"/>
        </w:rPr>
        <w:t xml:space="preserve"> </w:t>
      </w:r>
      <w:r w:rsidRPr="00102E3E">
        <w:rPr>
          <w:rFonts w:ascii="Times New Roman" w:eastAsia="Lucida Sans Unicode" w:hAnsi="Times New Roman"/>
          <w:sz w:val="18"/>
          <w:szCs w:val="18"/>
          <w:lang w:eastAsia="ar-SA"/>
        </w:rPr>
        <w:t xml:space="preserve">  -niepotrzebne skreślić</w:t>
      </w:r>
    </w:p>
    <w:p w14:paraId="1EB5649B" w14:textId="77777777" w:rsidR="00652DE4" w:rsidRPr="00102E3E" w:rsidRDefault="00652DE4" w:rsidP="00652DE4">
      <w:pPr>
        <w:shd w:val="clear" w:color="auto" w:fill="FFFFFF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02E3E">
        <w:rPr>
          <w:rFonts w:ascii="Times New Roman" w:eastAsia="Times New Roman" w:hAnsi="Times New Roman"/>
          <w:sz w:val="18"/>
          <w:szCs w:val="18"/>
          <w:lang w:eastAsia="pl-PL"/>
        </w:rPr>
        <w:t xml:space="preserve">***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102E3E">
        <w:rPr>
          <w:rFonts w:ascii="Times New Roman" w:eastAsia="Times New Roman" w:hAnsi="Times New Roman"/>
          <w:sz w:val="18"/>
          <w:szCs w:val="18"/>
          <w:lang w:eastAsia="pl-PL"/>
        </w:rPr>
        <w:t xml:space="preserve">-wypełnić w przypadku powierzenia części zamówienia podwykonawcom poprzez wskazanie zakresu </w:t>
      </w:r>
      <w:r w:rsidRPr="00102E3E">
        <w:rPr>
          <w:rFonts w:ascii="Times New Roman" w:eastAsia="Times New Roman" w:hAnsi="Times New Roman"/>
          <w:sz w:val="18"/>
          <w:szCs w:val="18"/>
          <w:lang w:eastAsia="pl-PL"/>
        </w:rPr>
        <w:br/>
        <w:t xml:space="preserve">         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</w:t>
      </w:r>
      <w:r w:rsidRPr="00102E3E">
        <w:rPr>
          <w:rFonts w:ascii="Times New Roman" w:eastAsia="Times New Roman" w:hAnsi="Times New Roman"/>
          <w:sz w:val="18"/>
          <w:szCs w:val="18"/>
          <w:lang w:eastAsia="pl-PL"/>
        </w:rPr>
        <w:t>do wykonania przez podwykonawcę</w:t>
      </w:r>
    </w:p>
    <w:p w14:paraId="2FE15D0F" w14:textId="77777777" w:rsidR="00652DE4" w:rsidRPr="00591B3C" w:rsidRDefault="00652DE4" w:rsidP="00652DE4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</w:t>
      </w:r>
      <w:r>
        <w:rPr>
          <w:rFonts w:ascii="Times New Roman" w:hAnsi="Times New Roman"/>
          <w:color w:val="000000"/>
          <w:sz w:val="20"/>
          <w:szCs w:val="20"/>
        </w:rPr>
        <w:t xml:space="preserve">***  </w:t>
      </w:r>
      <w:r w:rsidRPr="00591B3C">
        <w:rPr>
          <w:rFonts w:ascii="Times New Roman" w:hAnsi="Times New Roman"/>
          <w:color w:val="000000"/>
          <w:sz w:val="20"/>
          <w:szCs w:val="20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73BBDE9D" w14:textId="77777777" w:rsidR="00652DE4" w:rsidRDefault="00652DE4" w:rsidP="00652DE4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95828E5" w14:textId="77777777" w:rsidR="00652DE4" w:rsidRPr="00591B3C" w:rsidRDefault="00652DE4" w:rsidP="00652DE4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6259669" w14:textId="77777777" w:rsidR="00652DE4" w:rsidRPr="00344C22" w:rsidRDefault="00652DE4" w:rsidP="00652DE4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07FCFB" w14:textId="77777777" w:rsidR="00652DE4" w:rsidRDefault="00652DE4" w:rsidP="00652DE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C8103EC" w14:textId="77777777" w:rsidR="00652DE4" w:rsidRDefault="00652DE4" w:rsidP="00652DE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C804D4D" w14:textId="77777777" w:rsidR="00652DE4" w:rsidRPr="00C3480C" w:rsidRDefault="00652DE4" w:rsidP="00652DE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1225146" w14:textId="77777777" w:rsidR="00652DE4" w:rsidRPr="00344C22" w:rsidRDefault="00652DE4" w:rsidP="00652DE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94BD27" w14:textId="77777777" w:rsidR="00652DE4" w:rsidRPr="00344C22" w:rsidRDefault="00652DE4" w:rsidP="00652DE4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31294907" w14:textId="77777777" w:rsidR="00652DE4" w:rsidRPr="00344C22" w:rsidRDefault="00652DE4" w:rsidP="00652DE4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17E34C70" w14:textId="77777777" w:rsidR="00652DE4" w:rsidRDefault="00652DE4" w:rsidP="00652DE4">
      <w:pPr>
        <w:rPr>
          <w:rFonts w:ascii="Times New Roman" w:eastAsia="Times New Roman" w:hAnsi="Times New Roman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</w:t>
      </w:r>
    </w:p>
    <w:p w14:paraId="31E0ECF4" w14:textId="3FC80590" w:rsidR="00FB09BF" w:rsidRPr="00FB09BF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AC9EF35" w14:textId="227267DC" w:rsidR="00592A35" w:rsidRDefault="00592A35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7ACF302C" w14:textId="19B28663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652DE4">
        <w:rPr>
          <w:rFonts w:ascii="Times New Roman" w:hAnsi="Times New Roman"/>
          <w:b/>
          <w:bCs/>
          <w:sz w:val="24"/>
          <w:szCs w:val="24"/>
        </w:rPr>
        <w:t>2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15F1DC44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1329DC" w:rsidRPr="001329DC">
        <w:rPr>
          <w:rFonts w:ascii="Times New Roman" w:hAnsi="Times New Roman"/>
          <w:bCs/>
          <w:sz w:val="24"/>
          <w:szCs w:val="24"/>
          <w:lang w:eastAsia="pl-PL"/>
        </w:rPr>
        <w:t>.107.</w:t>
      </w:r>
      <w:r w:rsidR="00AE72E9" w:rsidRPr="001329DC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61AB3" w:rsidRPr="001329DC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7DDD9B26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652DE4" w:rsidRPr="00652DE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Świadczenie usług telekomunikacyjnych telefonii stacjonarnej dla Prokuratury Okręgowej w Rzeszowie oraz jednostek organizacyjnych</w:t>
      </w:r>
      <w:r w:rsidR="00652DE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”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26297D91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652DE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652DE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507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4FFBFB77" w14:textId="0E8BC908" w:rsidR="00592A35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592A35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56F61" w16cex:dateUtc="2024-11-18T06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A74A82" w:rsidRDefault="00A74A82" w:rsidP="00E110E8">
      <w:r>
        <w:separator/>
      </w:r>
    </w:p>
  </w:endnote>
  <w:endnote w:type="continuationSeparator" w:id="0">
    <w:p w14:paraId="3C3C1AF9" w14:textId="77777777" w:rsidR="00A74A82" w:rsidRDefault="00A74A82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A74A82" w:rsidRDefault="00A74A82" w:rsidP="00E110E8">
      <w:r>
        <w:separator/>
      </w:r>
    </w:p>
  </w:footnote>
  <w:footnote w:type="continuationSeparator" w:id="0">
    <w:p w14:paraId="0BE8F68C" w14:textId="77777777" w:rsidR="00A74A82" w:rsidRDefault="00A74A82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B420B64"/>
    <w:multiLevelType w:val="hybridMultilevel"/>
    <w:tmpl w:val="3F643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C47FC"/>
    <w:multiLevelType w:val="hybridMultilevel"/>
    <w:tmpl w:val="FDD0C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E780F95"/>
    <w:multiLevelType w:val="hybridMultilevel"/>
    <w:tmpl w:val="92684A8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23379"/>
    <w:multiLevelType w:val="hybridMultilevel"/>
    <w:tmpl w:val="94200E90"/>
    <w:lvl w:ilvl="0" w:tplc="1840C0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BD1FF9"/>
    <w:multiLevelType w:val="hybridMultilevel"/>
    <w:tmpl w:val="AAC273C8"/>
    <w:lvl w:ilvl="0" w:tplc="A964164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6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433D2"/>
    <w:multiLevelType w:val="hybridMultilevel"/>
    <w:tmpl w:val="8DD82B4C"/>
    <w:lvl w:ilvl="0" w:tplc="9F0624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BDC142E"/>
    <w:multiLevelType w:val="hybridMultilevel"/>
    <w:tmpl w:val="94200E90"/>
    <w:lvl w:ilvl="0" w:tplc="1840C0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5207B8"/>
    <w:multiLevelType w:val="hybridMultilevel"/>
    <w:tmpl w:val="55809166"/>
    <w:lvl w:ilvl="0" w:tplc="8F4AB4FA">
      <w:start w:val="3"/>
      <w:numFmt w:val="none"/>
      <w:lvlText w:val="II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39" w15:restartNumberingAfterBreak="0">
    <w:nsid w:val="5AC33325"/>
    <w:multiLevelType w:val="hybridMultilevel"/>
    <w:tmpl w:val="4F224516"/>
    <w:lvl w:ilvl="0" w:tplc="ACB2BC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015ED"/>
    <w:multiLevelType w:val="hybridMultilevel"/>
    <w:tmpl w:val="D5D6F3B4"/>
    <w:lvl w:ilvl="0" w:tplc="D4E27B12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46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1"/>
  </w:num>
  <w:num w:numId="2">
    <w:abstractNumId w:val="40"/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5"/>
  </w:num>
  <w:num w:numId="11">
    <w:abstractNumId w:val="32"/>
  </w:num>
  <w:num w:numId="12">
    <w:abstractNumId w:val="46"/>
  </w:num>
  <w:num w:numId="13">
    <w:abstractNumId w:val="38"/>
  </w:num>
  <w:num w:numId="14">
    <w:abstractNumId w:val="44"/>
  </w:num>
  <w:num w:numId="15">
    <w:abstractNumId w:val="29"/>
  </w:num>
  <w:num w:numId="16">
    <w:abstractNumId w:val="29"/>
    <w:lvlOverride w:ilvl="0">
      <w:startOverride w:val="1"/>
    </w:lvlOverride>
  </w:num>
  <w:num w:numId="17">
    <w:abstractNumId w:val="36"/>
  </w:num>
  <w:num w:numId="18">
    <w:abstractNumId w:val="2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245C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9DC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24CE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2931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5802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0F5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10AC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5B69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2DE4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0DA0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5E8F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0B17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44983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46E6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4A82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132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6BA0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2ADB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B9406-3EDC-4681-9D62-94624C23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1434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7</cp:revision>
  <cp:lastPrinted>2021-09-08T12:18:00Z</cp:lastPrinted>
  <dcterms:created xsi:type="dcterms:W3CDTF">2024-11-18T06:47:00Z</dcterms:created>
  <dcterms:modified xsi:type="dcterms:W3CDTF">2024-11-25T12:56:00Z</dcterms:modified>
</cp:coreProperties>
</file>