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8B32" w14:textId="75335154" w:rsidR="00023264" w:rsidRPr="00160DBC" w:rsidRDefault="005316C8" w:rsidP="009C6473">
      <w:pPr>
        <w:pStyle w:val="Standarduser"/>
        <w:spacing w:line="276" w:lineRule="auto"/>
        <w:rPr>
          <w:rFonts w:ascii="Cambria" w:hAnsi="Cambria" w:cstheme="minorHAnsi"/>
          <w:b/>
          <w:i/>
          <w:sz w:val="24"/>
          <w:szCs w:val="24"/>
        </w:rPr>
      </w:pPr>
      <w:r w:rsidRPr="00160DBC">
        <w:rPr>
          <w:rFonts w:ascii="Cambria" w:hAnsi="Cambria" w:cstheme="minorHAnsi"/>
          <w:b/>
          <w:sz w:val="24"/>
          <w:szCs w:val="24"/>
        </w:rPr>
        <w:t>AG.240.</w:t>
      </w:r>
      <w:r w:rsidR="00E224AC" w:rsidRPr="00160DBC">
        <w:rPr>
          <w:rFonts w:ascii="Cambria" w:hAnsi="Cambria" w:cstheme="minorHAnsi"/>
          <w:b/>
          <w:sz w:val="24"/>
          <w:szCs w:val="24"/>
        </w:rPr>
        <w:t>3</w:t>
      </w:r>
      <w:r w:rsidRPr="00160DBC">
        <w:rPr>
          <w:rFonts w:ascii="Cambria" w:hAnsi="Cambria" w:cstheme="minorHAnsi"/>
          <w:b/>
          <w:sz w:val="24"/>
          <w:szCs w:val="24"/>
        </w:rPr>
        <w:t>.202</w:t>
      </w:r>
      <w:r w:rsidR="00EE1DE7" w:rsidRPr="00160DBC">
        <w:rPr>
          <w:rFonts w:ascii="Cambria" w:hAnsi="Cambria" w:cstheme="minorHAnsi"/>
          <w:b/>
          <w:sz w:val="24"/>
          <w:szCs w:val="24"/>
        </w:rPr>
        <w:t>4</w:t>
      </w:r>
      <w:r w:rsidR="00E224AC" w:rsidRPr="00160DBC">
        <w:rPr>
          <w:rFonts w:ascii="Cambria" w:hAnsi="Cambria" w:cstheme="minorHAnsi"/>
          <w:b/>
          <w:sz w:val="24"/>
          <w:szCs w:val="24"/>
        </w:rPr>
        <w:t>.</w:t>
      </w:r>
      <w:r w:rsidR="00770A2B" w:rsidRPr="00160DBC">
        <w:rPr>
          <w:rFonts w:ascii="Cambria" w:hAnsi="Cambria" w:cstheme="minorHAnsi"/>
          <w:b/>
          <w:sz w:val="24"/>
          <w:szCs w:val="24"/>
        </w:rPr>
        <w:t>BM</w:t>
      </w:r>
    </w:p>
    <w:p w14:paraId="26ADD2A9" w14:textId="77777777" w:rsidR="00023264" w:rsidRPr="00160DBC" w:rsidRDefault="00023264" w:rsidP="009C6473">
      <w:pPr>
        <w:pStyle w:val="Standarduser"/>
        <w:spacing w:line="276" w:lineRule="auto"/>
        <w:rPr>
          <w:rFonts w:ascii="Cambria" w:hAnsi="Cambria" w:cstheme="minorHAnsi"/>
          <w:b/>
          <w:i/>
          <w:sz w:val="24"/>
          <w:szCs w:val="24"/>
        </w:rPr>
      </w:pPr>
    </w:p>
    <w:p w14:paraId="2F88D0C7" w14:textId="77777777" w:rsidR="00F52C50" w:rsidRPr="00160DBC" w:rsidRDefault="00F52C50" w:rsidP="009C6473">
      <w:pPr>
        <w:pStyle w:val="Standarduser"/>
        <w:spacing w:line="276" w:lineRule="auto"/>
        <w:rPr>
          <w:rFonts w:ascii="Cambria" w:hAnsi="Cambria" w:cstheme="minorHAnsi"/>
          <w:b/>
          <w:i/>
          <w:sz w:val="24"/>
          <w:szCs w:val="24"/>
        </w:rPr>
      </w:pPr>
    </w:p>
    <w:p w14:paraId="569F1300" w14:textId="77777777" w:rsidR="00D73879" w:rsidRPr="00160DBC" w:rsidRDefault="00D73879" w:rsidP="009C6473">
      <w:pPr>
        <w:pStyle w:val="Standarduser"/>
        <w:spacing w:line="276" w:lineRule="auto"/>
        <w:rPr>
          <w:rFonts w:ascii="Cambria" w:hAnsi="Cambria" w:cstheme="minorHAnsi"/>
          <w:b/>
          <w:i/>
          <w:sz w:val="24"/>
          <w:szCs w:val="24"/>
        </w:rPr>
      </w:pPr>
    </w:p>
    <w:p w14:paraId="75775A88" w14:textId="77777777" w:rsidR="00023264" w:rsidRPr="00160DBC" w:rsidRDefault="00023264" w:rsidP="009C6473">
      <w:pPr>
        <w:pStyle w:val="Standarduser"/>
        <w:spacing w:line="276" w:lineRule="auto"/>
        <w:rPr>
          <w:rFonts w:ascii="Cambria" w:hAnsi="Cambria" w:cstheme="minorHAnsi"/>
          <w:b/>
          <w:i/>
          <w:sz w:val="24"/>
          <w:szCs w:val="24"/>
        </w:rPr>
      </w:pPr>
    </w:p>
    <w:p w14:paraId="6A140AEF" w14:textId="57501C32" w:rsidR="00023264" w:rsidRPr="00160DBC" w:rsidRDefault="00E67D68" w:rsidP="009C6473">
      <w:pPr>
        <w:pStyle w:val="Standarduser"/>
        <w:spacing w:line="276" w:lineRule="auto"/>
        <w:jc w:val="center"/>
        <w:rPr>
          <w:rFonts w:ascii="Cambria" w:hAnsi="Cambria" w:cstheme="minorHAnsi"/>
          <w:sz w:val="24"/>
          <w:szCs w:val="24"/>
        </w:rPr>
      </w:pPr>
      <w:r w:rsidRPr="00160DBC">
        <w:rPr>
          <w:rFonts w:ascii="Cambria" w:hAnsi="Cambria" w:cstheme="minorHAnsi"/>
          <w:b/>
          <w:sz w:val="24"/>
          <w:szCs w:val="24"/>
        </w:rPr>
        <w:t>SPECYFIKACJA</w:t>
      </w:r>
      <w:r w:rsidR="00512FF6" w:rsidRPr="00160DBC">
        <w:rPr>
          <w:rFonts w:ascii="Cambria" w:hAnsi="Cambria" w:cstheme="minorHAnsi"/>
          <w:b/>
          <w:sz w:val="24"/>
          <w:szCs w:val="24"/>
        </w:rPr>
        <w:t xml:space="preserve"> </w:t>
      </w:r>
      <w:r w:rsidR="009730DE" w:rsidRPr="00160DBC">
        <w:rPr>
          <w:rFonts w:ascii="Cambria" w:hAnsi="Cambria" w:cstheme="minorHAnsi"/>
          <w:b/>
          <w:sz w:val="24"/>
          <w:szCs w:val="24"/>
        </w:rPr>
        <w:t xml:space="preserve"> </w:t>
      </w:r>
      <w:r w:rsidRPr="00160DBC">
        <w:rPr>
          <w:rFonts w:ascii="Cambria" w:hAnsi="Cambria" w:cstheme="minorHAnsi"/>
          <w:b/>
          <w:sz w:val="24"/>
          <w:szCs w:val="24"/>
        </w:rPr>
        <w:t>WARUNKÓW  ZAMÓWIENIA</w:t>
      </w:r>
    </w:p>
    <w:p w14:paraId="1DF4520F" w14:textId="77777777" w:rsidR="00023264" w:rsidRPr="00160DBC" w:rsidRDefault="00023264" w:rsidP="009C6473">
      <w:pPr>
        <w:pStyle w:val="Standarduser"/>
        <w:spacing w:line="276" w:lineRule="auto"/>
        <w:jc w:val="center"/>
        <w:rPr>
          <w:rFonts w:ascii="Cambria" w:hAnsi="Cambria" w:cstheme="minorHAnsi"/>
          <w:b/>
          <w:sz w:val="24"/>
          <w:szCs w:val="24"/>
        </w:rPr>
      </w:pPr>
    </w:p>
    <w:p w14:paraId="40FCDE1E" w14:textId="77777777" w:rsidR="00023264" w:rsidRPr="00160DBC" w:rsidRDefault="00023264" w:rsidP="009C6473">
      <w:pPr>
        <w:pStyle w:val="Standarduser"/>
        <w:spacing w:line="276" w:lineRule="auto"/>
        <w:jc w:val="center"/>
        <w:rPr>
          <w:rFonts w:ascii="Cambria" w:hAnsi="Cambria" w:cstheme="minorHAnsi"/>
          <w:b/>
          <w:sz w:val="24"/>
          <w:szCs w:val="24"/>
        </w:rPr>
      </w:pPr>
    </w:p>
    <w:p w14:paraId="1B382B3F" w14:textId="77777777" w:rsidR="00F52C50" w:rsidRPr="00160DBC" w:rsidRDefault="00F52C50" w:rsidP="009C6473">
      <w:pPr>
        <w:pStyle w:val="Standarduser"/>
        <w:spacing w:line="276" w:lineRule="auto"/>
        <w:jc w:val="center"/>
        <w:rPr>
          <w:rFonts w:ascii="Cambria" w:hAnsi="Cambria" w:cstheme="minorHAnsi"/>
          <w:b/>
          <w:sz w:val="24"/>
          <w:szCs w:val="24"/>
        </w:rPr>
      </w:pPr>
    </w:p>
    <w:p w14:paraId="3FE2087A" w14:textId="77777777" w:rsidR="00023264" w:rsidRPr="00160DBC" w:rsidRDefault="00E67D68" w:rsidP="009C6473">
      <w:pPr>
        <w:pStyle w:val="Standarduser"/>
        <w:spacing w:line="276" w:lineRule="auto"/>
        <w:jc w:val="center"/>
        <w:rPr>
          <w:rFonts w:ascii="Cambria" w:hAnsi="Cambria" w:cstheme="minorHAnsi"/>
          <w:sz w:val="24"/>
          <w:szCs w:val="24"/>
        </w:rPr>
      </w:pPr>
      <w:r w:rsidRPr="00160DBC">
        <w:rPr>
          <w:rFonts w:ascii="Cambria" w:hAnsi="Cambria" w:cstheme="minorHAnsi"/>
          <w:bCs/>
          <w:iCs/>
          <w:sz w:val="24"/>
          <w:szCs w:val="24"/>
        </w:rPr>
        <w:t>w postępowaniu o udzielenie zamówienia publicznego prowadzonego</w:t>
      </w:r>
    </w:p>
    <w:p w14:paraId="5D6C1985" w14:textId="5B15F4B6" w:rsidR="00023264" w:rsidRPr="00160DBC" w:rsidRDefault="00E67D68" w:rsidP="009C6473">
      <w:pPr>
        <w:pStyle w:val="Standarduser"/>
        <w:spacing w:line="276" w:lineRule="auto"/>
        <w:jc w:val="center"/>
        <w:rPr>
          <w:rFonts w:ascii="Cambria" w:hAnsi="Cambria" w:cstheme="minorHAnsi"/>
          <w:sz w:val="24"/>
          <w:szCs w:val="24"/>
        </w:rPr>
      </w:pPr>
      <w:r w:rsidRPr="00160DBC">
        <w:rPr>
          <w:rFonts w:ascii="Cambria" w:hAnsi="Cambria" w:cstheme="minorHAnsi"/>
          <w:bCs/>
          <w:iCs/>
          <w:sz w:val="24"/>
          <w:szCs w:val="24"/>
        </w:rPr>
        <w:t xml:space="preserve">w trybie </w:t>
      </w:r>
      <w:r w:rsidR="004D0D25" w:rsidRPr="00160DBC">
        <w:rPr>
          <w:rFonts w:ascii="Cambria" w:hAnsi="Cambria" w:cstheme="minorHAnsi"/>
          <w:bCs/>
          <w:iCs/>
          <w:sz w:val="24"/>
          <w:szCs w:val="24"/>
        </w:rPr>
        <w:t xml:space="preserve">podstawowym bez przeprowadzenia negocjacji </w:t>
      </w:r>
      <w:r w:rsidRPr="00160DBC">
        <w:rPr>
          <w:rFonts w:ascii="Cambria" w:hAnsi="Cambria" w:cstheme="minorHAnsi"/>
          <w:bCs/>
          <w:iCs/>
          <w:sz w:val="24"/>
          <w:szCs w:val="24"/>
        </w:rPr>
        <w:t>na:</w:t>
      </w:r>
    </w:p>
    <w:p w14:paraId="171BDE0F" w14:textId="77777777" w:rsidR="00023264" w:rsidRPr="00160DBC" w:rsidRDefault="00023264" w:rsidP="009C6473">
      <w:pPr>
        <w:pStyle w:val="Textbodyuser"/>
        <w:spacing w:line="276" w:lineRule="auto"/>
        <w:rPr>
          <w:rFonts w:ascii="Cambria" w:hAnsi="Cambria" w:cstheme="minorHAnsi"/>
          <w:bCs/>
          <w:iCs/>
          <w:color w:val="auto"/>
          <w:szCs w:val="24"/>
        </w:rPr>
      </w:pPr>
    </w:p>
    <w:p w14:paraId="232297A7" w14:textId="77777777" w:rsidR="00023264" w:rsidRPr="00160DBC" w:rsidRDefault="00023264" w:rsidP="009C6473">
      <w:pPr>
        <w:pStyle w:val="Textbodyuser"/>
        <w:spacing w:line="276" w:lineRule="auto"/>
        <w:rPr>
          <w:rFonts w:ascii="Cambria" w:hAnsi="Cambria" w:cstheme="minorHAnsi"/>
          <w:color w:val="auto"/>
          <w:szCs w:val="24"/>
        </w:rPr>
      </w:pPr>
    </w:p>
    <w:p w14:paraId="16498A44" w14:textId="77777777" w:rsidR="00D73879" w:rsidRPr="00160DBC" w:rsidRDefault="00D73879" w:rsidP="009C6473">
      <w:pPr>
        <w:pStyle w:val="Textbodyuser"/>
        <w:spacing w:line="276" w:lineRule="auto"/>
        <w:rPr>
          <w:rFonts w:ascii="Cambria" w:hAnsi="Cambria" w:cstheme="minorHAnsi"/>
          <w:color w:val="auto"/>
          <w:szCs w:val="24"/>
        </w:rPr>
      </w:pPr>
    </w:p>
    <w:p w14:paraId="54DFC336" w14:textId="77777777" w:rsidR="00F52C50" w:rsidRPr="00160DBC" w:rsidRDefault="00F52C50" w:rsidP="009C6473">
      <w:pPr>
        <w:pStyle w:val="Textbodyuser"/>
        <w:spacing w:line="276" w:lineRule="auto"/>
        <w:rPr>
          <w:rFonts w:ascii="Cambria" w:hAnsi="Cambria" w:cstheme="minorHAnsi"/>
          <w:color w:val="auto"/>
          <w:szCs w:val="24"/>
        </w:rPr>
      </w:pPr>
    </w:p>
    <w:p w14:paraId="0120AFF9" w14:textId="77777777" w:rsidR="00023264" w:rsidRPr="00160DBC" w:rsidRDefault="00023264" w:rsidP="009C6473">
      <w:pPr>
        <w:pStyle w:val="Textbodyuser"/>
        <w:spacing w:line="276" w:lineRule="auto"/>
        <w:rPr>
          <w:rFonts w:ascii="Cambria" w:hAnsi="Cambria" w:cstheme="minorHAnsi"/>
          <w:color w:val="auto"/>
          <w:szCs w:val="24"/>
        </w:rPr>
      </w:pPr>
    </w:p>
    <w:p w14:paraId="3F4FB912" w14:textId="4DB33A4A" w:rsidR="00023264" w:rsidRPr="00160DBC" w:rsidRDefault="00E224AC" w:rsidP="009C6473">
      <w:pPr>
        <w:pStyle w:val="Standarduser"/>
        <w:spacing w:line="276" w:lineRule="auto"/>
        <w:jc w:val="center"/>
        <w:rPr>
          <w:rFonts w:ascii="Cambria" w:hAnsi="Cambria" w:cstheme="minorHAnsi"/>
          <w:sz w:val="24"/>
          <w:szCs w:val="24"/>
        </w:rPr>
      </w:pPr>
      <w:r w:rsidRPr="00160DBC">
        <w:rPr>
          <w:rFonts w:ascii="Cambria" w:hAnsi="Cambria" w:cs="Tahoma"/>
          <w:b/>
          <w:bCs/>
          <w:iCs/>
          <w:sz w:val="24"/>
          <w:szCs w:val="24"/>
        </w:rPr>
        <w:t>sukcesywną dostawę gazów technicznych oraz azotu ciekłego</w:t>
      </w:r>
    </w:p>
    <w:p w14:paraId="707BAE92" w14:textId="77777777" w:rsidR="00023264" w:rsidRPr="00160DBC" w:rsidRDefault="00023264" w:rsidP="009C6473">
      <w:pPr>
        <w:pStyle w:val="Standarduser"/>
        <w:spacing w:line="276" w:lineRule="auto"/>
        <w:rPr>
          <w:rFonts w:ascii="Cambria" w:hAnsi="Cambria" w:cstheme="minorHAnsi"/>
          <w:sz w:val="24"/>
          <w:szCs w:val="24"/>
        </w:rPr>
      </w:pPr>
    </w:p>
    <w:p w14:paraId="53E4F85F" w14:textId="77777777" w:rsidR="00023264" w:rsidRPr="00160DBC" w:rsidRDefault="00023264" w:rsidP="009C6473">
      <w:pPr>
        <w:pStyle w:val="Standarduser"/>
        <w:spacing w:line="276" w:lineRule="auto"/>
        <w:rPr>
          <w:rFonts w:ascii="Cambria" w:hAnsi="Cambria" w:cstheme="minorHAnsi"/>
          <w:sz w:val="24"/>
          <w:szCs w:val="24"/>
        </w:rPr>
      </w:pPr>
    </w:p>
    <w:p w14:paraId="2EBE3218" w14:textId="77777777" w:rsidR="00F52C50" w:rsidRPr="00160DBC" w:rsidRDefault="00F52C50" w:rsidP="009C6473">
      <w:pPr>
        <w:pStyle w:val="Standarduser"/>
        <w:spacing w:line="276" w:lineRule="auto"/>
        <w:rPr>
          <w:rFonts w:ascii="Cambria" w:hAnsi="Cambria" w:cstheme="minorHAnsi"/>
          <w:sz w:val="24"/>
          <w:szCs w:val="24"/>
        </w:rPr>
      </w:pPr>
    </w:p>
    <w:p w14:paraId="1E4A1791" w14:textId="4E93384D" w:rsidR="00D73879" w:rsidRPr="00160DBC" w:rsidRDefault="00BC7F1D" w:rsidP="009C6473">
      <w:pPr>
        <w:pStyle w:val="Standarduser"/>
        <w:spacing w:line="276" w:lineRule="auto"/>
        <w:jc w:val="center"/>
        <w:rPr>
          <w:rFonts w:ascii="Cambria" w:hAnsi="Cambria" w:cstheme="minorHAnsi"/>
          <w:i/>
          <w:sz w:val="24"/>
          <w:szCs w:val="24"/>
        </w:rPr>
      </w:pPr>
      <w:r w:rsidRPr="00160DBC">
        <w:rPr>
          <w:rFonts w:ascii="Cambria" w:hAnsi="Cambria" w:cstheme="minorHAnsi"/>
          <w:bCs/>
          <w:i/>
          <w:sz w:val="24"/>
          <w:szCs w:val="24"/>
        </w:rPr>
        <w:t>Zamówienie klasyczne o wartości równej lub przekraczającej kwotę 130.000 złotych</w:t>
      </w:r>
    </w:p>
    <w:p w14:paraId="1B76C662" w14:textId="77777777" w:rsidR="00D73879" w:rsidRPr="00160DBC" w:rsidRDefault="00D73879" w:rsidP="009C6473">
      <w:pPr>
        <w:pStyle w:val="Standarduser"/>
        <w:spacing w:line="276" w:lineRule="auto"/>
        <w:rPr>
          <w:rFonts w:ascii="Cambria" w:hAnsi="Cambria" w:cstheme="minorHAnsi"/>
          <w:sz w:val="24"/>
          <w:szCs w:val="24"/>
        </w:rPr>
      </w:pPr>
    </w:p>
    <w:p w14:paraId="36A553A0" w14:textId="77777777" w:rsidR="00D73879" w:rsidRPr="00160DBC" w:rsidRDefault="00D73879" w:rsidP="009C6473">
      <w:pPr>
        <w:pStyle w:val="Standarduser"/>
        <w:spacing w:line="276" w:lineRule="auto"/>
        <w:rPr>
          <w:rFonts w:ascii="Cambria" w:hAnsi="Cambria" w:cstheme="minorHAnsi"/>
          <w:sz w:val="24"/>
          <w:szCs w:val="24"/>
        </w:rPr>
      </w:pPr>
    </w:p>
    <w:p w14:paraId="7F85F989" w14:textId="77777777" w:rsidR="00D73879" w:rsidRPr="00160DBC" w:rsidRDefault="00D73879" w:rsidP="009C6473">
      <w:pPr>
        <w:pStyle w:val="Standarduser"/>
        <w:spacing w:line="276" w:lineRule="auto"/>
        <w:rPr>
          <w:rFonts w:ascii="Cambria" w:hAnsi="Cambria" w:cstheme="minorHAnsi"/>
          <w:sz w:val="24"/>
          <w:szCs w:val="24"/>
        </w:rPr>
      </w:pPr>
    </w:p>
    <w:p w14:paraId="12192C8E" w14:textId="77777777" w:rsidR="00023264" w:rsidRPr="00160DBC" w:rsidRDefault="00023264" w:rsidP="009C6473">
      <w:pPr>
        <w:pStyle w:val="Standarduser"/>
        <w:spacing w:line="276" w:lineRule="auto"/>
        <w:rPr>
          <w:rFonts w:ascii="Cambria" w:hAnsi="Cambria" w:cstheme="minorHAnsi"/>
          <w:sz w:val="24"/>
          <w:szCs w:val="24"/>
        </w:rPr>
      </w:pPr>
    </w:p>
    <w:p w14:paraId="6ACF0778" w14:textId="77777777" w:rsidR="00023264" w:rsidRPr="00160DBC" w:rsidRDefault="00023264" w:rsidP="009C6473">
      <w:pPr>
        <w:pStyle w:val="Standarduser"/>
        <w:spacing w:line="276" w:lineRule="auto"/>
        <w:rPr>
          <w:rFonts w:ascii="Cambria" w:hAnsi="Cambria" w:cstheme="minorHAnsi"/>
          <w:sz w:val="24"/>
          <w:szCs w:val="24"/>
        </w:rPr>
      </w:pPr>
    </w:p>
    <w:p w14:paraId="235E762A" w14:textId="786ABDAF" w:rsidR="00023264" w:rsidRPr="00160DBC" w:rsidRDefault="00E67D68" w:rsidP="009C6473">
      <w:pPr>
        <w:pStyle w:val="Standarduser"/>
        <w:spacing w:line="276" w:lineRule="auto"/>
        <w:rPr>
          <w:rFonts w:ascii="Cambria" w:hAnsi="Cambria" w:cstheme="minorHAnsi"/>
          <w:sz w:val="24"/>
          <w:szCs w:val="24"/>
        </w:rPr>
      </w:pPr>
      <w:r w:rsidRPr="00160DBC">
        <w:rPr>
          <w:rFonts w:ascii="Cambria" w:hAnsi="Cambria" w:cstheme="minorHAnsi"/>
          <w:b/>
          <w:sz w:val="24"/>
          <w:szCs w:val="24"/>
        </w:rPr>
        <w:t>Z A T W I E R D Z A M:</w:t>
      </w:r>
    </w:p>
    <w:p w14:paraId="51B80B30" w14:textId="77777777" w:rsidR="00023264" w:rsidRPr="00160DBC" w:rsidRDefault="00023264" w:rsidP="009C6473">
      <w:pPr>
        <w:pStyle w:val="Standarduser"/>
        <w:spacing w:line="276" w:lineRule="auto"/>
        <w:jc w:val="both"/>
        <w:rPr>
          <w:rFonts w:ascii="Cambria" w:hAnsi="Cambria" w:cstheme="minorHAnsi"/>
          <w:sz w:val="24"/>
          <w:szCs w:val="24"/>
        </w:rPr>
      </w:pPr>
    </w:p>
    <w:p w14:paraId="1C921A77" w14:textId="77777777" w:rsidR="00023264" w:rsidRPr="00160DBC" w:rsidRDefault="00023264" w:rsidP="009C6473">
      <w:pPr>
        <w:pStyle w:val="Standarduser"/>
        <w:spacing w:line="276" w:lineRule="auto"/>
        <w:jc w:val="both"/>
        <w:rPr>
          <w:rFonts w:ascii="Cambria" w:hAnsi="Cambria" w:cstheme="minorHAnsi"/>
          <w:i/>
          <w:iCs/>
          <w:sz w:val="24"/>
          <w:szCs w:val="24"/>
        </w:rPr>
      </w:pPr>
    </w:p>
    <w:p w14:paraId="2C0DFB88" w14:textId="4C10D716" w:rsidR="00023264" w:rsidRPr="00160DBC" w:rsidRDefault="00E67D68" w:rsidP="009C6473">
      <w:pPr>
        <w:pStyle w:val="Nagwek4"/>
        <w:spacing w:line="276" w:lineRule="auto"/>
        <w:jc w:val="center"/>
        <w:rPr>
          <w:rFonts w:ascii="Times New Roman" w:hAnsi="Times New Roman" w:cs="Times New Roman"/>
          <w:iCs w:val="0"/>
          <w:color w:val="auto"/>
          <w:sz w:val="24"/>
          <w:szCs w:val="24"/>
        </w:rPr>
      </w:pPr>
      <w:r w:rsidRPr="00160DBC">
        <w:rPr>
          <w:rFonts w:ascii="Times New Roman" w:hAnsi="Times New Roman" w:cs="Times New Roman"/>
          <w:iCs w:val="0"/>
          <w:color w:val="auto"/>
          <w:sz w:val="24"/>
          <w:szCs w:val="24"/>
        </w:rPr>
        <w:t>DYREKTOR</w:t>
      </w:r>
      <w:r w:rsidR="00F55752" w:rsidRPr="00160DBC">
        <w:rPr>
          <w:rFonts w:ascii="Times New Roman" w:hAnsi="Times New Roman" w:cs="Times New Roman"/>
          <w:iCs w:val="0"/>
          <w:color w:val="auto"/>
          <w:sz w:val="24"/>
          <w:szCs w:val="24"/>
        </w:rPr>
        <w:t xml:space="preserve"> </w:t>
      </w:r>
      <w:r w:rsidRPr="00160DBC">
        <w:rPr>
          <w:rFonts w:ascii="Times New Roman" w:hAnsi="Times New Roman" w:cs="Times New Roman"/>
          <w:iCs w:val="0"/>
          <w:color w:val="auto"/>
          <w:sz w:val="24"/>
          <w:szCs w:val="24"/>
        </w:rPr>
        <w:t xml:space="preserve"> INSTYTUTU</w:t>
      </w:r>
    </w:p>
    <w:p w14:paraId="2F776201" w14:textId="77777777" w:rsidR="00023264" w:rsidRPr="00160DBC" w:rsidRDefault="00023264" w:rsidP="001D58E2">
      <w:pPr>
        <w:pStyle w:val="Standarduser"/>
        <w:spacing w:line="360" w:lineRule="auto"/>
        <w:jc w:val="center"/>
        <w:rPr>
          <w:i/>
          <w:iCs/>
          <w:sz w:val="24"/>
          <w:szCs w:val="24"/>
        </w:rPr>
      </w:pPr>
    </w:p>
    <w:p w14:paraId="11F792CA" w14:textId="20C4EECD" w:rsidR="00023264" w:rsidRPr="00160DBC" w:rsidRDefault="00F7232E" w:rsidP="009C6473">
      <w:pPr>
        <w:pStyle w:val="Standarduser"/>
        <w:spacing w:line="276" w:lineRule="auto"/>
        <w:jc w:val="center"/>
        <w:rPr>
          <w:i/>
          <w:iCs/>
          <w:sz w:val="24"/>
          <w:szCs w:val="24"/>
        </w:rPr>
      </w:pPr>
      <w:r w:rsidRPr="00160DBC">
        <w:rPr>
          <w:i/>
          <w:iCs/>
          <w:sz w:val="24"/>
          <w:szCs w:val="24"/>
        </w:rPr>
        <w:t>dr hab. Dariusz Zuba</w:t>
      </w:r>
    </w:p>
    <w:p w14:paraId="3482EFC8" w14:textId="63F7690E" w:rsidR="00F7232E" w:rsidRPr="00160DBC" w:rsidRDefault="00F7232E" w:rsidP="009C6473">
      <w:pPr>
        <w:pStyle w:val="Standarduser"/>
        <w:spacing w:line="276" w:lineRule="auto"/>
        <w:jc w:val="center"/>
        <w:rPr>
          <w:rFonts w:ascii="Cambria" w:hAnsi="Cambria"/>
          <w:i/>
          <w:sz w:val="24"/>
          <w:szCs w:val="24"/>
        </w:rPr>
      </w:pPr>
      <w:r w:rsidRPr="00160DBC">
        <w:rPr>
          <w:i/>
          <w:iCs/>
          <w:sz w:val="24"/>
          <w:szCs w:val="24"/>
        </w:rPr>
        <w:t>Profesor instytutu</w:t>
      </w:r>
    </w:p>
    <w:p w14:paraId="61C6FB5D" w14:textId="77777777" w:rsidR="00023264" w:rsidRPr="00160DBC" w:rsidRDefault="00023264" w:rsidP="009C6473">
      <w:pPr>
        <w:pStyle w:val="Standarduser"/>
        <w:spacing w:line="276" w:lineRule="auto"/>
        <w:jc w:val="center"/>
        <w:rPr>
          <w:rFonts w:ascii="Cambria" w:hAnsi="Cambria"/>
          <w:i/>
          <w:iCs/>
          <w:sz w:val="24"/>
          <w:szCs w:val="24"/>
          <w:lang w:eastAsia="ar-SA"/>
        </w:rPr>
      </w:pPr>
    </w:p>
    <w:p w14:paraId="29A61087" w14:textId="77777777" w:rsidR="00023264" w:rsidRPr="00160DBC" w:rsidRDefault="00023264" w:rsidP="009C6473">
      <w:pPr>
        <w:pStyle w:val="Standarduser"/>
        <w:spacing w:line="276" w:lineRule="auto"/>
        <w:jc w:val="center"/>
        <w:rPr>
          <w:rFonts w:ascii="Cambria" w:hAnsi="Cambria" w:cstheme="minorHAnsi"/>
          <w:iCs/>
          <w:sz w:val="24"/>
          <w:szCs w:val="24"/>
        </w:rPr>
      </w:pPr>
    </w:p>
    <w:p w14:paraId="367CB438" w14:textId="77777777" w:rsidR="00A37B61" w:rsidRPr="00160DBC" w:rsidRDefault="00A37B61" w:rsidP="009C6473">
      <w:pPr>
        <w:pStyle w:val="Standarduser"/>
        <w:spacing w:line="276" w:lineRule="auto"/>
        <w:jc w:val="center"/>
        <w:rPr>
          <w:rFonts w:ascii="Cambria" w:hAnsi="Cambria" w:cstheme="minorHAnsi"/>
          <w:iCs/>
          <w:sz w:val="24"/>
          <w:szCs w:val="24"/>
        </w:rPr>
      </w:pPr>
    </w:p>
    <w:p w14:paraId="691A98AA" w14:textId="77777777" w:rsidR="00A37B61" w:rsidRPr="00160DBC" w:rsidRDefault="00A37B61" w:rsidP="009C6473">
      <w:pPr>
        <w:pStyle w:val="Standarduser"/>
        <w:spacing w:line="276" w:lineRule="auto"/>
        <w:jc w:val="center"/>
        <w:rPr>
          <w:rFonts w:ascii="Cambria" w:hAnsi="Cambria" w:cstheme="minorHAnsi"/>
          <w:iCs/>
          <w:sz w:val="24"/>
          <w:szCs w:val="24"/>
        </w:rPr>
      </w:pPr>
    </w:p>
    <w:p w14:paraId="62D4DA8A" w14:textId="4C9F3A9D" w:rsidR="00023264" w:rsidRPr="00160DBC" w:rsidRDefault="00E67D68" w:rsidP="009C6473">
      <w:pPr>
        <w:pStyle w:val="Standarduser"/>
        <w:spacing w:line="276" w:lineRule="auto"/>
        <w:rPr>
          <w:rFonts w:ascii="Cambria" w:hAnsi="Cambria" w:cstheme="minorHAnsi"/>
          <w:sz w:val="24"/>
          <w:szCs w:val="24"/>
        </w:rPr>
      </w:pPr>
      <w:r w:rsidRPr="00160DBC">
        <w:rPr>
          <w:rFonts w:ascii="Cambria" w:hAnsi="Cambria" w:cstheme="minorHAnsi"/>
          <w:sz w:val="24"/>
          <w:szCs w:val="24"/>
        </w:rPr>
        <w:t>Kraków, dnia</w:t>
      </w:r>
      <w:r w:rsidR="007B4FBF" w:rsidRPr="00160DBC">
        <w:rPr>
          <w:rFonts w:ascii="Cambria" w:hAnsi="Cambria" w:cstheme="minorHAnsi"/>
          <w:sz w:val="24"/>
          <w:szCs w:val="24"/>
        </w:rPr>
        <w:t xml:space="preserve"> </w:t>
      </w:r>
      <w:r w:rsidR="00EB32C5" w:rsidRPr="00160DBC">
        <w:rPr>
          <w:rFonts w:ascii="Cambria" w:hAnsi="Cambria" w:cstheme="minorHAnsi"/>
          <w:sz w:val="24"/>
          <w:szCs w:val="24"/>
        </w:rPr>
        <w:t xml:space="preserve"> </w:t>
      </w:r>
      <w:r w:rsidR="00A21E59">
        <w:rPr>
          <w:rFonts w:ascii="Cambria" w:hAnsi="Cambria" w:cstheme="minorHAnsi"/>
          <w:sz w:val="24"/>
          <w:szCs w:val="24"/>
        </w:rPr>
        <w:t>13</w:t>
      </w:r>
      <w:r w:rsidR="00E62E28" w:rsidRPr="00160DBC">
        <w:rPr>
          <w:rFonts w:ascii="Cambria" w:hAnsi="Cambria" w:cstheme="minorHAnsi"/>
          <w:sz w:val="24"/>
          <w:szCs w:val="24"/>
        </w:rPr>
        <w:t xml:space="preserve"> </w:t>
      </w:r>
      <w:r w:rsidR="00EB32C5" w:rsidRPr="00160DBC">
        <w:rPr>
          <w:rFonts w:ascii="Cambria" w:hAnsi="Cambria" w:cstheme="minorHAnsi"/>
          <w:sz w:val="24"/>
          <w:szCs w:val="24"/>
        </w:rPr>
        <w:t>marca</w:t>
      </w:r>
      <w:r w:rsidR="00F52C50" w:rsidRPr="00160DBC">
        <w:rPr>
          <w:rFonts w:ascii="Cambria" w:hAnsi="Cambria" w:cstheme="minorHAnsi"/>
          <w:sz w:val="24"/>
          <w:szCs w:val="24"/>
        </w:rPr>
        <w:t xml:space="preserve"> </w:t>
      </w:r>
      <w:r w:rsidRPr="00160DBC">
        <w:rPr>
          <w:rFonts w:ascii="Cambria" w:hAnsi="Cambria" w:cstheme="minorHAnsi"/>
          <w:sz w:val="24"/>
          <w:szCs w:val="24"/>
        </w:rPr>
        <w:t>20</w:t>
      </w:r>
      <w:r w:rsidR="00F52C50" w:rsidRPr="00160DBC">
        <w:rPr>
          <w:rFonts w:ascii="Cambria" w:hAnsi="Cambria" w:cstheme="minorHAnsi"/>
          <w:sz w:val="24"/>
          <w:szCs w:val="24"/>
        </w:rPr>
        <w:t>2</w:t>
      </w:r>
      <w:r w:rsidR="00B155B4" w:rsidRPr="00160DBC">
        <w:rPr>
          <w:rFonts w:ascii="Cambria" w:hAnsi="Cambria" w:cstheme="minorHAnsi"/>
          <w:sz w:val="24"/>
          <w:szCs w:val="24"/>
        </w:rPr>
        <w:t>4</w:t>
      </w:r>
      <w:r w:rsidRPr="00160DBC">
        <w:rPr>
          <w:rFonts w:ascii="Cambria" w:hAnsi="Cambria" w:cstheme="minorHAnsi"/>
          <w:sz w:val="24"/>
          <w:szCs w:val="24"/>
        </w:rPr>
        <w:t xml:space="preserve"> r.</w:t>
      </w:r>
    </w:p>
    <w:p w14:paraId="01B96ED6" w14:textId="41DDB4A0" w:rsidR="00AD18C7" w:rsidRPr="00160DBC" w:rsidRDefault="00AD18C7" w:rsidP="009C6473">
      <w:pPr>
        <w:spacing w:line="276" w:lineRule="auto"/>
        <w:rPr>
          <w:rFonts w:ascii="Cambria" w:hAnsi="Cambria" w:cstheme="minorHAnsi"/>
          <w:kern w:val="3"/>
          <w:sz w:val="24"/>
          <w:szCs w:val="24"/>
          <w:lang w:eastAsia="zh-CN"/>
        </w:rPr>
      </w:pPr>
      <w:r w:rsidRPr="00160DBC">
        <w:rPr>
          <w:rFonts w:ascii="Cambria" w:hAnsi="Cambria" w:cstheme="minorHAnsi"/>
          <w:sz w:val="24"/>
          <w:szCs w:val="24"/>
        </w:rPr>
        <w:br w:type="page"/>
      </w:r>
    </w:p>
    <w:p w14:paraId="0E490809" w14:textId="47082B46" w:rsidR="00023264" w:rsidRPr="00160DBC" w:rsidRDefault="00E67D68" w:rsidP="009C6473">
      <w:pPr>
        <w:pStyle w:val="Textbodyuser"/>
        <w:widowControl/>
        <w:spacing w:before="120" w:line="276" w:lineRule="auto"/>
        <w:jc w:val="center"/>
        <w:rPr>
          <w:rFonts w:ascii="Cambria" w:hAnsi="Cambria" w:cstheme="minorHAnsi"/>
          <w:szCs w:val="24"/>
        </w:rPr>
      </w:pPr>
      <w:r w:rsidRPr="00160DBC">
        <w:rPr>
          <w:rFonts w:ascii="Cambria" w:hAnsi="Cambria" w:cstheme="minorHAnsi"/>
          <w:b/>
          <w:color w:val="auto"/>
          <w:szCs w:val="24"/>
        </w:rPr>
        <w:lastRenderedPageBreak/>
        <w:t>SPECYFIKACJA WARUNKÓW ZAMÓWIENIA</w:t>
      </w:r>
    </w:p>
    <w:p w14:paraId="2105C125" w14:textId="77777777" w:rsidR="00023264" w:rsidRPr="00160DBC" w:rsidRDefault="00023264" w:rsidP="009C6473">
      <w:pPr>
        <w:pStyle w:val="Textbodyuser"/>
        <w:widowControl/>
        <w:spacing w:before="120" w:line="276" w:lineRule="auto"/>
        <w:rPr>
          <w:rFonts w:ascii="Cambria" w:hAnsi="Cambria" w:cstheme="minorHAnsi"/>
          <w:color w:val="auto"/>
          <w:szCs w:val="24"/>
        </w:rPr>
      </w:pPr>
    </w:p>
    <w:p w14:paraId="74CF6CFF" w14:textId="77777777"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ORGANIZATOR PRZETARGU</w:t>
      </w:r>
    </w:p>
    <w:p w14:paraId="54957A8E" w14:textId="55FD9153" w:rsidR="00023264" w:rsidRPr="00160DBC" w:rsidRDefault="00023264" w:rsidP="008356A0">
      <w:pPr>
        <w:pStyle w:val="Standarduser"/>
        <w:spacing w:line="276" w:lineRule="auto"/>
        <w:jc w:val="both"/>
        <w:rPr>
          <w:rFonts w:ascii="Cambria" w:hAnsi="Cambria" w:cstheme="minorHAnsi"/>
          <w:sz w:val="24"/>
          <w:szCs w:val="24"/>
        </w:rPr>
      </w:pPr>
    </w:p>
    <w:p w14:paraId="714C107E" w14:textId="19E086C7" w:rsidR="00AD18C7" w:rsidRPr="00160DBC" w:rsidRDefault="00AD18C7" w:rsidP="006C6319">
      <w:pPr>
        <w:pStyle w:val="Akapitzlist"/>
        <w:numPr>
          <w:ilvl w:val="0"/>
          <w:numId w:val="274"/>
        </w:numPr>
        <w:ind w:left="454" w:hanging="454"/>
        <w:jc w:val="both"/>
        <w:rPr>
          <w:rFonts w:ascii="Cambria" w:hAnsi="Cambria"/>
          <w:sz w:val="24"/>
          <w:szCs w:val="24"/>
        </w:rPr>
      </w:pPr>
      <w:r w:rsidRPr="00160DBC">
        <w:rPr>
          <w:rFonts w:ascii="Cambria" w:hAnsi="Cambria"/>
          <w:b/>
          <w:snapToGrid w:val="0"/>
          <w:sz w:val="24"/>
          <w:szCs w:val="24"/>
        </w:rPr>
        <w:t>Instytut Ekspertyz Sądowych im. Prof. dra Jana Sehna w Krakowie</w:t>
      </w:r>
      <w:r w:rsidRPr="00160DBC">
        <w:rPr>
          <w:rFonts w:ascii="Cambria" w:hAnsi="Cambria"/>
          <w:b/>
          <w:i/>
          <w:snapToGrid w:val="0"/>
          <w:sz w:val="24"/>
          <w:szCs w:val="24"/>
        </w:rPr>
        <w:t xml:space="preserve"> – </w:t>
      </w:r>
      <w:r w:rsidRPr="00160DBC">
        <w:rPr>
          <w:rFonts w:ascii="Cambria" w:hAnsi="Cambria" w:cs="Arial"/>
          <w:bCs/>
          <w:iCs/>
          <w:snapToGrid w:val="0"/>
          <w:sz w:val="24"/>
          <w:szCs w:val="24"/>
        </w:rPr>
        <w:t>państwowa jednostka budżetowa podległa Ministrowi Sprawiedliwości</w:t>
      </w:r>
    </w:p>
    <w:p w14:paraId="0E219B0D" w14:textId="362EBFF1" w:rsidR="00AD18C7" w:rsidRPr="00160DBC" w:rsidRDefault="00457CE4" w:rsidP="009C6473">
      <w:pPr>
        <w:pStyle w:val="Akapitzlist"/>
        <w:ind w:left="454"/>
        <w:jc w:val="both"/>
        <w:rPr>
          <w:rFonts w:ascii="Cambria" w:hAnsi="Cambria"/>
          <w:sz w:val="24"/>
          <w:szCs w:val="24"/>
          <w:lang w:val="en-GB"/>
        </w:rPr>
      </w:pPr>
      <w:r w:rsidRPr="00160DBC">
        <w:rPr>
          <w:rFonts w:ascii="Cambria" w:hAnsi="Cambria"/>
          <w:sz w:val="24"/>
          <w:szCs w:val="24"/>
        </w:rPr>
        <w:t>Adres: 31-033 Kraków, ul. Westerplatte 9</w:t>
      </w:r>
    </w:p>
    <w:p w14:paraId="3A45FD24" w14:textId="61209E62" w:rsidR="00AD18C7" w:rsidRPr="00160DBC" w:rsidRDefault="00AD18C7" w:rsidP="009C6473">
      <w:pPr>
        <w:pStyle w:val="Akapitzlist"/>
        <w:ind w:left="454"/>
        <w:jc w:val="both"/>
        <w:rPr>
          <w:rFonts w:ascii="Cambria" w:hAnsi="Cambria"/>
          <w:sz w:val="24"/>
          <w:szCs w:val="24"/>
          <w:lang w:val="en-US"/>
        </w:rPr>
      </w:pPr>
      <w:r w:rsidRPr="00160DBC">
        <w:rPr>
          <w:rFonts w:ascii="Cambria" w:hAnsi="Cambria"/>
          <w:sz w:val="24"/>
          <w:szCs w:val="24"/>
          <w:lang w:val="en-GB"/>
        </w:rPr>
        <w:t xml:space="preserve">Tel/fax: </w:t>
      </w:r>
      <w:r w:rsidRPr="00160DBC">
        <w:rPr>
          <w:rFonts w:ascii="Cambria" w:hAnsi="Cambria"/>
          <w:sz w:val="24"/>
          <w:szCs w:val="24"/>
          <w:lang w:val="en-US"/>
        </w:rPr>
        <w:t>tel. 48 12 61 85 </w:t>
      </w:r>
      <w:r w:rsidR="002B6F68" w:rsidRPr="00160DBC">
        <w:rPr>
          <w:rFonts w:ascii="Cambria" w:hAnsi="Cambria"/>
          <w:sz w:val="24"/>
          <w:szCs w:val="24"/>
          <w:lang w:val="en-US"/>
        </w:rPr>
        <w:t>725</w:t>
      </w:r>
      <w:r w:rsidRPr="00160DBC">
        <w:rPr>
          <w:rFonts w:ascii="Cambria" w:hAnsi="Cambria"/>
          <w:sz w:val="24"/>
          <w:szCs w:val="24"/>
          <w:lang w:val="en-US"/>
        </w:rPr>
        <w:t>;</w:t>
      </w:r>
      <w:r w:rsidR="00992B26" w:rsidRPr="00160DBC">
        <w:rPr>
          <w:rFonts w:ascii="Cambria" w:hAnsi="Cambria"/>
          <w:sz w:val="24"/>
          <w:szCs w:val="24"/>
          <w:lang w:val="en-US"/>
        </w:rPr>
        <w:t xml:space="preserve"> </w:t>
      </w:r>
      <w:r w:rsidRPr="00160DBC">
        <w:rPr>
          <w:rFonts w:ascii="Cambria" w:hAnsi="Cambria"/>
          <w:sz w:val="24"/>
          <w:szCs w:val="24"/>
          <w:lang w:val="en-US"/>
        </w:rPr>
        <w:t xml:space="preserve"> fax 48 12 422 89 00</w:t>
      </w:r>
    </w:p>
    <w:p w14:paraId="3AA1BF5D" w14:textId="17D7C0D1" w:rsidR="00187EB6" w:rsidRPr="00160DBC" w:rsidRDefault="002B6F68" w:rsidP="006C6319">
      <w:pPr>
        <w:pStyle w:val="Akapitzlist"/>
        <w:numPr>
          <w:ilvl w:val="0"/>
          <w:numId w:val="274"/>
        </w:numPr>
        <w:ind w:left="454" w:hanging="454"/>
        <w:jc w:val="both"/>
        <w:rPr>
          <w:rFonts w:ascii="Cambria" w:hAnsi="Cambria" w:cstheme="minorHAnsi"/>
          <w:sz w:val="24"/>
          <w:szCs w:val="24"/>
        </w:rPr>
      </w:pPr>
      <w:r w:rsidRPr="00160DBC">
        <w:rPr>
          <w:rFonts w:ascii="Cambria" w:hAnsi="Cambria" w:cstheme="minorHAnsi"/>
          <w:sz w:val="24"/>
          <w:szCs w:val="24"/>
        </w:rPr>
        <w:t xml:space="preserve">Adres poczty elektronicznej: </w:t>
      </w:r>
      <w:r w:rsidR="00187EB6" w:rsidRPr="00160DBC">
        <w:rPr>
          <w:rFonts w:ascii="Cambria" w:hAnsi="Cambria" w:cstheme="minorHAnsi"/>
          <w:sz w:val="24"/>
          <w:szCs w:val="24"/>
        </w:rPr>
        <w:t>ies@ies.</w:t>
      </w:r>
      <w:r w:rsidR="00B539D6" w:rsidRPr="00160DBC">
        <w:rPr>
          <w:rFonts w:ascii="Cambria" w:hAnsi="Cambria" w:cstheme="minorHAnsi"/>
          <w:sz w:val="24"/>
          <w:szCs w:val="24"/>
        </w:rPr>
        <w:t>gov.pl,</w:t>
      </w:r>
    </w:p>
    <w:p w14:paraId="0A5C07F4" w14:textId="5303D99C" w:rsidR="00F52C50" w:rsidRPr="00160DBC" w:rsidRDefault="00B539D6" w:rsidP="006C6319">
      <w:pPr>
        <w:pStyle w:val="Akapitzlist"/>
        <w:numPr>
          <w:ilvl w:val="0"/>
          <w:numId w:val="274"/>
        </w:numPr>
        <w:ind w:left="454" w:hanging="454"/>
        <w:jc w:val="both"/>
        <w:rPr>
          <w:rFonts w:ascii="Cambria" w:hAnsi="Cambria" w:cstheme="minorHAnsi"/>
          <w:vanish/>
          <w:kern w:val="3"/>
          <w:sz w:val="24"/>
          <w:szCs w:val="24"/>
          <w:lang w:eastAsia="zh-CN"/>
        </w:rPr>
      </w:pPr>
      <w:r w:rsidRPr="00160DBC">
        <w:rPr>
          <w:rFonts w:ascii="Cambria" w:hAnsi="Cambria"/>
          <w:sz w:val="24"/>
          <w:szCs w:val="24"/>
        </w:rPr>
        <w:t>Adres s</w:t>
      </w:r>
      <w:r w:rsidR="00AD18C7" w:rsidRPr="00160DBC">
        <w:rPr>
          <w:rFonts w:ascii="Cambria" w:hAnsi="Cambria"/>
          <w:sz w:val="24"/>
          <w:szCs w:val="24"/>
        </w:rPr>
        <w:t>tron</w:t>
      </w:r>
      <w:r w:rsidRPr="00160DBC">
        <w:rPr>
          <w:rFonts w:ascii="Cambria" w:hAnsi="Cambria"/>
          <w:sz w:val="24"/>
          <w:szCs w:val="24"/>
        </w:rPr>
        <w:t>y</w:t>
      </w:r>
      <w:r w:rsidR="00AD18C7" w:rsidRPr="00160DBC">
        <w:rPr>
          <w:rFonts w:ascii="Cambria" w:hAnsi="Cambria"/>
          <w:sz w:val="24"/>
          <w:szCs w:val="24"/>
        </w:rPr>
        <w:t xml:space="preserve"> internetow</w:t>
      </w:r>
      <w:r w:rsidRPr="00160DBC">
        <w:rPr>
          <w:rFonts w:ascii="Cambria" w:hAnsi="Cambria"/>
          <w:sz w:val="24"/>
          <w:szCs w:val="24"/>
        </w:rPr>
        <w:t>ej prowadzonego postępowania, na której będą udostępniane zmiany i wyjaśnieni</w:t>
      </w:r>
      <w:r w:rsidR="00AA2532" w:rsidRPr="00160DBC">
        <w:rPr>
          <w:rFonts w:ascii="Cambria" w:hAnsi="Cambria"/>
          <w:sz w:val="24"/>
          <w:szCs w:val="24"/>
        </w:rPr>
        <w:t>a</w:t>
      </w:r>
      <w:r w:rsidRPr="00160DBC">
        <w:rPr>
          <w:rFonts w:ascii="Cambria" w:hAnsi="Cambria"/>
          <w:sz w:val="24"/>
          <w:szCs w:val="24"/>
        </w:rPr>
        <w:t xml:space="preserve"> tre</w:t>
      </w:r>
      <w:r w:rsidRPr="00160DBC">
        <w:rPr>
          <w:rFonts w:ascii="Cambria" w:hAnsi="Cambria" w:cs="Bookman Old Style"/>
          <w:sz w:val="24"/>
          <w:szCs w:val="24"/>
        </w:rPr>
        <w:t>ś</w:t>
      </w:r>
      <w:r w:rsidRPr="00160DBC">
        <w:rPr>
          <w:rFonts w:ascii="Cambria" w:hAnsi="Cambria"/>
          <w:sz w:val="24"/>
          <w:szCs w:val="24"/>
        </w:rPr>
        <w:t>cí SWZ oraz inne dokumenty zam</w:t>
      </w:r>
      <w:r w:rsidRPr="00160DBC">
        <w:rPr>
          <w:rFonts w:ascii="Cambria" w:hAnsi="Cambria" w:cs="Bookman Old Style"/>
          <w:sz w:val="24"/>
          <w:szCs w:val="24"/>
        </w:rPr>
        <w:t>ó</w:t>
      </w:r>
      <w:r w:rsidRPr="00160DBC">
        <w:rPr>
          <w:rFonts w:ascii="Cambria" w:hAnsi="Cambria"/>
          <w:sz w:val="24"/>
          <w:szCs w:val="24"/>
        </w:rPr>
        <w:t>wieni</w:t>
      </w:r>
      <w:r w:rsidR="00512FF6" w:rsidRPr="00160DBC">
        <w:rPr>
          <w:rFonts w:ascii="Cambria" w:hAnsi="Cambria"/>
          <w:sz w:val="24"/>
          <w:szCs w:val="24"/>
        </w:rPr>
        <w:t>a</w:t>
      </w:r>
      <w:r w:rsidRPr="00160DBC">
        <w:rPr>
          <w:rFonts w:ascii="Cambria" w:hAnsi="Cambria"/>
          <w:sz w:val="24"/>
          <w:szCs w:val="24"/>
        </w:rPr>
        <w:t xml:space="preserve"> bezpo</w:t>
      </w:r>
      <w:r w:rsidRPr="00160DBC">
        <w:rPr>
          <w:rFonts w:ascii="Cambria" w:hAnsi="Cambria" w:cs="Bookman Old Style"/>
          <w:sz w:val="24"/>
          <w:szCs w:val="24"/>
        </w:rPr>
        <w:t>ś</w:t>
      </w:r>
      <w:r w:rsidRPr="00160DBC">
        <w:rPr>
          <w:rFonts w:ascii="Cambria" w:hAnsi="Cambria"/>
          <w:sz w:val="24"/>
          <w:szCs w:val="24"/>
        </w:rPr>
        <w:t>redni</w:t>
      </w:r>
      <w:r w:rsidR="00512FF6" w:rsidRPr="00160DBC">
        <w:rPr>
          <w:rFonts w:ascii="Cambria" w:hAnsi="Cambria"/>
          <w:sz w:val="24"/>
          <w:szCs w:val="24"/>
        </w:rPr>
        <w:t>o</w:t>
      </w:r>
      <w:r w:rsidRPr="00160DBC">
        <w:rPr>
          <w:rFonts w:ascii="Cambria" w:hAnsi="Cambria"/>
          <w:sz w:val="24"/>
          <w:szCs w:val="24"/>
        </w:rPr>
        <w:t xml:space="preserve"> zwi</w:t>
      </w:r>
      <w:r w:rsidRPr="00160DBC">
        <w:rPr>
          <w:rFonts w:ascii="Cambria" w:hAnsi="Cambria" w:cs="Bookman Old Style"/>
          <w:sz w:val="24"/>
          <w:szCs w:val="24"/>
        </w:rPr>
        <w:t>ą</w:t>
      </w:r>
      <w:r w:rsidR="00512FF6" w:rsidRPr="00160DBC">
        <w:rPr>
          <w:rFonts w:ascii="Cambria" w:hAnsi="Cambria"/>
          <w:sz w:val="24"/>
          <w:szCs w:val="24"/>
        </w:rPr>
        <w:t>zane</w:t>
      </w:r>
      <w:r w:rsidRPr="00160DBC">
        <w:rPr>
          <w:rFonts w:ascii="Cambria" w:hAnsi="Cambria"/>
          <w:sz w:val="24"/>
          <w:szCs w:val="24"/>
        </w:rPr>
        <w:t xml:space="preserve"> z post</w:t>
      </w:r>
      <w:r w:rsidR="002676FC" w:rsidRPr="00160DBC">
        <w:rPr>
          <w:rFonts w:ascii="Cambria" w:hAnsi="Cambria"/>
          <w:sz w:val="24"/>
          <w:szCs w:val="24"/>
        </w:rPr>
        <w:t>ę</w:t>
      </w:r>
      <w:r w:rsidRPr="00160DBC">
        <w:rPr>
          <w:rFonts w:ascii="Cambria" w:hAnsi="Cambria"/>
          <w:sz w:val="24"/>
          <w:szCs w:val="24"/>
        </w:rPr>
        <w:t xml:space="preserve">powaniem: </w:t>
      </w:r>
      <w:hyperlink r:id="rId8" w:history="1">
        <w:r w:rsidR="00B74D1A" w:rsidRPr="00160DBC">
          <w:rPr>
            <w:rStyle w:val="Hipercze"/>
            <w:rFonts w:ascii="Cambria" w:hAnsi="Cambria"/>
            <w:color w:val="auto"/>
            <w:sz w:val="24"/>
            <w:szCs w:val="24"/>
            <w:u w:val="none"/>
          </w:rPr>
          <w:t>https://www.gov.pl/web/ies/zamowienia-publiczne3</w:t>
        </w:r>
      </w:hyperlink>
      <w:r w:rsidR="00B74D1A" w:rsidRPr="00160DBC">
        <w:rPr>
          <w:rFonts w:ascii="Cambria" w:hAnsi="Cambria"/>
          <w:sz w:val="24"/>
          <w:szCs w:val="24"/>
        </w:rPr>
        <w:t>,</w:t>
      </w:r>
      <w:r w:rsidR="00512FF6" w:rsidRPr="00160DBC">
        <w:rPr>
          <w:rFonts w:ascii="Cambria" w:hAnsi="Cambria"/>
          <w:sz w:val="24"/>
          <w:szCs w:val="24"/>
        </w:rPr>
        <w:t xml:space="preserve"> </w:t>
      </w:r>
      <w:hyperlink r:id="rId9" w:history="1">
        <w:r w:rsidR="00B155B4" w:rsidRPr="00160DBC">
          <w:rPr>
            <w:rStyle w:val="Hipercze"/>
            <w:rFonts w:ascii="Cambria" w:hAnsi="Cambria"/>
            <w:color w:val="auto"/>
            <w:sz w:val="24"/>
            <w:szCs w:val="24"/>
            <w:u w:val="none"/>
          </w:rPr>
          <w:t>https://ezamowienia.gov.pl</w:t>
        </w:r>
      </w:hyperlink>
      <w:r w:rsidR="00B155B4" w:rsidRPr="00160DBC">
        <w:rPr>
          <w:rFonts w:ascii="Cambria" w:hAnsi="Cambria"/>
          <w:sz w:val="24"/>
          <w:szCs w:val="24"/>
        </w:rPr>
        <w:t>.</w:t>
      </w:r>
    </w:p>
    <w:p w14:paraId="211A9411" w14:textId="77777777" w:rsidR="00145499" w:rsidRPr="00160DBC" w:rsidRDefault="00145499" w:rsidP="009C6473">
      <w:pPr>
        <w:pStyle w:val="NumberList0"/>
        <w:widowControl/>
        <w:spacing w:before="120" w:line="276" w:lineRule="auto"/>
        <w:ind w:left="0"/>
        <w:rPr>
          <w:rFonts w:ascii="Cambria" w:hAnsi="Cambria" w:cstheme="minorHAnsi"/>
          <w:szCs w:val="24"/>
        </w:rPr>
      </w:pPr>
    </w:p>
    <w:p w14:paraId="6C9DE54D" w14:textId="18E2FEEB"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TRYB UDZIELENIA ZAMÓWIENIA</w:t>
      </w:r>
    </w:p>
    <w:p w14:paraId="00729EB5" w14:textId="3BE4E66A" w:rsidR="00023264" w:rsidRPr="00160DBC" w:rsidRDefault="00E67D68" w:rsidP="009C6473">
      <w:pPr>
        <w:pStyle w:val="NumberList0"/>
        <w:widowControl/>
        <w:numPr>
          <w:ilvl w:val="0"/>
          <w:numId w:val="249"/>
        </w:numPr>
        <w:spacing w:before="120" w:line="276" w:lineRule="auto"/>
        <w:rPr>
          <w:rFonts w:ascii="Cambria" w:hAnsi="Cambria" w:cstheme="minorHAnsi"/>
          <w:szCs w:val="24"/>
        </w:rPr>
      </w:pPr>
      <w:r w:rsidRPr="00160DBC">
        <w:rPr>
          <w:rFonts w:ascii="Cambria" w:hAnsi="Cambria" w:cstheme="minorHAnsi"/>
          <w:color w:val="auto"/>
          <w:szCs w:val="24"/>
        </w:rPr>
        <w:t xml:space="preserve">Postępowanie o udzielenie poniższego zamówienia publicznego prowadzone będzie </w:t>
      </w:r>
      <w:r w:rsidRPr="00160DBC">
        <w:rPr>
          <w:rFonts w:ascii="Cambria" w:hAnsi="Cambria" w:cstheme="minorHAnsi"/>
          <w:color w:val="auto"/>
          <w:szCs w:val="24"/>
        </w:rPr>
        <w:br/>
        <w:t xml:space="preserve">w trybie </w:t>
      </w:r>
      <w:r w:rsidR="007A4B5C" w:rsidRPr="00160DBC">
        <w:rPr>
          <w:rFonts w:ascii="Cambria" w:hAnsi="Cambria" w:cstheme="minorHAnsi"/>
          <w:bCs/>
          <w:iCs/>
          <w:szCs w:val="24"/>
        </w:rPr>
        <w:t>podstawowym bez przeprowadzenia negocjacji</w:t>
      </w:r>
      <w:r w:rsidRPr="00160DBC">
        <w:rPr>
          <w:rFonts w:ascii="Cambria" w:hAnsi="Cambria" w:cstheme="minorHAnsi"/>
          <w:color w:val="auto"/>
          <w:szCs w:val="24"/>
        </w:rPr>
        <w:t xml:space="preserve"> zgodnie z </w:t>
      </w:r>
      <w:r w:rsidR="003E52E8" w:rsidRPr="00160DBC">
        <w:rPr>
          <w:rFonts w:ascii="Cambria" w:hAnsi="Cambria" w:cstheme="minorHAnsi"/>
          <w:color w:val="auto"/>
          <w:szCs w:val="24"/>
        </w:rPr>
        <w:t xml:space="preserve">art. </w:t>
      </w:r>
      <w:r w:rsidR="004D0D25" w:rsidRPr="00160DBC">
        <w:rPr>
          <w:rFonts w:ascii="Cambria" w:hAnsi="Cambria" w:cstheme="minorHAnsi"/>
          <w:color w:val="auto"/>
          <w:szCs w:val="24"/>
        </w:rPr>
        <w:t>275 pkt. 1</w:t>
      </w:r>
      <w:r w:rsidR="003E52E8" w:rsidRPr="00160DBC">
        <w:rPr>
          <w:rFonts w:ascii="Cambria" w:hAnsi="Cambria" w:cstheme="minorHAnsi"/>
          <w:color w:val="auto"/>
          <w:szCs w:val="24"/>
        </w:rPr>
        <w:t xml:space="preserve"> </w:t>
      </w:r>
      <w:r w:rsidR="002F0000" w:rsidRPr="00160DBC">
        <w:rPr>
          <w:rFonts w:ascii="Cambria" w:hAnsi="Cambria" w:cstheme="minorHAnsi"/>
          <w:color w:val="auto"/>
          <w:szCs w:val="24"/>
        </w:rPr>
        <w:t xml:space="preserve">i nast. </w:t>
      </w:r>
      <w:r w:rsidRPr="00160DBC">
        <w:rPr>
          <w:rFonts w:ascii="Cambria" w:hAnsi="Cambria" w:cstheme="minorHAnsi"/>
          <w:color w:val="auto"/>
          <w:szCs w:val="24"/>
        </w:rPr>
        <w:t>ustaw</w:t>
      </w:r>
      <w:r w:rsidR="003E52E8" w:rsidRPr="00160DBC">
        <w:rPr>
          <w:rFonts w:ascii="Cambria" w:hAnsi="Cambria" w:cstheme="minorHAnsi"/>
          <w:color w:val="auto"/>
          <w:szCs w:val="24"/>
        </w:rPr>
        <w:t>y</w:t>
      </w:r>
      <w:r w:rsidRPr="00160DBC">
        <w:rPr>
          <w:rFonts w:ascii="Cambria" w:hAnsi="Cambria" w:cstheme="minorHAnsi"/>
          <w:color w:val="auto"/>
          <w:szCs w:val="24"/>
        </w:rPr>
        <w:t xml:space="preserve"> z dnia </w:t>
      </w:r>
      <w:r w:rsidR="00F52D73" w:rsidRPr="00160DBC">
        <w:rPr>
          <w:rFonts w:ascii="Cambria" w:hAnsi="Cambria" w:cstheme="minorHAnsi"/>
          <w:color w:val="auto"/>
          <w:szCs w:val="24"/>
        </w:rPr>
        <w:t>11</w:t>
      </w:r>
      <w:r w:rsidR="002F0000" w:rsidRPr="00160DBC">
        <w:rPr>
          <w:rFonts w:ascii="Cambria" w:hAnsi="Cambria" w:cstheme="minorHAnsi"/>
          <w:color w:val="auto"/>
          <w:szCs w:val="24"/>
        </w:rPr>
        <w:t> </w:t>
      </w:r>
      <w:r w:rsidR="00F52D73" w:rsidRPr="00160DBC">
        <w:rPr>
          <w:rFonts w:ascii="Cambria" w:hAnsi="Cambria" w:cstheme="minorHAnsi"/>
          <w:color w:val="auto"/>
          <w:szCs w:val="24"/>
        </w:rPr>
        <w:t>września 2019</w:t>
      </w:r>
      <w:r w:rsidRPr="00160DBC">
        <w:rPr>
          <w:rFonts w:ascii="Cambria" w:hAnsi="Cambria" w:cstheme="minorHAnsi"/>
          <w:color w:val="auto"/>
          <w:szCs w:val="24"/>
        </w:rPr>
        <w:t xml:space="preserve"> r. Prawo zamówień publicznych (Dz. U. z 20</w:t>
      </w:r>
      <w:r w:rsidR="009A29E7" w:rsidRPr="00160DBC">
        <w:rPr>
          <w:rFonts w:ascii="Cambria" w:hAnsi="Cambria" w:cstheme="minorHAnsi"/>
          <w:color w:val="auto"/>
          <w:szCs w:val="24"/>
        </w:rPr>
        <w:t>2</w:t>
      </w:r>
      <w:r w:rsidR="00B155B4" w:rsidRPr="00160DBC">
        <w:rPr>
          <w:rFonts w:ascii="Cambria" w:hAnsi="Cambria" w:cstheme="minorHAnsi"/>
          <w:color w:val="auto"/>
          <w:szCs w:val="24"/>
        </w:rPr>
        <w:t>3</w:t>
      </w:r>
      <w:r w:rsidRPr="00160DBC">
        <w:rPr>
          <w:rFonts w:ascii="Cambria" w:hAnsi="Cambria" w:cstheme="minorHAnsi"/>
          <w:color w:val="auto"/>
          <w:szCs w:val="24"/>
        </w:rPr>
        <w:t xml:space="preserve"> r. </w:t>
      </w:r>
      <w:r w:rsidR="007A4B5C" w:rsidRPr="00160DBC">
        <w:rPr>
          <w:rFonts w:ascii="Cambria" w:hAnsi="Cambria" w:cstheme="minorHAnsi"/>
          <w:color w:val="auto"/>
          <w:szCs w:val="24"/>
        </w:rPr>
        <w:br/>
      </w:r>
      <w:r w:rsidRPr="00160DBC">
        <w:rPr>
          <w:rFonts w:ascii="Cambria" w:hAnsi="Cambria" w:cstheme="minorHAnsi"/>
          <w:color w:val="auto"/>
          <w:szCs w:val="24"/>
        </w:rPr>
        <w:t xml:space="preserve">poz. </w:t>
      </w:r>
      <w:r w:rsidR="00B155B4" w:rsidRPr="00160DBC">
        <w:rPr>
          <w:rFonts w:ascii="Cambria" w:hAnsi="Cambria" w:cstheme="minorHAnsi"/>
          <w:color w:val="auto"/>
          <w:szCs w:val="24"/>
        </w:rPr>
        <w:t>1605</w:t>
      </w:r>
      <w:r w:rsidR="004F45ED" w:rsidRPr="00160DBC">
        <w:rPr>
          <w:rFonts w:ascii="Cambria" w:hAnsi="Cambria" w:cstheme="minorHAnsi"/>
          <w:color w:val="auto"/>
          <w:szCs w:val="24"/>
        </w:rPr>
        <w:t xml:space="preserve"> z późniejszymi zmianami</w:t>
      </w:r>
      <w:r w:rsidRPr="00160DBC">
        <w:rPr>
          <w:rFonts w:ascii="Cambria" w:hAnsi="Cambria" w:cstheme="minorHAnsi"/>
          <w:color w:val="auto"/>
          <w:szCs w:val="24"/>
        </w:rPr>
        <w:t>) zwan</w:t>
      </w:r>
      <w:r w:rsidR="00720C3F" w:rsidRPr="00160DBC">
        <w:rPr>
          <w:rFonts w:ascii="Cambria" w:hAnsi="Cambria" w:cstheme="minorHAnsi"/>
          <w:color w:val="auto"/>
          <w:szCs w:val="24"/>
        </w:rPr>
        <w:t>ej</w:t>
      </w:r>
      <w:r w:rsidRPr="00160DBC">
        <w:rPr>
          <w:rFonts w:ascii="Cambria" w:hAnsi="Cambria" w:cstheme="minorHAnsi"/>
          <w:color w:val="auto"/>
          <w:szCs w:val="24"/>
        </w:rPr>
        <w:t xml:space="preserve"> w dalszej </w:t>
      </w:r>
      <w:r w:rsidR="00512FF6" w:rsidRPr="00160DBC">
        <w:rPr>
          <w:rFonts w:ascii="Cambria" w:hAnsi="Cambria" w:cstheme="minorHAnsi"/>
          <w:color w:val="auto"/>
          <w:szCs w:val="24"/>
        </w:rPr>
        <w:t>treści</w:t>
      </w:r>
      <w:r w:rsidRPr="00160DBC">
        <w:rPr>
          <w:rFonts w:ascii="Cambria" w:hAnsi="Cambria" w:cstheme="minorHAnsi"/>
          <w:color w:val="auto"/>
          <w:szCs w:val="24"/>
        </w:rPr>
        <w:t xml:space="preserve"> „Ustawą </w:t>
      </w:r>
      <w:proofErr w:type="spellStart"/>
      <w:r w:rsidRPr="00160DBC">
        <w:rPr>
          <w:rFonts w:ascii="Cambria" w:hAnsi="Cambria" w:cstheme="minorHAnsi"/>
          <w:color w:val="auto"/>
          <w:szCs w:val="24"/>
        </w:rPr>
        <w:t>Pzp</w:t>
      </w:r>
      <w:proofErr w:type="spellEnd"/>
      <w:r w:rsidRPr="00160DBC">
        <w:rPr>
          <w:rFonts w:ascii="Cambria" w:hAnsi="Cambria" w:cstheme="minorHAnsi"/>
          <w:color w:val="auto"/>
          <w:szCs w:val="24"/>
        </w:rPr>
        <w:t>”, lub „</w:t>
      </w:r>
      <w:proofErr w:type="spellStart"/>
      <w:r w:rsidRPr="00160DBC">
        <w:rPr>
          <w:rFonts w:ascii="Cambria" w:hAnsi="Cambria" w:cstheme="minorHAnsi"/>
          <w:color w:val="auto"/>
          <w:szCs w:val="24"/>
        </w:rPr>
        <w:t>Pzp</w:t>
      </w:r>
      <w:proofErr w:type="spellEnd"/>
      <w:r w:rsidRPr="00160DBC">
        <w:rPr>
          <w:rFonts w:ascii="Cambria" w:hAnsi="Cambria" w:cstheme="minorHAnsi"/>
          <w:color w:val="auto"/>
          <w:szCs w:val="24"/>
        </w:rPr>
        <w:t>” oraz zgodnie z niniejszą Specyfikacją Warunków Zamówienia, zwaną dalej „SWZ”, a</w:t>
      </w:r>
      <w:r w:rsidR="00720C3F" w:rsidRPr="00160DBC">
        <w:rPr>
          <w:rFonts w:ascii="Cambria" w:hAnsi="Cambria" w:cstheme="minorHAnsi"/>
          <w:color w:val="auto"/>
          <w:szCs w:val="24"/>
        </w:rPr>
        <w:t> </w:t>
      </w:r>
      <w:r w:rsidRPr="00160DBC">
        <w:rPr>
          <w:rFonts w:ascii="Cambria" w:hAnsi="Cambria" w:cstheme="minorHAnsi"/>
          <w:color w:val="auto"/>
          <w:szCs w:val="24"/>
        </w:rPr>
        <w:t>w</w:t>
      </w:r>
      <w:r w:rsidR="00720C3F" w:rsidRPr="00160DBC">
        <w:rPr>
          <w:rFonts w:ascii="Cambria" w:hAnsi="Cambria" w:cstheme="minorHAnsi"/>
          <w:color w:val="auto"/>
          <w:szCs w:val="24"/>
        </w:rPr>
        <w:t> </w:t>
      </w:r>
      <w:r w:rsidRPr="00160DBC">
        <w:rPr>
          <w:rFonts w:ascii="Cambria" w:hAnsi="Cambria" w:cstheme="minorHAnsi"/>
          <w:color w:val="auto"/>
          <w:szCs w:val="24"/>
        </w:rPr>
        <w:t>sprawach nieuregulowanych w</w:t>
      </w:r>
      <w:r w:rsidR="00FB3681" w:rsidRPr="00160DBC">
        <w:rPr>
          <w:rFonts w:ascii="Cambria" w:hAnsi="Cambria" w:cstheme="minorHAnsi"/>
          <w:color w:val="auto"/>
          <w:szCs w:val="24"/>
        </w:rPr>
        <w:t> </w:t>
      </w:r>
      <w:proofErr w:type="spellStart"/>
      <w:r w:rsidRPr="00160DBC">
        <w:rPr>
          <w:rFonts w:ascii="Cambria" w:hAnsi="Cambria" w:cstheme="minorHAnsi"/>
          <w:color w:val="auto"/>
          <w:szCs w:val="24"/>
        </w:rPr>
        <w:t>Pzp</w:t>
      </w:r>
      <w:proofErr w:type="spellEnd"/>
      <w:r w:rsidRPr="00160DBC">
        <w:rPr>
          <w:rFonts w:ascii="Cambria" w:hAnsi="Cambria" w:cstheme="minorHAnsi"/>
          <w:color w:val="auto"/>
          <w:szCs w:val="24"/>
        </w:rPr>
        <w:t xml:space="preserve"> </w:t>
      </w:r>
      <w:r w:rsidR="000E7E83" w:rsidRPr="00160DBC">
        <w:rPr>
          <w:rFonts w:ascii="Cambria" w:hAnsi="Cambria" w:cstheme="minorHAnsi"/>
          <w:szCs w:val="24"/>
        </w:rPr>
        <w:t>w oparciu o</w:t>
      </w:r>
      <w:r w:rsidR="000E7E83" w:rsidRPr="00160DBC">
        <w:rPr>
          <w:rFonts w:ascii="Cambria" w:hAnsi="Cambria" w:cstheme="minorHAnsi"/>
          <w:color w:val="auto"/>
          <w:szCs w:val="24"/>
        </w:rPr>
        <w:t xml:space="preserve"> </w:t>
      </w:r>
      <w:r w:rsidRPr="00160DBC">
        <w:rPr>
          <w:rFonts w:ascii="Cambria" w:hAnsi="Cambria" w:cstheme="minorHAnsi"/>
          <w:color w:val="auto"/>
          <w:szCs w:val="24"/>
        </w:rPr>
        <w:t xml:space="preserve">przepisy ustawy z dnia </w:t>
      </w:r>
      <w:r w:rsidR="00E37491" w:rsidRPr="00160DBC">
        <w:rPr>
          <w:rFonts w:ascii="Cambria" w:hAnsi="Cambria" w:cstheme="minorHAnsi"/>
          <w:color w:val="auto"/>
          <w:szCs w:val="24"/>
        </w:rPr>
        <w:br/>
      </w:r>
      <w:r w:rsidRPr="00160DBC">
        <w:rPr>
          <w:rFonts w:ascii="Cambria" w:hAnsi="Cambria" w:cstheme="minorHAnsi"/>
          <w:color w:val="auto"/>
          <w:szCs w:val="24"/>
        </w:rPr>
        <w:t>23</w:t>
      </w:r>
      <w:r w:rsidR="00720C3F" w:rsidRPr="00160DBC">
        <w:rPr>
          <w:rFonts w:ascii="Cambria" w:hAnsi="Cambria" w:cstheme="minorHAnsi"/>
          <w:color w:val="auto"/>
          <w:szCs w:val="24"/>
        </w:rPr>
        <w:t> </w:t>
      </w:r>
      <w:r w:rsidRPr="00160DBC">
        <w:rPr>
          <w:rFonts w:ascii="Cambria" w:hAnsi="Cambria" w:cstheme="minorHAnsi"/>
          <w:color w:val="auto"/>
          <w:szCs w:val="24"/>
        </w:rPr>
        <w:t>kwietnia 1964 r. Kodeks cywilny.</w:t>
      </w:r>
    </w:p>
    <w:p w14:paraId="483F303D" w14:textId="67972DE3" w:rsidR="00023264" w:rsidRPr="00160DBC" w:rsidRDefault="00E67D68" w:rsidP="009C6473">
      <w:pPr>
        <w:pStyle w:val="NumberList0"/>
        <w:widowControl/>
        <w:numPr>
          <w:ilvl w:val="0"/>
          <w:numId w:val="159"/>
        </w:numPr>
        <w:spacing w:line="276" w:lineRule="auto"/>
        <w:rPr>
          <w:rFonts w:ascii="Cambria" w:hAnsi="Cambria" w:cstheme="minorHAnsi"/>
          <w:szCs w:val="24"/>
        </w:rPr>
      </w:pPr>
      <w:r w:rsidRPr="00160DBC">
        <w:rPr>
          <w:rFonts w:ascii="Cambria" w:hAnsi="Cambria" w:cstheme="minorHAnsi"/>
          <w:color w:val="auto"/>
          <w:szCs w:val="24"/>
        </w:rPr>
        <w:t>Postępowanie prowadzone jest przez komisję przetargową powołaną do przeprowadzenia niniejszego postępowania o udzielenie zamówienia publicznego.</w:t>
      </w:r>
    </w:p>
    <w:p w14:paraId="642771CB" w14:textId="77777777" w:rsidR="00B74D1A" w:rsidRPr="00160DBC" w:rsidRDefault="00B74D1A" w:rsidP="009C6473">
      <w:pPr>
        <w:pStyle w:val="NumberList0"/>
        <w:widowControl/>
        <w:spacing w:line="276" w:lineRule="auto"/>
        <w:ind w:left="0"/>
        <w:rPr>
          <w:rFonts w:ascii="Cambria" w:hAnsi="Cambria" w:cstheme="minorHAnsi"/>
          <w:szCs w:val="24"/>
        </w:rPr>
      </w:pPr>
    </w:p>
    <w:p w14:paraId="17B1D6E1" w14:textId="027FF1AA"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OPIS PRZEDMIOTU ZAMÓWIENIA</w:t>
      </w:r>
    </w:p>
    <w:p w14:paraId="216D4670" w14:textId="2C7FD1C0" w:rsidR="00FA5D73" w:rsidRPr="00160DBC" w:rsidRDefault="009C6473" w:rsidP="008E7A5B">
      <w:pPr>
        <w:widowControl/>
        <w:suppressAutoHyphens w:val="0"/>
        <w:autoSpaceDN/>
        <w:spacing w:before="120" w:line="276" w:lineRule="auto"/>
        <w:jc w:val="both"/>
        <w:textAlignment w:val="auto"/>
        <w:rPr>
          <w:rFonts w:ascii="Cambria" w:hAnsi="Cambria"/>
          <w:sz w:val="24"/>
          <w:szCs w:val="24"/>
        </w:rPr>
      </w:pPr>
      <w:r w:rsidRPr="00160DBC">
        <w:rPr>
          <w:rFonts w:ascii="Cambria" w:hAnsi="Cambria"/>
          <w:sz w:val="24"/>
          <w:szCs w:val="24"/>
        </w:rPr>
        <w:t xml:space="preserve">Przedmiotem postępowania i zamówienia jest wyłonienie Wykonawcy w zakresie sukcesywnej dostawy </w:t>
      </w:r>
      <w:r w:rsidR="007730F5" w:rsidRPr="00160DBC">
        <w:rPr>
          <w:rFonts w:ascii="Cambria" w:hAnsi="Cambria"/>
          <w:sz w:val="24"/>
          <w:szCs w:val="24"/>
        </w:rPr>
        <w:t xml:space="preserve">gazów technicznych w postaci </w:t>
      </w:r>
      <w:r w:rsidR="00E224AC" w:rsidRPr="00160DBC">
        <w:rPr>
          <w:rFonts w:ascii="Cambria" w:hAnsi="Cambria"/>
          <w:sz w:val="24"/>
          <w:szCs w:val="24"/>
        </w:rPr>
        <w:t>argonu i helu wraz z dzierżawą butli oraz azotu ciekłego według potrzeb Zamawiającego</w:t>
      </w:r>
      <w:r w:rsidRPr="00160DBC">
        <w:rPr>
          <w:rFonts w:ascii="Cambria" w:hAnsi="Cambria"/>
          <w:sz w:val="24"/>
          <w:szCs w:val="24"/>
        </w:rPr>
        <w:t xml:space="preserve">. </w:t>
      </w:r>
    </w:p>
    <w:p w14:paraId="28F0BB3A" w14:textId="77777777" w:rsidR="007B6763" w:rsidRPr="00160DBC" w:rsidRDefault="007B6763" w:rsidP="00FA5D73">
      <w:pPr>
        <w:widowControl/>
        <w:suppressAutoHyphens w:val="0"/>
        <w:autoSpaceDN/>
        <w:spacing w:line="276" w:lineRule="auto"/>
        <w:jc w:val="both"/>
        <w:textAlignment w:val="auto"/>
        <w:rPr>
          <w:rFonts w:ascii="Cambria" w:hAnsi="Cambria"/>
          <w:sz w:val="24"/>
          <w:szCs w:val="24"/>
        </w:rPr>
      </w:pPr>
    </w:p>
    <w:p w14:paraId="68DCEAED" w14:textId="607391D5" w:rsidR="00FA5D73" w:rsidRPr="00160DBC" w:rsidRDefault="00FA5D73" w:rsidP="00FA5D73">
      <w:pPr>
        <w:widowControl/>
        <w:suppressAutoHyphens w:val="0"/>
        <w:autoSpaceDN/>
        <w:spacing w:line="276" w:lineRule="auto"/>
        <w:jc w:val="both"/>
        <w:textAlignment w:val="auto"/>
        <w:rPr>
          <w:rFonts w:ascii="Cambria" w:hAnsi="Cambria"/>
          <w:sz w:val="24"/>
          <w:szCs w:val="24"/>
        </w:rPr>
      </w:pPr>
      <w:r w:rsidRPr="00160DBC">
        <w:rPr>
          <w:rFonts w:ascii="Cambria" w:hAnsi="Cambria"/>
          <w:sz w:val="24"/>
          <w:szCs w:val="24"/>
        </w:rPr>
        <w:t xml:space="preserve">Zamówienie podzielone jest na </w:t>
      </w:r>
      <w:r w:rsidR="007730F5" w:rsidRPr="00160DBC">
        <w:rPr>
          <w:rFonts w:ascii="Cambria" w:hAnsi="Cambria"/>
          <w:sz w:val="24"/>
          <w:szCs w:val="24"/>
        </w:rPr>
        <w:t>dwie</w:t>
      </w:r>
      <w:r w:rsidRPr="00160DBC">
        <w:rPr>
          <w:rFonts w:ascii="Cambria" w:hAnsi="Cambria"/>
          <w:sz w:val="24"/>
          <w:szCs w:val="24"/>
        </w:rPr>
        <w:t xml:space="preserve"> części.</w:t>
      </w:r>
    </w:p>
    <w:p w14:paraId="7E2D85B2" w14:textId="77777777" w:rsidR="00FA5D73" w:rsidRPr="00160DBC" w:rsidRDefault="00FA5D73" w:rsidP="00FA5D73">
      <w:pPr>
        <w:widowControl/>
        <w:suppressAutoHyphens w:val="0"/>
        <w:autoSpaceDN/>
        <w:spacing w:line="276" w:lineRule="auto"/>
        <w:ind w:left="360"/>
        <w:jc w:val="both"/>
        <w:textAlignment w:val="auto"/>
        <w:rPr>
          <w:rFonts w:ascii="Cambria" w:hAnsi="Cambria"/>
          <w:b/>
          <w:sz w:val="24"/>
          <w:szCs w:val="24"/>
        </w:rPr>
      </w:pPr>
      <w:r w:rsidRPr="00160DBC">
        <w:rPr>
          <w:rFonts w:ascii="Cambria" w:hAnsi="Cambria"/>
          <w:sz w:val="24"/>
          <w:szCs w:val="24"/>
        </w:rPr>
        <w:tab/>
      </w:r>
      <w:r w:rsidRPr="00160DBC">
        <w:rPr>
          <w:rFonts w:ascii="Cambria" w:hAnsi="Cambria"/>
          <w:b/>
          <w:sz w:val="24"/>
          <w:szCs w:val="24"/>
        </w:rPr>
        <w:t>Część I</w:t>
      </w:r>
    </w:p>
    <w:p w14:paraId="336F0AAE" w14:textId="6043B5E4" w:rsidR="00FA5D73" w:rsidRPr="00160DBC" w:rsidRDefault="00FA5D73" w:rsidP="00FA5D73">
      <w:pPr>
        <w:widowControl/>
        <w:suppressAutoHyphens w:val="0"/>
        <w:autoSpaceDN/>
        <w:spacing w:line="276" w:lineRule="auto"/>
        <w:ind w:left="360"/>
        <w:jc w:val="both"/>
        <w:textAlignment w:val="auto"/>
        <w:rPr>
          <w:rFonts w:ascii="Cambria" w:hAnsi="Cambria"/>
          <w:sz w:val="24"/>
          <w:szCs w:val="24"/>
        </w:rPr>
      </w:pPr>
      <w:r w:rsidRPr="00160DBC">
        <w:rPr>
          <w:rFonts w:ascii="Cambria" w:hAnsi="Cambria"/>
          <w:sz w:val="24"/>
          <w:szCs w:val="24"/>
        </w:rPr>
        <w:t>Przedmiotem zamówienia jest sukcesywna dostawa gazów technicznych: argonu i helu wraz z dzierżawą butli według potrzeb Zamawiającego w ilościach wyszczególnionych w załączniku nr 2</w:t>
      </w:r>
    </w:p>
    <w:p w14:paraId="14C4E9F7" w14:textId="77777777" w:rsidR="00FA5D73" w:rsidRPr="00160DBC" w:rsidRDefault="00FA5D73" w:rsidP="00FA5D73">
      <w:pPr>
        <w:widowControl/>
        <w:suppressAutoHyphens w:val="0"/>
        <w:autoSpaceDN/>
        <w:spacing w:line="276" w:lineRule="auto"/>
        <w:ind w:left="360"/>
        <w:jc w:val="both"/>
        <w:textAlignment w:val="auto"/>
        <w:rPr>
          <w:rFonts w:ascii="Cambria" w:hAnsi="Cambria"/>
          <w:sz w:val="24"/>
          <w:szCs w:val="24"/>
        </w:rPr>
      </w:pPr>
    </w:p>
    <w:p w14:paraId="45F9895B" w14:textId="20A5D40E" w:rsidR="00FA5D73" w:rsidRPr="00160DBC" w:rsidRDefault="00FA5D73" w:rsidP="00FA5D73">
      <w:pPr>
        <w:widowControl/>
        <w:suppressAutoHyphens w:val="0"/>
        <w:autoSpaceDN/>
        <w:spacing w:line="276" w:lineRule="auto"/>
        <w:ind w:left="360"/>
        <w:jc w:val="both"/>
        <w:textAlignment w:val="auto"/>
        <w:rPr>
          <w:rFonts w:ascii="Cambria" w:hAnsi="Cambria"/>
          <w:sz w:val="24"/>
          <w:szCs w:val="24"/>
        </w:rPr>
      </w:pPr>
      <w:r w:rsidRPr="00160DBC">
        <w:rPr>
          <w:rFonts w:ascii="Cambria" w:hAnsi="Cambria"/>
          <w:sz w:val="24"/>
          <w:szCs w:val="24"/>
        </w:rPr>
        <w:lastRenderedPageBreak/>
        <w:t>Szczegółowy opis wymaganych przez Zamawiającego funkcji i parametrów przed-miotu zamówienia zawiera specyfikacja techniczna opisująca przedmiot zamówienia, stanowiąca załącznik nr 2 do SWZ.</w:t>
      </w:r>
    </w:p>
    <w:p w14:paraId="1117413A" w14:textId="77777777" w:rsidR="00FA5D73" w:rsidRPr="00160DBC" w:rsidRDefault="00FA5D73" w:rsidP="00FA5D73">
      <w:pPr>
        <w:widowControl/>
        <w:suppressAutoHyphens w:val="0"/>
        <w:autoSpaceDN/>
        <w:spacing w:line="276" w:lineRule="auto"/>
        <w:ind w:left="360"/>
        <w:jc w:val="both"/>
        <w:textAlignment w:val="auto"/>
        <w:rPr>
          <w:rFonts w:ascii="Cambria" w:hAnsi="Cambria"/>
          <w:sz w:val="24"/>
          <w:szCs w:val="24"/>
        </w:rPr>
      </w:pPr>
    </w:p>
    <w:p w14:paraId="55082DAE" w14:textId="77777777" w:rsidR="00FA5D73" w:rsidRPr="00160DBC" w:rsidRDefault="00FA5D73" w:rsidP="00FA5D73">
      <w:pPr>
        <w:widowControl/>
        <w:suppressAutoHyphens w:val="0"/>
        <w:autoSpaceDN/>
        <w:spacing w:line="276" w:lineRule="auto"/>
        <w:ind w:left="360"/>
        <w:jc w:val="both"/>
        <w:textAlignment w:val="auto"/>
        <w:rPr>
          <w:rFonts w:ascii="Cambria" w:hAnsi="Cambria"/>
          <w:sz w:val="24"/>
          <w:szCs w:val="24"/>
        </w:rPr>
      </w:pPr>
      <w:r w:rsidRPr="00160DBC">
        <w:rPr>
          <w:rFonts w:ascii="Cambria" w:hAnsi="Cambria"/>
          <w:sz w:val="24"/>
          <w:szCs w:val="24"/>
        </w:rPr>
        <w:tab/>
      </w:r>
    </w:p>
    <w:p w14:paraId="442E0764" w14:textId="6EA89926" w:rsidR="00FA5D73" w:rsidRPr="00160DBC" w:rsidRDefault="00FA5D73" w:rsidP="00FA5D73">
      <w:pPr>
        <w:widowControl/>
        <w:suppressAutoHyphens w:val="0"/>
        <w:autoSpaceDN/>
        <w:spacing w:line="276" w:lineRule="auto"/>
        <w:ind w:left="360"/>
        <w:jc w:val="both"/>
        <w:textAlignment w:val="auto"/>
        <w:rPr>
          <w:rFonts w:ascii="Cambria" w:hAnsi="Cambria"/>
          <w:b/>
          <w:sz w:val="24"/>
          <w:szCs w:val="24"/>
        </w:rPr>
      </w:pPr>
      <w:r w:rsidRPr="00160DBC">
        <w:rPr>
          <w:rFonts w:ascii="Cambria" w:hAnsi="Cambria"/>
          <w:b/>
          <w:sz w:val="24"/>
          <w:szCs w:val="24"/>
        </w:rPr>
        <w:t>Część II</w:t>
      </w:r>
    </w:p>
    <w:p w14:paraId="34DE5F72" w14:textId="75F7A756" w:rsidR="00FA5D73" w:rsidRPr="00160DBC" w:rsidRDefault="00FA5D73" w:rsidP="00FA5D73">
      <w:pPr>
        <w:widowControl/>
        <w:suppressAutoHyphens w:val="0"/>
        <w:autoSpaceDN/>
        <w:spacing w:line="276" w:lineRule="auto"/>
        <w:ind w:left="360"/>
        <w:jc w:val="both"/>
        <w:textAlignment w:val="auto"/>
        <w:rPr>
          <w:rFonts w:ascii="Cambria" w:hAnsi="Cambria"/>
          <w:sz w:val="24"/>
          <w:szCs w:val="24"/>
        </w:rPr>
      </w:pPr>
      <w:r w:rsidRPr="00160DBC">
        <w:rPr>
          <w:rFonts w:ascii="Cambria" w:hAnsi="Cambria"/>
          <w:sz w:val="24"/>
          <w:szCs w:val="24"/>
        </w:rPr>
        <w:t xml:space="preserve">Przedmiotem zamówienia jest sukcesywna dostawa azotu ciekłego według potrzeb Zamawiającego w ilościach wyszczególnionych w załączniku nr </w:t>
      </w:r>
      <w:r w:rsidR="00AD5D2E" w:rsidRPr="00160DBC">
        <w:rPr>
          <w:rFonts w:ascii="Cambria" w:hAnsi="Cambria"/>
          <w:sz w:val="24"/>
          <w:szCs w:val="24"/>
        </w:rPr>
        <w:t>3</w:t>
      </w:r>
    </w:p>
    <w:p w14:paraId="07154264" w14:textId="77777777" w:rsidR="007B6763" w:rsidRPr="00160DBC" w:rsidRDefault="007B6763" w:rsidP="00FA5D73">
      <w:pPr>
        <w:widowControl/>
        <w:suppressAutoHyphens w:val="0"/>
        <w:autoSpaceDN/>
        <w:spacing w:line="276" w:lineRule="auto"/>
        <w:ind w:left="360"/>
        <w:jc w:val="both"/>
        <w:textAlignment w:val="auto"/>
        <w:rPr>
          <w:rFonts w:ascii="Cambria" w:hAnsi="Cambria"/>
          <w:sz w:val="24"/>
          <w:szCs w:val="24"/>
        </w:rPr>
      </w:pPr>
    </w:p>
    <w:p w14:paraId="71F291F0" w14:textId="77777777" w:rsidR="00AD5D2E" w:rsidRPr="00160DBC" w:rsidRDefault="00AD5D2E" w:rsidP="00AD5D2E">
      <w:pPr>
        <w:widowControl/>
        <w:suppressAutoHyphens w:val="0"/>
        <w:autoSpaceDN/>
        <w:spacing w:line="276" w:lineRule="auto"/>
        <w:ind w:left="454"/>
        <w:jc w:val="both"/>
        <w:textAlignment w:val="auto"/>
        <w:rPr>
          <w:rFonts w:ascii="Cambria" w:hAnsi="Cambria"/>
          <w:sz w:val="24"/>
          <w:szCs w:val="24"/>
        </w:rPr>
      </w:pPr>
      <w:r w:rsidRPr="00160DBC">
        <w:rPr>
          <w:rFonts w:ascii="Cambria" w:hAnsi="Cambria"/>
          <w:sz w:val="24"/>
          <w:szCs w:val="24"/>
        </w:rPr>
        <w:t xml:space="preserve">Zakres przedmiotu zamówienia obejmuje w szczególności: </w:t>
      </w:r>
    </w:p>
    <w:p w14:paraId="72436203" w14:textId="38DB88E7" w:rsidR="00FA5D73" w:rsidRPr="00160DBC" w:rsidRDefault="00FA5D73" w:rsidP="00FA5D73">
      <w:pPr>
        <w:widowControl/>
        <w:suppressAutoHyphens w:val="0"/>
        <w:autoSpaceDN/>
        <w:spacing w:line="276" w:lineRule="auto"/>
        <w:jc w:val="both"/>
        <w:textAlignment w:val="auto"/>
        <w:rPr>
          <w:rFonts w:ascii="Cambria" w:hAnsi="Cambria"/>
          <w:sz w:val="24"/>
          <w:szCs w:val="24"/>
        </w:rPr>
      </w:pPr>
    </w:p>
    <w:p w14:paraId="57992BC3" w14:textId="08B5ADAF" w:rsidR="007B6763" w:rsidRPr="00160DBC" w:rsidRDefault="007B6763"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Dostawa realizowana będzie transportem Wykonawcy i na jego koszt sukcesywnie w ramach aktualnego zapotrzebowania Zamawiającego.</w:t>
      </w:r>
    </w:p>
    <w:p w14:paraId="0F0F17FD" w14:textId="5118104A" w:rsidR="00040D4A" w:rsidRPr="00160DBC" w:rsidRDefault="00040D4A"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cs="Arial"/>
          <w:sz w:val="24"/>
          <w:szCs w:val="24"/>
        </w:rPr>
        <w:t xml:space="preserve">Miejscem realizacji dostaw jest Instytut Ekspertyz Sądowych w Krakowie, </w:t>
      </w:r>
      <w:r w:rsidRPr="00160DBC">
        <w:rPr>
          <w:rFonts w:ascii="Cambria" w:hAnsi="Cambria" w:cs="Arial"/>
          <w:sz w:val="24"/>
          <w:szCs w:val="24"/>
        </w:rPr>
        <w:br/>
        <w:t>ul. Westerplatte 9.</w:t>
      </w:r>
    </w:p>
    <w:p w14:paraId="56DB984D" w14:textId="5C5CBDD1" w:rsidR="007B6763" w:rsidRPr="00160DBC" w:rsidRDefault="00AD5D2E"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D</w:t>
      </w:r>
      <w:r w:rsidR="007B6763" w:rsidRPr="00160DBC">
        <w:rPr>
          <w:rFonts w:ascii="Cambria" w:hAnsi="Cambria"/>
          <w:sz w:val="24"/>
          <w:szCs w:val="24"/>
        </w:rPr>
        <w:t>ostawa gazów technicznych (argonu, helu) będzie realizowana w butlach będących własnością Wykonawcy.</w:t>
      </w:r>
    </w:p>
    <w:p w14:paraId="1B55D499" w14:textId="6CEADD14" w:rsidR="007B6763" w:rsidRPr="00160DBC" w:rsidRDefault="007B6763"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Dostawa azotu ciekłego będzie realizowana w pojemnikach będących własnością Zamawiającego. Pojemniki napełniane będą przez Wykonawcę, a następnie odbierane przez Zamawiającego.</w:t>
      </w:r>
    </w:p>
    <w:p w14:paraId="79D770D1" w14:textId="43E9671E" w:rsidR="007B6763" w:rsidRPr="00160DBC" w:rsidRDefault="007B6763"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Zamówienia będą realizowane sukcesywnie na podstawie odrębnych zamówień częściowych składanych w formie elektronicznej na e-mail lub telefoni</w:t>
      </w:r>
      <w:r w:rsidR="00EA1216" w:rsidRPr="00160DBC">
        <w:rPr>
          <w:rFonts w:ascii="Cambria" w:hAnsi="Cambria"/>
          <w:sz w:val="24"/>
          <w:szCs w:val="24"/>
        </w:rPr>
        <w:t>cznie.</w:t>
      </w:r>
    </w:p>
    <w:p w14:paraId="1ADA41DE" w14:textId="6C25D040" w:rsidR="007B6763" w:rsidRPr="00160DBC" w:rsidRDefault="007B6763"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Zamówienie złożone do godz. 12:00 zrealizowane zostanie w dniu następnym do godz. 15:00, natomiast zamówienia złożone po godz. 12:00 będzie traktowane jako zamówienie złożone w dniu następnym</w:t>
      </w:r>
    </w:p>
    <w:p w14:paraId="47C15A8A" w14:textId="01B305BD" w:rsidR="009C6473" w:rsidRPr="00160DBC" w:rsidRDefault="009C6473"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 xml:space="preserve">Wykonawca jest zobowiązany każdorazowo potwierdzić </w:t>
      </w:r>
      <w:r w:rsidR="009C5387" w:rsidRPr="00160DBC">
        <w:rPr>
          <w:rFonts w:ascii="Cambria" w:hAnsi="Cambria"/>
          <w:sz w:val="24"/>
          <w:szCs w:val="24"/>
        </w:rPr>
        <w:t>dostawę</w:t>
      </w:r>
      <w:r w:rsidRPr="00160DBC">
        <w:rPr>
          <w:rFonts w:ascii="Cambria" w:hAnsi="Cambria"/>
          <w:sz w:val="24"/>
          <w:szCs w:val="24"/>
        </w:rPr>
        <w:t xml:space="preserve"> zamówienia odpowiednio mailem na adres: jjakubiak@ies.gov.pl.</w:t>
      </w:r>
    </w:p>
    <w:p w14:paraId="5FBB2F2E" w14:textId="7C71AF4B" w:rsidR="009C6473" w:rsidRPr="00160DBC" w:rsidRDefault="009C6473"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 xml:space="preserve">Zamawiającemu przysługuje prawo do dokonywania zmian ilościowych przedmiotu zamówienia do wysokości wartości umowy brutto w ramach poszczególnych pozycji. </w:t>
      </w:r>
    </w:p>
    <w:p w14:paraId="4FCD561F" w14:textId="050BD4B6" w:rsidR="009C6473" w:rsidRPr="00160DBC" w:rsidRDefault="009C6473"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sz w:val="24"/>
          <w:szCs w:val="24"/>
        </w:rPr>
        <w:t xml:space="preserve">Wykonawca zobowiązuje się do wymiany wadliwego przedmiotu zamówienia na produkty wolne od wad, na swój koszt, w terminie do </w:t>
      </w:r>
      <w:r w:rsidR="00A54DC0" w:rsidRPr="00160DBC">
        <w:rPr>
          <w:rFonts w:ascii="Cambria" w:hAnsi="Cambria"/>
          <w:sz w:val="24"/>
          <w:szCs w:val="24"/>
        </w:rPr>
        <w:t>5 godzin</w:t>
      </w:r>
      <w:r w:rsidRPr="00160DBC">
        <w:rPr>
          <w:rFonts w:ascii="Cambria" w:hAnsi="Cambria"/>
          <w:sz w:val="24"/>
          <w:szCs w:val="24"/>
        </w:rPr>
        <w:t xml:space="preserve"> od otrzymania reklamacji. </w:t>
      </w:r>
    </w:p>
    <w:p w14:paraId="70CAAA34" w14:textId="77777777" w:rsidR="00AD5D2E" w:rsidRPr="00160DBC" w:rsidRDefault="00AD5D2E" w:rsidP="00366888">
      <w:pPr>
        <w:pStyle w:val="Akapitzlist"/>
        <w:numPr>
          <w:ilvl w:val="0"/>
          <w:numId w:val="328"/>
        </w:numPr>
        <w:autoSpaceDN/>
        <w:spacing w:after="120"/>
        <w:jc w:val="both"/>
        <w:textAlignment w:val="auto"/>
        <w:rPr>
          <w:rFonts w:ascii="Cambria" w:hAnsi="Cambria"/>
          <w:sz w:val="24"/>
          <w:szCs w:val="24"/>
        </w:rPr>
      </w:pPr>
      <w:r w:rsidRPr="00160DBC">
        <w:rPr>
          <w:rFonts w:ascii="Cambria" w:hAnsi="Cambria"/>
          <w:iCs/>
          <w:sz w:val="24"/>
          <w:szCs w:val="24"/>
        </w:rPr>
        <w:t>Zamawiający zastrzega sobie prawo do zmniejszenia lub zwiększenia wielkości zamówienia stosownie do potrzeb Zamawiającego.</w:t>
      </w:r>
      <w:r w:rsidRPr="00160DBC">
        <w:rPr>
          <w:rFonts w:ascii="Cambria" w:hAnsi="Cambria"/>
          <w:sz w:val="24"/>
          <w:szCs w:val="24"/>
        </w:rPr>
        <w:t xml:space="preserve"> Ilości wskazane w załączniku nr 2 i 3 do niniejszej SWZ są wielkościami orientacyjnymi. Wykonawcy nie będzie przysługiwało roszczenie o realizację dostawy w wielkościach podanych. Jednocześnie Zamawiający zapewnia, iż na realizację zamówienia wydatkuje nie mniej, niż 70 % łącznej wartości zamówienia podanej w ofercie.</w:t>
      </w:r>
    </w:p>
    <w:p w14:paraId="5B63D6F2" w14:textId="1A8CD0FF" w:rsidR="009C6473" w:rsidRPr="00160DBC" w:rsidRDefault="009C6473" w:rsidP="00366888">
      <w:pPr>
        <w:pStyle w:val="Tekstpodstawowy"/>
        <w:widowControl/>
        <w:numPr>
          <w:ilvl w:val="0"/>
          <w:numId w:val="328"/>
        </w:numPr>
        <w:spacing w:before="120" w:after="120" w:line="276" w:lineRule="auto"/>
        <w:rPr>
          <w:rFonts w:ascii="Cambria" w:hAnsi="Cambria"/>
          <w:szCs w:val="24"/>
        </w:rPr>
      </w:pPr>
      <w:r w:rsidRPr="00160DBC">
        <w:rPr>
          <w:rFonts w:ascii="Cambria" w:hAnsi="Cambria"/>
          <w:szCs w:val="24"/>
        </w:rPr>
        <w:lastRenderedPageBreak/>
        <w:t xml:space="preserve">Oryginał SWZ podpisany przez Dyrektora Instytutu stanowiący podstawę do rozstrzygania ewentualnych sporów związanych z treścią tego dokumentu, dostępny jest w formie papierowej u Zamawiającego i udostępniony na stronie internetowej: </w:t>
      </w:r>
      <w:hyperlink r:id="rId10" w:history="1">
        <w:r w:rsidRPr="00160DBC">
          <w:rPr>
            <w:rStyle w:val="Hipercze"/>
            <w:rFonts w:ascii="Cambria" w:hAnsi="Cambria"/>
            <w:color w:val="auto"/>
            <w:szCs w:val="24"/>
            <w:u w:val="none"/>
          </w:rPr>
          <w:t>https://www.gov.pl/web/ies/zamowienia-publiczne3</w:t>
        </w:r>
      </w:hyperlink>
      <w:r w:rsidRPr="00160DBC">
        <w:rPr>
          <w:rFonts w:ascii="Cambria" w:hAnsi="Cambria"/>
          <w:szCs w:val="24"/>
        </w:rPr>
        <w:t>,</w:t>
      </w:r>
      <w:r w:rsidR="00BE1799" w:rsidRPr="00160DBC">
        <w:rPr>
          <w:rFonts w:ascii="Cambria" w:hAnsi="Cambria"/>
          <w:szCs w:val="24"/>
        </w:rPr>
        <w:t> https://ezamowienia.gov.pl</w:t>
      </w:r>
      <w:r w:rsidR="00770A2B" w:rsidRPr="00160DBC">
        <w:rPr>
          <w:rFonts w:ascii="Cambria" w:hAnsi="Cambria"/>
          <w:szCs w:val="24"/>
        </w:rPr>
        <w:t>.</w:t>
      </w:r>
    </w:p>
    <w:p w14:paraId="2AC1268D" w14:textId="77777777" w:rsidR="00E07CD7" w:rsidRPr="00160DBC" w:rsidRDefault="00E07CD7" w:rsidP="009C6473">
      <w:pPr>
        <w:pStyle w:val="Textbody"/>
        <w:suppressAutoHyphens w:val="0"/>
        <w:spacing w:before="120" w:line="276" w:lineRule="auto"/>
        <w:textAlignment w:val="auto"/>
        <w:rPr>
          <w:rFonts w:ascii="Cambria" w:hAnsi="Cambria"/>
          <w:szCs w:val="24"/>
        </w:rPr>
      </w:pPr>
    </w:p>
    <w:p w14:paraId="772BF11D" w14:textId="565A14FB" w:rsidR="00EB0471" w:rsidRPr="00160DBC" w:rsidRDefault="00EB0471" w:rsidP="009C6473">
      <w:pPr>
        <w:pStyle w:val="Akapitzlist"/>
        <w:numPr>
          <w:ilvl w:val="0"/>
          <w:numId w:val="248"/>
        </w:numPr>
        <w:suppressAutoHyphens/>
        <w:spacing w:before="120" w:after="0"/>
        <w:jc w:val="both"/>
        <w:rPr>
          <w:rFonts w:ascii="Cambria" w:eastAsia="Times New Roman" w:hAnsi="Cambria" w:cstheme="minorHAnsi"/>
          <w:b/>
          <w:vanish/>
          <w:kern w:val="3"/>
          <w:sz w:val="24"/>
          <w:szCs w:val="24"/>
          <w:lang w:eastAsia="zh-CN"/>
        </w:rPr>
      </w:pPr>
      <w:r w:rsidRPr="00160DBC">
        <w:rPr>
          <w:rFonts w:ascii="Cambria" w:hAnsi="Cambria"/>
          <w:b/>
          <w:sz w:val="24"/>
          <w:szCs w:val="24"/>
        </w:rPr>
        <w:t>WSPÓLNY SŁOWNIK ZAMÓWIEŃ CPV</w:t>
      </w:r>
    </w:p>
    <w:p w14:paraId="25D14E7F" w14:textId="77777777" w:rsidR="00366888" w:rsidRPr="00160DBC" w:rsidRDefault="00366888" w:rsidP="00D8382F">
      <w:pPr>
        <w:pStyle w:val="NumberList0"/>
        <w:widowControl/>
        <w:spacing w:before="120"/>
        <w:ind w:left="1174"/>
        <w:rPr>
          <w:rStyle w:val="hgkelc"/>
          <w:rFonts w:ascii="Cambria" w:hAnsi="Cambria"/>
          <w:color w:val="auto"/>
          <w:szCs w:val="24"/>
        </w:rPr>
      </w:pPr>
    </w:p>
    <w:p w14:paraId="2EFD9FC5" w14:textId="41C46130" w:rsidR="00487BF2" w:rsidRPr="00160DBC" w:rsidRDefault="00487BF2" w:rsidP="00A44D83">
      <w:pPr>
        <w:pStyle w:val="NumberList0"/>
        <w:widowControl/>
        <w:numPr>
          <w:ilvl w:val="0"/>
          <w:numId w:val="327"/>
        </w:numPr>
        <w:spacing w:before="120"/>
        <w:rPr>
          <w:rFonts w:ascii="Cambria" w:hAnsi="Cambria"/>
          <w:color w:val="auto"/>
          <w:szCs w:val="24"/>
        </w:rPr>
      </w:pPr>
      <w:r w:rsidRPr="00160DBC">
        <w:rPr>
          <w:rStyle w:val="hgkelc"/>
          <w:rFonts w:ascii="Cambria" w:hAnsi="Cambria"/>
          <w:bCs/>
        </w:rPr>
        <w:t>24111300-8</w:t>
      </w:r>
      <w:r w:rsidRPr="00160DBC">
        <w:rPr>
          <w:rStyle w:val="hgkelc"/>
          <w:rFonts w:ascii="Cambria" w:hAnsi="Cambria"/>
        </w:rPr>
        <w:t xml:space="preserve"> – Hel</w:t>
      </w:r>
      <w:r w:rsidRPr="00160DBC">
        <w:rPr>
          <w:rFonts w:ascii="Cambria" w:hAnsi="Cambria"/>
          <w:color w:val="auto"/>
          <w:szCs w:val="24"/>
        </w:rPr>
        <w:t>,</w:t>
      </w:r>
    </w:p>
    <w:p w14:paraId="33B2AF07" w14:textId="55E18121" w:rsidR="00487BF2" w:rsidRPr="00160DBC" w:rsidRDefault="00487BF2" w:rsidP="00A44D83">
      <w:pPr>
        <w:pStyle w:val="NumberList0"/>
        <w:widowControl/>
        <w:numPr>
          <w:ilvl w:val="0"/>
          <w:numId w:val="327"/>
        </w:numPr>
        <w:spacing w:before="120"/>
        <w:rPr>
          <w:rFonts w:ascii="Cambria" w:hAnsi="Cambria"/>
          <w:color w:val="auto"/>
          <w:szCs w:val="24"/>
        </w:rPr>
      </w:pPr>
      <w:r w:rsidRPr="00160DBC">
        <w:rPr>
          <w:rFonts w:ascii="Cambria" w:hAnsi="Cambria"/>
          <w:color w:val="auto"/>
          <w:szCs w:val="24"/>
        </w:rPr>
        <w:t>24111100-6 – Argon,</w:t>
      </w:r>
    </w:p>
    <w:p w14:paraId="5B7974B6" w14:textId="6ECF31DE" w:rsidR="009C5387" w:rsidRPr="00160DBC" w:rsidRDefault="00E224AC" w:rsidP="00A44D83">
      <w:pPr>
        <w:pStyle w:val="NumberList0"/>
        <w:widowControl/>
        <w:numPr>
          <w:ilvl w:val="0"/>
          <w:numId w:val="327"/>
        </w:numPr>
        <w:spacing w:before="120" w:line="276" w:lineRule="auto"/>
        <w:rPr>
          <w:rFonts w:ascii="Cambria" w:hAnsi="Cambria"/>
        </w:rPr>
      </w:pPr>
      <w:r w:rsidRPr="00160DBC">
        <w:rPr>
          <w:rFonts w:ascii="Cambria" w:hAnsi="Cambria"/>
        </w:rPr>
        <w:t>24111800-3</w:t>
      </w:r>
      <w:r w:rsidR="009C6473" w:rsidRPr="00160DBC">
        <w:rPr>
          <w:rFonts w:ascii="Cambria" w:hAnsi="Cambria"/>
          <w:color w:val="auto"/>
          <w:szCs w:val="24"/>
        </w:rPr>
        <w:t xml:space="preserve"> – </w:t>
      </w:r>
      <w:r w:rsidRPr="00160DBC">
        <w:rPr>
          <w:rFonts w:ascii="Cambria" w:hAnsi="Cambria"/>
          <w:color w:val="auto"/>
          <w:szCs w:val="24"/>
        </w:rPr>
        <w:t>Azot ciekły</w:t>
      </w:r>
      <w:r w:rsidR="00487BF2" w:rsidRPr="00160DBC">
        <w:rPr>
          <w:rFonts w:ascii="Cambria" w:hAnsi="Cambria"/>
          <w:color w:val="auto"/>
          <w:szCs w:val="24"/>
        </w:rPr>
        <w:t>.</w:t>
      </w:r>
    </w:p>
    <w:p w14:paraId="76EAE4CE" w14:textId="77777777" w:rsidR="004D0D25" w:rsidRPr="00160DBC" w:rsidRDefault="004D0D25" w:rsidP="009C6473">
      <w:pPr>
        <w:pStyle w:val="NumberList0"/>
        <w:widowControl/>
        <w:spacing w:line="276" w:lineRule="auto"/>
        <w:ind w:left="0"/>
        <w:rPr>
          <w:rFonts w:ascii="Cambria" w:hAnsi="Cambria"/>
          <w:color w:val="auto"/>
          <w:szCs w:val="24"/>
        </w:rPr>
      </w:pPr>
    </w:p>
    <w:p w14:paraId="7BE951DF" w14:textId="6CC380E6" w:rsidR="005D4896" w:rsidRPr="00160DBC" w:rsidRDefault="005D4896" w:rsidP="009C5387">
      <w:pPr>
        <w:pStyle w:val="NumberList0"/>
        <w:widowControl/>
        <w:numPr>
          <w:ilvl w:val="0"/>
          <w:numId w:val="248"/>
        </w:numPr>
        <w:spacing w:before="120" w:line="360" w:lineRule="auto"/>
        <w:rPr>
          <w:rFonts w:ascii="Cambria" w:hAnsi="Cambria"/>
          <w:color w:val="auto"/>
          <w:szCs w:val="24"/>
        </w:rPr>
      </w:pPr>
      <w:r w:rsidRPr="00160DBC">
        <w:rPr>
          <w:rFonts w:ascii="Cambria" w:hAnsi="Cambria"/>
          <w:b/>
          <w:szCs w:val="24"/>
        </w:rPr>
        <w:t>TERMIN WYKONANIA ZAMÓWIENIA</w:t>
      </w:r>
    </w:p>
    <w:p w14:paraId="71435FBF" w14:textId="456281B2" w:rsidR="009C6473" w:rsidRPr="00160DBC" w:rsidRDefault="009C6473" w:rsidP="00366888">
      <w:pPr>
        <w:autoSpaceDN/>
        <w:spacing w:after="120" w:line="276" w:lineRule="auto"/>
        <w:jc w:val="both"/>
        <w:textAlignment w:val="auto"/>
        <w:rPr>
          <w:rFonts w:ascii="Cambria" w:hAnsi="Cambria"/>
          <w:sz w:val="24"/>
          <w:szCs w:val="24"/>
        </w:rPr>
      </w:pPr>
      <w:r w:rsidRPr="00160DBC">
        <w:rPr>
          <w:rFonts w:ascii="Cambria" w:hAnsi="Cambria"/>
          <w:iCs/>
          <w:sz w:val="24"/>
          <w:szCs w:val="24"/>
        </w:rPr>
        <w:t>Sukcesywne dostawy przedmiotu zamówienia</w:t>
      </w:r>
      <w:r w:rsidRPr="00160DBC">
        <w:rPr>
          <w:rFonts w:ascii="Cambria" w:hAnsi="Cambria"/>
          <w:sz w:val="24"/>
          <w:szCs w:val="24"/>
        </w:rPr>
        <w:t>, od daty zawarcia umowy do dnia</w:t>
      </w:r>
      <w:r w:rsidRPr="00160DBC">
        <w:rPr>
          <w:rFonts w:ascii="Cambria" w:hAnsi="Cambria"/>
          <w:sz w:val="24"/>
          <w:szCs w:val="24"/>
        </w:rPr>
        <w:br/>
      </w:r>
      <w:r w:rsidRPr="00160DBC">
        <w:rPr>
          <w:rFonts w:ascii="Cambria" w:hAnsi="Cambria"/>
          <w:b/>
          <w:sz w:val="24"/>
          <w:szCs w:val="24"/>
        </w:rPr>
        <w:t>31 grudnia 202</w:t>
      </w:r>
      <w:r w:rsidR="006757A7" w:rsidRPr="00160DBC">
        <w:rPr>
          <w:rFonts w:ascii="Cambria" w:hAnsi="Cambria"/>
          <w:b/>
          <w:sz w:val="24"/>
          <w:szCs w:val="24"/>
        </w:rPr>
        <w:t>4</w:t>
      </w:r>
      <w:r w:rsidRPr="00160DBC">
        <w:rPr>
          <w:rFonts w:ascii="Cambria" w:hAnsi="Cambria"/>
          <w:b/>
          <w:sz w:val="24"/>
          <w:szCs w:val="24"/>
        </w:rPr>
        <w:t xml:space="preserve"> r</w:t>
      </w:r>
      <w:r w:rsidRPr="00160DBC">
        <w:rPr>
          <w:rFonts w:ascii="Cambria" w:hAnsi="Cambria"/>
          <w:sz w:val="24"/>
          <w:szCs w:val="24"/>
        </w:rPr>
        <w:t>., partiami w zależności od zapotrzebowania Zamawiającego.</w:t>
      </w:r>
    </w:p>
    <w:p w14:paraId="2C9AE082" w14:textId="77777777" w:rsidR="00357AB3" w:rsidRPr="00160DBC" w:rsidRDefault="00357AB3" w:rsidP="009C6473">
      <w:pPr>
        <w:spacing w:before="120" w:line="276" w:lineRule="auto"/>
        <w:jc w:val="both"/>
        <w:rPr>
          <w:rFonts w:ascii="Cambria" w:hAnsi="Cambria" w:cstheme="minorHAnsi"/>
          <w:vanish/>
          <w:kern w:val="3"/>
          <w:sz w:val="24"/>
          <w:szCs w:val="24"/>
          <w:lang w:eastAsia="zh-CN"/>
        </w:rPr>
      </w:pPr>
    </w:p>
    <w:p w14:paraId="51A7EC55" w14:textId="6BCDD553"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WARUNKI UDZIAŁU W POSTĘPOWANIU</w:t>
      </w:r>
    </w:p>
    <w:p w14:paraId="55BFCDC0" w14:textId="43EBE606" w:rsidR="001711D3" w:rsidRPr="00160DBC" w:rsidRDefault="001711D3" w:rsidP="006C6319">
      <w:pPr>
        <w:pStyle w:val="NumberList0"/>
        <w:widowControl/>
        <w:numPr>
          <w:ilvl w:val="0"/>
          <w:numId w:val="275"/>
        </w:numPr>
        <w:spacing w:before="120" w:line="276" w:lineRule="auto"/>
        <w:ind w:left="454" w:hanging="454"/>
        <w:rPr>
          <w:rFonts w:ascii="Cambria" w:hAnsi="Cambria" w:cs="Arial"/>
          <w:szCs w:val="24"/>
        </w:rPr>
      </w:pPr>
      <w:r w:rsidRPr="00160DBC">
        <w:rPr>
          <w:rFonts w:ascii="Cambria" w:hAnsi="Cambria" w:cs="Arial"/>
          <w:szCs w:val="24"/>
        </w:rPr>
        <w:t>O udzielenie zamówienia mogą ubiegać się Wykonawcy, którzy nie podlegają wykluczeniu, na zasadach okreś</w:t>
      </w:r>
      <w:r w:rsidR="001A563A" w:rsidRPr="00160DBC">
        <w:rPr>
          <w:rFonts w:ascii="Cambria" w:hAnsi="Cambria" w:cs="Arial"/>
          <w:szCs w:val="24"/>
        </w:rPr>
        <w:t>lonych w Rozdziale V</w:t>
      </w:r>
      <w:r w:rsidR="00512CC6" w:rsidRPr="00160DBC">
        <w:rPr>
          <w:rFonts w:ascii="Cambria" w:hAnsi="Cambria" w:cs="Arial"/>
          <w:szCs w:val="24"/>
        </w:rPr>
        <w:t>II</w:t>
      </w:r>
      <w:r w:rsidRPr="00160DBC">
        <w:rPr>
          <w:rFonts w:ascii="Cambria" w:hAnsi="Cambria" w:cs="Arial"/>
          <w:szCs w:val="24"/>
        </w:rPr>
        <w:t xml:space="preserve"> SWZ, oraz spełniają określone przez Zamawiającego warunki</w:t>
      </w:r>
      <w:r w:rsidR="001A563A" w:rsidRPr="00160DBC">
        <w:rPr>
          <w:rFonts w:ascii="Cambria" w:hAnsi="Cambria" w:cs="Arial"/>
          <w:szCs w:val="24"/>
        </w:rPr>
        <w:t xml:space="preserve"> </w:t>
      </w:r>
      <w:r w:rsidRPr="00160DBC">
        <w:rPr>
          <w:rFonts w:ascii="Cambria" w:hAnsi="Cambria" w:cs="Arial"/>
          <w:szCs w:val="24"/>
        </w:rPr>
        <w:t xml:space="preserve">udziału w postępowaniu. </w:t>
      </w:r>
    </w:p>
    <w:p w14:paraId="124434AD" w14:textId="7AA2F0F6" w:rsidR="001A563A" w:rsidRPr="00160DBC" w:rsidRDefault="001A563A" w:rsidP="006C6319">
      <w:pPr>
        <w:pStyle w:val="NumberList0"/>
        <w:widowControl/>
        <w:numPr>
          <w:ilvl w:val="0"/>
          <w:numId w:val="275"/>
        </w:numPr>
        <w:spacing w:before="120" w:line="276" w:lineRule="auto"/>
        <w:ind w:left="454" w:hanging="454"/>
        <w:rPr>
          <w:rFonts w:ascii="Cambria" w:hAnsi="Cambria" w:cs="Arial"/>
          <w:szCs w:val="24"/>
        </w:rPr>
      </w:pPr>
      <w:r w:rsidRPr="00160DBC">
        <w:rPr>
          <w:rFonts w:ascii="Cambria" w:hAnsi="Cambria" w:cs="Arial"/>
          <w:szCs w:val="24"/>
        </w:rPr>
        <w:t>O udzielenie zamówienia mogą ubiegać się Wykonawcy, którzy spełniają warunki dotyczące:</w:t>
      </w:r>
    </w:p>
    <w:p w14:paraId="555712EF" w14:textId="0BABD1D8" w:rsidR="001A563A" w:rsidRPr="00160DBC" w:rsidRDefault="001711D3" w:rsidP="006C6319">
      <w:pPr>
        <w:pStyle w:val="NumberList0"/>
        <w:widowControl/>
        <w:numPr>
          <w:ilvl w:val="0"/>
          <w:numId w:val="276"/>
        </w:numPr>
        <w:spacing w:before="120" w:line="276" w:lineRule="auto"/>
        <w:ind w:left="908" w:hanging="454"/>
        <w:rPr>
          <w:rFonts w:ascii="Cambria" w:hAnsi="Cambria" w:cs="Arial"/>
          <w:szCs w:val="24"/>
        </w:rPr>
      </w:pPr>
      <w:r w:rsidRPr="00160DBC">
        <w:rPr>
          <w:rFonts w:ascii="Cambria" w:hAnsi="Cambria" w:cs="Arial"/>
          <w:szCs w:val="24"/>
        </w:rPr>
        <w:t>zdolności do występowania w obrocie gospodarczym</w:t>
      </w:r>
      <w:r w:rsidR="008304EB" w:rsidRPr="00160DBC">
        <w:rPr>
          <w:rFonts w:ascii="Cambria" w:hAnsi="Cambria" w:cs="Arial"/>
          <w:szCs w:val="24"/>
        </w:rPr>
        <w:t xml:space="preserve"> </w:t>
      </w:r>
      <w:r w:rsidR="005D4896" w:rsidRPr="00160DBC">
        <w:rPr>
          <w:rFonts w:ascii="Cambria" w:hAnsi="Cambria" w:cs="Arial"/>
          <w:szCs w:val="24"/>
        </w:rPr>
        <w:t>–</w:t>
      </w:r>
      <w:r w:rsidR="001A563A" w:rsidRPr="00160DBC">
        <w:rPr>
          <w:rFonts w:ascii="Cambria" w:hAnsi="Cambria" w:cs="Arial"/>
          <w:szCs w:val="24"/>
        </w:rPr>
        <w:t xml:space="preserve"> </w:t>
      </w:r>
      <w:r w:rsidRPr="00160DBC">
        <w:rPr>
          <w:rFonts w:ascii="Cambria" w:hAnsi="Cambria" w:cs="Arial"/>
          <w:szCs w:val="24"/>
        </w:rPr>
        <w:t>Zamawiający</w:t>
      </w:r>
      <w:r w:rsidR="005D4896" w:rsidRPr="00160DBC">
        <w:rPr>
          <w:rFonts w:ascii="Cambria" w:hAnsi="Cambria" w:cs="Arial"/>
          <w:szCs w:val="24"/>
        </w:rPr>
        <w:t xml:space="preserve"> </w:t>
      </w:r>
      <w:r w:rsidRPr="00160DBC">
        <w:rPr>
          <w:rFonts w:ascii="Cambria" w:hAnsi="Cambria" w:cs="Arial"/>
          <w:szCs w:val="24"/>
        </w:rPr>
        <w:t>nie stawia warunku w powyższym zakresie</w:t>
      </w:r>
      <w:r w:rsidR="001A563A" w:rsidRPr="00160DBC">
        <w:rPr>
          <w:rFonts w:ascii="Cambria" w:hAnsi="Cambria" w:cs="Arial"/>
          <w:szCs w:val="24"/>
        </w:rPr>
        <w:t>,</w:t>
      </w:r>
      <w:r w:rsidRPr="00160DBC">
        <w:rPr>
          <w:rFonts w:ascii="Cambria" w:hAnsi="Cambria" w:cs="Arial"/>
          <w:szCs w:val="24"/>
        </w:rPr>
        <w:t xml:space="preserve"> </w:t>
      </w:r>
    </w:p>
    <w:p w14:paraId="416BB913" w14:textId="42F1B25C" w:rsidR="001A563A" w:rsidRPr="00160DBC" w:rsidRDefault="001711D3" w:rsidP="006C6319">
      <w:pPr>
        <w:pStyle w:val="NumberList0"/>
        <w:widowControl/>
        <w:numPr>
          <w:ilvl w:val="0"/>
          <w:numId w:val="276"/>
        </w:numPr>
        <w:spacing w:before="120" w:line="276" w:lineRule="auto"/>
        <w:ind w:left="908" w:hanging="454"/>
        <w:rPr>
          <w:rFonts w:ascii="Cambria" w:hAnsi="Cambria" w:cs="Arial"/>
          <w:szCs w:val="24"/>
        </w:rPr>
      </w:pPr>
      <w:r w:rsidRPr="00160DBC">
        <w:rPr>
          <w:rFonts w:ascii="Cambria" w:hAnsi="Cambria" w:cs="Arial"/>
          <w:szCs w:val="24"/>
        </w:rPr>
        <w:t xml:space="preserve">uprawnień do prowadzenia określonej działalności gospodarczej lub zawodowej, </w:t>
      </w:r>
      <w:r w:rsidR="00A36C62" w:rsidRPr="00160DBC">
        <w:rPr>
          <w:rFonts w:ascii="Cambria" w:hAnsi="Cambria" w:cs="Arial"/>
          <w:szCs w:val="24"/>
        </w:rPr>
        <w:br/>
      </w:r>
      <w:r w:rsidRPr="00160DBC">
        <w:rPr>
          <w:rFonts w:ascii="Cambria" w:hAnsi="Cambria" w:cs="Arial"/>
          <w:szCs w:val="24"/>
        </w:rPr>
        <w:t>o ile wynika to z odrębnych przepisów</w:t>
      </w:r>
      <w:r w:rsidR="008304EB" w:rsidRPr="00160DBC">
        <w:rPr>
          <w:rFonts w:ascii="Cambria" w:hAnsi="Cambria" w:cs="Arial"/>
          <w:szCs w:val="24"/>
        </w:rPr>
        <w:t xml:space="preserve"> </w:t>
      </w:r>
      <w:r w:rsidR="001223B0" w:rsidRPr="00160DBC">
        <w:rPr>
          <w:rFonts w:ascii="Cambria" w:hAnsi="Cambria" w:cs="Arial"/>
          <w:szCs w:val="24"/>
        </w:rPr>
        <w:t>–</w:t>
      </w:r>
      <w:r w:rsidRPr="00160DBC">
        <w:rPr>
          <w:rFonts w:ascii="Cambria" w:hAnsi="Cambria" w:cs="Arial"/>
          <w:szCs w:val="24"/>
        </w:rPr>
        <w:t xml:space="preserve"> Zamawiający</w:t>
      </w:r>
      <w:r w:rsidR="001223B0" w:rsidRPr="00160DBC">
        <w:rPr>
          <w:rFonts w:ascii="Cambria" w:hAnsi="Cambria" w:cs="Arial"/>
          <w:szCs w:val="24"/>
        </w:rPr>
        <w:t xml:space="preserve"> </w:t>
      </w:r>
      <w:r w:rsidRPr="00160DBC">
        <w:rPr>
          <w:rFonts w:ascii="Cambria" w:hAnsi="Cambria" w:cs="Arial"/>
          <w:szCs w:val="24"/>
        </w:rPr>
        <w:t xml:space="preserve">nie stawia warunku </w:t>
      </w:r>
      <w:r w:rsidR="00A36C62" w:rsidRPr="00160DBC">
        <w:rPr>
          <w:rFonts w:ascii="Cambria" w:hAnsi="Cambria" w:cs="Arial"/>
          <w:szCs w:val="24"/>
        </w:rPr>
        <w:br/>
      </w:r>
      <w:r w:rsidRPr="00160DBC">
        <w:rPr>
          <w:rFonts w:ascii="Cambria" w:hAnsi="Cambria" w:cs="Arial"/>
          <w:szCs w:val="24"/>
        </w:rPr>
        <w:t>w powyższym zakresie</w:t>
      </w:r>
      <w:r w:rsidR="001A563A" w:rsidRPr="00160DBC">
        <w:rPr>
          <w:rFonts w:ascii="Cambria" w:hAnsi="Cambria" w:cs="Arial"/>
          <w:szCs w:val="24"/>
        </w:rPr>
        <w:t>,</w:t>
      </w:r>
      <w:r w:rsidRPr="00160DBC">
        <w:rPr>
          <w:rFonts w:ascii="Cambria" w:hAnsi="Cambria" w:cs="Arial"/>
          <w:szCs w:val="24"/>
        </w:rPr>
        <w:t xml:space="preserve"> </w:t>
      </w:r>
    </w:p>
    <w:p w14:paraId="6C6992EB" w14:textId="66B56DBE" w:rsidR="001A563A" w:rsidRPr="00160DBC" w:rsidRDefault="001711D3" w:rsidP="006C6319">
      <w:pPr>
        <w:pStyle w:val="NumberList0"/>
        <w:widowControl/>
        <w:numPr>
          <w:ilvl w:val="0"/>
          <w:numId w:val="276"/>
        </w:numPr>
        <w:spacing w:before="120" w:line="276" w:lineRule="auto"/>
        <w:ind w:left="908" w:hanging="454"/>
        <w:rPr>
          <w:rFonts w:ascii="Cambria" w:hAnsi="Cambria" w:cs="Arial"/>
          <w:szCs w:val="24"/>
        </w:rPr>
      </w:pPr>
      <w:r w:rsidRPr="00160DBC">
        <w:rPr>
          <w:rFonts w:ascii="Cambria" w:hAnsi="Cambria" w:cs="Arial"/>
          <w:szCs w:val="24"/>
        </w:rPr>
        <w:t>sytuacji ekonomicznej lub finansowej</w:t>
      </w:r>
      <w:r w:rsidR="008304EB" w:rsidRPr="00160DBC">
        <w:rPr>
          <w:rFonts w:ascii="Cambria" w:hAnsi="Cambria" w:cs="Arial"/>
          <w:szCs w:val="24"/>
        </w:rPr>
        <w:t xml:space="preserve"> </w:t>
      </w:r>
      <w:r w:rsidR="001223B0" w:rsidRPr="00160DBC">
        <w:rPr>
          <w:rFonts w:ascii="Cambria" w:hAnsi="Cambria" w:cs="Arial"/>
          <w:szCs w:val="24"/>
        </w:rPr>
        <w:t>–</w:t>
      </w:r>
      <w:r w:rsidR="001A563A" w:rsidRPr="00160DBC">
        <w:rPr>
          <w:rFonts w:ascii="Cambria" w:hAnsi="Cambria" w:cs="Arial"/>
          <w:szCs w:val="24"/>
        </w:rPr>
        <w:t xml:space="preserve"> </w:t>
      </w:r>
      <w:r w:rsidR="0085238F" w:rsidRPr="00160DBC">
        <w:rPr>
          <w:rFonts w:ascii="Cambria" w:hAnsi="Cambria" w:cs="Arial"/>
          <w:szCs w:val="24"/>
        </w:rPr>
        <w:t xml:space="preserve">Zamawiający nie stawia warunku </w:t>
      </w:r>
      <w:r w:rsidR="003D5007" w:rsidRPr="00160DBC">
        <w:rPr>
          <w:rFonts w:ascii="Cambria" w:hAnsi="Cambria" w:cs="Arial"/>
          <w:szCs w:val="24"/>
        </w:rPr>
        <w:br/>
      </w:r>
      <w:r w:rsidR="0085238F" w:rsidRPr="00160DBC">
        <w:rPr>
          <w:rFonts w:ascii="Cambria" w:hAnsi="Cambria" w:cs="Arial"/>
          <w:szCs w:val="24"/>
        </w:rPr>
        <w:t>w powyższym zakresie,</w:t>
      </w:r>
      <w:r w:rsidR="0085238F" w:rsidRPr="00160DBC">
        <w:rPr>
          <w:rFonts w:ascii="Cambria" w:hAnsi="Cambria" w:cstheme="minorHAnsi"/>
          <w:szCs w:val="24"/>
        </w:rPr>
        <w:t xml:space="preserve"> </w:t>
      </w:r>
    </w:p>
    <w:p w14:paraId="59400869" w14:textId="497F9166" w:rsidR="00812151" w:rsidRPr="00160DBC" w:rsidRDefault="00812151" w:rsidP="006C6319">
      <w:pPr>
        <w:pStyle w:val="NumberList0"/>
        <w:widowControl/>
        <w:numPr>
          <w:ilvl w:val="0"/>
          <w:numId w:val="276"/>
        </w:numPr>
        <w:spacing w:before="120" w:line="276" w:lineRule="auto"/>
        <w:ind w:left="908" w:hanging="454"/>
        <w:rPr>
          <w:rFonts w:ascii="Cambria" w:hAnsi="Cambria" w:cs="Arial"/>
          <w:szCs w:val="24"/>
        </w:rPr>
      </w:pPr>
      <w:r w:rsidRPr="00160DBC">
        <w:rPr>
          <w:rFonts w:ascii="Cambria" w:hAnsi="Cambria" w:cs="Arial"/>
          <w:szCs w:val="24"/>
        </w:rPr>
        <w:t>zdolności technicznej lub zawodowej –</w:t>
      </w:r>
      <w:r w:rsidRPr="00160DBC">
        <w:rPr>
          <w:rFonts w:ascii="Cambria" w:hAnsi="Cambria" w:cstheme="minorHAnsi"/>
          <w:szCs w:val="24"/>
        </w:rPr>
        <w:t xml:space="preserve"> </w:t>
      </w:r>
      <w:r w:rsidR="005252A0" w:rsidRPr="00160DBC">
        <w:rPr>
          <w:rFonts w:ascii="Cambria" w:hAnsi="Cambria" w:cs="Arial"/>
          <w:szCs w:val="24"/>
        </w:rPr>
        <w:t xml:space="preserve">Zamawiający nie stawia warunku </w:t>
      </w:r>
      <w:r w:rsidR="005252A0" w:rsidRPr="00160DBC">
        <w:rPr>
          <w:rFonts w:ascii="Cambria" w:hAnsi="Cambria" w:cs="Arial"/>
          <w:szCs w:val="24"/>
        </w:rPr>
        <w:br/>
        <w:t>w powyższym zakresie.</w:t>
      </w:r>
    </w:p>
    <w:p w14:paraId="3DF48D5A" w14:textId="3BFAA531" w:rsidR="001711D3" w:rsidRPr="00160DBC" w:rsidRDefault="001711D3" w:rsidP="006C6319">
      <w:pPr>
        <w:pStyle w:val="NumberList0"/>
        <w:widowControl/>
        <w:numPr>
          <w:ilvl w:val="0"/>
          <w:numId w:val="275"/>
        </w:numPr>
        <w:spacing w:before="120" w:line="276" w:lineRule="auto"/>
        <w:ind w:left="454" w:hanging="454"/>
        <w:rPr>
          <w:rFonts w:ascii="Cambria" w:hAnsi="Cambria" w:cs="Arial"/>
          <w:szCs w:val="24"/>
        </w:rPr>
      </w:pPr>
      <w:r w:rsidRPr="00160DBC">
        <w:rPr>
          <w:rFonts w:ascii="Cambria" w:hAnsi="Cambria" w:cs="Arial"/>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528CF613" w:rsidR="00023264" w:rsidRPr="00160DBC" w:rsidRDefault="000E4512" w:rsidP="006C6319">
      <w:pPr>
        <w:pStyle w:val="NumberList0"/>
        <w:widowControl/>
        <w:numPr>
          <w:ilvl w:val="0"/>
          <w:numId w:val="275"/>
        </w:numPr>
        <w:spacing w:before="120" w:line="276" w:lineRule="auto"/>
        <w:ind w:left="454" w:hanging="454"/>
        <w:rPr>
          <w:rFonts w:ascii="Cambria" w:hAnsi="Cambria" w:cstheme="minorHAnsi"/>
          <w:szCs w:val="24"/>
        </w:rPr>
      </w:pPr>
      <w:r w:rsidRPr="00160DBC">
        <w:rPr>
          <w:rFonts w:ascii="Cambria" w:hAnsi="Cambria" w:cs="Arial"/>
          <w:szCs w:val="24"/>
        </w:rPr>
        <w:t xml:space="preserve">Oceniając zdolność techniczną lub zawodową, </w:t>
      </w:r>
      <w:r w:rsidR="001711D3" w:rsidRPr="00160DBC">
        <w:rPr>
          <w:rFonts w:ascii="Cambria" w:hAnsi="Cambria" w:cs="Arial"/>
          <w:szCs w:val="24"/>
        </w:rPr>
        <w:t>Zamawiający może na każdym etapie postępowania uznać, że Wykonawca nie posiada wymaganych zdolności, jeżeli posiadanie przez Wykonawcę sprzecznych interesów, w</w:t>
      </w:r>
      <w:r w:rsidR="001223B0" w:rsidRPr="00160DBC">
        <w:rPr>
          <w:rFonts w:ascii="Cambria" w:hAnsi="Cambria" w:cs="Arial"/>
          <w:szCs w:val="24"/>
        </w:rPr>
        <w:t> </w:t>
      </w:r>
      <w:r w:rsidR="001711D3" w:rsidRPr="00160DBC">
        <w:rPr>
          <w:rFonts w:ascii="Cambria" w:hAnsi="Cambria" w:cs="Arial"/>
          <w:szCs w:val="24"/>
        </w:rPr>
        <w:t xml:space="preserve">szczególności zaangażowanie </w:t>
      </w:r>
      <w:r w:rsidR="001711D3" w:rsidRPr="00160DBC">
        <w:rPr>
          <w:rFonts w:ascii="Cambria" w:hAnsi="Cambria" w:cs="Arial"/>
          <w:szCs w:val="24"/>
        </w:rPr>
        <w:lastRenderedPageBreak/>
        <w:t>zasobów technicznych lub zawodowych Wykonawcy w inne przedsięwzięcia gospodarcze Wykonawcy może mieć negatywny wpływ na realizację</w:t>
      </w:r>
      <w:r w:rsidR="001223B0" w:rsidRPr="00160DBC">
        <w:rPr>
          <w:rFonts w:ascii="Cambria" w:hAnsi="Cambria" w:cs="Arial"/>
          <w:szCs w:val="24"/>
        </w:rPr>
        <w:t xml:space="preserve"> zamówienia.</w:t>
      </w:r>
    </w:p>
    <w:p w14:paraId="04C924D3" w14:textId="77777777" w:rsidR="004367BB" w:rsidRPr="00160DBC" w:rsidRDefault="004367BB" w:rsidP="009B09DA">
      <w:pPr>
        <w:pStyle w:val="NumberList0"/>
        <w:widowControl/>
        <w:spacing w:before="120" w:line="276" w:lineRule="auto"/>
        <w:ind w:left="0"/>
        <w:rPr>
          <w:rFonts w:ascii="Cambria" w:hAnsi="Cambria" w:cstheme="minorHAnsi"/>
          <w:szCs w:val="24"/>
        </w:rPr>
      </w:pPr>
    </w:p>
    <w:p w14:paraId="48EA8600" w14:textId="27836AD5" w:rsidR="00023264" w:rsidRPr="00160DBC" w:rsidRDefault="001A563A" w:rsidP="00341CA9">
      <w:pPr>
        <w:pStyle w:val="NumberList0"/>
        <w:widowControl/>
        <w:numPr>
          <w:ilvl w:val="0"/>
          <w:numId w:val="248"/>
        </w:numPr>
        <w:spacing w:before="120" w:after="120" w:line="276" w:lineRule="auto"/>
        <w:rPr>
          <w:rFonts w:ascii="Cambria" w:hAnsi="Cambria" w:cstheme="minorHAnsi"/>
          <w:szCs w:val="24"/>
        </w:rPr>
      </w:pPr>
      <w:r w:rsidRPr="00160DBC">
        <w:rPr>
          <w:rFonts w:ascii="Cambria" w:hAnsi="Cambria" w:cstheme="minorHAnsi"/>
          <w:b/>
          <w:color w:val="auto"/>
          <w:szCs w:val="24"/>
        </w:rPr>
        <w:t>PODSTAWY WYKLUCZENIA Z POSTĘPOWANIA</w:t>
      </w:r>
    </w:p>
    <w:p w14:paraId="1E59AD9E" w14:textId="45D3B06A" w:rsidR="001A563A" w:rsidRPr="00160DBC" w:rsidRDefault="001A563A" w:rsidP="006C6319">
      <w:pPr>
        <w:pStyle w:val="Akapitzlist"/>
        <w:numPr>
          <w:ilvl w:val="0"/>
          <w:numId w:val="277"/>
        </w:numPr>
        <w:autoSpaceDN/>
        <w:spacing w:after="120"/>
        <w:ind w:left="454" w:hanging="454"/>
        <w:jc w:val="both"/>
        <w:textAlignment w:val="auto"/>
        <w:rPr>
          <w:rFonts w:ascii="Cambria" w:hAnsi="Cambria"/>
          <w:sz w:val="24"/>
          <w:szCs w:val="24"/>
        </w:rPr>
      </w:pPr>
      <w:r w:rsidRPr="00160DBC">
        <w:rPr>
          <w:rFonts w:ascii="Cambria" w:hAnsi="Cambria" w:cs="Arial"/>
          <w:sz w:val="24"/>
          <w:szCs w:val="24"/>
        </w:rPr>
        <w:t xml:space="preserve">Z postępowania o udzielenie zamówienia wyklucza się Wykonawców, w stosunku </w:t>
      </w:r>
      <w:r w:rsidR="006C4F52" w:rsidRPr="00160DBC">
        <w:rPr>
          <w:rFonts w:ascii="Cambria" w:hAnsi="Cambria" w:cs="Arial"/>
          <w:sz w:val="24"/>
          <w:szCs w:val="24"/>
        </w:rPr>
        <w:br/>
      </w:r>
      <w:r w:rsidRPr="00160DBC">
        <w:rPr>
          <w:rFonts w:ascii="Cambria" w:hAnsi="Cambria" w:cs="Arial"/>
          <w:sz w:val="24"/>
          <w:szCs w:val="24"/>
        </w:rPr>
        <w:t xml:space="preserve">do których zachodzi którakolwiek z okoliczności wskazanych: </w:t>
      </w:r>
    </w:p>
    <w:p w14:paraId="064D3228" w14:textId="6523A1B4" w:rsidR="005862E6" w:rsidRPr="00160DBC" w:rsidRDefault="003F38C7" w:rsidP="006C6319">
      <w:pPr>
        <w:pStyle w:val="Akapitzlist"/>
        <w:numPr>
          <w:ilvl w:val="0"/>
          <w:numId w:val="278"/>
        </w:numPr>
        <w:autoSpaceDN/>
        <w:spacing w:after="120"/>
        <w:ind w:left="908" w:hanging="454"/>
        <w:jc w:val="both"/>
        <w:textAlignment w:val="auto"/>
        <w:rPr>
          <w:rFonts w:ascii="Cambria" w:hAnsi="Cambria"/>
          <w:sz w:val="24"/>
          <w:szCs w:val="24"/>
        </w:rPr>
      </w:pPr>
      <w:r w:rsidRPr="00160DBC">
        <w:rPr>
          <w:rFonts w:ascii="Cambria" w:hAnsi="Cambria"/>
          <w:sz w:val="24"/>
          <w:szCs w:val="24"/>
        </w:rPr>
        <w:t>w</w:t>
      </w:r>
      <w:r w:rsidR="00BC7F1D" w:rsidRPr="00160DBC">
        <w:rPr>
          <w:rFonts w:ascii="Cambria" w:hAnsi="Cambria"/>
          <w:sz w:val="24"/>
          <w:szCs w:val="24"/>
        </w:rPr>
        <w:t xml:space="preserve"> </w:t>
      </w:r>
      <w:r w:rsidR="005862E6" w:rsidRPr="00160DBC">
        <w:rPr>
          <w:rFonts w:ascii="Cambria" w:hAnsi="Cambria"/>
          <w:sz w:val="24"/>
          <w:szCs w:val="24"/>
        </w:rPr>
        <w:t xml:space="preserve">art. 7 ust. 1 ustawy </w:t>
      </w:r>
      <w:r w:rsidR="00487BF2" w:rsidRPr="00160DBC">
        <w:rPr>
          <w:rFonts w:ascii="Cambria" w:hAnsi="Cambria" w:cs="Arial"/>
          <w:color w:val="000000"/>
          <w:sz w:val="24"/>
          <w:szCs w:val="24"/>
        </w:rPr>
        <w:t xml:space="preserve">z dnia 13 kwietnia 2022 r. </w:t>
      </w:r>
      <w:r w:rsidR="005862E6" w:rsidRPr="00160DBC">
        <w:rPr>
          <w:rFonts w:ascii="Cambria" w:hAnsi="Cambria"/>
          <w:sz w:val="24"/>
          <w:szCs w:val="24"/>
        </w:rPr>
        <w:t xml:space="preserve">o szczególnych rozwiązaniach </w:t>
      </w:r>
      <w:r w:rsidR="006C4F52" w:rsidRPr="00160DBC">
        <w:rPr>
          <w:rFonts w:ascii="Cambria" w:hAnsi="Cambria"/>
          <w:sz w:val="24"/>
          <w:szCs w:val="24"/>
        </w:rPr>
        <w:br/>
      </w:r>
      <w:r w:rsidR="005862E6" w:rsidRPr="00160DBC">
        <w:rPr>
          <w:rFonts w:ascii="Cambria" w:hAnsi="Cambria"/>
          <w:sz w:val="24"/>
          <w:szCs w:val="24"/>
        </w:rPr>
        <w:t>w zakresie przeciwdziałania wspieraniu agresji na Ukrainę oraz służących ochronie bezpieczeństwa narodowego (</w:t>
      </w:r>
      <w:proofErr w:type="spellStart"/>
      <w:r w:rsidR="00487BF2" w:rsidRPr="00160DBC">
        <w:rPr>
          <w:rFonts w:ascii="Cambria" w:hAnsi="Cambria"/>
          <w:sz w:val="24"/>
          <w:szCs w:val="24"/>
        </w:rPr>
        <w:t>t.j</w:t>
      </w:r>
      <w:proofErr w:type="spellEnd"/>
      <w:r w:rsidR="00487BF2" w:rsidRPr="00160DBC">
        <w:rPr>
          <w:rFonts w:ascii="Cambria" w:hAnsi="Cambria"/>
          <w:sz w:val="24"/>
          <w:szCs w:val="24"/>
        </w:rPr>
        <w:t xml:space="preserve">. </w:t>
      </w:r>
      <w:r w:rsidR="005862E6" w:rsidRPr="00160DBC">
        <w:rPr>
          <w:rFonts w:ascii="Cambria" w:hAnsi="Cambria"/>
          <w:sz w:val="24"/>
          <w:szCs w:val="24"/>
        </w:rPr>
        <w:t>Dz. U. z 202</w:t>
      </w:r>
      <w:r w:rsidR="006757A7" w:rsidRPr="00160DBC">
        <w:rPr>
          <w:rFonts w:ascii="Cambria" w:hAnsi="Cambria"/>
          <w:sz w:val="24"/>
          <w:szCs w:val="24"/>
        </w:rPr>
        <w:t>3</w:t>
      </w:r>
      <w:r w:rsidR="005862E6" w:rsidRPr="00160DBC">
        <w:rPr>
          <w:rFonts w:ascii="Cambria" w:hAnsi="Cambria"/>
          <w:sz w:val="24"/>
          <w:szCs w:val="24"/>
        </w:rPr>
        <w:t xml:space="preserve"> r., poz. </w:t>
      </w:r>
      <w:r w:rsidR="006757A7" w:rsidRPr="00160DBC">
        <w:rPr>
          <w:rFonts w:ascii="Cambria" w:hAnsi="Cambria"/>
          <w:sz w:val="24"/>
          <w:szCs w:val="24"/>
        </w:rPr>
        <w:t>1497</w:t>
      </w:r>
      <w:r w:rsidR="009F78AA" w:rsidRPr="00160DBC">
        <w:rPr>
          <w:rFonts w:ascii="Cambria" w:hAnsi="Cambria"/>
          <w:sz w:val="24"/>
          <w:szCs w:val="24"/>
        </w:rPr>
        <w:t xml:space="preserve"> z późniejszymi zmianami</w:t>
      </w:r>
      <w:r w:rsidR="005862E6" w:rsidRPr="00160DBC">
        <w:rPr>
          <w:rFonts w:ascii="Cambria" w:hAnsi="Cambria"/>
          <w:sz w:val="24"/>
          <w:szCs w:val="24"/>
        </w:rPr>
        <w:t>),</w:t>
      </w:r>
    </w:p>
    <w:p w14:paraId="79655C71" w14:textId="536DB835" w:rsidR="001A563A" w:rsidRPr="00160DBC" w:rsidRDefault="001A563A" w:rsidP="006C6319">
      <w:pPr>
        <w:pStyle w:val="Akapitzlist"/>
        <w:numPr>
          <w:ilvl w:val="0"/>
          <w:numId w:val="278"/>
        </w:numPr>
        <w:autoSpaceDN/>
        <w:spacing w:after="120"/>
        <w:ind w:left="908" w:hanging="454"/>
        <w:textAlignment w:val="auto"/>
        <w:rPr>
          <w:rFonts w:ascii="Cambria" w:hAnsi="Cambria"/>
          <w:sz w:val="24"/>
          <w:szCs w:val="24"/>
        </w:rPr>
      </w:pPr>
      <w:r w:rsidRPr="00160DBC">
        <w:rPr>
          <w:rFonts w:ascii="Cambria" w:hAnsi="Cambria" w:cs="Arial"/>
          <w:sz w:val="24"/>
          <w:szCs w:val="24"/>
        </w:rPr>
        <w:t xml:space="preserve">w art. 108 ust. 1 </w:t>
      </w:r>
      <w:proofErr w:type="spellStart"/>
      <w:r w:rsidRPr="00160DBC">
        <w:rPr>
          <w:rFonts w:ascii="Cambria" w:hAnsi="Cambria" w:cs="Arial"/>
          <w:sz w:val="24"/>
          <w:szCs w:val="24"/>
        </w:rPr>
        <w:t>Pzp</w:t>
      </w:r>
      <w:proofErr w:type="spellEnd"/>
      <w:r w:rsidR="00A36C62" w:rsidRPr="00160DBC">
        <w:rPr>
          <w:rFonts w:ascii="Cambria" w:hAnsi="Cambria" w:cs="Arial"/>
          <w:sz w:val="24"/>
          <w:szCs w:val="24"/>
        </w:rPr>
        <w:t>,</w:t>
      </w:r>
    </w:p>
    <w:p w14:paraId="2DE0B628" w14:textId="3BF4DB75" w:rsidR="001A563A" w:rsidRPr="00160DBC" w:rsidRDefault="001A563A" w:rsidP="006C6319">
      <w:pPr>
        <w:pStyle w:val="Akapitzlist"/>
        <w:numPr>
          <w:ilvl w:val="0"/>
          <w:numId w:val="278"/>
        </w:numPr>
        <w:autoSpaceDN/>
        <w:spacing w:after="120"/>
        <w:ind w:left="908" w:hanging="454"/>
        <w:textAlignment w:val="auto"/>
        <w:rPr>
          <w:rFonts w:ascii="Cambria" w:hAnsi="Cambria"/>
          <w:sz w:val="24"/>
          <w:szCs w:val="24"/>
        </w:rPr>
      </w:pPr>
      <w:r w:rsidRPr="00160DBC">
        <w:rPr>
          <w:rFonts w:ascii="Cambria" w:hAnsi="Cambria" w:cs="Arial"/>
          <w:sz w:val="24"/>
          <w:szCs w:val="24"/>
        </w:rPr>
        <w:t>w art. 109 ust. 1 pkt.</w:t>
      </w:r>
      <w:r w:rsidR="00A206C2" w:rsidRPr="00160DBC">
        <w:rPr>
          <w:rFonts w:ascii="Cambria" w:hAnsi="Cambria" w:cs="Arial"/>
          <w:sz w:val="24"/>
          <w:szCs w:val="24"/>
        </w:rPr>
        <w:t xml:space="preserve"> </w:t>
      </w:r>
      <w:r w:rsidRPr="00160DBC">
        <w:rPr>
          <w:rFonts w:ascii="Cambria" w:hAnsi="Cambria" w:cs="Arial"/>
          <w:sz w:val="24"/>
          <w:szCs w:val="24"/>
        </w:rPr>
        <w:t>1, 4, 5, 7</w:t>
      </w:r>
      <w:r w:rsidR="00496290" w:rsidRPr="00160DBC">
        <w:rPr>
          <w:rFonts w:ascii="Cambria" w:hAnsi="Cambria" w:cs="Arial"/>
          <w:sz w:val="24"/>
          <w:szCs w:val="24"/>
        </w:rPr>
        <w:t>, 8</w:t>
      </w:r>
      <w:r w:rsidRPr="00160DBC">
        <w:rPr>
          <w:rFonts w:ascii="Cambria" w:hAnsi="Cambria" w:cs="Arial"/>
          <w:sz w:val="24"/>
          <w:szCs w:val="24"/>
        </w:rPr>
        <w:t xml:space="preserve"> </w:t>
      </w:r>
      <w:proofErr w:type="spellStart"/>
      <w:r w:rsidRPr="00160DBC">
        <w:rPr>
          <w:rFonts w:ascii="Cambria" w:hAnsi="Cambria" w:cs="Arial"/>
          <w:sz w:val="24"/>
          <w:szCs w:val="24"/>
        </w:rPr>
        <w:t>Pzp</w:t>
      </w:r>
      <w:proofErr w:type="spellEnd"/>
      <w:r w:rsidRPr="00160DBC">
        <w:rPr>
          <w:rFonts w:ascii="Cambria" w:hAnsi="Cambria" w:cs="Arial"/>
          <w:sz w:val="24"/>
          <w:szCs w:val="24"/>
        </w:rPr>
        <w:t xml:space="preserve">, tj.: </w:t>
      </w:r>
    </w:p>
    <w:p w14:paraId="72719073" w14:textId="73ED18F0" w:rsidR="001A563A" w:rsidRPr="00160DBC" w:rsidRDefault="001A563A" w:rsidP="006C6319">
      <w:pPr>
        <w:pStyle w:val="Akapitzlist"/>
        <w:numPr>
          <w:ilvl w:val="0"/>
          <w:numId w:val="279"/>
        </w:numPr>
        <w:autoSpaceDN/>
        <w:spacing w:after="120"/>
        <w:ind w:left="1361" w:hanging="454"/>
        <w:jc w:val="both"/>
        <w:textAlignment w:val="auto"/>
        <w:rPr>
          <w:rFonts w:ascii="Cambria" w:hAnsi="Cambria"/>
          <w:sz w:val="24"/>
          <w:szCs w:val="24"/>
        </w:rPr>
      </w:pPr>
      <w:r w:rsidRPr="00160DBC">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t>
      </w:r>
      <w:r w:rsidR="00C13E6F" w:rsidRPr="00160DBC">
        <w:rPr>
          <w:rFonts w:ascii="Cambria" w:hAnsi="Cambria" w:cs="Arial"/>
          <w:sz w:val="24"/>
          <w:szCs w:val="24"/>
        </w:rPr>
        <w:t>W</w:t>
      </w:r>
      <w:r w:rsidRPr="00160DBC">
        <w:rPr>
          <w:rFonts w:ascii="Cambria" w:hAnsi="Cambria" w:cs="Arial"/>
          <w:sz w:val="24"/>
          <w:szCs w:val="24"/>
        </w:rPr>
        <w:t>ykonawca odpowiednio przed upływem terminu do składania wniosków o dopuszczenie do udziału w</w:t>
      </w:r>
      <w:r w:rsidR="00496290" w:rsidRPr="00160DBC">
        <w:rPr>
          <w:rFonts w:ascii="Cambria" w:hAnsi="Cambria" w:cs="Arial"/>
          <w:sz w:val="24"/>
          <w:szCs w:val="24"/>
        </w:rPr>
        <w:t> </w:t>
      </w:r>
      <w:r w:rsidRPr="00160DBC">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160DBC"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160DBC">
        <w:rPr>
          <w:rFonts w:ascii="Cambria" w:hAnsi="Cambria"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160DBC">
        <w:rPr>
          <w:rFonts w:ascii="Cambria" w:hAnsi="Cambria" w:cs="Arial"/>
          <w:sz w:val="24"/>
          <w:szCs w:val="24"/>
        </w:rPr>
        <w:t> </w:t>
      </w:r>
      <w:r w:rsidRPr="00160DBC">
        <w:rPr>
          <w:rFonts w:ascii="Cambria" w:hAnsi="Cambria" w:cs="Arial"/>
          <w:sz w:val="24"/>
          <w:szCs w:val="24"/>
        </w:rPr>
        <w:t xml:space="preserve">przepisach miejsca wszczęcia tej procedury; </w:t>
      </w:r>
    </w:p>
    <w:p w14:paraId="26CBD771" w14:textId="71C788AC" w:rsidR="001A563A" w:rsidRPr="00160DBC"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160DBC">
        <w:rPr>
          <w:rFonts w:ascii="Cambria" w:hAnsi="Cambria" w:cs="Arial"/>
          <w:sz w:val="24"/>
          <w:szCs w:val="24"/>
        </w:rPr>
        <w:t xml:space="preserve">który w sposób zawiniony poważnie naruszył obowiązki zawodowe, co podważa jego uczciwość, w szczególności gdy </w:t>
      </w:r>
      <w:r w:rsidR="00C13E6F" w:rsidRPr="00160DBC">
        <w:rPr>
          <w:rFonts w:ascii="Cambria" w:hAnsi="Cambria" w:cs="Arial"/>
          <w:sz w:val="24"/>
          <w:szCs w:val="24"/>
        </w:rPr>
        <w:t>W</w:t>
      </w:r>
      <w:r w:rsidRPr="00160DBC">
        <w:rPr>
          <w:rFonts w:ascii="Cambria" w:hAnsi="Cambria" w:cs="Arial"/>
          <w:sz w:val="24"/>
          <w:szCs w:val="24"/>
        </w:rPr>
        <w:t xml:space="preserve">ykonawca w wyniku zamierzonego działania lub rażącego niedbalstwa nie wykonał lub nienależycie wykonał zamówienie, co </w:t>
      </w:r>
      <w:r w:rsidR="00496290" w:rsidRPr="00160DBC">
        <w:rPr>
          <w:rFonts w:ascii="Cambria" w:hAnsi="Cambria" w:cs="Arial"/>
          <w:sz w:val="24"/>
          <w:szCs w:val="24"/>
        </w:rPr>
        <w:t>Z</w:t>
      </w:r>
      <w:r w:rsidRPr="00160DBC">
        <w:rPr>
          <w:rFonts w:ascii="Cambria" w:hAnsi="Cambria" w:cs="Arial"/>
          <w:sz w:val="24"/>
          <w:szCs w:val="24"/>
        </w:rPr>
        <w:t>amawiający jest w stanie wykazać za pomocą stosownych dowodów;</w:t>
      </w:r>
    </w:p>
    <w:p w14:paraId="3B93EB6D" w14:textId="1A485377" w:rsidR="00496290" w:rsidRPr="00160DBC"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160DBC">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496290" w:rsidRPr="00160DBC">
        <w:rPr>
          <w:rFonts w:ascii="Cambria" w:hAnsi="Cambria" w:cs="Arial"/>
          <w:sz w:val="24"/>
          <w:szCs w:val="24"/>
        </w:rPr>
        <w:t> </w:t>
      </w:r>
      <w:r w:rsidRPr="00160DBC">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160DBC">
        <w:rPr>
          <w:rFonts w:ascii="Cambria" w:hAnsi="Cambria" w:cs="Arial"/>
          <w:sz w:val="24"/>
          <w:szCs w:val="24"/>
        </w:rPr>
        <w:t>wnień z tytułu rękojmi za wady</w:t>
      </w:r>
      <w:r w:rsidR="00496290" w:rsidRPr="00160DBC">
        <w:rPr>
          <w:rFonts w:ascii="Cambria" w:hAnsi="Cambria" w:cs="Arial"/>
          <w:sz w:val="24"/>
          <w:szCs w:val="24"/>
        </w:rPr>
        <w:t>;</w:t>
      </w:r>
    </w:p>
    <w:p w14:paraId="3BAE6810" w14:textId="478E9158" w:rsidR="001A563A" w:rsidRPr="00160DBC" w:rsidRDefault="00496290"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160DBC">
        <w:rPr>
          <w:rFonts w:ascii="Cambria" w:hAnsi="Cambria"/>
          <w:color w:val="000000"/>
          <w:sz w:val="24"/>
          <w:szCs w:val="24"/>
        </w:rPr>
        <w:t xml:space="preserve">który w wyniku zamierzonego działania lub rażącego niedbalstwa wprowadził Zamawiającego w błąd przy przedstawianiu informacji, że nie podlega </w:t>
      </w:r>
      <w:r w:rsidRPr="00160DBC">
        <w:rPr>
          <w:rFonts w:ascii="Cambria" w:hAnsi="Cambria"/>
          <w:color w:val="000000"/>
          <w:sz w:val="24"/>
          <w:szCs w:val="24"/>
        </w:rPr>
        <w:lastRenderedPageBreak/>
        <w:t>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223B0" w:rsidRPr="00160DBC">
        <w:rPr>
          <w:rFonts w:ascii="Cambria" w:hAnsi="Cambria" w:cs="Arial"/>
          <w:sz w:val="24"/>
          <w:szCs w:val="24"/>
        </w:rPr>
        <w:t>.</w:t>
      </w:r>
    </w:p>
    <w:p w14:paraId="6A28DEAF" w14:textId="1C4C4C8E" w:rsidR="001A563A" w:rsidRPr="00160DBC" w:rsidRDefault="001A563A" w:rsidP="006C6319">
      <w:pPr>
        <w:pStyle w:val="Akapitzlist"/>
        <w:numPr>
          <w:ilvl w:val="0"/>
          <w:numId w:val="280"/>
        </w:numPr>
        <w:autoSpaceDN/>
        <w:spacing w:before="120" w:after="120"/>
        <w:ind w:left="454" w:hanging="454"/>
        <w:jc w:val="both"/>
        <w:textAlignment w:val="auto"/>
        <w:rPr>
          <w:rFonts w:ascii="Cambria" w:hAnsi="Cambria" w:cstheme="minorHAnsi"/>
          <w:color w:val="000000"/>
          <w:sz w:val="24"/>
          <w:szCs w:val="24"/>
        </w:rPr>
      </w:pPr>
      <w:r w:rsidRPr="00160DBC">
        <w:rPr>
          <w:rFonts w:ascii="Cambria" w:hAnsi="Cambria" w:cs="Arial"/>
          <w:sz w:val="24"/>
          <w:szCs w:val="24"/>
        </w:rPr>
        <w:t xml:space="preserve">Wykluczenie Wykonawcy może nastąpić na każdym etapie postępowania o udzielenie zamówienia na okres wyliczony zgodnie z art. 111 </w:t>
      </w:r>
      <w:proofErr w:type="spellStart"/>
      <w:r w:rsidRPr="00160DBC">
        <w:rPr>
          <w:rFonts w:ascii="Cambria" w:hAnsi="Cambria" w:cs="Arial"/>
          <w:sz w:val="24"/>
          <w:szCs w:val="24"/>
        </w:rPr>
        <w:t>Pzp</w:t>
      </w:r>
      <w:proofErr w:type="spellEnd"/>
      <w:r w:rsidRPr="00160DBC">
        <w:rPr>
          <w:rFonts w:ascii="Cambria" w:hAnsi="Cambria" w:cs="Arial"/>
          <w:sz w:val="24"/>
          <w:szCs w:val="24"/>
        </w:rPr>
        <w:t xml:space="preserve">. </w:t>
      </w:r>
    </w:p>
    <w:p w14:paraId="6DCF2129" w14:textId="1626FE33" w:rsidR="001A563A" w:rsidRPr="00160DBC" w:rsidRDefault="001A563A" w:rsidP="006C6319">
      <w:pPr>
        <w:pStyle w:val="Akapitzlist"/>
        <w:numPr>
          <w:ilvl w:val="0"/>
          <w:numId w:val="280"/>
        </w:numPr>
        <w:autoSpaceDN/>
        <w:spacing w:before="120" w:after="120"/>
        <w:ind w:left="454" w:hanging="454"/>
        <w:jc w:val="both"/>
        <w:textAlignment w:val="auto"/>
        <w:rPr>
          <w:rFonts w:ascii="Cambria" w:hAnsi="Cambria" w:cstheme="minorHAnsi"/>
          <w:color w:val="000000"/>
          <w:sz w:val="24"/>
          <w:szCs w:val="24"/>
        </w:rPr>
      </w:pPr>
      <w:r w:rsidRPr="00160DBC">
        <w:rPr>
          <w:rFonts w:ascii="Cambria" w:hAnsi="Cambria" w:cs="Arial"/>
          <w:sz w:val="24"/>
          <w:szCs w:val="24"/>
        </w:rPr>
        <w:t xml:space="preserve">Wykonawca nie podlega wykluczeniu w okolicznościach określonych w art. 108 ust. 1 pkt 1, 2, 5 </w:t>
      </w:r>
      <w:proofErr w:type="spellStart"/>
      <w:r w:rsidRPr="00160DBC">
        <w:rPr>
          <w:rFonts w:ascii="Cambria" w:hAnsi="Cambria" w:cs="Arial"/>
          <w:sz w:val="24"/>
          <w:szCs w:val="24"/>
        </w:rPr>
        <w:t>Pzp</w:t>
      </w:r>
      <w:proofErr w:type="spellEnd"/>
      <w:r w:rsidRPr="00160DBC">
        <w:rPr>
          <w:rFonts w:ascii="Cambria" w:hAnsi="Cambria" w:cs="Arial"/>
          <w:sz w:val="24"/>
          <w:szCs w:val="24"/>
        </w:rPr>
        <w:t xml:space="preserve"> lub art. 109 ust. 1 pkt </w:t>
      </w:r>
      <w:r w:rsidR="009F78AA" w:rsidRPr="00160DBC">
        <w:rPr>
          <w:rFonts w:ascii="Cambria" w:hAnsi="Cambria" w:cs="Arial"/>
          <w:sz w:val="24"/>
          <w:szCs w:val="24"/>
        </w:rPr>
        <w:t xml:space="preserve">1, </w:t>
      </w:r>
      <w:r w:rsidRPr="00160DBC">
        <w:rPr>
          <w:rFonts w:ascii="Cambria" w:hAnsi="Cambria" w:cs="Arial"/>
          <w:sz w:val="24"/>
          <w:szCs w:val="24"/>
        </w:rPr>
        <w:t>4, 5, 7</w:t>
      </w:r>
      <w:r w:rsidR="00496290" w:rsidRPr="00160DBC">
        <w:rPr>
          <w:rFonts w:ascii="Cambria" w:hAnsi="Cambria" w:cs="Arial"/>
          <w:sz w:val="24"/>
          <w:szCs w:val="24"/>
        </w:rPr>
        <w:t>, 8</w:t>
      </w:r>
      <w:r w:rsidRPr="00160DBC">
        <w:rPr>
          <w:rFonts w:ascii="Cambria" w:hAnsi="Cambria" w:cs="Arial"/>
          <w:sz w:val="24"/>
          <w:szCs w:val="24"/>
        </w:rPr>
        <w:t xml:space="preserve"> </w:t>
      </w:r>
      <w:proofErr w:type="spellStart"/>
      <w:r w:rsidRPr="00160DBC">
        <w:rPr>
          <w:rFonts w:ascii="Cambria" w:hAnsi="Cambria" w:cs="Arial"/>
          <w:sz w:val="24"/>
          <w:szCs w:val="24"/>
        </w:rPr>
        <w:t>Pzp</w:t>
      </w:r>
      <w:proofErr w:type="spellEnd"/>
      <w:r w:rsidRPr="00160DBC">
        <w:rPr>
          <w:rFonts w:ascii="Cambria" w:hAnsi="Cambria" w:cs="Arial"/>
          <w:sz w:val="24"/>
          <w:szCs w:val="24"/>
        </w:rPr>
        <w:t xml:space="preserve">, jeżeli udowodni </w:t>
      </w:r>
      <w:r w:rsidR="001223B0" w:rsidRPr="00160DBC">
        <w:rPr>
          <w:rFonts w:ascii="Cambria" w:hAnsi="Cambria" w:cs="Arial"/>
          <w:sz w:val="24"/>
          <w:szCs w:val="24"/>
        </w:rPr>
        <w:t>Z</w:t>
      </w:r>
      <w:r w:rsidRPr="00160DBC">
        <w:rPr>
          <w:rFonts w:ascii="Cambria" w:hAnsi="Cambria" w:cs="Arial"/>
          <w:sz w:val="24"/>
          <w:szCs w:val="24"/>
        </w:rPr>
        <w:t xml:space="preserve">amawiającemu, że spełnił łącznie przesłanki wskazane w art. 110 ust. 2 </w:t>
      </w:r>
      <w:proofErr w:type="spellStart"/>
      <w:r w:rsidRPr="00160DBC">
        <w:rPr>
          <w:rFonts w:ascii="Cambria" w:hAnsi="Cambria" w:cs="Arial"/>
          <w:sz w:val="24"/>
          <w:szCs w:val="24"/>
        </w:rPr>
        <w:t>Pzp</w:t>
      </w:r>
      <w:proofErr w:type="spellEnd"/>
      <w:r w:rsidRPr="00160DBC">
        <w:rPr>
          <w:rFonts w:ascii="Cambria" w:hAnsi="Cambria" w:cs="Arial"/>
          <w:sz w:val="24"/>
          <w:szCs w:val="24"/>
        </w:rPr>
        <w:t xml:space="preserve">. </w:t>
      </w:r>
    </w:p>
    <w:p w14:paraId="77A62D97" w14:textId="7DF8B3D2" w:rsidR="001A563A" w:rsidRPr="00160DBC" w:rsidRDefault="001A563A" w:rsidP="006C6319">
      <w:pPr>
        <w:pStyle w:val="Akapitzlist"/>
        <w:numPr>
          <w:ilvl w:val="0"/>
          <w:numId w:val="280"/>
        </w:numPr>
        <w:autoSpaceDN/>
        <w:spacing w:before="120" w:after="120"/>
        <w:ind w:left="454" w:hanging="454"/>
        <w:jc w:val="both"/>
        <w:textAlignment w:val="auto"/>
        <w:rPr>
          <w:rFonts w:ascii="Cambria" w:hAnsi="Cambria" w:cs="Arial"/>
          <w:sz w:val="24"/>
          <w:szCs w:val="24"/>
        </w:rPr>
      </w:pPr>
      <w:r w:rsidRPr="00160DBC">
        <w:rPr>
          <w:rFonts w:ascii="Cambria" w:hAnsi="Cambria" w:cs="Arial"/>
          <w:sz w:val="24"/>
          <w:szCs w:val="24"/>
        </w:rPr>
        <w:t xml:space="preserve">Zamawiający oceni, czy podjęte przez Wykonawcę czynności, o których mowa w art. 110 ust. 2 </w:t>
      </w:r>
      <w:proofErr w:type="spellStart"/>
      <w:r w:rsidRPr="00160DBC">
        <w:rPr>
          <w:rFonts w:ascii="Cambria" w:hAnsi="Cambria" w:cs="Arial"/>
          <w:sz w:val="24"/>
          <w:szCs w:val="24"/>
        </w:rPr>
        <w:t>Pzp</w:t>
      </w:r>
      <w:proofErr w:type="spellEnd"/>
      <w:r w:rsidRPr="00160DBC">
        <w:rPr>
          <w:rFonts w:ascii="Cambria" w:hAnsi="Cambria" w:cs="Arial"/>
          <w:sz w:val="24"/>
          <w:szCs w:val="24"/>
        </w:rPr>
        <w:t>, są wystarczające do wykazania jego rzetelności, uwzględniając wagę i</w:t>
      </w:r>
      <w:r w:rsidR="00DC2F23" w:rsidRPr="00160DBC">
        <w:rPr>
          <w:rFonts w:ascii="Cambria" w:hAnsi="Cambria" w:cs="Arial"/>
          <w:sz w:val="24"/>
          <w:szCs w:val="24"/>
        </w:rPr>
        <w:t> </w:t>
      </w:r>
      <w:r w:rsidRPr="00160DBC">
        <w:rPr>
          <w:rFonts w:ascii="Cambria" w:hAnsi="Cambria" w:cs="Arial"/>
          <w:sz w:val="24"/>
          <w:szCs w:val="24"/>
        </w:rPr>
        <w:t>szczególne okoliczności czynu Wykonawcy. Jeżeli podjęte przez Wykonawcę czynności nie są</w:t>
      </w:r>
      <w:r w:rsidR="000B4AD5" w:rsidRPr="00160DBC">
        <w:rPr>
          <w:rFonts w:ascii="Cambria" w:hAnsi="Cambria" w:cs="Arial"/>
          <w:sz w:val="24"/>
          <w:szCs w:val="24"/>
        </w:rPr>
        <w:t xml:space="preserve"> </w:t>
      </w:r>
      <w:r w:rsidRPr="00160DBC">
        <w:rPr>
          <w:rFonts w:ascii="Cambria" w:hAnsi="Cambria" w:cs="Arial"/>
          <w:sz w:val="24"/>
          <w:szCs w:val="24"/>
        </w:rPr>
        <w:t>wystarczające do wykazania jego rzetelności, Zamawiający wyklucza Wykonawc</w:t>
      </w:r>
      <w:r w:rsidR="00C03ED2" w:rsidRPr="00160DBC">
        <w:rPr>
          <w:rFonts w:ascii="Cambria" w:hAnsi="Cambria" w:cs="Arial"/>
          <w:sz w:val="24"/>
          <w:szCs w:val="24"/>
        </w:rPr>
        <w:t>ę.</w:t>
      </w:r>
    </w:p>
    <w:p w14:paraId="6DC9943F" w14:textId="77777777" w:rsidR="005C56AD" w:rsidRPr="00160DBC" w:rsidRDefault="005C56AD" w:rsidP="009B09DA">
      <w:pPr>
        <w:autoSpaceDN/>
        <w:spacing w:before="120" w:after="120"/>
        <w:jc w:val="both"/>
        <w:textAlignment w:val="auto"/>
        <w:rPr>
          <w:rFonts w:ascii="Cambria" w:hAnsi="Cambria" w:cs="Arial"/>
          <w:sz w:val="24"/>
          <w:szCs w:val="24"/>
        </w:rPr>
      </w:pPr>
    </w:p>
    <w:p w14:paraId="1662DBDD" w14:textId="554BF21C" w:rsidR="008304EB" w:rsidRPr="00160DBC" w:rsidRDefault="001A563A" w:rsidP="009C6473">
      <w:pPr>
        <w:pStyle w:val="NumberList0"/>
        <w:widowControl/>
        <w:numPr>
          <w:ilvl w:val="0"/>
          <w:numId w:val="248"/>
        </w:numPr>
        <w:spacing w:before="120" w:after="120" w:line="276" w:lineRule="auto"/>
        <w:ind w:left="567" w:hanging="567"/>
        <w:rPr>
          <w:rFonts w:ascii="Cambria" w:hAnsi="Cambria" w:cstheme="minorHAnsi"/>
          <w:szCs w:val="24"/>
        </w:rPr>
      </w:pPr>
      <w:r w:rsidRPr="00160DBC">
        <w:rPr>
          <w:rFonts w:ascii="Cambria" w:hAnsi="Cambria" w:cstheme="minorHAnsi"/>
          <w:b/>
          <w:color w:val="auto"/>
          <w:szCs w:val="24"/>
        </w:rPr>
        <w:t>WYKAZ OŚWIADCZEŃ I DOKUMENTÓW POTWIERDZAJĄCYCH SPEŁNIENIE WARUNKÓW UDZIAŁU W POSTĘPOWANIU ORAZ BRAK</w:t>
      </w:r>
      <w:r w:rsidR="000B4AD5" w:rsidRPr="00160DBC">
        <w:rPr>
          <w:rFonts w:ascii="Cambria" w:hAnsi="Cambria" w:cstheme="minorHAnsi"/>
          <w:b/>
          <w:color w:val="auto"/>
          <w:szCs w:val="24"/>
        </w:rPr>
        <w:t>U</w:t>
      </w:r>
      <w:r w:rsidRPr="00160DBC">
        <w:rPr>
          <w:rFonts w:ascii="Cambria" w:hAnsi="Cambria" w:cstheme="minorHAnsi"/>
          <w:b/>
          <w:color w:val="auto"/>
          <w:szCs w:val="24"/>
        </w:rPr>
        <w:t xml:space="preserve"> PODSTAW WYKLUCZENIA</w:t>
      </w:r>
    </w:p>
    <w:p w14:paraId="4AE23256" w14:textId="4CB94ADF" w:rsidR="007A4B5C" w:rsidRPr="00160DBC" w:rsidRDefault="007A4B5C" w:rsidP="006C6319">
      <w:pPr>
        <w:widowControl/>
        <w:numPr>
          <w:ilvl w:val="0"/>
          <w:numId w:val="289"/>
        </w:numPr>
        <w:suppressAutoHyphens w:val="0"/>
        <w:autoSpaceDN/>
        <w:spacing w:after="120" w:line="276" w:lineRule="auto"/>
        <w:jc w:val="both"/>
        <w:textAlignment w:val="auto"/>
        <w:rPr>
          <w:rFonts w:ascii="Cambria" w:hAnsi="Cambria"/>
          <w:sz w:val="24"/>
          <w:szCs w:val="24"/>
        </w:rPr>
      </w:pPr>
      <w:r w:rsidRPr="00160DBC">
        <w:rPr>
          <w:rFonts w:ascii="Cambria" w:hAnsi="Cambria" w:cs="Bookman Old Style"/>
          <w:sz w:val="24"/>
          <w:szCs w:val="24"/>
        </w:rPr>
        <w:t xml:space="preserve">W celu wykazania spełniania przez Wykonawcę </w:t>
      </w:r>
      <w:r w:rsidRPr="00160DBC">
        <w:rPr>
          <w:rFonts w:ascii="Cambria" w:hAnsi="Cambria"/>
          <w:sz w:val="24"/>
          <w:szCs w:val="24"/>
        </w:rPr>
        <w:t xml:space="preserve">warunków udziału w postępowaniu, </w:t>
      </w:r>
      <w:r w:rsidRPr="00160DBC">
        <w:rPr>
          <w:rFonts w:ascii="Cambria" w:hAnsi="Cambria"/>
          <w:sz w:val="24"/>
          <w:szCs w:val="24"/>
        </w:rPr>
        <w:br/>
      </w:r>
      <w:r w:rsidRPr="00160DBC">
        <w:rPr>
          <w:rFonts w:ascii="Cambria" w:hAnsi="Cambria" w:cs="Bookman Old Style"/>
          <w:sz w:val="24"/>
          <w:szCs w:val="24"/>
        </w:rPr>
        <w:t>i braku podstaw do wykluczenia oraz w celu potwierdzenia, że oferowany przedmiot zamówienia spełnia wymagania określone przez Zamawiającego, Wykonawca zobowiązany jest dołączyć</w:t>
      </w:r>
      <w:r w:rsidRPr="00160DBC">
        <w:rPr>
          <w:rFonts w:ascii="Cambria" w:hAnsi="Cambria"/>
          <w:sz w:val="24"/>
          <w:szCs w:val="24"/>
        </w:rPr>
        <w:t xml:space="preserve"> do formularza KARTY OFERTOWEJ (załącznik nr 1</w:t>
      </w:r>
      <w:r w:rsidR="00DB316E" w:rsidRPr="00160DBC">
        <w:rPr>
          <w:rFonts w:ascii="Cambria" w:hAnsi="Cambria"/>
          <w:sz w:val="24"/>
          <w:szCs w:val="24"/>
        </w:rPr>
        <w:t xml:space="preserve"> </w:t>
      </w:r>
      <w:r w:rsidRPr="00160DBC">
        <w:rPr>
          <w:rFonts w:ascii="Cambria" w:hAnsi="Cambria"/>
          <w:sz w:val="24"/>
          <w:szCs w:val="24"/>
        </w:rPr>
        <w:t xml:space="preserve"> do SWZ) następujące oświadczenia</w:t>
      </w:r>
      <w:r w:rsidR="005B7820" w:rsidRPr="00160DBC">
        <w:rPr>
          <w:rFonts w:ascii="Cambria" w:hAnsi="Cambria"/>
          <w:sz w:val="24"/>
          <w:szCs w:val="24"/>
        </w:rPr>
        <w:t>:</w:t>
      </w:r>
    </w:p>
    <w:p w14:paraId="62B1E7C1" w14:textId="7B7A243A" w:rsidR="007A4B5C" w:rsidRPr="00160DBC" w:rsidRDefault="009C6473" w:rsidP="006C6319">
      <w:pPr>
        <w:widowControl/>
        <w:numPr>
          <w:ilvl w:val="0"/>
          <w:numId w:val="290"/>
        </w:numPr>
        <w:tabs>
          <w:tab w:val="clear" w:pos="907"/>
        </w:tabs>
        <w:suppressAutoHyphens w:val="0"/>
        <w:autoSpaceDN/>
        <w:spacing w:after="120" w:line="276" w:lineRule="auto"/>
        <w:ind w:left="908" w:hanging="454"/>
        <w:jc w:val="both"/>
        <w:textAlignment w:val="auto"/>
        <w:rPr>
          <w:rFonts w:ascii="Cambria" w:hAnsi="Cambria"/>
          <w:sz w:val="24"/>
          <w:szCs w:val="24"/>
        </w:rPr>
      </w:pPr>
      <w:r w:rsidRPr="00160DBC">
        <w:rPr>
          <w:rFonts w:ascii="Cambria" w:hAnsi="Cambria"/>
          <w:sz w:val="24"/>
          <w:szCs w:val="24"/>
        </w:rPr>
        <w:t>Kalkulację cenową zgodnie z załącznikiem nr 2</w:t>
      </w:r>
      <w:r w:rsidR="005B7820" w:rsidRPr="00160DBC">
        <w:rPr>
          <w:rFonts w:ascii="Cambria" w:hAnsi="Cambria"/>
          <w:sz w:val="24"/>
          <w:szCs w:val="24"/>
        </w:rPr>
        <w:t xml:space="preserve"> i 3</w:t>
      </w:r>
      <w:r w:rsidRPr="00160DBC">
        <w:rPr>
          <w:rFonts w:ascii="Cambria" w:hAnsi="Cambria"/>
          <w:sz w:val="24"/>
          <w:szCs w:val="24"/>
        </w:rPr>
        <w:t xml:space="preserve"> do SWZ,</w:t>
      </w:r>
    </w:p>
    <w:p w14:paraId="5E14C123" w14:textId="73DAE7CE" w:rsidR="007A4B5C" w:rsidRPr="00160DBC" w:rsidRDefault="007A4B5C" w:rsidP="006C6319">
      <w:pPr>
        <w:widowControl/>
        <w:numPr>
          <w:ilvl w:val="0"/>
          <w:numId w:val="290"/>
        </w:numPr>
        <w:tabs>
          <w:tab w:val="clear" w:pos="907"/>
        </w:tabs>
        <w:suppressAutoHyphens w:val="0"/>
        <w:autoSpaceDN/>
        <w:spacing w:after="120" w:line="276" w:lineRule="auto"/>
        <w:ind w:left="908" w:hanging="454"/>
        <w:jc w:val="both"/>
        <w:textAlignment w:val="auto"/>
        <w:rPr>
          <w:rFonts w:ascii="Cambria" w:hAnsi="Cambria"/>
          <w:sz w:val="24"/>
          <w:szCs w:val="24"/>
        </w:rPr>
      </w:pPr>
      <w:r w:rsidRPr="00160DBC">
        <w:rPr>
          <w:rFonts w:ascii="Cambria" w:hAnsi="Cambria" w:cs="Bookman Old Style"/>
          <w:sz w:val="24"/>
          <w:szCs w:val="24"/>
        </w:rPr>
        <w:t xml:space="preserve">aktualne na dzień składania ofert oświadczenie Wykonawcy o spełnianiu warunków udziału w postępowaniu w zakresie wskazanym w załączniku nr </w:t>
      </w:r>
      <w:r w:rsidR="00DB316E" w:rsidRPr="00160DBC">
        <w:rPr>
          <w:rFonts w:ascii="Cambria" w:hAnsi="Cambria" w:cs="Bookman Old Style"/>
          <w:sz w:val="24"/>
          <w:szCs w:val="24"/>
        </w:rPr>
        <w:t>4</w:t>
      </w:r>
      <w:r w:rsidRPr="00160DBC">
        <w:rPr>
          <w:rFonts w:ascii="Cambria" w:hAnsi="Cambria" w:cs="Bookman Old Style"/>
          <w:sz w:val="24"/>
          <w:szCs w:val="24"/>
        </w:rPr>
        <w:t xml:space="preserve"> do SWZ. Informacje zawarte w oświadczeniu będą stanowić potwierdzenie, że Wykonawca spełniania warunki udziału w postępowaniu,</w:t>
      </w:r>
    </w:p>
    <w:p w14:paraId="111F1DBC" w14:textId="6E84A030" w:rsidR="00487BF2" w:rsidRPr="00160DBC" w:rsidRDefault="007A4B5C" w:rsidP="009B09DA">
      <w:pPr>
        <w:widowControl/>
        <w:numPr>
          <w:ilvl w:val="0"/>
          <w:numId w:val="290"/>
        </w:numPr>
        <w:tabs>
          <w:tab w:val="clear" w:pos="907"/>
        </w:tabs>
        <w:suppressAutoHyphens w:val="0"/>
        <w:autoSpaceDN/>
        <w:spacing w:after="120" w:line="276" w:lineRule="auto"/>
        <w:ind w:left="908" w:hanging="454"/>
        <w:jc w:val="both"/>
        <w:textAlignment w:val="auto"/>
        <w:rPr>
          <w:rFonts w:ascii="Cambria" w:hAnsi="Cambria"/>
          <w:sz w:val="24"/>
          <w:szCs w:val="24"/>
        </w:rPr>
      </w:pPr>
      <w:r w:rsidRPr="00160DBC">
        <w:rPr>
          <w:rFonts w:ascii="Cambria" w:hAnsi="Cambria" w:cs="Bookman Old Style"/>
          <w:sz w:val="24"/>
          <w:szCs w:val="24"/>
        </w:rPr>
        <w:t xml:space="preserve">aktualne na dzień składania ofert oświadczenie Wykonawcy o braku podstaw do wykluczenia z postępowania w zakresie wskazanym w załączniku nr </w:t>
      </w:r>
      <w:r w:rsidR="00DB316E" w:rsidRPr="00160DBC">
        <w:rPr>
          <w:rFonts w:ascii="Cambria" w:hAnsi="Cambria" w:cs="Bookman Old Style"/>
          <w:sz w:val="24"/>
          <w:szCs w:val="24"/>
        </w:rPr>
        <w:t>4</w:t>
      </w:r>
      <w:r w:rsidRPr="00160DBC">
        <w:rPr>
          <w:rFonts w:ascii="Cambria" w:hAnsi="Cambria" w:cs="Bookman Old Style"/>
          <w:sz w:val="24"/>
          <w:szCs w:val="24"/>
        </w:rPr>
        <w:t xml:space="preserve"> do SWZ. Informacje zawarte w oświadczeniu będą stanowić potwierdzenie, że Wykonawca </w:t>
      </w:r>
      <w:r w:rsidRPr="00160DBC">
        <w:rPr>
          <w:rFonts w:ascii="Cambria" w:hAnsi="Cambria" w:cs="Bookman Old Style"/>
          <w:bCs/>
          <w:sz w:val="24"/>
          <w:szCs w:val="24"/>
        </w:rPr>
        <w:t>nie pod</w:t>
      </w:r>
      <w:r w:rsidR="005B7820" w:rsidRPr="00160DBC">
        <w:rPr>
          <w:rFonts w:ascii="Cambria" w:hAnsi="Cambria" w:cs="Bookman Old Style"/>
          <w:bCs/>
          <w:sz w:val="24"/>
          <w:szCs w:val="24"/>
        </w:rPr>
        <w:t>lega wykluczeniu w postępowaniu.</w:t>
      </w:r>
    </w:p>
    <w:p w14:paraId="34FF5D2E" w14:textId="007038DA" w:rsidR="005B7820" w:rsidRPr="00160DBC" w:rsidRDefault="005B7820" w:rsidP="006C6319">
      <w:pPr>
        <w:pStyle w:val="Akapitzlist"/>
        <w:numPr>
          <w:ilvl w:val="0"/>
          <w:numId w:val="291"/>
        </w:numPr>
        <w:autoSpaceDN/>
        <w:spacing w:after="120"/>
        <w:ind w:left="454" w:hanging="454"/>
        <w:jc w:val="both"/>
        <w:textAlignment w:val="auto"/>
        <w:rPr>
          <w:rFonts w:ascii="Cambria" w:hAnsi="Cambria" w:cs="Arial"/>
          <w:sz w:val="24"/>
          <w:szCs w:val="24"/>
        </w:rPr>
      </w:pPr>
      <w:r w:rsidRPr="00160DBC">
        <w:rPr>
          <w:rFonts w:ascii="Cambria" w:hAnsi="Cambria" w:cs="Arial"/>
          <w:sz w:val="24"/>
          <w:szCs w:val="24"/>
        </w:rPr>
        <w:t>Zamawiający przed wyborem najkorzystniejszej oferty wzywa Wykonawcę, którego oferta została najwyżej oceniona, do złożenia w wyznaczonym terminie, nie krótszym niż 5 dni, aktualnych na dzień złożenia, podmiotowych środków dowodowych:</w:t>
      </w:r>
    </w:p>
    <w:p w14:paraId="659817CE" w14:textId="54CD7F33" w:rsidR="005B7820" w:rsidRPr="00160DBC" w:rsidRDefault="005B7820" w:rsidP="009B09DA">
      <w:pPr>
        <w:widowControl/>
        <w:numPr>
          <w:ilvl w:val="0"/>
          <w:numId w:val="324"/>
        </w:numPr>
        <w:suppressAutoHyphens w:val="0"/>
        <w:autoSpaceDN/>
        <w:spacing w:after="120" w:line="276" w:lineRule="auto"/>
        <w:ind w:left="908" w:hanging="454"/>
        <w:jc w:val="both"/>
        <w:textAlignment w:val="auto"/>
        <w:rPr>
          <w:rFonts w:ascii="Cambria" w:hAnsi="Cambria"/>
          <w:sz w:val="24"/>
          <w:szCs w:val="24"/>
        </w:rPr>
      </w:pPr>
      <w:r w:rsidRPr="00160DBC">
        <w:rPr>
          <w:rFonts w:ascii="Cambria" w:hAnsi="Cambria" w:cs="Arial"/>
          <w:sz w:val="24"/>
          <w:szCs w:val="24"/>
        </w:rPr>
        <w:lastRenderedPageBreak/>
        <w:t xml:space="preserve">Odpisu lub informacji z Krajowego Rejestru Sądowego lub Centralnej Ewidencji i Informacji o Działalności Gospodarczej, w zakresie art. 109 ust. 1 pkt 4 </w:t>
      </w:r>
      <w:proofErr w:type="spellStart"/>
      <w:r w:rsidRPr="00160DBC">
        <w:rPr>
          <w:rFonts w:ascii="Cambria" w:hAnsi="Cambria" w:cs="Arial"/>
          <w:sz w:val="24"/>
          <w:szCs w:val="24"/>
        </w:rPr>
        <w:t>Pzp</w:t>
      </w:r>
      <w:proofErr w:type="spellEnd"/>
      <w:r w:rsidRPr="00160DBC">
        <w:rPr>
          <w:rFonts w:ascii="Cambria" w:hAnsi="Cambria" w:cs="Arial"/>
          <w:sz w:val="24"/>
          <w:szCs w:val="24"/>
        </w:rPr>
        <w:t>, sporządzonych nie wcześniej niż 3 miesiące przed jej złożeniem, jeżeli odrębne przepisy wymagają wpisu do rejestru lub ewidencji,</w:t>
      </w:r>
    </w:p>
    <w:p w14:paraId="5A00A3C8" w14:textId="3C818AEA" w:rsidR="005B7820" w:rsidRPr="00160DBC" w:rsidRDefault="005B7820" w:rsidP="009B09DA">
      <w:pPr>
        <w:pStyle w:val="Akapitzlist"/>
        <w:numPr>
          <w:ilvl w:val="0"/>
          <w:numId w:val="324"/>
        </w:numPr>
        <w:autoSpaceDN/>
        <w:spacing w:after="120"/>
        <w:ind w:left="908" w:hanging="454"/>
        <w:jc w:val="both"/>
        <w:textAlignment w:val="auto"/>
        <w:rPr>
          <w:rFonts w:ascii="Cambria" w:hAnsi="Cambria" w:cs="Arial"/>
          <w:sz w:val="24"/>
          <w:szCs w:val="24"/>
        </w:rPr>
      </w:pPr>
      <w:r w:rsidRPr="00160DBC">
        <w:rPr>
          <w:rFonts w:ascii="Cambria" w:hAnsi="Cambria" w:cs="Arial"/>
          <w:sz w:val="24"/>
          <w:szCs w:val="24"/>
        </w:rPr>
        <w:t>Aktualnego zaświadczenia naczelnika właściwego Urzędu Skarbowego oraz właściwego oddziału Zakładu Ubezpieczeń Społecznych lub Kasy Rolniczego Ubezpieczenia Społecznego potwierdzające odpowiednio, że Wykonawca nie zalega z opłaceniem podatków i opłat oraz składek na ubezpieczenie zdrowotne lub społeczne – wystawione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066236F" w14:textId="7FA5FC58" w:rsidR="005B7820" w:rsidRPr="00160DBC" w:rsidRDefault="00D5324B" w:rsidP="00D5324B">
      <w:pPr>
        <w:pStyle w:val="Akapitzlist"/>
        <w:numPr>
          <w:ilvl w:val="0"/>
          <w:numId w:val="291"/>
        </w:numPr>
        <w:autoSpaceDN/>
        <w:spacing w:after="120"/>
        <w:ind w:left="454" w:hanging="454"/>
        <w:jc w:val="both"/>
        <w:textAlignment w:val="auto"/>
        <w:rPr>
          <w:rFonts w:ascii="Cambria" w:hAnsi="Cambria" w:cs="Arial"/>
          <w:sz w:val="24"/>
          <w:szCs w:val="24"/>
        </w:rPr>
      </w:pPr>
      <w:r w:rsidRPr="00160DBC">
        <w:rPr>
          <w:rFonts w:ascii="Cambria" w:hAnsi="Cambria" w:cs="Arial"/>
          <w:sz w:val="24"/>
          <w:szCs w:val="24"/>
        </w:rPr>
        <w:t>Jeżeli Wykonawca ma siedzibę lub miejsce zamieszkania poza granicami Rzeczypospolitej Polskiej:</w:t>
      </w:r>
    </w:p>
    <w:p w14:paraId="596A3928" w14:textId="35A09834" w:rsidR="005B7820" w:rsidRPr="00160DBC" w:rsidRDefault="005B7820" w:rsidP="005B7820">
      <w:pPr>
        <w:pStyle w:val="Akapitzlist"/>
        <w:numPr>
          <w:ilvl w:val="0"/>
          <w:numId w:val="326"/>
        </w:numPr>
        <w:autoSpaceDN/>
        <w:spacing w:after="120"/>
        <w:ind w:left="908" w:hanging="454"/>
        <w:jc w:val="both"/>
        <w:textAlignment w:val="auto"/>
        <w:rPr>
          <w:rFonts w:ascii="Cambria" w:hAnsi="Cambria" w:cs="Arial"/>
          <w:sz w:val="24"/>
          <w:szCs w:val="24"/>
        </w:rPr>
      </w:pPr>
      <w:r w:rsidRPr="00160DBC">
        <w:rPr>
          <w:rFonts w:ascii="Cambria" w:hAnsi="Cambria" w:cs="Arial"/>
          <w:sz w:val="24"/>
          <w:szCs w:val="24"/>
        </w:rPr>
        <w:t xml:space="preserve">zamiast dokumentów, o których mowa w ust. </w:t>
      </w:r>
      <w:r w:rsidR="00D5324B" w:rsidRPr="00160DBC">
        <w:rPr>
          <w:rFonts w:ascii="Cambria" w:hAnsi="Cambria" w:cs="Arial"/>
          <w:sz w:val="24"/>
          <w:szCs w:val="24"/>
        </w:rPr>
        <w:t>2</w:t>
      </w:r>
      <w:r w:rsidRPr="00160DBC">
        <w:rPr>
          <w:rFonts w:ascii="Cambria" w:hAnsi="Cambria" w:cs="Arial"/>
          <w:sz w:val="24"/>
          <w:szCs w:val="24"/>
        </w:rPr>
        <w:t xml:space="preserve"> pkt </w:t>
      </w:r>
      <w:r w:rsidR="00D5324B" w:rsidRPr="00160DBC">
        <w:rPr>
          <w:rFonts w:ascii="Cambria" w:hAnsi="Cambria" w:cs="Arial"/>
          <w:sz w:val="24"/>
          <w:szCs w:val="24"/>
        </w:rPr>
        <w:t>1</w:t>
      </w:r>
      <w:r w:rsidRPr="00160DBC">
        <w:rPr>
          <w:rFonts w:ascii="Cambria" w:hAnsi="Cambria" w:cs="Arial"/>
          <w:sz w:val="24"/>
          <w:szCs w:val="24"/>
        </w:rPr>
        <w:t xml:space="preserve">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 </w:t>
      </w:r>
    </w:p>
    <w:p w14:paraId="6653D21A" w14:textId="585D1083" w:rsidR="005B7820" w:rsidRPr="00160DBC" w:rsidRDefault="005B7820" w:rsidP="005B7820">
      <w:pPr>
        <w:pStyle w:val="Akapitzlist"/>
        <w:numPr>
          <w:ilvl w:val="0"/>
          <w:numId w:val="326"/>
        </w:numPr>
        <w:autoSpaceDN/>
        <w:spacing w:after="120"/>
        <w:ind w:left="908" w:hanging="454"/>
        <w:jc w:val="both"/>
        <w:textAlignment w:val="auto"/>
        <w:rPr>
          <w:rFonts w:ascii="Cambria" w:hAnsi="Cambria" w:cs="Arial"/>
          <w:sz w:val="24"/>
          <w:szCs w:val="24"/>
        </w:rPr>
      </w:pPr>
      <w:r w:rsidRPr="00160DBC">
        <w:rPr>
          <w:rFonts w:ascii="Cambria" w:hAnsi="Cambria" w:cs="Arial"/>
          <w:sz w:val="24"/>
          <w:szCs w:val="24"/>
        </w:rPr>
        <w:t xml:space="preserve">zamiast dokumentów, o których mowa w ust. </w:t>
      </w:r>
      <w:r w:rsidR="00D5324B" w:rsidRPr="00160DBC">
        <w:rPr>
          <w:rFonts w:ascii="Cambria" w:hAnsi="Cambria" w:cs="Arial"/>
          <w:sz w:val="24"/>
          <w:szCs w:val="24"/>
        </w:rPr>
        <w:t>2</w:t>
      </w:r>
      <w:r w:rsidRPr="00160DBC">
        <w:rPr>
          <w:rFonts w:ascii="Cambria" w:hAnsi="Cambria" w:cs="Arial"/>
          <w:sz w:val="24"/>
          <w:szCs w:val="24"/>
        </w:rPr>
        <w:t xml:space="preserve"> pkt </w:t>
      </w:r>
      <w:r w:rsidR="00D5324B" w:rsidRPr="00160DBC">
        <w:rPr>
          <w:rFonts w:ascii="Cambria" w:hAnsi="Cambria" w:cs="Arial"/>
          <w:sz w:val="24"/>
          <w:szCs w:val="24"/>
        </w:rPr>
        <w:t>2</w:t>
      </w:r>
      <w:r w:rsidRPr="00160DBC">
        <w:rPr>
          <w:rFonts w:ascii="Cambria" w:hAnsi="Cambria" w:cs="Arial"/>
          <w:sz w:val="24"/>
          <w:szCs w:val="24"/>
        </w:rPr>
        <w:t xml:space="preserve">,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502CF8D6" w14:textId="4E543B2D" w:rsidR="007A4B5C" w:rsidRPr="00160DBC" w:rsidRDefault="005B7820" w:rsidP="005B7820">
      <w:pPr>
        <w:pStyle w:val="Akapitzlist"/>
        <w:numPr>
          <w:ilvl w:val="0"/>
          <w:numId w:val="291"/>
        </w:numPr>
        <w:autoSpaceDN/>
        <w:spacing w:after="120"/>
        <w:ind w:left="454" w:hanging="454"/>
        <w:jc w:val="both"/>
        <w:textAlignment w:val="auto"/>
        <w:rPr>
          <w:rFonts w:ascii="Cambria" w:hAnsi="Cambria" w:cs="Arial"/>
          <w:sz w:val="24"/>
          <w:szCs w:val="24"/>
        </w:rPr>
      </w:pPr>
      <w:r w:rsidRPr="00160DBC">
        <w:rPr>
          <w:rFonts w:ascii="Cambria" w:hAnsi="Cambria" w:cs="Arial"/>
          <w:sz w:val="24"/>
          <w:szCs w:val="24"/>
        </w:rPr>
        <w:t xml:space="preserve">Jeżeli w kraju, w którym Wykonawca ma siedzibę lub miejsce zamieszkania, nie wydaje się dokumentów, o których mowa w ust. </w:t>
      </w:r>
      <w:r w:rsidR="00D5324B" w:rsidRPr="00160DBC">
        <w:rPr>
          <w:rFonts w:ascii="Cambria" w:hAnsi="Cambria" w:cs="Arial"/>
          <w:sz w:val="24"/>
          <w:szCs w:val="24"/>
        </w:rPr>
        <w:t>3</w:t>
      </w:r>
      <w:r w:rsidRPr="00160DBC">
        <w:rPr>
          <w:rFonts w:ascii="Cambria" w:hAnsi="Cambria" w:cs="Arial"/>
          <w:sz w:val="24"/>
          <w:szCs w:val="24"/>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sidR="00D5324B" w:rsidRPr="00160DBC">
        <w:rPr>
          <w:rFonts w:ascii="Cambria" w:hAnsi="Cambria" w:cs="Arial"/>
          <w:sz w:val="24"/>
          <w:szCs w:val="24"/>
        </w:rPr>
        <w:t>3</w:t>
      </w:r>
      <w:r w:rsidRPr="00160DBC">
        <w:rPr>
          <w:rFonts w:ascii="Cambria" w:hAnsi="Cambria" w:cs="Arial"/>
          <w:sz w:val="24"/>
          <w:szCs w:val="24"/>
        </w:rPr>
        <w:t>.</w:t>
      </w:r>
      <w:r w:rsidR="00D5324B" w:rsidRPr="00160DBC">
        <w:rPr>
          <w:rFonts w:ascii="Cambria" w:hAnsi="Cambria" w:cs="Arial"/>
          <w:sz w:val="24"/>
          <w:szCs w:val="24"/>
        </w:rPr>
        <w:t xml:space="preserve"> </w:t>
      </w:r>
      <w:r w:rsidR="007A4B5C" w:rsidRPr="00160DBC">
        <w:rPr>
          <w:rFonts w:ascii="Cambria" w:hAnsi="Cambria" w:cs="Arial"/>
          <w:sz w:val="24"/>
          <w:szCs w:val="24"/>
        </w:rPr>
        <w:t xml:space="preserve">Zamawiający nie </w:t>
      </w:r>
      <w:r w:rsidR="007A4B5C" w:rsidRPr="00160DBC">
        <w:rPr>
          <w:rFonts w:ascii="Cambria" w:hAnsi="Cambria" w:cs="Arial"/>
          <w:sz w:val="24"/>
          <w:szCs w:val="24"/>
        </w:rPr>
        <w:lastRenderedPageBreak/>
        <w:t>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proofErr w:type="spellStart"/>
      <w:r w:rsidR="007A4B5C" w:rsidRPr="00160DBC">
        <w:rPr>
          <w:rFonts w:ascii="Cambria" w:hAnsi="Cambria" w:cs="Arial"/>
          <w:sz w:val="24"/>
          <w:szCs w:val="24"/>
        </w:rPr>
        <w:t>t.j</w:t>
      </w:r>
      <w:proofErr w:type="spellEnd"/>
      <w:r w:rsidR="007A4B5C" w:rsidRPr="00160DBC">
        <w:rPr>
          <w:rFonts w:ascii="Cambria" w:hAnsi="Cambria" w:cs="Arial"/>
          <w:sz w:val="24"/>
          <w:szCs w:val="24"/>
        </w:rPr>
        <w:t>. Dz. U. z 2021 r.</w:t>
      </w:r>
      <w:r w:rsidR="00D5324B" w:rsidRPr="00160DBC">
        <w:rPr>
          <w:rFonts w:ascii="Cambria" w:hAnsi="Cambria" w:cs="Arial"/>
          <w:sz w:val="24"/>
          <w:szCs w:val="24"/>
        </w:rPr>
        <w:t xml:space="preserve"> </w:t>
      </w:r>
      <w:r w:rsidR="007A4B5C" w:rsidRPr="00160DBC">
        <w:rPr>
          <w:rFonts w:ascii="Cambria" w:hAnsi="Cambria" w:cs="Arial"/>
          <w:sz w:val="24"/>
          <w:szCs w:val="24"/>
        </w:rPr>
        <w:t xml:space="preserve">poz. 2070 z </w:t>
      </w:r>
      <w:proofErr w:type="spellStart"/>
      <w:r w:rsidR="007A4B5C" w:rsidRPr="00160DBC">
        <w:rPr>
          <w:rFonts w:ascii="Cambria" w:hAnsi="Cambria" w:cs="Arial"/>
          <w:sz w:val="24"/>
          <w:szCs w:val="24"/>
        </w:rPr>
        <w:t>późn</w:t>
      </w:r>
      <w:proofErr w:type="spellEnd"/>
      <w:r w:rsidR="007A4B5C" w:rsidRPr="00160DBC">
        <w:rPr>
          <w:rFonts w:ascii="Cambria" w:hAnsi="Cambria" w:cs="Arial"/>
          <w:sz w:val="24"/>
          <w:szCs w:val="24"/>
        </w:rPr>
        <w:t xml:space="preserve">. zm.), o ile Wykonawca wskazał w karcie ofertowej dane umożliwiające dostęp do tych środków, a także wówczas gdy podmiotowym środkiem dowodowym jest oświadczenie, którego treść odpowiada zakresowi oświadczenia, o którym mowa w art. 125 ust. 1 </w:t>
      </w:r>
      <w:proofErr w:type="spellStart"/>
      <w:r w:rsidR="007A4B5C" w:rsidRPr="00160DBC">
        <w:rPr>
          <w:rFonts w:ascii="Cambria" w:hAnsi="Cambria" w:cs="Arial"/>
          <w:sz w:val="24"/>
          <w:szCs w:val="24"/>
        </w:rPr>
        <w:t>Pzp</w:t>
      </w:r>
      <w:proofErr w:type="spellEnd"/>
      <w:r w:rsidR="007A4B5C" w:rsidRPr="00160DBC">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AA5917C" w14:textId="77777777" w:rsidR="007E6154" w:rsidRPr="00160DBC" w:rsidRDefault="007E6154" w:rsidP="009C6473">
      <w:pPr>
        <w:autoSpaceDN/>
        <w:spacing w:after="120" w:line="276" w:lineRule="auto"/>
        <w:jc w:val="both"/>
        <w:textAlignment w:val="auto"/>
        <w:rPr>
          <w:rFonts w:ascii="Cambria" w:hAnsi="Cambria" w:cstheme="minorHAnsi"/>
          <w:sz w:val="24"/>
          <w:szCs w:val="24"/>
        </w:rPr>
      </w:pPr>
    </w:p>
    <w:p w14:paraId="1633A4B2" w14:textId="7970A947" w:rsidR="00023264" w:rsidRPr="00160DBC" w:rsidRDefault="00E67D68" w:rsidP="009C6473">
      <w:pPr>
        <w:pStyle w:val="NumberList0"/>
        <w:widowControl/>
        <w:numPr>
          <w:ilvl w:val="0"/>
          <w:numId w:val="248"/>
        </w:numPr>
        <w:spacing w:before="120" w:line="276" w:lineRule="auto"/>
        <w:ind w:left="567" w:hanging="567"/>
        <w:rPr>
          <w:rFonts w:ascii="Cambria" w:hAnsi="Cambria" w:cstheme="minorHAnsi"/>
          <w:szCs w:val="24"/>
        </w:rPr>
      </w:pPr>
      <w:r w:rsidRPr="00160DBC">
        <w:rPr>
          <w:rFonts w:ascii="Cambria" w:hAnsi="Cambria" w:cstheme="minorHAnsi"/>
          <w:b/>
          <w:color w:val="auto"/>
          <w:szCs w:val="24"/>
        </w:rPr>
        <w:t xml:space="preserve">INFORMACJE O SPOSOBIE POROZUMIEWANIA SIĘ ZAMAWIAJĄCEGO </w:t>
      </w:r>
      <w:r w:rsidR="002045C4" w:rsidRPr="00160DBC">
        <w:rPr>
          <w:rFonts w:ascii="Cambria" w:hAnsi="Cambria" w:cstheme="minorHAnsi"/>
          <w:b/>
          <w:color w:val="auto"/>
          <w:szCs w:val="24"/>
        </w:rPr>
        <w:br/>
      </w:r>
      <w:r w:rsidRPr="00160DBC">
        <w:rPr>
          <w:rFonts w:ascii="Cambria" w:hAnsi="Cambria" w:cstheme="minorHAnsi"/>
          <w:b/>
          <w:color w:val="auto"/>
          <w:szCs w:val="24"/>
        </w:rPr>
        <w:t xml:space="preserve">Z WYKONAWCAMI ORAZ PRZEKAZYWANIA OŚWIADCZEŃ LUB DOKUMENTÓW, </w:t>
      </w:r>
      <w:r w:rsidR="002045C4" w:rsidRPr="00160DBC">
        <w:rPr>
          <w:rFonts w:ascii="Cambria" w:hAnsi="Cambria" w:cstheme="minorHAnsi"/>
          <w:b/>
          <w:color w:val="auto"/>
          <w:szCs w:val="24"/>
        </w:rPr>
        <w:br/>
      </w:r>
      <w:r w:rsidRPr="00160DBC">
        <w:rPr>
          <w:rFonts w:ascii="Cambria" w:hAnsi="Cambria" w:cstheme="minorHAnsi"/>
          <w:b/>
          <w:color w:val="auto"/>
          <w:szCs w:val="24"/>
        </w:rPr>
        <w:t xml:space="preserve">A TAKŻE WSKAZANIE OSÓB UPRAWNIONYCH DO POROZUMIEWANIA SIĘ </w:t>
      </w:r>
      <w:r w:rsidR="002045C4" w:rsidRPr="00160DBC">
        <w:rPr>
          <w:rFonts w:ascii="Cambria" w:hAnsi="Cambria" w:cstheme="minorHAnsi"/>
          <w:b/>
          <w:color w:val="auto"/>
          <w:szCs w:val="24"/>
        </w:rPr>
        <w:br/>
      </w:r>
      <w:r w:rsidRPr="00160DBC">
        <w:rPr>
          <w:rFonts w:ascii="Cambria" w:hAnsi="Cambria" w:cstheme="minorHAnsi"/>
          <w:b/>
          <w:color w:val="auto"/>
          <w:szCs w:val="24"/>
        </w:rPr>
        <w:t>Z WYKONAWCAMI</w:t>
      </w:r>
    </w:p>
    <w:p w14:paraId="39E22984" w14:textId="77777777" w:rsidR="006757A7" w:rsidRPr="00160DBC" w:rsidRDefault="006757A7" w:rsidP="006C6319">
      <w:pPr>
        <w:widowControl/>
        <w:numPr>
          <w:ilvl w:val="0"/>
          <w:numId w:val="307"/>
        </w:numPr>
        <w:suppressAutoHyphens w:val="0"/>
        <w:autoSpaceDN/>
        <w:spacing w:before="120" w:line="276" w:lineRule="auto"/>
        <w:ind w:left="454" w:hanging="454"/>
        <w:jc w:val="both"/>
        <w:textAlignment w:val="auto"/>
        <w:rPr>
          <w:rFonts w:ascii="Cambria" w:hAnsi="Cambria" w:cs="Cambria"/>
          <w:color w:val="00000A"/>
          <w:sz w:val="24"/>
          <w:szCs w:val="24"/>
        </w:rPr>
      </w:pPr>
      <w:r w:rsidRPr="00160DBC">
        <w:rPr>
          <w:rFonts w:ascii="Cambria" w:hAnsi="Cambria" w:cs="Cambria"/>
          <w:color w:val="00000A"/>
          <w:sz w:val="24"/>
          <w:szCs w:val="24"/>
        </w:rPr>
        <w:t>Postępowanie o udzielenie zamówienia prowadzone jest w języku polskim. Dokumenty sporządzone w języku obcym należy składać wraz z uwierzytelnionym tłumaczeniem na język polski. W przypadku wątpliwości uznaje się, iż polskojęzyczna wersja dokumentu jest wiążąca.</w:t>
      </w:r>
    </w:p>
    <w:p w14:paraId="345F7DE0"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cs="Cambria"/>
          <w:color w:val="00000A"/>
          <w:sz w:val="24"/>
          <w:szCs w:val="24"/>
        </w:rPr>
        <w:t xml:space="preserve">W postępowaniu o udzielenie zamówienia komunikacja między Zamawiającym a Wykonawcami odbywa się drogą elektroniczną przy użyciu </w:t>
      </w:r>
      <w:r w:rsidRPr="00160DBC">
        <w:rPr>
          <w:rFonts w:ascii="Cambria" w:hAnsi="Cambria"/>
          <w:sz w:val="24"/>
          <w:szCs w:val="24"/>
        </w:rPr>
        <w:t>Platformy e-Zamówienia, która jest dostępna pod adresem https://ezamowienia.gov.pl.</w:t>
      </w:r>
    </w:p>
    <w:p w14:paraId="4E6CDACF"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Korzystanie z Platformy e-Zamówienia jest bezpłatne.</w:t>
      </w:r>
    </w:p>
    <w:p w14:paraId="41130846"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160DBC">
        <w:rPr>
          <w:rStyle w:val="FontStyle15"/>
          <w:rFonts w:ascii="Cambria" w:hAnsi="Cambria"/>
          <w:b w:val="0"/>
          <w:sz w:val="24"/>
          <w:szCs w:val="24"/>
        </w:rPr>
        <w:t>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w:t>
      </w:r>
      <w:r w:rsidRPr="00160DBC">
        <w:rPr>
          <w:rStyle w:val="FontStyle15"/>
          <w:rFonts w:ascii="Cambria" w:hAnsi="Cambria"/>
          <w:b w:val="0"/>
          <w:sz w:val="24"/>
          <w:szCs w:val="24"/>
          <w:lang w:val="en-US"/>
        </w:rPr>
        <w:t xml:space="preserve"> </w:t>
      </w:r>
      <w:hyperlink r:id="rId11" w:history="1">
        <w:r w:rsidRPr="00160DBC">
          <w:rPr>
            <w:rStyle w:val="Hipercze"/>
            <w:rFonts w:ascii="Cambria" w:hAnsi="Cambria"/>
            <w:color w:val="auto"/>
            <w:sz w:val="24"/>
            <w:szCs w:val="24"/>
            <w:u w:val="none"/>
            <w:lang w:val="en-US"/>
          </w:rPr>
          <w:t>http://ezamowienia.gov.pl</w:t>
        </w:r>
      </w:hyperlink>
      <w:r w:rsidRPr="00160DBC">
        <w:rPr>
          <w:rStyle w:val="FontStyle12"/>
          <w:rFonts w:ascii="Cambria" w:hAnsi="Cambria"/>
          <w:sz w:val="24"/>
          <w:szCs w:val="24"/>
          <w:lang w:val="en-US"/>
        </w:rPr>
        <w:t xml:space="preserve"> </w:t>
      </w:r>
      <w:r w:rsidRPr="00160DBC">
        <w:rPr>
          <w:rStyle w:val="FontStyle15"/>
          <w:rFonts w:ascii="Cambria" w:hAnsi="Cambria"/>
          <w:b w:val="0"/>
          <w:sz w:val="24"/>
          <w:szCs w:val="24"/>
        </w:rPr>
        <w:t>oraz informacje zamieszczone w zakładce „Centrum Pomocy".</w:t>
      </w:r>
    </w:p>
    <w:p w14:paraId="12312D70"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160DBC">
        <w:rPr>
          <w:rStyle w:val="FontStyle15"/>
          <w:rFonts w:ascii="Cambria" w:hAnsi="Cambria"/>
          <w:b w:val="0"/>
          <w:sz w:val="24"/>
          <w:szCs w:val="24"/>
        </w:rPr>
        <w:t>Przeglądanie i pobieranie publicznej treści dokumentacji postępowania nie wymaga posiadania konta na Platformie e-Zamówienia ani logowania.</w:t>
      </w:r>
    </w:p>
    <w:p w14:paraId="03A8EA86"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160DBC">
        <w:rPr>
          <w:rStyle w:val="FontStyle15"/>
          <w:rFonts w:ascii="Cambria" w:hAnsi="Cambria"/>
          <w:b w:val="0"/>
          <w:sz w:val="24"/>
          <w:szCs w:val="24"/>
        </w:rPr>
        <w:t>Sposób sporządzenia dokumentów elektronicznych</w:t>
      </w:r>
      <w:r w:rsidRPr="00160DBC">
        <w:rPr>
          <w:rFonts w:ascii="Cambria" w:hAnsi="Cambria" w:cs="Calibri"/>
          <w:sz w:val="24"/>
          <w:szCs w:val="24"/>
        </w:rPr>
        <w:t xml:space="preserve">, oświadczeń lub elektronicznych kopii dokumentów lub oświadczeń </w:t>
      </w:r>
      <w:r w:rsidRPr="00160DBC">
        <w:rPr>
          <w:rStyle w:val="FontStyle15"/>
          <w:rFonts w:ascii="Cambria" w:hAnsi="Cambria"/>
          <w:b w:val="0"/>
          <w:sz w:val="24"/>
          <w:szCs w:val="24"/>
        </w:rPr>
        <w:t>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160DBC">
        <w:rPr>
          <w:rStyle w:val="FontStyle15"/>
          <w:rFonts w:ascii="Cambria" w:hAnsi="Cambria"/>
          <w:b w:val="0"/>
          <w:sz w:val="24"/>
          <w:szCs w:val="24"/>
        </w:rPr>
        <w:t>r.p.ś.d</w:t>
      </w:r>
      <w:proofErr w:type="spellEnd"/>
      <w:r w:rsidRPr="00160DBC">
        <w:rPr>
          <w:rStyle w:val="FontStyle15"/>
          <w:rFonts w:ascii="Cambria" w:hAnsi="Cambria"/>
          <w:b w:val="0"/>
          <w:sz w:val="24"/>
          <w:szCs w:val="24"/>
        </w:rPr>
        <w:t>.” oraz rozporządzeniu Prezesa Rady Ministrów z dnia 30 grudnia 2020 r. w sprawie sposobu sporządzania i przekazywania informacji oraz wyma</w:t>
      </w:r>
      <w:r w:rsidRPr="00160DBC">
        <w:rPr>
          <w:rStyle w:val="FontStyle15"/>
          <w:rFonts w:ascii="Cambria" w:hAnsi="Cambria"/>
          <w:b w:val="0"/>
          <w:sz w:val="24"/>
          <w:szCs w:val="24"/>
        </w:rPr>
        <w:lastRenderedPageBreak/>
        <w:t>gań technicznych dla dokumentów elektronicznych oraz środków komunikacji elektronicznej w postępowaniu o udzielenie zamówienia publicznego lub konkursie (Dz. U. z 2020 poz. 2452) – zwanym dalej „</w:t>
      </w:r>
      <w:proofErr w:type="spellStart"/>
      <w:r w:rsidRPr="00160DBC">
        <w:rPr>
          <w:rStyle w:val="FontStyle15"/>
          <w:rFonts w:ascii="Cambria" w:hAnsi="Cambria"/>
          <w:b w:val="0"/>
          <w:sz w:val="24"/>
          <w:szCs w:val="24"/>
        </w:rPr>
        <w:t>r.d.e</w:t>
      </w:r>
      <w:proofErr w:type="spellEnd"/>
      <w:r w:rsidRPr="00160DBC">
        <w:rPr>
          <w:rStyle w:val="FontStyle15"/>
          <w:rFonts w:ascii="Cambria" w:hAnsi="Cambria"/>
          <w:b w:val="0"/>
          <w:sz w:val="24"/>
          <w:szCs w:val="24"/>
        </w:rPr>
        <w:t>.”, to jest:</w:t>
      </w:r>
    </w:p>
    <w:p w14:paraId="0239B913" w14:textId="77777777" w:rsidR="006757A7" w:rsidRPr="00160DBC" w:rsidRDefault="006757A7" w:rsidP="006C6319">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160DBC">
        <w:rPr>
          <w:rFonts w:ascii="Cambria" w:eastAsia="Arial" w:hAnsi="Cambria"/>
          <w:color w:val="000000"/>
          <w:sz w:val="24"/>
          <w:szCs w:val="24"/>
        </w:rPr>
        <w:t xml:space="preserve">Dokumenty lub oświadczenia, w tym oferta składane są w oryginale w formie elektronicznej, przy użyciu kwalifikowanego podpisu elektronicznego, </w:t>
      </w:r>
      <w:r w:rsidRPr="00160DBC">
        <w:rPr>
          <w:rFonts w:ascii="Cambria" w:hAnsi="Cambria"/>
          <w:color w:val="000000"/>
          <w:sz w:val="24"/>
          <w:szCs w:val="24"/>
        </w:rPr>
        <w:t>podpisu zaufanego lub podpisu osobistego</w:t>
      </w:r>
      <w:r w:rsidRPr="00160DBC">
        <w:rPr>
          <w:rFonts w:ascii="Cambria" w:eastAsia="Arial" w:hAnsi="Cambria"/>
          <w:color w:val="000000"/>
          <w:sz w:val="24"/>
          <w:szCs w:val="24"/>
        </w:rPr>
        <w:t>.</w:t>
      </w:r>
    </w:p>
    <w:p w14:paraId="7B7DCFB0" w14:textId="77777777" w:rsidR="006757A7" w:rsidRPr="00160DBC" w:rsidRDefault="006757A7" w:rsidP="006C6319">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160DBC">
        <w:rPr>
          <w:rFonts w:ascii="Cambria" w:eastAsia="Arial" w:hAnsi="Cambria"/>
          <w:color w:val="000000"/>
          <w:sz w:val="24"/>
          <w:szCs w:val="24"/>
        </w:rPr>
        <w:t xml:space="preserve">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w:t>
      </w:r>
      <w:r w:rsidRPr="00160DBC">
        <w:rPr>
          <w:rFonts w:ascii="Cambria" w:hAnsi="Cambria"/>
          <w:color w:val="000000"/>
          <w:sz w:val="24"/>
          <w:szCs w:val="24"/>
        </w:rPr>
        <w:t>podpisem zaufanym lub podpisem osobistym</w:t>
      </w:r>
      <w:r w:rsidRPr="00160DBC">
        <w:rPr>
          <w:rFonts w:ascii="Cambria" w:eastAsia="Arial" w:hAnsi="Cambria"/>
          <w:color w:val="000000"/>
          <w:sz w:val="24"/>
          <w:szCs w:val="24"/>
        </w:rPr>
        <w:t xml:space="preserve"> co jest równoznaczne z poświadczeniem ich za zgodność z oryginałem.</w:t>
      </w:r>
    </w:p>
    <w:p w14:paraId="24957F37" w14:textId="77777777" w:rsidR="006757A7" w:rsidRPr="00160DBC" w:rsidRDefault="006757A7" w:rsidP="006C6319">
      <w:pPr>
        <w:widowControl/>
        <w:numPr>
          <w:ilvl w:val="0"/>
          <w:numId w:val="308"/>
        </w:numPr>
        <w:suppressAutoHyphens w:val="0"/>
        <w:autoSpaceDN/>
        <w:spacing w:before="60" w:line="276" w:lineRule="auto"/>
        <w:ind w:left="908" w:hanging="454"/>
        <w:jc w:val="both"/>
        <w:textAlignment w:val="auto"/>
        <w:rPr>
          <w:rFonts w:ascii="Cambria" w:eastAsia="Arial" w:hAnsi="Cambria"/>
          <w:color w:val="000000"/>
          <w:sz w:val="24"/>
          <w:szCs w:val="24"/>
        </w:rPr>
      </w:pPr>
      <w:r w:rsidRPr="00160DBC">
        <w:rPr>
          <w:rFonts w:ascii="Cambria" w:eastAsia="Arial" w:hAnsi="Cambria"/>
          <w:color w:val="000000"/>
          <w:sz w:val="24"/>
          <w:szCs w:val="24"/>
        </w:rPr>
        <w:t xml:space="preserve">W przypadku przekazywania przez Wykonawcę elektronicznej kopii dokumentu lub oświadczenia, opatrzenie jej kwalifikowanym podpisem elektronicznym, </w:t>
      </w:r>
      <w:r w:rsidRPr="00160DBC">
        <w:rPr>
          <w:rFonts w:ascii="Cambria" w:hAnsi="Cambria"/>
          <w:color w:val="000000"/>
          <w:sz w:val="24"/>
          <w:szCs w:val="24"/>
        </w:rPr>
        <w:t>podpisem zaufanym lub podpisem osobistym</w:t>
      </w:r>
      <w:r w:rsidRPr="00160DBC">
        <w:rPr>
          <w:rFonts w:ascii="Cambria" w:eastAsia="Arial" w:hAnsi="Cambria"/>
          <w:color w:val="000000"/>
          <w:sz w:val="24"/>
          <w:szCs w:val="24"/>
        </w:rPr>
        <w:t xml:space="preserve">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163E1728" w14:textId="77777777" w:rsidR="006757A7" w:rsidRPr="00160DBC" w:rsidRDefault="006757A7" w:rsidP="006C6319">
      <w:pPr>
        <w:widowControl/>
        <w:numPr>
          <w:ilvl w:val="0"/>
          <w:numId w:val="308"/>
        </w:numPr>
        <w:suppressAutoHyphens w:val="0"/>
        <w:autoSpaceDN/>
        <w:spacing w:before="60" w:line="276" w:lineRule="auto"/>
        <w:ind w:left="908" w:hanging="454"/>
        <w:jc w:val="both"/>
        <w:textAlignment w:val="auto"/>
        <w:rPr>
          <w:rFonts w:ascii="Cambria" w:eastAsia="Calibri" w:hAnsi="Cambria"/>
          <w:sz w:val="24"/>
          <w:szCs w:val="24"/>
        </w:rPr>
      </w:pPr>
      <w:r w:rsidRPr="00160DBC">
        <w:rPr>
          <w:rFonts w:ascii="Cambria" w:eastAsia="Arial" w:hAnsi="Cambria"/>
          <w:color w:val="000000"/>
          <w:sz w:val="24"/>
          <w:szCs w:val="24"/>
        </w:rPr>
        <w:t xml:space="preserve">W przypadku przekazywania przez Wykonawcę dokumentu elektronicznego w formacie poddającym dane kompresji, opatrzenie pliku zawierającego skompresowane dane (*.zip), kwalifikowanym podpisem elektronicznym, </w:t>
      </w:r>
      <w:r w:rsidRPr="00160DBC">
        <w:rPr>
          <w:rFonts w:ascii="Cambria" w:hAnsi="Cambria"/>
          <w:color w:val="000000"/>
          <w:sz w:val="24"/>
          <w:szCs w:val="24"/>
        </w:rPr>
        <w:t>podpisem zaufanym lub podpisem osobistym</w:t>
      </w:r>
      <w:r w:rsidRPr="00160DBC">
        <w:rPr>
          <w:rFonts w:ascii="Cambria" w:eastAsia="Arial" w:hAnsi="Cambria"/>
          <w:color w:val="000000"/>
          <w:sz w:val="24"/>
          <w:szCs w:val="24"/>
        </w:rPr>
        <w:t xml:space="preserve">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670B1985"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Style w:val="FontStyle13"/>
          <w:bCs/>
          <w:sz w:val="24"/>
          <w:szCs w:val="24"/>
        </w:rPr>
        <w:t xml:space="preserve">Dokumenty elektroniczne, o których mowa w § 2 ust. 1 </w:t>
      </w:r>
      <w:proofErr w:type="spellStart"/>
      <w:r w:rsidRPr="00160DBC">
        <w:rPr>
          <w:rStyle w:val="FontStyle15"/>
          <w:rFonts w:ascii="Cambria" w:hAnsi="Cambria"/>
          <w:b w:val="0"/>
          <w:sz w:val="24"/>
          <w:szCs w:val="24"/>
        </w:rPr>
        <w:t>r.d.e</w:t>
      </w:r>
      <w:proofErr w:type="spellEnd"/>
      <w:r w:rsidRPr="00160DBC">
        <w:rPr>
          <w:rStyle w:val="FontStyle15"/>
          <w:rFonts w:ascii="Cambria" w:hAnsi="Cambria"/>
          <w:b w:val="0"/>
          <w:sz w:val="24"/>
          <w:szCs w:val="24"/>
        </w:rPr>
        <w:t>.</w:t>
      </w:r>
      <w:r w:rsidRPr="00160DBC">
        <w:rPr>
          <w:rStyle w:val="FontStyle13"/>
          <w:bCs/>
          <w:sz w:val="24"/>
          <w:szCs w:val="24"/>
        </w:rPr>
        <w:t xml:space="preserve">, sporządza się w postaci elektronicznej, w formatach danych określonych w przepisach </w:t>
      </w:r>
      <w:r w:rsidRPr="00160DBC">
        <w:rPr>
          <w:rStyle w:val="FontStyle15"/>
          <w:rFonts w:ascii="Cambria" w:hAnsi="Cambria"/>
          <w:b w:val="0"/>
          <w:sz w:val="24"/>
          <w:szCs w:val="24"/>
        </w:rPr>
        <w:t>wydanych na podstawie art. 18 ustawy z dnia 17 lutego 2005 r. o informatyzacji działalności podmiotów realizujących zadania publiczne (</w:t>
      </w:r>
      <w:proofErr w:type="spellStart"/>
      <w:r w:rsidRPr="00160DBC">
        <w:rPr>
          <w:rStyle w:val="FontStyle15"/>
          <w:rFonts w:ascii="Cambria" w:hAnsi="Cambria"/>
          <w:b w:val="0"/>
          <w:sz w:val="24"/>
          <w:szCs w:val="24"/>
        </w:rPr>
        <w:t>t.j</w:t>
      </w:r>
      <w:proofErr w:type="spellEnd"/>
      <w:r w:rsidRPr="00160DBC">
        <w:rPr>
          <w:rStyle w:val="FontStyle15"/>
          <w:rFonts w:ascii="Cambria" w:hAnsi="Cambria"/>
          <w:b w:val="0"/>
          <w:sz w:val="24"/>
          <w:szCs w:val="24"/>
        </w:rPr>
        <w:t xml:space="preserve">. </w:t>
      </w:r>
      <w:r w:rsidRPr="00160DBC">
        <w:rPr>
          <w:rFonts w:ascii="Cambria" w:hAnsi="Cambria"/>
          <w:sz w:val="24"/>
          <w:szCs w:val="24"/>
        </w:rPr>
        <w:t>Dz. U. z 2023 r. poz. 57</w:t>
      </w:r>
      <w:r w:rsidRPr="00160DBC">
        <w:rPr>
          <w:rStyle w:val="FontStyle15"/>
          <w:rFonts w:ascii="Cambria" w:hAnsi="Cambria"/>
          <w:b w:val="0"/>
          <w:sz w:val="24"/>
          <w:szCs w:val="24"/>
        </w:rPr>
        <w:t xml:space="preserve">), a w szczególności </w:t>
      </w:r>
      <w:r w:rsidRPr="00160DBC">
        <w:rPr>
          <w:rStyle w:val="FontStyle13"/>
          <w:bCs/>
          <w:sz w:val="24"/>
          <w:szCs w:val="24"/>
        </w:rPr>
        <w:t xml:space="preserve">rozporządzeniu Rady Ministrów </w:t>
      </w:r>
      <w:r w:rsidRPr="00160DBC">
        <w:rPr>
          <w:rFonts w:ascii="Cambria" w:hAnsi="Cambria"/>
          <w:bCs/>
          <w:color w:val="000000"/>
          <w:sz w:val="24"/>
          <w:szCs w:val="24"/>
        </w:rPr>
        <w:t>z dnia 12 kwietnia 2012 r.</w:t>
      </w:r>
      <w:r w:rsidRPr="00160DBC">
        <w:rPr>
          <w:rStyle w:val="FontStyle13"/>
          <w:sz w:val="24"/>
          <w:szCs w:val="24"/>
        </w:rPr>
        <w:t xml:space="preserve"> w sprawie Krajowych Ram Interoperacyjności,</w:t>
      </w:r>
      <w:r w:rsidRPr="00160DBC">
        <w:rPr>
          <w:rStyle w:val="FontStyle13"/>
          <w:bCs/>
          <w:sz w:val="24"/>
          <w:szCs w:val="24"/>
        </w:rPr>
        <w:t xml:space="preserve"> </w:t>
      </w:r>
      <w:r w:rsidRPr="00160DBC">
        <w:rPr>
          <w:rFonts w:ascii="Cambria" w:hAnsi="Cambria"/>
          <w:bCs/>
          <w:color w:val="000000"/>
          <w:sz w:val="24"/>
          <w:szCs w:val="24"/>
        </w:rPr>
        <w:t>minimalnych wymagań dla rejestrów publicznych i wymiany informacji w postaci elektronicznej oraz minimalnych wymagań dla systemów teleinformatycznych (</w:t>
      </w:r>
      <w:proofErr w:type="spellStart"/>
      <w:r w:rsidRPr="00160DBC">
        <w:rPr>
          <w:rFonts w:ascii="Cambria" w:hAnsi="Cambria"/>
          <w:bCs/>
          <w:color w:val="000000"/>
          <w:sz w:val="24"/>
          <w:szCs w:val="24"/>
        </w:rPr>
        <w:t>t.j</w:t>
      </w:r>
      <w:proofErr w:type="spellEnd"/>
      <w:r w:rsidRPr="00160DBC">
        <w:rPr>
          <w:rFonts w:ascii="Cambria" w:hAnsi="Cambria"/>
          <w:bCs/>
          <w:color w:val="000000"/>
          <w:sz w:val="24"/>
          <w:szCs w:val="24"/>
        </w:rPr>
        <w:t>.</w:t>
      </w:r>
      <w:r w:rsidRPr="00160DBC">
        <w:rPr>
          <w:rFonts w:ascii="Cambria" w:hAnsi="Cambria"/>
          <w:color w:val="000000"/>
          <w:sz w:val="24"/>
          <w:szCs w:val="24"/>
        </w:rPr>
        <w:t xml:space="preserve"> </w:t>
      </w:r>
      <w:r w:rsidRPr="00160DBC">
        <w:rPr>
          <w:rFonts w:ascii="Cambria" w:hAnsi="Cambria"/>
          <w:sz w:val="24"/>
          <w:szCs w:val="24"/>
        </w:rPr>
        <w:t xml:space="preserve">Dz. U. z 2017 r. poz. 2247) </w:t>
      </w:r>
      <w:r w:rsidRPr="00160DBC">
        <w:rPr>
          <w:rStyle w:val="FontStyle15"/>
          <w:rFonts w:ascii="Cambria" w:hAnsi="Cambria"/>
          <w:b w:val="0"/>
          <w:sz w:val="24"/>
          <w:szCs w:val="24"/>
        </w:rPr>
        <w:t>– zwanym dalej „</w:t>
      </w:r>
      <w:r w:rsidRPr="00160DBC">
        <w:rPr>
          <w:rStyle w:val="FontStyle11"/>
          <w:rFonts w:ascii="Cambria" w:hAnsi="Cambria"/>
          <w:b w:val="0"/>
          <w:sz w:val="24"/>
          <w:szCs w:val="24"/>
        </w:rPr>
        <w:t>rozporządzeniem Rady Ministrów w sprawie Krajowych Ram Interoperacyjności”</w:t>
      </w:r>
      <w:r w:rsidRPr="00160DBC">
        <w:rPr>
          <w:rFonts w:ascii="Cambria" w:hAnsi="Cambria"/>
          <w:sz w:val="24"/>
          <w:szCs w:val="24"/>
        </w:rPr>
        <w:t xml:space="preserve">, </w:t>
      </w:r>
      <w:r w:rsidRPr="00160DBC">
        <w:rPr>
          <w:rStyle w:val="FontStyle13"/>
          <w:bCs/>
          <w:sz w:val="24"/>
          <w:szCs w:val="24"/>
        </w:rPr>
        <w:t xml:space="preserve">z uwzględnieniem rodzaju przekazywanych danych i przekazuje się jako załączniki. </w:t>
      </w:r>
      <w:r w:rsidRPr="00160DBC">
        <w:rPr>
          <w:rStyle w:val="FontStyle11"/>
          <w:rFonts w:ascii="Cambria" w:hAnsi="Cambria"/>
          <w:b w:val="0"/>
          <w:sz w:val="24"/>
          <w:szCs w:val="24"/>
        </w:rPr>
        <w:t xml:space="preserve">W przypadku formatów, o których mowa w art. 66 ust. 1 ustawy </w:t>
      </w:r>
      <w:proofErr w:type="spellStart"/>
      <w:r w:rsidRPr="00160DBC">
        <w:rPr>
          <w:rStyle w:val="FontStyle11"/>
          <w:rFonts w:ascii="Cambria" w:hAnsi="Cambria"/>
          <w:b w:val="0"/>
          <w:sz w:val="24"/>
          <w:szCs w:val="24"/>
        </w:rPr>
        <w:t>Pzp</w:t>
      </w:r>
      <w:proofErr w:type="spellEnd"/>
      <w:r w:rsidRPr="00160DBC">
        <w:rPr>
          <w:rStyle w:val="FontStyle11"/>
          <w:rFonts w:ascii="Cambria" w:hAnsi="Cambria"/>
          <w:b w:val="0"/>
          <w:sz w:val="24"/>
          <w:szCs w:val="24"/>
        </w:rPr>
        <w:t>, regulacje, o których mowa w zdaniu poprzedzającym, nie będą miały bezpośredniego zastosowania.</w:t>
      </w:r>
    </w:p>
    <w:p w14:paraId="2FDEE1CD"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Style w:val="FontStyle11"/>
          <w:rFonts w:ascii="Cambria" w:hAnsi="Cambria"/>
          <w:b w:val="0"/>
          <w:sz w:val="24"/>
          <w:szCs w:val="24"/>
        </w:rPr>
        <w:t xml:space="preserve">Informacje, oświadczenia lub dokumenty, inne niż wymienione w § 2 ust. 1 </w:t>
      </w:r>
      <w:proofErr w:type="spellStart"/>
      <w:r w:rsidRPr="00160DBC">
        <w:rPr>
          <w:rStyle w:val="FontStyle15"/>
          <w:rFonts w:ascii="Cambria" w:hAnsi="Cambria"/>
          <w:b w:val="0"/>
          <w:sz w:val="24"/>
          <w:szCs w:val="24"/>
        </w:rPr>
        <w:t>r.d.e</w:t>
      </w:r>
      <w:proofErr w:type="spellEnd"/>
      <w:r w:rsidRPr="00160DBC">
        <w:rPr>
          <w:rStyle w:val="FontStyle15"/>
          <w:rFonts w:ascii="Cambria" w:hAnsi="Cambria"/>
          <w:b w:val="0"/>
          <w:sz w:val="24"/>
          <w:szCs w:val="24"/>
        </w:rPr>
        <w:t>.</w:t>
      </w:r>
      <w:r w:rsidRPr="00160DBC">
        <w:rPr>
          <w:rStyle w:val="FontStyle11"/>
          <w:rFonts w:ascii="Cambria" w:hAnsi="Cambria"/>
          <w:b w:val="0"/>
          <w:sz w:val="24"/>
          <w:szCs w:val="24"/>
        </w:rPr>
        <w:t>, przekazywane w postępowaniu sporządza się w postaci elektronicznej:</w:t>
      </w:r>
    </w:p>
    <w:p w14:paraId="14895130" w14:textId="77777777" w:rsidR="006757A7" w:rsidRPr="00160DBC" w:rsidRDefault="006757A7" w:rsidP="006C6319">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160DBC">
        <w:rPr>
          <w:rStyle w:val="FontStyle11"/>
          <w:rFonts w:ascii="Cambria" w:hAnsi="Cambria"/>
          <w:b w:val="0"/>
          <w:sz w:val="24"/>
          <w:szCs w:val="24"/>
        </w:rPr>
        <w:lastRenderedPageBreak/>
        <w:t>w formatach danych określonych w przepisach rozporządzenia Rady Ministrów w sprawie Krajowych Ram Interoperacyjności (i przekazuje się jako załącznik), lub</w:t>
      </w:r>
    </w:p>
    <w:p w14:paraId="72FC5E80" w14:textId="77777777" w:rsidR="006757A7" w:rsidRPr="00160DBC" w:rsidRDefault="006757A7" w:rsidP="006C6319">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160DBC">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56C239F4" w14:textId="77777777" w:rsidR="006757A7" w:rsidRPr="00160DBC" w:rsidRDefault="006757A7" w:rsidP="006C6319">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160DBC">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160DBC">
        <w:rPr>
          <w:rStyle w:val="FontStyle15"/>
          <w:rFonts w:ascii="Cambria" w:hAnsi="Cambria"/>
          <w:b w:val="0"/>
          <w:sz w:val="24"/>
          <w:szCs w:val="24"/>
        </w:rPr>
        <w:t>t.j</w:t>
      </w:r>
      <w:proofErr w:type="spellEnd"/>
      <w:r w:rsidRPr="00160DBC">
        <w:rPr>
          <w:rStyle w:val="FontStyle15"/>
          <w:rFonts w:ascii="Cambria" w:hAnsi="Cambria"/>
          <w:b w:val="0"/>
          <w:sz w:val="24"/>
          <w:szCs w:val="24"/>
        </w:rPr>
        <w:t xml:space="preserve">. Dz. U. z 2022 r. poz. 1233 z </w:t>
      </w:r>
      <w:proofErr w:type="spellStart"/>
      <w:r w:rsidRPr="00160DBC">
        <w:rPr>
          <w:rStyle w:val="FontStyle15"/>
          <w:rFonts w:ascii="Cambria" w:hAnsi="Cambria"/>
          <w:b w:val="0"/>
          <w:sz w:val="24"/>
          <w:szCs w:val="24"/>
        </w:rPr>
        <w:t>późn</w:t>
      </w:r>
      <w:proofErr w:type="spellEnd"/>
      <w:r w:rsidRPr="00160DBC">
        <w:rPr>
          <w:rStyle w:val="FontStyle15"/>
          <w:rFonts w:ascii="Cambria" w:hAnsi="Cambria"/>
          <w:b w:val="0"/>
          <w:sz w:val="24"/>
          <w:szCs w:val="24"/>
        </w:rPr>
        <w:t xml:space="preserve">. zm.), Wykonawca w celu utrzymania w poufności tych informacji, składa je w wydzielonym i odpowiednio oznaczonym pliku </w:t>
      </w:r>
      <w:r w:rsidRPr="00160DBC">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160DBC">
        <w:rPr>
          <w:rFonts w:ascii="Cambria" w:hAnsi="Cambria" w:cs="Calibri"/>
          <w:i/>
          <w:sz w:val="24"/>
          <w:szCs w:val="24"/>
        </w:rPr>
        <w:t>*.</w:t>
      </w:r>
      <w:r w:rsidRPr="00160DBC">
        <w:rPr>
          <w:rFonts w:ascii="Cambria" w:hAnsi="Cambria" w:cs="Calibri"/>
          <w:sz w:val="24"/>
          <w:szCs w:val="24"/>
        </w:rPr>
        <w:t>zip.</w:t>
      </w:r>
    </w:p>
    <w:p w14:paraId="74361D61" w14:textId="77777777" w:rsidR="006757A7" w:rsidRPr="00160DBC" w:rsidRDefault="006757A7" w:rsidP="006C6319">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160DBC">
        <w:rPr>
          <w:rStyle w:val="FontStyle15"/>
          <w:rFonts w:ascii="Cambria" w:hAnsi="Cambria"/>
          <w:b w:val="0"/>
          <w:sz w:val="24"/>
          <w:szCs w:val="24"/>
        </w:rPr>
        <w:t xml:space="preserve">Wykonawca musi wykazać, że zastrzeżone informacje stanowią tajemnicę przedsiębiorstwa poprzez złożenie stosownych informacji, wyjaśnień i/lub dokumentów. W przypadku, gdy Wykonawca nie wyodrębni </w:t>
      </w:r>
      <w:r w:rsidRPr="00160DBC">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5B1206FA"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160DBC">
        <w:rPr>
          <w:rStyle w:val="FontStyle15"/>
          <w:rFonts w:ascii="Cambria" w:hAnsi="Cambria"/>
          <w:b w:val="0"/>
          <w:sz w:val="24"/>
          <w:szCs w:val="24"/>
        </w:rPr>
        <w:t>na Platformie e-Zamówienia</w:t>
      </w:r>
      <w:r w:rsidRPr="00160DBC">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DA27EA8"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 xml:space="preserve">W przypadku załączników, które zgodnie z ustawą </w:t>
      </w:r>
      <w:proofErr w:type="spellStart"/>
      <w:r w:rsidRPr="00160DBC">
        <w:rPr>
          <w:rFonts w:ascii="Cambria" w:hAnsi="Cambria"/>
          <w:sz w:val="24"/>
          <w:szCs w:val="24"/>
        </w:rPr>
        <w:t>Pzp</w:t>
      </w:r>
      <w:proofErr w:type="spellEnd"/>
      <w:r w:rsidRPr="00160DBC">
        <w:rPr>
          <w:rFonts w:ascii="Cambria" w:hAnsi="Cambria"/>
          <w:sz w:val="24"/>
          <w:szCs w:val="24"/>
        </w:rPr>
        <w:t xml:space="preserve"> lub </w:t>
      </w:r>
      <w:proofErr w:type="spellStart"/>
      <w:r w:rsidRPr="00160DBC">
        <w:rPr>
          <w:rFonts w:ascii="Cambria" w:hAnsi="Cambria"/>
          <w:sz w:val="24"/>
          <w:szCs w:val="24"/>
        </w:rPr>
        <w:t>r.d.e</w:t>
      </w:r>
      <w:proofErr w:type="spellEnd"/>
      <w:r w:rsidRPr="00160DBC">
        <w:rPr>
          <w:rFonts w:ascii="Cambria" w:hAnsi="Cambria"/>
          <w:sz w:val="24"/>
          <w:szCs w:val="24"/>
        </w:rPr>
        <w:t xml:space="preserve">. opatrzone zostały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Opatrzenie podpisem zaufanym lub podpisem osobistym </w:t>
      </w:r>
      <w:r w:rsidRPr="00160DBC">
        <w:rPr>
          <w:rFonts w:ascii="Cambria" w:hAnsi="Cambria"/>
          <w:bCs/>
          <w:sz w:val="24"/>
          <w:szCs w:val="24"/>
        </w:rPr>
        <w:t>dopuszczalne jest w postępowaniach o udzielenie zamówienia o wartości mniejszej niż progi unijne</w:t>
      </w:r>
      <w:r w:rsidRPr="00160DBC">
        <w:rPr>
          <w:rFonts w:ascii="Cambria" w:hAnsi="Cambria"/>
          <w:sz w:val="24"/>
          <w:szCs w:val="24"/>
        </w:rPr>
        <w:t>.</w:t>
      </w:r>
    </w:p>
    <w:p w14:paraId="3DE1EB11"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Możliwość korzystania w postępowaniu z „Formularzy do komunikacji” w pełnym zakresie wymaga posiadania konta „Wykonawcy” na Platformie e-Zamówienia oraz za</w:t>
      </w:r>
      <w:r w:rsidRPr="00160DBC">
        <w:rPr>
          <w:rFonts w:ascii="Cambria" w:hAnsi="Cambria"/>
          <w:sz w:val="24"/>
          <w:szCs w:val="24"/>
        </w:rPr>
        <w:lastRenderedPageBreak/>
        <w:t>logowania się na Platformie e-Zamówienia. Do korzystania z „Formularzy do komunikacji” służących do zadawania pytań dotyczących treści dokumentów zamówienia wystarczające jest posiadanie tzw. konta uproszczonego na Platformie e-Zamówienia.</w:t>
      </w:r>
    </w:p>
    <w:p w14:paraId="1F03C491"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Wszystkie wysłane i odebrane w postępowaniu przez Wykonawcę wiadomości widoczne są po zalogowaniu w podglądzie postępowania w zakładce „Komunikacja”.</w:t>
      </w:r>
    </w:p>
    <w:p w14:paraId="6E98BCE6"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Maksymalny rozmiar plików przesyłanych za pośrednictwem „Formularzy do komunikacji” wynosi 150 MB (wielkość ta dotyczy plików przesyłanych jako załączniki do jednego formularza).</w:t>
      </w:r>
    </w:p>
    <w:p w14:paraId="7493B5AB"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Zamawiający wyznacza następujące osoby do kontaktu z wykonawcami:</w:t>
      </w:r>
    </w:p>
    <w:p w14:paraId="61AD5389" w14:textId="77777777" w:rsidR="006757A7" w:rsidRPr="00160DBC" w:rsidRDefault="006757A7" w:rsidP="006757A7">
      <w:pPr>
        <w:spacing w:before="120" w:line="276" w:lineRule="auto"/>
        <w:ind w:left="454"/>
        <w:rPr>
          <w:rFonts w:ascii="Cambria" w:hAnsi="Cambria"/>
          <w:sz w:val="24"/>
          <w:szCs w:val="24"/>
        </w:rPr>
      </w:pPr>
      <w:r w:rsidRPr="00160DBC">
        <w:rPr>
          <w:rFonts w:ascii="Cambria" w:hAnsi="Cambria"/>
          <w:sz w:val="24"/>
          <w:szCs w:val="24"/>
        </w:rPr>
        <w:t xml:space="preserve">Pani Bogusława Mituniewicz , e-mail:  </w:t>
      </w:r>
      <w:hyperlink r:id="rId12" w:history="1">
        <w:r w:rsidRPr="00160DBC">
          <w:rPr>
            <w:rStyle w:val="Hipercze"/>
            <w:rFonts w:ascii="Cambria" w:hAnsi="Cambria"/>
            <w:color w:val="auto"/>
            <w:sz w:val="24"/>
            <w:szCs w:val="24"/>
            <w:u w:val="none"/>
          </w:rPr>
          <w:t>bmituniewicz@ies.gov.pl</w:t>
        </w:r>
      </w:hyperlink>
    </w:p>
    <w:p w14:paraId="516A96B2"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Adres strony internetowej prowadzonego postępowania (link prowadzący bezpośrednio do widoku postępowania na Platformie e-Zamówienia):</w:t>
      </w:r>
    </w:p>
    <w:p w14:paraId="4CB08513" w14:textId="77777777" w:rsidR="00160DBC" w:rsidRPr="00160DBC" w:rsidRDefault="00160DBC" w:rsidP="00F715E8">
      <w:pPr>
        <w:widowControl/>
        <w:suppressAutoHyphens w:val="0"/>
        <w:autoSpaceDN/>
        <w:spacing w:line="276" w:lineRule="auto"/>
        <w:ind w:left="567"/>
        <w:jc w:val="both"/>
        <w:textAlignment w:val="auto"/>
      </w:pPr>
      <w:r w:rsidRPr="00160DBC">
        <w:rPr>
          <w:rFonts w:ascii="Cambria" w:hAnsi="Cambria"/>
          <w:b/>
          <w:sz w:val="24"/>
          <w:szCs w:val="24"/>
        </w:rPr>
        <w:t>https://ezamowienia.gov.pl/mp-client/tenders/ocds-148610-db4efbf2-e061-11ee-9fce-3adbe5eb3a3d</w:t>
      </w:r>
      <w:r w:rsidRPr="00160DBC">
        <w:t xml:space="preserve"> </w:t>
      </w:r>
    </w:p>
    <w:p w14:paraId="5D6EBECD" w14:textId="2AEE149A" w:rsidR="006757A7" w:rsidRPr="00160DBC" w:rsidRDefault="006757A7" w:rsidP="00F715E8">
      <w:pPr>
        <w:widowControl/>
        <w:suppressAutoHyphens w:val="0"/>
        <w:autoSpaceDN/>
        <w:spacing w:line="276" w:lineRule="auto"/>
        <w:ind w:left="567"/>
        <w:jc w:val="both"/>
        <w:textAlignment w:val="auto"/>
        <w:rPr>
          <w:rFonts w:ascii="Cambria" w:hAnsi="Cambria"/>
          <w:sz w:val="24"/>
          <w:szCs w:val="24"/>
        </w:rPr>
      </w:pPr>
      <w:r w:rsidRPr="00160DBC">
        <w:rPr>
          <w:rFonts w:ascii="Cambria" w:hAnsi="Cambria"/>
          <w:sz w:val="24"/>
          <w:szCs w:val="24"/>
        </w:rPr>
        <w:t>Postępowanie można wyszukać również ze strony głównej Platformy e-Zamówienia (przycisk „Przeglądaj postępowania/konkursy”).</w:t>
      </w:r>
    </w:p>
    <w:p w14:paraId="7C9AACC4"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160DBC">
        <w:rPr>
          <w:rFonts w:ascii="Cambria" w:hAnsi="Cambria"/>
          <w:sz w:val="24"/>
          <w:szCs w:val="24"/>
        </w:rPr>
        <w:t xml:space="preserve">Identyfikator (ID) postępowania na Platformie e-Zamówienia: </w:t>
      </w:r>
    </w:p>
    <w:p w14:paraId="3C8DE37A" w14:textId="7997676D" w:rsidR="00F715E8" w:rsidRPr="00160DBC" w:rsidRDefault="00160DBC" w:rsidP="00F715E8">
      <w:pPr>
        <w:widowControl/>
        <w:suppressAutoHyphens w:val="0"/>
        <w:autoSpaceDN/>
        <w:spacing w:before="60" w:line="276" w:lineRule="auto"/>
        <w:ind w:left="454"/>
        <w:jc w:val="both"/>
        <w:textAlignment w:val="auto"/>
        <w:rPr>
          <w:rFonts w:ascii="Cambria" w:hAnsi="Cambria"/>
          <w:b/>
          <w:sz w:val="24"/>
          <w:szCs w:val="24"/>
        </w:rPr>
      </w:pPr>
      <w:r w:rsidRPr="00160DBC">
        <w:rPr>
          <w:rFonts w:ascii="Cambria" w:hAnsi="Cambria"/>
          <w:b/>
          <w:sz w:val="24"/>
          <w:szCs w:val="24"/>
        </w:rPr>
        <w:t>ocds-148610-db4efbf2-e061-11ee-9fce-3adbe5eb3a3d</w:t>
      </w:r>
    </w:p>
    <w:p w14:paraId="1C27EC0E" w14:textId="2A5C9796"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Odpowiedzi na pytania Wykonawców Zamawiający zamieszcza na Platformie</w:t>
      </w:r>
      <w:r w:rsidRPr="00160DBC">
        <w:rPr>
          <w:rFonts w:ascii="Cambria" w:hAnsi="Cambria"/>
          <w:sz w:val="24"/>
          <w:szCs w:val="24"/>
        </w:rPr>
        <w:br/>
        <w:t xml:space="preserve">e-Zamówienia w zakładce „Informacje podstawowe” oraz na własnej stronie internetowej pod adresem : </w:t>
      </w:r>
      <w:r w:rsidRPr="00160DBC">
        <w:rPr>
          <w:rStyle w:val="Internetlink"/>
          <w:rFonts w:ascii="Cambria" w:hAnsi="Cambria"/>
          <w:color w:val="auto"/>
          <w:sz w:val="24"/>
          <w:szCs w:val="24"/>
          <w:u w:val="none"/>
        </w:rPr>
        <w:t>https://www.gov.pl/web/ies/zamowienia-publiczne3</w:t>
      </w:r>
      <w:r w:rsidRPr="00160DBC">
        <w:rPr>
          <w:rFonts w:ascii="Cambria" w:hAnsi="Cambria"/>
          <w:sz w:val="24"/>
          <w:szCs w:val="24"/>
        </w:rPr>
        <w:t>.</w:t>
      </w:r>
    </w:p>
    <w:p w14:paraId="429785CA"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49F472C5"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41E3C7FB" w14:textId="77777777" w:rsidR="006757A7" w:rsidRPr="00160DBC" w:rsidRDefault="006757A7" w:rsidP="006C6319">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cs="Calibri"/>
          <w:sz w:val="24"/>
          <w:szCs w:val="24"/>
        </w:rPr>
        <w:t>Godziny pracy Zamawiającego: 8</w:t>
      </w:r>
      <w:r w:rsidRPr="00160DBC">
        <w:rPr>
          <w:rFonts w:ascii="Cambria" w:hAnsi="Cambria" w:cs="Calibri"/>
          <w:sz w:val="24"/>
          <w:szCs w:val="24"/>
          <w:vertAlign w:val="superscript"/>
        </w:rPr>
        <w:t xml:space="preserve">00 </w:t>
      </w:r>
      <w:r w:rsidRPr="00160DBC">
        <w:rPr>
          <w:rFonts w:ascii="Cambria" w:hAnsi="Cambria" w:cs="Calibri"/>
          <w:sz w:val="24"/>
          <w:szCs w:val="24"/>
        </w:rPr>
        <w:t>- 16</w:t>
      </w:r>
      <w:r w:rsidRPr="00160DBC">
        <w:rPr>
          <w:rFonts w:ascii="Cambria" w:hAnsi="Cambria" w:cs="Calibri"/>
          <w:sz w:val="24"/>
          <w:szCs w:val="24"/>
          <w:vertAlign w:val="superscript"/>
        </w:rPr>
        <w:t xml:space="preserve">00 </w:t>
      </w:r>
      <w:r w:rsidRPr="00160DBC">
        <w:rPr>
          <w:rFonts w:ascii="Cambria" w:hAnsi="Cambria" w:cs="Calibri"/>
          <w:sz w:val="24"/>
          <w:szCs w:val="24"/>
        </w:rPr>
        <w:t>(z wyjątkiem sobót, niedziel i świąt).</w:t>
      </w:r>
    </w:p>
    <w:p w14:paraId="03662BEE" w14:textId="77777777" w:rsidR="00BD6BBE" w:rsidRPr="00160DBC" w:rsidRDefault="00BD6BBE" w:rsidP="009C6473">
      <w:pPr>
        <w:pStyle w:val="NumberList0"/>
        <w:widowControl/>
        <w:spacing w:line="276" w:lineRule="auto"/>
        <w:ind w:left="0"/>
        <w:rPr>
          <w:rFonts w:ascii="Cambria" w:hAnsi="Cambria" w:cstheme="minorHAnsi"/>
          <w:color w:val="auto"/>
          <w:szCs w:val="24"/>
        </w:rPr>
      </w:pPr>
    </w:p>
    <w:p w14:paraId="428E29E1" w14:textId="77777777" w:rsidR="00023264" w:rsidRPr="00160DBC" w:rsidRDefault="00E67D68" w:rsidP="009C6473">
      <w:pPr>
        <w:pStyle w:val="NumberList0"/>
        <w:widowControl/>
        <w:numPr>
          <w:ilvl w:val="0"/>
          <w:numId w:val="248"/>
        </w:numPr>
        <w:spacing w:before="120" w:line="276" w:lineRule="auto"/>
        <w:jc w:val="left"/>
        <w:rPr>
          <w:rFonts w:ascii="Cambria" w:hAnsi="Cambria" w:cstheme="minorHAnsi"/>
          <w:szCs w:val="24"/>
        </w:rPr>
      </w:pPr>
      <w:r w:rsidRPr="00160DBC">
        <w:rPr>
          <w:rFonts w:ascii="Cambria" w:hAnsi="Cambria" w:cstheme="minorHAnsi"/>
          <w:b/>
          <w:color w:val="auto"/>
          <w:szCs w:val="24"/>
        </w:rPr>
        <w:t>WADIUM</w:t>
      </w:r>
    </w:p>
    <w:p w14:paraId="252E84A9" w14:textId="2AB72D63" w:rsidR="00023264" w:rsidRPr="00160DBC" w:rsidRDefault="005252A0" w:rsidP="0000005A">
      <w:pPr>
        <w:pStyle w:val="NumberList0"/>
        <w:widowControl/>
        <w:spacing w:before="120" w:line="276" w:lineRule="auto"/>
        <w:ind w:left="0"/>
        <w:jc w:val="left"/>
        <w:rPr>
          <w:rFonts w:ascii="Cambria" w:hAnsi="Cambria" w:cstheme="minorHAnsi"/>
          <w:color w:val="auto"/>
          <w:szCs w:val="24"/>
        </w:rPr>
      </w:pPr>
      <w:r w:rsidRPr="00160DBC">
        <w:rPr>
          <w:rFonts w:ascii="Cambria" w:hAnsi="Cambria" w:cstheme="minorHAnsi"/>
          <w:color w:val="auto"/>
          <w:szCs w:val="24"/>
        </w:rPr>
        <w:t>Zamawiający nie wymaga wniesienia wadium w niniejszym postępowaniu.</w:t>
      </w:r>
    </w:p>
    <w:p w14:paraId="65CE9DCC" w14:textId="77777777" w:rsidR="004216D7" w:rsidRPr="00160DBC" w:rsidRDefault="004216D7" w:rsidP="009C6473">
      <w:pPr>
        <w:pStyle w:val="NumberList0"/>
        <w:widowControl/>
        <w:spacing w:line="276" w:lineRule="auto"/>
        <w:ind w:left="0"/>
        <w:jc w:val="left"/>
        <w:rPr>
          <w:rFonts w:ascii="Cambria" w:hAnsi="Cambria" w:cstheme="minorHAnsi"/>
          <w:color w:val="auto"/>
          <w:szCs w:val="24"/>
        </w:rPr>
      </w:pPr>
    </w:p>
    <w:p w14:paraId="0A326016" w14:textId="77777777" w:rsidR="00160DBC" w:rsidRPr="00160DBC" w:rsidRDefault="00160DBC" w:rsidP="009C6473">
      <w:pPr>
        <w:pStyle w:val="NumberList0"/>
        <w:widowControl/>
        <w:spacing w:line="276" w:lineRule="auto"/>
        <w:ind w:left="0"/>
        <w:jc w:val="left"/>
        <w:rPr>
          <w:rFonts w:ascii="Cambria" w:hAnsi="Cambria" w:cstheme="minorHAnsi"/>
          <w:color w:val="auto"/>
          <w:szCs w:val="24"/>
        </w:rPr>
      </w:pPr>
    </w:p>
    <w:p w14:paraId="499CE7C9" w14:textId="77777777" w:rsidR="00160DBC" w:rsidRPr="00160DBC" w:rsidRDefault="00160DBC" w:rsidP="009C6473">
      <w:pPr>
        <w:pStyle w:val="NumberList0"/>
        <w:widowControl/>
        <w:spacing w:line="276" w:lineRule="auto"/>
        <w:ind w:left="0"/>
        <w:jc w:val="left"/>
        <w:rPr>
          <w:rFonts w:ascii="Cambria" w:hAnsi="Cambria" w:cstheme="minorHAnsi"/>
          <w:color w:val="auto"/>
          <w:szCs w:val="24"/>
        </w:rPr>
      </w:pPr>
    </w:p>
    <w:p w14:paraId="2374E1EA" w14:textId="77777777" w:rsidR="00160DBC" w:rsidRPr="00160DBC" w:rsidRDefault="00160DBC" w:rsidP="009C6473">
      <w:pPr>
        <w:pStyle w:val="NumberList0"/>
        <w:widowControl/>
        <w:spacing w:line="276" w:lineRule="auto"/>
        <w:ind w:left="0"/>
        <w:jc w:val="left"/>
        <w:rPr>
          <w:rFonts w:ascii="Cambria" w:hAnsi="Cambria" w:cstheme="minorHAnsi"/>
          <w:color w:val="auto"/>
          <w:szCs w:val="24"/>
        </w:rPr>
      </w:pPr>
    </w:p>
    <w:p w14:paraId="560B83F5" w14:textId="77777777" w:rsidR="00160DBC" w:rsidRPr="00160DBC" w:rsidRDefault="00160DBC" w:rsidP="009C6473">
      <w:pPr>
        <w:pStyle w:val="NumberList0"/>
        <w:widowControl/>
        <w:spacing w:line="276" w:lineRule="auto"/>
        <w:ind w:left="0"/>
        <w:jc w:val="left"/>
        <w:rPr>
          <w:rFonts w:ascii="Cambria" w:hAnsi="Cambria" w:cstheme="minorHAnsi"/>
          <w:color w:val="auto"/>
          <w:szCs w:val="24"/>
        </w:rPr>
      </w:pPr>
    </w:p>
    <w:p w14:paraId="04A41C84" w14:textId="77777777"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lastRenderedPageBreak/>
        <w:t>TERMIN ZWIĄZANIA OFERTĄ</w:t>
      </w:r>
      <w:bookmarkStart w:id="0" w:name="_GoBack"/>
      <w:bookmarkEnd w:id="0"/>
    </w:p>
    <w:p w14:paraId="26E6B49E" w14:textId="5778008B" w:rsidR="00023264" w:rsidRPr="00160DBC" w:rsidRDefault="00E67D68" w:rsidP="006C6319">
      <w:pPr>
        <w:pStyle w:val="NumberList0"/>
        <w:widowControl/>
        <w:numPr>
          <w:ilvl w:val="0"/>
          <w:numId w:val="261"/>
        </w:numPr>
        <w:spacing w:before="120" w:line="276" w:lineRule="auto"/>
        <w:ind w:left="454" w:hanging="454"/>
        <w:rPr>
          <w:rFonts w:ascii="Cambria" w:hAnsi="Cambria" w:cstheme="minorHAnsi"/>
          <w:szCs w:val="24"/>
        </w:rPr>
      </w:pPr>
      <w:r w:rsidRPr="00160DBC">
        <w:rPr>
          <w:rFonts w:ascii="Cambria" w:hAnsi="Cambria" w:cstheme="minorHAnsi"/>
          <w:szCs w:val="24"/>
        </w:rPr>
        <w:t xml:space="preserve">Termin związania ofertą wynosi </w:t>
      </w:r>
      <w:r w:rsidR="00E33369" w:rsidRPr="00160DBC">
        <w:rPr>
          <w:rFonts w:ascii="Cambria" w:hAnsi="Cambria" w:cstheme="minorHAnsi"/>
          <w:szCs w:val="24"/>
        </w:rPr>
        <w:t xml:space="preserve">nie dłużej niż </w:t>
      </w:r>
      <w:r w:rsidR="005252A0" w:rsidRPr="00160DBC">
        <w:rPr>
          <w:rFonts w:ascii="Cambria" w:hAnsi="Cambria" w:cstheme="minorHAnsi"/>
          <w:szCs w:val="24"/>
        </w:rPr>
        <w:t>30</w:t>
      </w:r>
      <w:r w:rsidRPr="00160DBC">
        <w:rPr>
          <w:rFonts w:ascii="Cambria" w:hAnsi="Cambria" w:cstheme="minorHAnsi"/>
          <w:szCs w:val="24"/>
        </w:rPr>
        <w:t xml:space="preserve"> dni</w:t>
      </w:r>
      <w:r w:rsidR="00E33369" w:rsidRPr="00160DBC">
        <w:rPr>
          <w:rFonts w:ascii="Cambria" w:hAnsi="Cambria" w:cstheme="minorHAnsi"/>
          <w:szCs w:val="24"/>
        </w:rPr>
        <w:t xml:space="preserve"> </w:t>
      </w:r>
      <w:r w:rsidR="00E33369" w:rsidRPr="00160DBC">
        <w:rPr>
          <w:rFonts w:ascii="Cambria" w:hAnsi="Cambria" w:cstheme="minorHAnsi"/>
          <w:color w:val="auto"/>
          <w:szCs w:val="24"/>
        </w:rPr>
        <w:t xml:space="preserve">od dnia upływu terminu składania ofert, tj. </w:t>
      </w:r>
      <w:r w:rsidR="00286B67" w:rsidRPr="00160DBC">
        <w:rPr>
          <w:rFonts w:ascii="Cambria" w:hAnsi="Cambria" w:cstheme="minorHAnsi"/>
          <w:color w:val="auto"/>
          <w:szCs w:val="24"/>
        </w:rPr>
        <w:t>upływa z dniem</w:t>
      </w:r>
      <w:r w:rsidR="008C2279" w:rsidRPr="00160DBC">
        <w:rPr>
          <w:rFonts w:ascii="Cambria" w:hAnsi="Cambria" w:cstheme="minorHAnsi"/>
          <w:color w:val="auto"/>
          <w:szCs w:val="24"/>
        </w:rPr>
        <w:t xml:space="preserve"> </w:t>
      </w:r>
      <w:r w:rsidR="00F715E8" w:rsidRPr="00160DBC">
        <w:rPr>
          <w:rFonts w:ascii="Cambria" w:hAnsi="Cambria" w:cstheme="minorHAnsi"/>
          <w:color w:val="auto"/>
          <w:szCs w:val="24"/>
        </w:rPr>
        <w:t xml:space="preserve"> </w:t>
      </w:r>
      <w:r w:rsidR="00A21E59" w:rsidRPr="00A21E59">
        <w:rPr>
          <w:rFonts w:ascii="Cambria" w:hAnsi="Cambria" w:cstheme="minorHAnsi"/>
          <w:b/>
          <w:color w:val="auto"/>
          <w:szCs w:val="24"/>
        </w:rPr>
        <w:t>19</w:t>
      </w:r>
      <w:r w:rsidR="00F715E8" w:rsidRPr="00160DBC">
        <w:rPr>
          <w:rFonts w:ascii="Cambria" w:hAnsi="Cambria" w:cstheme="minorHAnsi"/>
          <w:color w:val="auto"/>
          <w:szCs w:val="24"/>
        </w:rPr>
        <w:t xml:space="preserve"> </w:t>
      </w:r>
      <w:r w:rsidR="00A615D4" w:rsidRPr="00160DBC">
        <w:rPr>
          <w:rFonts w:ascii="Cambria" w:hAnsi="Cambria" w:cstheme="minorHAnsi"/>
          <w:b/>
          <w:color w:val="auto"/>
          <w:szCs w:val="24"/>
        </w:rPr>
        <w:t xml:space="preserve"> </w:t>
      </w:r>
      <w:r w:rsidR="00487BF2" w:rsidRPr="00160DBC">
        <w:rPr>
          <w:rFonts w:ascii="Cambria" w:hAnsi="Cambria" w:cstheme="minorHAnsi"/>
          <w:b/>
          <w:color w:val="auto"/>
          <w:szCs w:val="24"/>
        </w:rPr>
        <w:t>kwietnia</w:t>
      </w:r>
      <w:r w:rsidR="00C413FE" w:rsidRPr="00160DBC">
        <w:rPr>
          <w:rFonts w:ascii="Cambria" w:hAnsi="Cambria" w:cstheme="minorHAnsi"/>
          <w:b/>
          <w:color w:val="auto"/>
          <w:szCs w:val="24"/>
        </w:rPr>
        <w:t xml:space="preserve"> </w:t>
      </w:r>
      <w:r w:rsidR="005B05FC" w:rsidRPr="00160DBC">
        <w:rPr>
          <w:rFonts w:ascii="Cambria" w:hAnsi="Cambria" w:cstheme="minorHAnsi"/>
          <w:b/>
          <w:color w:val="auto"/>
          <w:szCs w:val="24"/>
        </w:rPr>
        <w:t>202</w:t>
      </w:r>
      <w:r w:rsidR="006757A7" w:rsidRPr="00160DBC">
        <w:rPr>
          <w:rFonts w:ascii="Cambria" w:hAnsi="Cambria" w:cstheme="minorHAnsi"/>
          <w:b/>
          <w:color w:val="auto"/>
          <w:szCs w:val="24"/>
        </w:rPr>
        <w:t>4</w:t>
      </w:r>
      <w:r w:rsidR="005B05FC" w:rsidRPr="00160DBC">
        <w:rPr>
          <w:rFonts w:ascii="Cambria" w:hAnsi="Cambria" w:cstheme="minorHAnsi"/>
          <w:color w:val="auto"/>
          <w:szCs w:val="24"/>
        </w:rPr>
        <w:t xml:space="preserve"> </w:t>
      </w:r>
      <w:r w:rsidR="005B05FC" w:rsidRPr="00160DBC">
        <w:rPr>
          <w:rFonts w:ascii="Cambria" w:hAnsi="Cambria" w:cstheme="minorHAnsi"/>
          <w:b/>
          <w:color w:val="auto"/>
          <w:szCs w:val="24"/>
        </w:rPr>
        <w:t>r.</w:t>
      </w:r>
      <w:r w:rsidR="00E33369" w:rsidRPr="00160DBC">
        <w:rPr>
          <w:rFonts w:ascii="Cambria" w:hAnsi="Cambria" w:cstheme="minorHAnsi"/>
          <w:color w:val="auto"/>
          <w:szCs w:val="24"/>
        </w:rPr>
        <w:t xml:space="preserve"> Pierwszym dniem terminu związania ofertą jest dzień, w którym upływa termin składania ofert</w:t>
      </w:r>
      <w:r w:rsidRPr="00160DBC">
        <w:rPr>
          <w:rFonts w:ascii="Cambria" w:hAnsi="Cambria" w:cstheme="minorHAnsi"/>
          <w:szCs w:val="24"/>
        </w:rPr>
        <w:t>.</w:t>
      </w:r>
    </w:p>
    <w:p w14:paraId="010A7275" w14:textId="6DCF486F" w:rsidR="00881F57" w:rsidRPr="00160DBC" w:rsidRDefault="00E33369" w:rsidP="00E36628">
      <w:pPr>
        <w:pStyle w:val="NumberList0"/>
        <w:widowControl/>
        <w:numPr>
          <w:ilvl w:val="0"/>
          <w:numId w:val="261"/>
        </w:numPr>
        <w:spacing w:before="120" w:line="276" w:lineRule="auto"/>
        <w:ind w:left="454" w:hanging="454"/>
        <w:rPr>
          <w:rFonts w:ascii="Cambria" w:hAnsi="Cambria" w:cstheme="minorHAnsi"/>
          <w:szCs w:val="24"/>
        </w:rPr>
      </w:pPr>
      <w:r w:rsidRPr="00160DBC">
        <w:rPr>
          <w:rFonts w:ascii="Cambria" w:hAnsi="Cambria" w:cstheme="minorHAnsi"/>
          <w:color w:val="auto"/>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005252A0" w:rsidRPr="00160DBC">
        <w:rPr>
          <w:rFonts w:ascii="Cambria" w:hAnsi="Cambria" w:cstheme="minorHAnsi"/>
          <w:color w:val="auto"/>
          <w:szCs w:val="24"/>
        </w:rPr>
        <w:t>3</w:t>
      </w:r>
      <w:r w:rsidRPr="00160DBC">
        <w:rPr>
          <w:rFonts w:ascii="Cambria" w:hAnsi="Cambria" w:cstheme="minorHAnsi"/>
          <w:color w:val="auto"/>
          <w:szCs w:val="24"/>
        </w:rPr>
        <w:t>0 dni.</w:t>
      </w:r>
    </w:p>
    <w:p w14:paraId="08D59427" w14:textId="77777777" w:rsidR="00881F57" w:rsidRPr="00160DBC" w:rsidRDefault="00881F57" w:rsidP="009C6473">
      <w:pPr>
        <w:pStyle w:val="NumberList0"/>
        <w:widowControl/>
        <w:spacing w:before="120" w:line="276" w:lineRule="auto"/>
        <w:ind w:left="0"/>
        <w:rPr>
          <w:rFonts w:ascii="Cambria" w:hAnsi="Cambria" w:cstheme="minorHAnsi"/>
          <w:szCs w:val="24"/>
        </w:rPr>
      </w:pPr>
    </w:p>
    <w:p w14:paraId="33322744" w14:textId="77777777" w:rsidR="00023264" w:rsidRPr="00160DBC" w:rsidRDefault="00E67D68" w:rsidP="009C6473">
      <w:pPr>
        <w:pStyle w:val="NumberList0"/>
        <w:widowControl/>
        <w:numPr>
          <w:ilvl w:val="0"/>
          <w:numId w:val="248"/>
        </w:numPr>
        <w:spacing w:before="120" w:line="276" w:lineRule="auto"/>
        <w:ind w:left="567" w:hanging="567"/>
        <w:jc w:val="left"/>
        <w:rPr>
          <w:rFonts w:ascii="Cambria" w:hAnsi="Cambria" w:cstheme="minorHAnsi"/>
          <w:szCs w:val="24"/>
        </w:rPr>
      </w:pPr>
      <w:r w:rsidRPr="00160DBC">
        <w:rPr>
          <w:rFonts w:ascii="Cambria" w:hAnsi="Cambria" w:cstheme="minorHAnsi"/>
          <w:b/>
          <w:color w:val="auto"/>
          <w:szCs w:val="24"/>
        </w:rPr>
        <w:t>OPIS SPOSOBU PRZYGOTOWANIA OFERTY</w:t>
      </w:r>
    </w:p>
    <w:p w14:paraId="5C403E3E" w14:textId="77777777" w:rsidR="006757A7" w:rsidRPr="00160DBC" w:rsidRDefault="006757A7" w:rsidP="006C6319">
      <w:pPr>
        <w:widowControl/>
        <w:numPr>
          <w:ilvl w:val="0"/>
          <w:numId w:val="310"/>
        </w:numPr>
        <w:suppressAutoHyphens w:val="0"/>
        <w:autoSpaceDN/>
        <w:spacing w:before="120" w:line="276" w:lineRule="auto"/>
        <w:ind w:left="454" w:hanging="454"/>
        <w:jc w:val="both"/>
        <w:textAlignment w:val="auto"/>
        <w:rPr>
          <w:rFonts w:ascii="Cambria" w:hAnsi="Cambria"/>
          <w:sz w:val="24"/>
          <w:szCs w:val="24"/>
        </w:rPr>
      </w:pPr>
      <w:r w:rsidRPr="00160DBC">
        <w:rPr>
          <w:rFonts w:ascii="Cambria" w:hAnsi="Cambria" w:cs="Calibri"/>
          <w:sz w:val="24"/>
          <w:szCs w:val="24"/>
        </w:rPr>
        <w:t xml:space="preserve">Ofertę wraz ze stanowiącymi jej integralną część załącznikami należy złożyć </w:t>
      </w:r>
      <w:r w:rsidRPr="00160DBC">
        <w:rPr>
          <w:rStyle w:val="FontStyle15"/>
          <w:rFonts w:ascii="Cambria" w:hAnsi="Cambria"/>
          <w:b w:val="0"/>
          <w:sz w:val="24"/>
          <w:szCs w:val="24"/>
        </w:rPr>
        <w:t xml:space="preserve">przy pomocy Platformy e-Zamówienia dostępnej pod adresem </w:t>
      </w:r>
      <w:r w:rsidRPr="00160DBC">
        <w:rPr>
          <w:rFonts w:ascii="Cambria" w:hAnsi="Cambria" w:cs="Arial"/>
          <w:sz w:val="24"/>
          <w:szCs w:val="24"/>
        </w:rPr>
        <w:t>https://e-zamowienia.gov.pl.</w:t>
      </w:r>
    </w:p>
    <w:p w14:paraId="27A0BF45"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cs="Calibri"/>
          <w:sz w:val="24"/>
          <w:szCs w:val="24"/>
        </w:rPr>
        <w:t>Wykonawcy ponoszą wszelkie koszty związane z przygotowaniem i złożeniem oferty, niezależnie od wyniku postępowania.</w:t>
      </w:r>
    </w:p>
    <w:p w14:paraId="5CD67F60"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Style w:val="FontStyle14"/>
          <w:rFonts w:ascii="Cambria" w:hAnsi="Cambria"/>
          <w:sz w:val="24"/>
          <w:szCs w:val="24"/>
        </w:rPr>
      </w:pPr>
      <w:r w:rsidRPr="00160DBC">
        <w:rPr>
          <w:rFonts w:ascii="Cambria" w:hAnsi="Cambria" w:cs="Calibri"/>
          <w:sz w:val="24"/>
          <w:szCs w:val="24"/>
        </w:rPr>
        <w:t xml:space="preserve">Oferta powinna być sporządzona w języku polskim, z zachowaniem wymagań dotyczących formy elektronicznej w formacie </w:t>
      </w:r>
      <w:r w:rsidRPr="00160DBC">
        <w:rPr>
          <w:rFonts w:ascii="Cambria" w:hAnsi="Cambria" w:cs="Calibri"/>
          <w:b/>
          <w:i/>
          <w:sz w:val="24"/>
          <w:szCs w:val="24"/>
        </w:rPr>
        <w:t>*.</w:t>
      </w:r>
      <w:proofErr w:type="spellStart"/>
      <w:r w:rsidRPr="00160DBC">
        <w:rPr>
          <w:rFonts w:ascii="Cambria" w:hAnsi="Cambria" w:cs="Calibri"/>
          <w:b/>
          <w:sz w:val="24"/>
          <w:szCs w:val="24"/>
        </w:rPr>
        <w:t>doc</w:t>
      </w:r>
      <w:proofErr w:type="spellEnd"/>
      <w:r w:rsidRPr="00160DBC">
        <w:rPr>
          <w:rFonts w:ascii="Cambria" w:hAnsi="Cambria" w:cs="Calibri"/>
          <w:b/>
          <w:i/>
          <w:sz w:val="24"/>
          <w:szCs w:val="24"/>
        </w:rPr>
        <w:t xml:space="preserve"> *.</w:t>
      </w:r>
      <w:proofErr w:type="spellStart"/>
      <w:r w:rsidRPr="00160DBC">
        <w:rPr>
          <w:rFonts w:ascii="Cambria" w:hAnsi="Cambria" w:cs="Calibri"/>
          <w:b/>
          <w:sz w:val="24"/>
          <w:szCs w:val="24"/>
        </w:rPr>
        <w:t>docx</w:t>
      </w:r>
      <w:proofErr w:type="spellEnd"/>
      <w:r w:rsidRPr="00160DBC">
        <w:rPr>
          <w:rFonts w:ascii="Cambria" w:hAnsi="Cambria" w:cs="Calibri"/>
          <w:b/>
          <w:sz w:val="24"/>
          <w:szCs w:val="24"/>
        </w:rPr>
        <w:t>,</w:t>
      </w:r>
      <w:r w:rsidRPr="00160DBC">
        <w:rPr>
          <w:rFonts w:ascii="Cambria" w:hAnsi="Cambria" w:cs="Calibri"/>
          <w:b/>
          <w:i/>
          <w:sz w:val="24"/>
          <w:szCs w:val="24"/>
        </w:rPr>
        <w:t xml:space="preserve"> *.</w:t>
      </w:r>
      <w:r w:rsidRPr="00160DBC">
        <w:rPr>
          <w:rFonts w:ascii="Cambria" w:hAnsi="Cambria" w:cs="Calibri"/>
          <w:b/>
          <w:sz w:val="24"/>
          <w:szCs w:val="24"/>
        </w:rPr>
        <w:t>pdf, *</w:t>
      </w:r>
      <w:proofErr w:type="spellStart"/>
      <w:r w:rsidRPr="00160DBC">
        <w:rPr>
          <w:rFonts w:ascii="Cambria" w:hAnsi="Cambria" w:cs="Calibri"/>
          <w:b/>
          <w:sz w:val="24"/>
          <w:szCs w:val="24"/>
        </w:rPr>
        <w:t>odt</w:t>
      </w:r>
      <w:proofErr w:type="spellEnd"/>
      <w:r w:rsidRPr="00160DBC">
        <w:rPr>
          <w:rFonts w:ascii="Cambria" w:hAnsi="Cambria" w:cs="Calibri"/>
          <w:sz w:val="24"/>
          <w:szCs w:val="24"/>
        </w:rPr>
        <w:t xml:space="preserve"> i podpisana kwalifikowanym podpisem elektronicznym, </w:t>
      </w:r>
      <w:r w:rsidRPr="00160DBC">
        <w:rPr>
          <w:rFonts w:ascii="Cambria" w:hAnsi="Cambria"/>
          <w:sz w:val="24"/>
          <w:szCs w:val="24"/>
        </w:rPr>
        <w:t>podpisem zaufanym lub podpisem osobistym</w:t>
      </w:r>
      <w:r w:rsidRPr="00160DBC">
        <w:rPr>
          <w:rFonts w:ascii="Cambria" w:hAnsi="Cambria" w:cs="Calibri"/>
          <w:sz w:val="24"/>
          <w:szCs w:val="24"/>
        </w:rPr>
        <w:t xml:space="preserve">. Postanowienia zdania poprzedzającego w zakresie zachowania postaci elektronicznej i opatrzenia dokumentów kwalifikowanym podpisem elektronicznym, </w:t>
      </w:r>
      <w:r w:rsidRPr="00160DBC">
        <w:rPr>
          <w:rFonts w:ascii="Cambria" w:hAnsi="Cambria"/>
          <w:sz w:val="24"/>
          <w:szCs w:val="24"/>
        </w:rPr>
        <w:t xml:space="preserve">podpisem zaufanym lub podpisem osobistym, </w:t>
      </w:r>
      <w:r w:rsidRPr="00160DBC">
        <w:rPr>
          <w:rFonts w:ascii="Cambria" w:hAnsi="Cambria" w:cs="Calibri"/>
          <w:sz w:val="24"/>
          <w:szCs w:val="24"/>
        </w:rPr>
        <w:t xml:space="preserve">dotyczą wszystkich oświadczeń i dokumentów składanych wraz z ofertą. </w:t>
      </w:r>
      <w:r w:rsidRPr="00160DBC">
        <w:rPr>
          <w:rFonts w:ascii="Cambria" w:eastAsia="Calibri" w:hAnsi="Cambria" w:cs="Cambria"/>
          <w:b/>
          <w:color w:val="000000"/>
          <w:sz w:val="24"/>
          <w:szCs w:val="24"/>
        </w:rPr>
        <w:t>UWAGA! Opatrzenie oferty właściwym podpisem musi nastąpić przed jej zaszyfrowaniem</w:t>
      </w:r>
      <w:r w:rsidRPr="00160DBC">
        <w:rPr>
          <w:rFonts w:ascii="Cambria" w:eastAsia="Calibri" w:hAnsi="Cambria" w:cs="Cambria"/>
          <w:color w:val="000000"/>
          <w:sz w:val="24"/>
          <w:szCs w:val="24"/>
        </w:rPr>
        <w:t>.</w:t>
      </w:r>
    </w:p>
    <w:p w14:paraId="2BE16064"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sz w:val="24"/>
          <w:szCs w:val="24"/>
        </w:rPr>
      </w:pPr>
      <w:r w:rsidRPr="00160DBC">
        <w:rPr>
          <w:rStyle w:val="FontStyle13"/>
          <w:b/>
          <w:bCs/>
          <w:sz w:val="24"/>
          <w:szCs w:val="24"/>
        </w:rPr>
        <w:t xml:space="preserve">Zamawiający zastrzega, że złożenie oferty w innej formie elektronicznej, tj. </w:t>
      </w:r>
      <w:r w:rsidRPr="00160DBC">
        <w:rPr>
          <w:rStyle w:val="FontStyle14"/>
          <w:rFonts w:ascii="Cambria" w:hAnsi="Cambria"/>
          <w:sz w:val="24"/>
          <w:szCs w:val="24"/>
        </w:rPr>
        <w:t>bez opatrzenia jej właściwym podpisem elektronicznym,</w:t>
      </w:r>
      <w:r w:rsidRPr="00160DBC">
        <w:rPr>
          <w:rStyle w:val="FontStyle13"/>
          <w:sz w:val="24"/>
          <w:szCs w:val="24"/>
        </w:rPr>
        <w:t xml:space="preserve"> </w:t>
      </w:r>
      <w:r w:rsidRPr="00160DBC">
        <w:rPr>
          <w:rStyle w:val="FontStyle13"/>
          <w:b/>
          <w:bCs/>
          <w:sz w:val="24"/>
          <w:szCs w:val="24"/>
        </w:rPr>
        <w:t>będzie skutkowało odrzuceniem oferty na podstawie art. 226 ust. 1 pkt 6) ustawy PZP</w:t>
      </w:r>
      <w:r w:rsidRPr="00160DBC">
        <w:rPr>
          <w:rStyle w:val="FontStyle13"/>
          <w:sz w:val="24"/>
          <w:szCs w:val="24"/>
        </w:rPr>
        <w:t xml:space="preserve"> </w:t>
      </w:r>
      <w:r w:rsidRPr="00160DBC">
        <w:rPr>
          <w:rStyle w:val="FontStyle14"/>
          <w:rFonts w:ascii="Cambria" w:hAnsi="Cambria"/>
          <w:sz w:val="24"/>
          <w:szCs w:val="24"/>
        </w:rPr>
        <w:t xml:space="preserve">z uwagi na niezgodność z art. 63 ustawy </w:t>
      </w:r>
      <w:proofErr w:type="spellStart"/>
      <w:r w:rsidRPr="00160DBC">
        <w:rPr>
          <w:rStyle w:val="FontStyle14"/>
          <w:rFonts w:ascii="Cambria" w:hAnsi="Cambria"/>
          <w:sz w:val="24"/>
          <w:szCs w:val="24"/>
        </w:rPr>
        <w:t>Pzp</w:t>
      </w:r>
      <w:proofErr w:type="spellEnd"/>
      <w:r w:rsidRPr="00160DBC">
        <w:rPr>
          <w:rStyle w:val="FontStyle14"/>
          <w:rFonts w:ascii="Cambria" w:hAnsi="Cambria"/>
          <w:sz w:val="24"/>
          <w:szCs w:val="24"/>
        </w:rPr>
        <w:t>.</w:t>
      </w:r>
    </w:p>
    <w:p w14:paraId="003B9FFE"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0A758794" w14:textId="762882D3" w:rsidR="006757A7" w:rsidRPr="00160DBC" w:rsidRDefault="006757A7" w:rsidP="006C6319">
      <w:pPr>
        <w:widowControl/>
        <w:numPr>
          <w:ilvl w:val="0"/>
          <w:numId w:val="311"/>
        </w:numPr>
        <w:suppressAutoHyphens w:val="0"/>
        <w:autoSpaceDN/>
        <w:spacing w:before="60" w:line="276" w:lineRule="auto"/>
        <w:ind w:left="908" w:hanging="454"/>
        <w:jc w:val="both"/>
        <w:textAlignment w:val="auto"/>
        <w:rPr>
          <w:rFonts w:ascii="Cambria" w:hAnsi="Cambria"/>
          <w:sz w:val="24"/>
          <w:szCs w:val="24"/>
        </w:rPr>
      </w:pPr>
      <w:r w:rsidRPr="00160DBC">
        <w:rPr>
          <w:rFonts w:ascii="Cambria" w:hAnsi="Cambria" w:cs="Calibri"/>
          <w:sz w:val="24"/>
          <w:szCs w:val="24"/>
        </w:rPr>
        <w:t>wypełniony i podpisany formularz oferty wraz z załącznikami (wypełnionymi i uzupełnionymi lub sporządzonymi zgodnie z ich treścią).</w:t>
      </w:r>
    </w:p>
    <w:p w14:paraId="59DEE400" w14:textId="77777777" w:rsidR="006757A7" w:rsidRPr="00160DBC" w:rsidRDefault="006757A7" w:rsidP="006C6319">
      <w:pPr>
        <w:widowControl/>
        <w:numPr>
          <w:ilvl w:val="0"/>
          <w:numId w:val="311"/>
        </w:numPr>
        <w:suppressAutoHyphens w:val="0"/>
        <w:autoSpaceDN/>
        <w:spacing w:before="60" w:line="276" w:lineRule="auto"/>
        <w:ind w:left="908" w:hanging="454"/>
        <w:jc w:val="both"/>
        <w:textAlignment w:val="auto"/>
        <w:rPr>
          <w:rFonts w:ascii="Cambria" w:hAnsi="Cambria"/>
          <w:sz w:val="24"/>
          <w:szCs w:val="24"/>
        </w:rPr>
      </w:pPr>
      <w:r w:rsidRPr="00160DBC">
        <w:rPr>
          <w:rFonts w:ascii="Cambria" w:hAnsi="Cambria" w:cs="Calibri"/>
          <w:color w:val="000000"/>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160DBC">
        <w:rPr>
          <w:rFonts w:ascii="Cambria" w:hAnsi="Cambria" w:cs="Calibri"/>
          <w:sz w:val="24"/>
          <w:szCs w:val="24"/>
        </w:rPr>
        <w:t xml:space="preserve">W tym przypadku, oryginał pełnomocnictwa lub notarialnie poświadczonej kopii musi zostać złożony wraz z ofertą w formie elektronicznej (odrębny plik) opatrzonej kwalifikowanym podpisem elektronicznym, </w:t>
      </w:r>
      <w:r w:rsidRPr="00160DBC">
        <w:rPr>
          <w:rFonts w:ascii="Cambria" w:hAnsi="Cambria"/>
          <w:sz w:val="24"/>
          <w:szCs w:val="24"/>
        </w:rPr>
        <w:t>podpisem zaufanym lub podpisem osobistym</w:t>
      </w:r>
      <w:r w:rsidRPr="00160DBC">
        <w:rPr>
          <w:rFonts w:ascii="Cambria" w:hAnsi="Cambria" w:cs="Calibri"/>
          <w:sz w:val="24"/>
          <w:szCs w:val="24"/>
        </w:rPr>
        <w:t xml:space="preserve"> przez osobę </w:t>
      </w:r>
      <w:r w:rsidRPr="00160DBC">
        <w:rPr>
          <w:rFonts w:ascii="Cambria" w:hAnsi="Cambria" w:cs="Calibri"/>
          <w:sz w:val="24"/>
          <w:szCs w:val="24"/>
        </w:rPr>
        <w:lastRenderedPageBreak/>
        <w:t xml:space="preserve">udzielającą pełnomocnictwa lub notariusza, a następnie wraz z plikami stanowiącymi ofertę należy je skompresować do jednego pliku archiwum w formacie </w:t>
      </w:r>
      <w:r w:rsidRPr="00160DBC">
        <w:rPr>
          <w:rFonts w:ascii="Cambria" w:hAnsi="Cambria" w:cs="Calibri"/>
          <w:b/>
          <w:i/>
          <w:sz w:val="24"/>
          <w:szCs w:val="24"/>
        </w:rPr>
        <w:t>*.</w:t>
      </w:r>
      <w:r w:rsidRPr="00160DBC">
        <w:rPr>
          <w:rFonts w:ascii="Cambria" w:hAnsi="Cambria" w:cs="Calibri"/>
          <w:b/>
          <w:sz w:val="24"/>
          <w:szCs w:val="24"/>
        </w:rPr>
        <w:t>zip</w:t>
      </w:r>
      <w:r w:rsidRPr="00160DBC">
        <w:rPr>
          <w:rFonts w:ascii="Cambria" w:hAnsi="Cambria" w:cs="Calibri"/>
          <w:sz w:val="24"/>
          <w:szCs w:val="24"/>
        </w:rPr>
        <w:t>.</w:t>
      </w:r>
    </w:p>
    <w:p w14:paraId="56DDB4CC"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Style w:val="FontStyle15"/>
          <w:rFonts w:ascii="Cambria" w:hAnsi="Cambria"/>
          <w:b w:val="0"/>
          <w:sz w:val="24"/>
          <w:szCs w:val="24"/>
        </w:rPr>
        <w:t>W celu złożenia oferty należy przejść do szczegółów postępowania, wybrać zakładkę oferty/wnioski (widocznej w podglądzie postępowania po zalogowaniu się na konto Wykonawcy), a następnie przycisk „złóż ofertę”.</w:t>
      </w:r>
    </w:p>
    <w:p w14:paraId="126DDABE"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Style w:val="FontStyle11"/>
          <w:rFonts w:ascii="Cambria" w:hAnsi="Cambria"/>
          <w:bCs w:val="0"/>
          <w:sz w:val="24"/>
          <w:szCs w:val="24"/>
        </w:rPr>
      </w:pPr>
      <w:r w:rsidRPr="00160DBC">
        <w:rPr>
          <w:rFonts w:ascii="Cambria" w:hAnsi="Cambria"/>
          <w:b/>
          <w:bCs/>
          <w:sz w:val="24"/>
          <w:szCs w:val="24"/>
        </w:rPr>
        <w:t>UWAGA!</w:t>
      </w:r>
      <w:r w:rsidRPr="00160DBC">
        <w:rPr>
          <w:rFonts w:ascii="Cambria" w:hAnsi="Cambria"/>
          <w:b/>
          <w:sz w:val="24"/>
          <w:szCs w:val="24"/>
        </w:rPr>
        <w:t xml:space="preserve"> </w:t>
      </w:r>
      <w:r w:rsidRPr="00160DBC">
        <w:rPr>
          <w:rStyle w:val="FontStyle11"/>
          <w:rFonts w:ascii="Cambria" w:hAnsi="Cambria"/>
          <w:sz w:val="24"/>
          <w:szCs w:val="24"/>
        </w:rPr>
        <w:t>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 Plik</w:t>
      </w:r>
      <w:r w:rsidRPr="00160DBC">
        <w:rPr>
          <w:rStyle w:val="FontStyle11"/>
          <w:rFonts w:ascii="Cambria" w:hAnsi="Cambria"/>
          <w:sz w:val="24"/>
          <w:szCs w:val="24"/>
          <w:lang w:val="en-US"/>
        </w:rPr>
        <w:t xml:space="preserve"> nazwa_pliku.pdf</w:t>
      </w:r>
      <w:r w:rsidRPr="00160DBC">
        <w:rPr>
          <w:rStyle w:val="FontStyle11"/>
          <w:rFonts w:ascii="Cambria" w:hAnsi="Cambria"/>
          <w:sz w:val="24"/>
          <w:szCs w:val="24"/>
        </w:rPr>
        <w:t xml:space="preserve"> nie jest poprawnym formularzem interaktywnym wygenerowanym na Platformie".</w:t>
      </w:r>
    </w:p>
    <w:p w14:paraId="1B6D5C54" w14:textId="77777777" w:rsidR="006757A7" w:rsidRPr="00160DBC" w:rsidRDefault="006757A7" w:rsidP="006C6319">
      <w:pPr>
        <w:widowControl/>
        <w:numPr>
          <w:ilvl w:val="0"/>
          <w:numId w:val="310"/>
        </w:numPr>
        <w:suppressAutoHyphens w:val="0"/>
        <w:autoSpaceDN/>
        <w:spacing w:line="276" w:lineRule="auto"/>
        <w:ind w:left="454" w:hanging="454"/>
        <w:jc w:val="both"/>
        <w:textAlignment w:val="auto"/>
        <w:rPr>
          <w:rFonts w:ascii="Cambria" w:hAnsi="Cambria" w:cs="Calibri"/>
          <w:bCs/>
          <w:sz w:val="24"/>
          <w:szCs w:val="24"/>
        </w:rPr>
      </w:pPr>
      <w:r w:rsidRPr="00160DBC">
        <w:rPr>
          <w:rStyle w:val="FontStyle15"/>
          <w:rFonts w:ascii="Cambria" w:hAnsi="Cambria"/>
          <w:b w:val="0"/>
          <w:sz w:val="24"/>
          <w:szCs w:val="24"/>
        </w:rPr>
        <w:t xml:space="preserve">Wykonawca potwierdza chęć złożenia oferty poprzez wybranie przycisku </w:t>
      </w:r>
      <w:r w:rsidRPr="00160DBC">
        <w:rPr>
          <w:rStyle w:val="FontStyle15"/>
          <w:rFonts w:ascii="Cambria" w:hAnsi="Cambria"/>
          <w:sz w:val="24"/>
          <w:szCs w:val="24"/>
        </w:rPr>
        <w:t>„Tak, chcę kontynuować.”</w:t>
      </w:r>
      <w:r w:rsidRPr="00160DBC">
        <w:rPr>
          <w:rStyle w:val="FontStyle15"/>
          <w:rFonts w:ascii="Cambria" w:hAnsi="Cambria"/>
          <w:b w:val="0"/>
          <w:sz w:val="24"/>
          <w:szCs w:val="24"/>
        </w:rPr>
        <w:t xml:space="preserve"> Oferta winna zostać złożona z wykorzystaniem formularza ofertowego udostępnionego przez Zamawiającego.</w:t>
      </w:r>
    </w:p>
    <w:p w14:paraId="4D7BC9EC"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20FE408C"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Style w:val="FontStyle14"/>
          <w:rFonts w:ascii="Cambria" w:hAnsi="Cambria"/>
          <w:b w:val="0"/>
          <w:sz w:val="24"/>
          <w:szCs w:val="24"/>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160DBC">
        <w:rPr>
          <w:rStyle w:val="FontStyle14"/>
          <w:rFonts w:ascii="Cambria" w:hAnsi="Cambria"/>
          <w:b w:val="0"/>
          <w:sz w:val="24"/>
          <w:szCs w:val="24"/>
        </w:rPr>
        <w:t>drag&amp;drop</w:t>
      </w:r>
      <w:proofErr w:type="spellEnd"/>
      <w:r w:rsidRPr="00160DBC">
        <w:rPr>
          <w:rStyle w:val="FontStyle14"/>
          <w:rFonts w:ascii="Cambria" w:hAnsi="Cambria"/>
          <w:b w:val="0"/>
          <w:sz w:val="24"/>
          <w:szCs w:val="24"/>
        </w:rPr>
        <w:t>” („przeciągnij i upuść") służące do dodawania plików.</w:t>
      </w:r>
    </w:p>
    <w:p w14:paraId="54FEFE38"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556B8F7F"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160DBC">
        <w:rPr>
          <w:rStyle w:val="FontStyle14"/>
          <w:rFonts w:ascii="Cambria" w:hAnsi="Cambria"/>
          <w:b w:val="0"/>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1A6CDD38"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160DBC">
        <w:rPr>
          <w:rStyle w:val="FontStyle11"/>
          <w:rFonts w:ascii="Cambria" w:hAnsi="Cambria"/>
          <w:b w:val="0"/>
          <w:sz w:val="24"/>
          <w:szCs w:val="24"/>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D6F7E44"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sz w:val="24"/>
          <w:szCs w:val="24"/>
        </w:rPr>
      </w:pPr>
      <w:r w:rsidRPr="00160DBC">
        <w:rPr>
          <w:rStyle w:val="FontStyle12"/>
          <w:rFonts w:ascii="Cambria" w:hAnsi="Cambria"/>
          <w:sz w:val="24"/>
          <w:szCs w:val="24"/>
        </w:rPr>
        <w:lastRenderedPageBreak/>
        <w:t>Maksymalny łączny rozmiar plików stanowiących ofertę lub składanych wraz z ofertą to 250 MB.</w:t>
      </w:r>
    </w:p>
    <w:p w14:paraId="194BD723"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Style w:val="FontStyle12"/>
          <w:rFonts w:ascii="Cambria" w:hAnsi="Cambria"/>
          <w:sz w:val="24"/>
          <w:szCs w:val="24"/>
        </w:rPr>
        <w:t>Oferta może być złożona tylko do upływu terminu składania ofert.</w:t>
      </w:r>
    </w:p>
    <w:p w14:paraId="0D892ACA"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Style w:val="FontStyle14"/>
          <w:rFonts w:ascii="Cambria" w:hAnsi="Cambria"/>
          <w:b w:val="0"/>
          <w:sz w:val="24"/>
          <w:szCs w:val="24"/>
        </w:rPr>
        <w:t>Po upływie terminu składania ofert nie będzie możliwe wycofanie lub zmiana złożonej oferty/wniosku.</w:t>
      </w:r>
    </w:p>
    <w:p w14:paraId="623B4F63" w14:textId="77777777"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Fonts w:ascii="Cambria" w:hAnsi="Cambria"/>
          <w:sz w:val="24"/>
          <w:szCs w:val="24"/>
        </w:rPr>
      </w:pPr>
      <w:r w:rsidRPr="00160DBC">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18617829" w14:textId="6D21E4B2" w:rsidR="006757A7" w:rsidRPr="00160DBC" w:rsidRDefault="006757A7" w:rsidP="006C6319">
      <w:pPr>
        <w:widowControl/>
        <w:numPr>
          <w:ilvl w:val="0"/>
          <w:numId w:val="310"/>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160DBC">
        <w:rPr>
          <w:rStyle w:val="FontStyle14"/>
          <w:rFonts w:ascii="Cambria" w:hAnsi="Cambria"/>
          <w:b w:val="0"/>
          <w:sz w:val="24"/>
          <w:szCs w:val="24"/>
        </w:rPr>
        <w:t xml:space="preserve">Zaleca się sporządzenie oferty i oświadczenia w formacie PDF i podpisanie podpisem w formacie </w:t>
      </w:r>
      <w:proofErr w:type="spellStart"/>
      <w:r w:rsidRPr="00160DBC">
        <w:rPr>
          <w:rStyle w:val="FontStyle14"/>
          <w:rFonts w:ascii="Cambria" w:hAnsi="Cambria"/>
          <w:b w:val="0"/>
          <w:sz w:val="24"/>
          <w:szCs w:val="24"/>
        </w:rPr>
        <w:t>PAdES</w:t>
      </w:r>
      <w:proofErr w:type="spellEnd"/>
      <w:r w:rsidRPr="00160DBC">
        <w:rPr>
          <w:rStyle w:val="FontStyle14"/>
          <w:rFonts w:ascii="Cambria" w:hAnsi="Cambria"/>
          <w:b w:val="0"/>
          <w:sz w:val="24"/>
          <w:szCs w:val="24"/>
        </w:rPr>
        <w:t>. Nie zaleca się stosowania podpisu zewnętrznego XADES (2 pliki do przekazania).</w:t>
      </w:r>
    </w:p>
    <w:p w14:paraId="6E4B85A6" w14:textId="77777777" w:rsidR="006757A7" w:rsidRPr="00160DBC" w:rsidRDefault="006757A7" w:rsidP="006757A7">
      <w:pPr>
        <w:pStyle w:val="Default"/>
        <w:spacing w:line="276" w:lineRule="auto"/>
        <w:ind w:left="454"/>
        <w:jc w:val="both"/>
        <w:rPr>
          <w:rFonts w:ascii="Cambria" w:hAnsi="Cambria"/>
        </w:rPr>
      </w:pPr>
      <w:r w:rsidRPr="00160DBC">
        <w:rPr>
          <w:rFonts w:ascii="Cambria" w:hAnsi="Cambria"/>
        </w:rPr>
        <w:t xml:space="preserve">Sposób złożenia oferty został opisany na stronie </w:t>
      </w:r>
      <w:hyperlink r:id="rId13" w:history="1">
        <w:r w:rsidRPr="00160DBC">
          <w:rPr>
            <w:rStyle w:val="Internetlink"/>
            <w:rFonts w:ascii="Cambria" w:hAnsi="Cambria"/>
            <w:color w:val="auto"/>
            <w:u w:val="none"/>
          </w:rPr>
          <w:t>https://ezamowienia.gov.pl/pl/komponent-edukacyjny/</w:t>
        </w:r>
      </w:hyperlink>
      <w:r w:rsidRPr="00160DBC">
        <w:rPr>
          <w:rFonts w:ascii="Cambria" w:hAnsi="Cambria"/>
          <w:color w:val="auto"/>
        </w:rPr>
        <w:t xml:space="preserve"> oraz</w:t>
      </w:r>
      <w:r w:rsidRPr="00160DBC">
        <w:rPr>
          <w:rFonts w:ascii="Cambria" w:hAnsi="Cambria"/>
        </w:rPr>
        <w:t xml:space="preserve"> w XII rozdziale niniejszej SWZ.</w:t>
      </w:r>
    </w:p>
    <w:p w14:paraId="40ECD740" w14:textId="77777777" w:rsidR="00191DB2" w:rsidRPr="00160DBC" w:rsidRDefault="00191DB2" w:rsidP="006757A7">
      <w:pPr>
        <w:pStyle w:val="Default"/>
        <w:spacing w:line="276" w:lineRule="auto"/>
        <w:ind w:left="454"/>
        <w:jc w:val="both"/>
        <w:rPr>
          <w:rFonts w:ascii="Cambria" w:hAnsi="Cambria"/>
        </w:rPr>
      </w:pPr>
    </w:p>
    <w:p w14:paraId="0A95C12F" w14:textId="77777777" w:rsidR="00023264" w:rsidRPr="00160DBC" w:rsidRDefault="00E67D68" w:rsidP="009C6473">
      <w:pPr>
        <w:pStyle w:val="NumberList0"/>
        <w:widowControl/>
        <w:numPr>
          <w:ilvl w:val="0"/>
          <w:numId w:val="248"/>
        </w:numPr>
        <w:spacing w:before="120" w:line="276" w:lineRule="auto"/>
        <w:jc w:val="left"/>
        <w:rPr>
          <w:rFonts w:ascii="Cambria" w:hAnsi="Cambria" w:cstheme="minorHAnsi"/>
          <w:szCs w:val="24"/>
        </w:rPr>
      </w:pPr>
      <w:r w:rsidRPr="00160DBC">
        <w:rPr>
          <w:rFonts w:ascii="Cambria" w:hAnsi="Cambria" w:cstheme="minorHAnsi"/>
          <w:b/>
          <w:color w:val="auto"/>
          <w:szCs w:val="24"/>
        </w:rPr>
        <w:t>TERMIN SKŁADANIA I OTWARCIA OFERT</w:t>
      </w:r>
    </w:p>
    <w:p w14:paraId="2E20E66A" w14:textId="14CAC12E" w:rsidR="00023264" w:rsidRPr="00160DBC" w:rsidRDefault="00E67D68" w:rsidP="006C6319">
      <w:pPr>
        <w:pStyle w:val="NumberList0"/>
        <w:widowControl/>
        <w:numPr>
          <w:ilvl w:val="0"/>
          <w:numId w:val="250"/>
        </w:numPr>
        <w:spacing w:before="120" w:line="276" w:lineRule="auto"/>
        <w:ind w:left="454" w:hanging="454"/>
        <w:rPr>
          <w:rFonts w:ascii="Cambria" w:hAnsi="Cambria" w:cstheme="minorHAnsi"/>
          <w:szCs w:val="24"/>
        </w:rPr>
      </w:pPr>
      <w:r w:rsidRPr="00160DBC">
        <w:rPr>
          <w:rFonts w:ascii="Cambria" w:eastAsia="Calibri" w:hAnsi="Cambria" w:cstheme="minorHAnsi"/>
          <w:color w:val="auto"/>
          <w:szCs w:val="24"/>
          <w:lang w:eastAsia="en-US"/>
        </w:rPr>
        <w:t>Oferty należy złożyć do dnia</w:t>
      </w:r>
      <w:r w:rsidR="00487BF2" w:rsidRPr="00160DBC">
        <w:rPr>
          <w:rFonts w:ascii="Cambria" w:eastAsia="Calibri" w:hAnsi="Cambria" w:cstheme="minorHAnsi"/>
          <w:color w:val="auto"/>
          <w:szCs w:val="24"/>
          <w:lang w:eastAsia="en-US"/>
        </w:rPr>
        <w:t xml:space="preserve">  </w:t>
      </w:r>
      <w:r w:rsidR="00A21E59" w:rsidRPr="00A21E59">
        <w:rPr>
          <w:rFonts w:ascii="Cambria" w:eastAsia="Calibri" w:hAnsi="Cambria" w:cstheme="minorHAnsi"/>
          <w:b/>
          <w:color w:val="auto"/>
          <w:szCs w:val="24"/>
          <w:lang w:eastAsia="en-US"/>
        </w:rPr>
        <w:t>21</w:t>
      </w:r>
      <w:r w:rsidR="00487BF2" w:rsidRPr="00160DBC">
        <w:rPr>
          <w:rFonts w:ascii="Cambria" w:eastAsia="Calibri" w:hAnsi="Cambria" w:cstheme="minorHAnsi"/>
          <w:color w:val="auto"/>
          <w:szCs w:val="24"/>
          <w:lang w:eastAsia="en-US"/>
        </w:rPr>
        <w:t xml:space="preserve">  </w:t>
      </w:r>
      <w:r w:rsidR="00487BF2" w:rsidRPr="00160DBC">
        <w:rPr>
          <w:rFonts w:ascii="Cambria" w:eastAsia="Calibri" w:hAnsi="Cambria" w:cstheme="minorHAnsi"/>
          <w:b/>
          <w:color w:val="auto"/>
          <w:szCs w:val="24"/>
          <w:lang w:eastAsia="en-US"/>
        </w:rPr>
        <w:t>marca</w:t>
      </w:r>
      <w:r w:rsidR="009C6473" w:rsidRPr="00160DBC">
        <w:rPr>
          <w:rFonts w:ascii="Cambria" w:eastAsia="Calibri" w:hAnsi="Cambria" w:cstheme="minorHAnsi"/>
          <w:b/>
          <w:color w:val="auto"/>
          <w:szCs w:val="24"/>
          <w:lang w:eastAsia="en-US"/>
        </w:rPr>
        <w:t xml:space="preserve"> 202</w:t>
      </w:r>
      <w:r w:rsidR="006757A7" w:rsidRPr="00160DBC">
        <w:rPr>
          <w:rFonts w:ascii="Cambria" w:eastAsia="Calibri" w:hAnsi="Cambria" w:cstheme="minorHAnsi"/>
          <w:b/>
          <w:color w:val="auto"/>
          <w:szCs w:val="24"/>
          <w:lang w:eastAsia="en-US"/>
        </w:rPr>
        <w:t>4</w:t>
      </w:r>
      <w:r w:rsidRPr="00160DBC">
        <w:rPr>
          <w:rFonts w:ascii="Cambria" w:eastAsia="Calibri" w:hAnsi="Cambria" w:cstheme="minorHAnsi"/>
          <w:b/>
          <w:color w:val="auto"/>
          <w:szCs w:val="24"/>
          <w:lang w:eastAsia="en-US"/>
        </w:rPr>
        <w:t xml:space="preserve"> r. do godz. 10</w:t>
      </w:r>
      <w:r w:rsidRPr="00160DBC">
        <w:rPr>
          <w:rFonts w:ascii="Cambria" w:eastAsia="Calibri" w:hAnsi="Cambria" w:cstheme="minorHAnsi"/>
          <w:b/>
          <w:color w:val="auto"/>
          <w:szCs w:val="24"/>
          <w:vertAlign w:val="superscript"/>
          <w:lang w:eastAsia="en-US"/>
        </w:rPr>
        <w:t>00</w:t>
      </w:r>
      <w:r w:rsidRPr="00160DBC">
        <w:rPr>
          <w:rFonts w:ascii="Cambria" w:eastAsia="Calibri" w:hAnsi="Cambria" w:cstheme="minorHAnsi"/>
          <w:b/>
          <w:color w:val="auto"/>
          <w:szCs w:val="24"/>
          <w:lang w:eastAsia="en-US"/>
        </w:rPr>
        <w:t>.</w:t>
      </w:r>
    </w:p>
    <w:p w14:paraId="3F344F25" w14:textId="4161B1AA" w:rsidR="00023264" w:rsidRPr="00160DBC"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160DBC">
        <w:rPr>
          <w:rFonts w:ascii="Cambria" w:hAnsi="Cambria" w:cstheme="minorHAnsi"/>
          <w:sz w:val="24"/>
          <w:szCs w:val="24"/>
        </w:rPr>
        <w:t>Otwarcie ofert nastąpi w dniu</w:t>
      </w:r>
      <w:r w:rsidR="00A142EB" w:rsidRPr="00160DBC">
        <w:rPr>
          <w:rFonts w:ascii="Cambria" w:hAnsi="Cambria" w:cstheme="minorHAnsi"/>
          <w:sz w:val="24"/>
          <w:szCs w:val="24"/>
        </w:rPr>
        <w:t xml:space="preserve"> </w:t>
      </w:r>
      <w:r w:rsidR="006757A7" w:rsidRPr="00160DBC">
        <w:rPr>
          <w:rFonts w:ascii="Cambria" w:hAnsi="Cambria" w:cstheme="minorHAnsi"/>
          <w:sz w:val="24"/>
          <w:szCs w:val="24"/>
        </w:rPr>
        <w:t xml:space="preserve"> </w:t>
      </w:r>
      <w:r w:rsidR="00A21E59" w:rsidRPr="00A21E59">
        <w:rPr>
          <w:rFonts w:ascii="Cambria" w:hAnsi="Cambria" w:cstheme="minorHAnsi"/>
          <w:b/>
          <w:sz w:val="24"/>
          <w:szCs w:val="24"/>
        </w:rPr>
        <w:t>21</w:t>
      </w:r>
      <w:r w:rsidR="00580683" w:rsidRPr="00160DBC">
        <w:rPr>
          <w:rFonts w:ascii="Cambria" w:hAnsi="Cambria" w:cstheme="minorHAnsi"/>
          <w:sz w:val="24"/>
          <w:szCs w:val="24"/>
        </w:rPr>
        <w:t xml:space="preserve">  </w:t>
      </w:r>
      <w:r w:rsidR="00487BF2" w:rsidRPr="00160DBC">
        <w:rPr>
          <w:rFonts w:ascii="Cambria" w:hAnsi="Cambria" w:cstheme="minorHAnsi"/>
          <w:b/>
          <w:sz w:val="24"/>
          <w:szCs w:val="24"/>
        </w:rPr>
        <w:t>marca</w:t>
      </w:r>
      <w:r w:rsidR="009C6473" w:rsidRPr="00160DBC">
        <w:rPr>
          <w:rFonts w:ascii="Cambria" w:hAnsi="Cambria" w:cstheme="minorHAnsi"/>
          <w:b/>
          <w:sz w:val="24"/>
          <w:szCs w:val="24"/>
        </w:rPr>
        <w:t xml:space="preserve"> 202</w:t>
      </w:r>
      <w:r w:rsidR="006757A7" w:rsidRPr="00160DBC">
        <w:rPr>
          <w:rFonts w:ascii="Cambria" w:hAnsi="Cambria" w:cstheme="minorHAnsi"/>
          <w:b/>
          <w:sz w:val="24"/>
          <w:szCs w:val="24"/>
        </w:rPr>
        <w:t>4</w:t>
      </w:r>
      <w:r w:rsidRPr="00160DBC">
        <w:rPr>
          <w:rFonts w:ascii="Cambria" w:hAnsi="Cambria" w:cstheme="minorHAnsi"/>
          <w:b/>
          <w:sz w:val="24"/>
          <w:szCs w:val="24"/>
        </w:rPr>
        <w:t xml:space="preserve"> r., o godzinie 1</w:t>
      </w:r>
      <w:r w:rsidR="004216D7" w:rsidRPr="00160DBC">
        <w:rPr>
          <w:rFonts w:ascii="Cambria" w:hAnsi="Cambria" w:cstheme="minorHAnsi"/>
          <w:b/>
          <w:sz w:val="24"/>
          <w:szCs w:val="24"/>
        </w:rPr>
        <w:t>0</w:t>
      </w:r>
      <w:r w:rsidR="004216D7" w:rsidRPr="00160DBC">
        <w:rPr>
          <w:rFonts w:ascii="Cambria" w:hAnsi="Cambria" w:cstheme="minorHAnsi"/>
          <w:b/>
          <w:sz w:val="24"/>
          <w:szCs w:val="24"/>
          <w:vertAlign w:val="superscript"/>
        </w:rPr>
        <w:t>15</w:t>
      </w:r>
      <w:r w:rsidRPr="00160DBC">
        <w:rPr>
          <w:rFonts w:ascii="Cambria" w:hAnsi="Cambria" w:cstheme="minorHAnsi"/>
          <w:sz w:val="24"/>
          <w:szCs w:val="24"/>
        </w:rPr>
        <w:t>, w Instytucie Ekspertyz Sądowych im. Prof. dra Jana Sehna w Krakowie, ul. Westerplatte 9</w:t>
      </w:r>
      <w:r w:rsidR="00E17C14" w:rsidRPr="00160DBC">
        <w:rPr>
          <w:rFonts w:ascii="Cambria" w:hAnsi="Cambria" w:cstheme="minorHAnsi"/>
          <w:sz w:val="24"/>
          <w:szCs w:val="24"/>
        </w:rPr>
        <w:t>.</w:t>
      </w:r>
    </w:p>
    <w:p w14:paraId="54CD01BA" w14:textId="41111369" w:rsidR="00023264" w:rsidRPr="00160DBC"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160DBC">
        <w:rPr>
          <w:rFonts w:ascii="Cambria" w:hAnsi="Cambria" w:cstheme="minorHAnsi"/>
          <w:sz w:val="24"/>
          <w:szCs w:val="24"/>
        </w:rPr>
        <w:t xml:space="preserve">Otwarcie ofert nastąpi poprzez </w:t>
      </w:r>
      <w:r w:rsidR="00E97AB3" w:rsidRPr="00160DBC">
        <w:rPr>
          <w:rFonts w:ascii="Cambria" w:hAnsi="Cambria" w:cstheme="minorHAnsi"/>
          <w:sz w:val="24"/>
          <w:szCs w:val="24"/>
        </w:rPr>
        <w:t xml:space="preserve">odszyfrowanie ofert na </w:t>
      </w:r>
      <w:r w:rsidR="00191DB2" w:rsidRPr="00160DBC">
        <w:rPr>
          <w:rFonts w:ascii="Cambria" w:hAnsi="Cambria"/>
          <w:sz w:val="24"/>
          <w:szCs w:val="24"/>
        </w:rPr>
        <w:t>Platformie e-Zamówienia</w:t>
      </w:r>
      <w:r w:rsidR="00E97AB3" w:rsidRPr="00160DBC">
        <w:rPr>
          <w:rStyle w:val="Internetlink"/>
          <w:rFonts w:ascii="Cambria" w:hAnsi="Cambria" w:cstheme="minorHAnsi"/>
          <w:color w:val="auto"/>
          <w:sz w:val="24"/>
          <w:szCs w:val="24"/>
          <w:u w:val="none"/>
        </w:rPr>
        <w:t>.</w:t>
      </w:r>
    </w:p>
    <w:p w14:paraId="32B74451" w14:textId="484F70FB" w:rsidR="00023264" w:rsidRPr="00160DBC" w:rsidRDefault="00E97AB3" w:rsidP="009C6473">
      <w:pPr>
        <w:pStyle w:val="Standard"/>
        <w:numPr>
          <w:ilvl w:val="0"/>
          <w:numId w:val="43"/>
        </w:numPr>
        <w:spacing w:line="276" w:lineRule="auto"/>
        <w:ind w:left="454" w:hanging="454"/>
        <w:jc w:val="both"/>
        <w:rPr>
          <w:rFonts w:ascii="Cambria" w:hAnsi="Cambria" w:cstheme="minorHAnsi"/>
          <w:sz w:val="24"/>
          <w:szCs w:val="24"/>
        </w:rPr>
      </w:pPr>
      <w:r w:rsidRPr="00160DBC">
        <w:rPr>
          <w:rFonts w:ascii="Cambria" w:hAnsi="Cambria" w:cstheme="minorHAnsi"/>
          <w:sz w:val="24"/>
          <w:szCs w:val="24"/>
        </w:rPr>
        <w:t>Najpóźniej</w:t>
      </w:r>
      <w:r w:rsidR="00E67D68" w:rsidRPr="00160DBC">
        <w:rPr>
          <w:rFonts w:ascii="Cambria" w:hAnsi="Cambria" w:cstheme="minorHAnsi"/>
          <w:sz w:val="24"/>
          <w:szCs w:val="24"/>
        </w:rPr>
        <w:t xml:space="preserve"> przed otwarciem ofert Zamawiający </w:t>
      </w:r>
      <w:r w:rsidRPr="00160DBC">
        <w:rPr>
          <w:rFonts w:ascii="Cambria" w:hAnsi="Cambria" w:cstheme="minorHAnsi"/>
          <w:sz w:val="24"/>
          <w:szCs w:val="24"/>
        </w:rPr>
        <w:t>udostępni na stronie internetowej prowadzonego postępowania informację o</w:t>
      </w:r>
      <w:r w:rsidR="00E67D68" w:rsidRPr="00160DBC">
        <w:rPr>
          <w:rFonts w:ascii="Cambria" w:hAnsi="Cambria" w:cstheme="minorHAnsi"/>
          <w:sz w:val="24"/>
          <w:szCs w:val="24"/>
        </w:rPr>
        <w:t xml:space="preserve"> kwo</w:t>
      </w:r>
      <w:r w:rsidRPr="00160DBC">
        <w:rPr>
          <w:rFonts w:ascii="Cambria" w:hAnsi="Cambria" w:cstheme="minorHAnsi"/>
          <w:sz w:val="24"/>
          <w:szCs w:val="24"/>
        </w:rPr>
        <w:t>cie</w:t>
      </w:r>
      <w:r w:rsidR="00E67D68" w:rsidRPr="00160DBC">
        <w:rPr>
          <w:rFonts w:ascii="Cambria" w:hAnsi="Cambria" w:cstheme="minorHAnsi"/>
          <w:sz w:val="24"/>
          <w:szCs w:val="24"/>
        </w:rPr>
        <w:t>, jaką zamierza przeznaczyć na sfinansowanie całości zamówienia.</w:t>
      </w:r>
    </w:p>
    <w:p w14:paraId="25C3A4D3" w14:textId="1B827646" w:rsidR="002655B6" w:rsidRPr="00160DBC" w:rsidRDefault="00B34183" w:rsidP="009C6473">
      <w:pPr>
        <w:pStyle w:val="Standard"/>
        <w:numPr>
          <w:ilvl w:val="0"/>
          <w:numId w:val="43"/>
        </w:numPr>
        <w:spacing w:line="276" w:lineRule="auto"/>
        <w:ind w:left="454" w:hanging="454"/>
        <w:jc w:val="both"/>
        <w:rPr>
          <w:rFonts w:ascii="Cambria" w:hAnsi="Cambria" w:cstheme="minorHAnsi"/>
          <w:sz w:val="24"/>
          <w:szCs w:val="24"/>
        </w:rPr>
      </w:pPr>
      <w:r w:rsidRPr="00160DBC">
        <w:rPr>
          <w:rFonts w:ascii="Cambria" w:hAnsi="Cambria" w:cstheme="minorHAnsi"/>
          <w:bCs/>
          <w:sz w:val="24"/>
          <w:szCs w:val="24"/>
        </w:rPr>
        <w:t xml:space="preserve">Niezwłocznie po otwarciu ofert Zamawiający zamieści na stronie internetowej informacje </w:t>
      </w:r>
      <w:r w:rsidR="005468B3" w:rsidRPr="00160DBC">
        <w:rPr>
          <w:rFonts w:ascii="Cambria" w:hAnsi="Cambria" w:cstheme="minorHAnsi"/>
          <w:bCs/>
          <w:sz w:val="24"/>
          <w:szCs w:val="24"/>
        </w:rPr>
        <w:t>o</w:t>
      </w:r>
      <w:r w:rsidRPr="00160DBC">
        <w:rPr>
          <w:rFonts w:ascii="Cambria" w:hAnsi="Cambria" w:cstheme="minorHAnsi"/>
          <w:bCs/>
          <w:sz w:val="24"/>
          <w:szCs w:val="24"/>
        </w:rPr>
        <w:t>:</w:t>
      </w:r>
    </w:p>
    <w:p w14:paraId="03D32877" w14:textId="1CD1E68A" w:rsidR="005B3129" w:rsidRPr="00160DBC" w:rsidRDefault="005B3129" w:rsidP="006C6319">
      <w:pPr>
        <w:pStyle w:val="Standard"/>
        <w:numPr>
          <w:ilvl w:val="0"/>
          <w:numId w:val="271"/>
        </w:numPr>
        <w:spacing w:line="276" w:lineRule="auto"/>
        <w:jc w:val="both"/>
        <w:rPr>
          <w:rFonts w:ascii="Cambria" w:hAnsi="Cambria" w:cstheme="minorHAnsi"/>
          <w:sz w:val="24"/>
          <w:szCs w:val="24"/>
        </w:rPr>
      </w:pPr>
      <w:r w:rsidRPr="00160DBC">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160DBC" w:rsidRDefault="005B3129" w:rsidP="006C6319">
      <w:pPr>
        <w:pStyle w:val="Standard"/>
        <w:numPr>
          <w:ilvl w:val="0"/>
          <w:numId w:val="271"/>
        </w:numPr>
        <w:spacing w:line="276" w:lineRule="auto"/>
        <w:jc w:val="both"/>
        <w:rPr>
          <w:rFonts w:ascii="Cambria" w:hAnsi="Cambria" w:cstheme="minorHAnsi"/>
          <w:sz w:val="24"/>
          <w:szCs w:val="24"/>
        </w:rPr>
      </w:pPr>
      <w:r w:rsidRPr="00160DBC">
        <w:rPr>
          <w:rFonts w:ascii="Cambria" w:hAnsi="Cambria" w:cstheme="minorHAnsi"/>
          <w:sz w:val="24"/>
          <w:szCs w:val="24"/>
        </w:rPr>
        <w:t>cenach lub kosztach zawartych w ofertach</w:t>
      </w:r>
      <w:r w:rsidR="00B34183" w:rsidRPr="00160DBC">
        <w:rPr>
          <w:rFonts w:ascii="Cambria" w:hAnsi="Cambria" w:cstheme="minorHAnsi"/>
          <w:sz w:val="24"/>
          <w:szCs w:val="24"/>
        </w:rPr>
        <w:t>.</w:t>
      </w:r>
    </w:p>
    <w:p w14:paraId="29125AC8" w14:textId="587BD316" w:rsidR="007D1CF8" w:rsidRPr="00160DBC" w:rsidRDefault="007D1CF8" w:rsidP="006C6319">
      <w:pPr>
        <w:pStyle w:val="Standard"/>
        <w:numPr>
          <w:ilvl w:val="0"/>
          <w:numId w:val="287"/>
        </w:numPr>
        <w:spacing w:line="276" w:lineRule="auto"/>
        <w:ind w:left="454" w:hanging="454"/>
        <w:jc w:val="both"/>
        <w:rPr>
          <w:rFonts w:ascii="Cambria" w:hAnsi="Cambria" w:cstheme="minorHAnsi"/>
          <w:sz w:val="24"/>
          <w:szCs w:val="24"/>
        </w:rPr>
      </w:pPr>
      <w:r w:rsidRPr="00160DBC">
        <w:rPr>
          <w:rFonts w:ascii="Cambria" w:hAnsi="Cambria" w:cstheme="minorHAnsi"/>
          <w:sz w:val="24"/>
          <w:szCs w:val="24"/>
        </w:rPr>
        <w:t xml:space="preserve">Zamawiający nie przewiduje przeprowadzania jawnej sesji otwarcia ofert z udziałem </w:t>
      </w:r>
      <w:r w:rsidR="00BC7F1D" w:rsidRPr="00160DBC">
        <w:rPr>
          <w:rFonts w:ascii="Cambria" w:hAnsi="Cambria" w:cstheme="minorHAnsi"/>
          <w:sz w:val="24"/>
          <w:szCs w:val="24"/>
        </w:rPr>
        <w:t>W</w:t>
      </w:r>
      <w:r w:rsidRPr="00160DBC">
        <w:rPr>
          <w:rFonts w:ascii="Cambria" w:hAnsi="Cambria" w:cstheme="minorHAnsi"/>
          <w:sz w:val="24"/>
          <w:szCs w:val="24"/>
        </w:rPr>
        <w:t>ykonawców, jak też transmitowania sesji otwarcia ofert za pośrednictwem elektronicznych narzędzi do przekazu wideo on-line.</w:t>
      </w:r>
    </w:p>
    <w:p w14:paraId="74FEAA27" w14:textId="77777777" w:rsidR="008B3F5B" w:rsidRPr="00160DBC" w:rsidRDefault="008B3F5B" w:rsidP="009C6473">
      <w:pPr>
        <w:pStyle w:val="NumberList0"/>
        <w:widowControl/>
        <w:spacing w:line="276" w:lineRule="auto"/>
        <w:ind w:left="0"/>
        <w:jc w:val="left"/>
        <w:rPr>
          <w:rFonts w:ascii="Cambria" w:hAnsi="Cambria" w:cstheme="minorHAnsi"/>
          <w:b/>
          <w:color w:val="auto"/>
          <w:szCs w:val="24"/>
        </w:rPr>
      </w:pPr>
    </w:p>
    <w:p w14:paraId="7CD6978A" w14:textId="70503109" w:rsidR="00023264" w:rsidRPr="00160DBC" w:rsidRDefault="00A31D2A" w:rsidP="009C6473">
      <w:pPr>
        <w:pStyle w:val="NumberList0"/>
        <w:widowControl/>
        <w:numPr>
          <w:ilvl w:val="0"/>
          <w:numId w:val="248"/>
        </w:numPr>
        <w:spacing w:before="120" w:line="276" w:lineRule="auto"/>
        <w:ind w:left="567" w:hanging="567"/>
        <w:jc w:val="left"/>
        <w:rPr>
          <w:rFonts w:ascii="Cambria" w:hAnsi="Cambria" w:cstheme="minorHAnsi"/>
          <w:szCs w:val="24"/>
        </w:rPr>
      </w:pPr>
      <w:r w:rsidRPr="00160DBC">
        <w:rPr>
          <w:rFonts w:ascii="Cambria" w:hAnsi="Cambria" w:cstheme="minorHAnsi"/>
          <w:b/>
          <w:color w:val="auto"/>
          <w:szCs w:val="24"/>
        </w:rPr>
        <w:t xml:space="preserve"> </w:t>
      </w:r>
      <w:r w:rsidR="00E67D68" w:rsidRPr="00160DBC">
        <w:rPr>
          <w:rFonts w:ascii="Cambria" w:hAnsi="Cambria" w:cstheme="minorHAnsi"/>
          <w:b/>
          <w:color w:val="auto"/>
          <w:szCs w:val="24"/>
        </w:rPr>
        <w:t>OPIS SPOSOBU OBLICZENIA CENY</w:t>
      </w:r>
    </w:p>
    <w:p w14:paraId="4F807434" w14:textId="77777777" w:rsidR="00023264" w:rsidRPr="00160DBC" w:rsidRDefault="00E67D68" w:rsidP="006C6319">
      <w:pPr>
        <w:pStyle w:val="NumberList0"/>
        <w:widowControl/>
        <w:numPr>
          <w:ilvl w:val="0"/>
          <w:numId w:val="251"/>
        </w:numPr>
        <w:spacing w:before="120" w:line="276" w:lineRule="auto"/>
        <w:rPr>
          <w:rFonts w:ascii="Cambria" w:hAnsi="Cambria" w:cstheme="minorHAnsi"/>
          <w:szCs w:val="24"/>
        </w:rPr>
      </w:pPr>
      <w:r w:rsidRPr="00160DBC">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160DBC" w:rsidRDefault="00E17C14" w:rsidP="006C6319">
      <w:pPr>
        <w:pStyle w:val="NumberList0"/>
        <w:widowControl/>
        <w:numPr>
          <w:ilvl w:val="0"/>
          <w:numId w:val="251"/>
        </w:numPr>
        <w:spacing w:before="120" w:line="276" w:lineRule="auto"/>
        <w:rPr>
          <w:rFonts w:ascii="Cambria" w:hAnsi="Cambria" w:cstheme="minorHAnsi"/>
          <w:szCs w:val="24"/>
        </w:rPr>
      </w:pPr>
      <w:r w:rsidRPr="00160DBC">
        <w:rPr>
          <w:rFonts w:ascii="Cambria" w:hAnsi="Cambria" w:cstheme="minorHAnsi"/>
          <w:bCs/>
          <w:szCs w:val="24"/>
        </w:rPr>
        <w:lastRenderedPageBreak/>
        <w:t>Cena wyliczona na podstawie indywidualnej kalkulacji Wykonawcy winna odpowiadać cenie podanej przez Wykonawcę w formularzu KARTY OFERTOWEJ.</w:t>
      </w:r>
    </w:p>
    <w:p w14:paraId="0D7D4B5A" w14:textId="2AAE31D0" w:rsidR="00E17C14" w:rsidRPr="00160DBC" w:rsidRDefault="00E17C14" w:rsidP="006C6319">
      <w:pPr>
        <w:pStyle w:val="NumberList0"/>
        <w:widowControl/>
        <w:numPr>
          <w:ilvl w:val="0"/>
          <w:numId w:val="251"/>
        </w:numPr>
        <w:spacing w:before="120" w:line="276" w:lineRule="auto"/>
        <w:rPr>
          <w:rFonts w:ascii="Cambria" w:hAnsi="Cambria" w:cstheme="minorHAnsi"/>
          <w:szCs w:val="24"/>
        </w:rPr>
      </w:pPr>
      <w:r w:rsidRPr="00160DBC">
        <w:rPr>
          <w:rFonts w:ascii="Cambria" w:hAnsi="Cambria" w:cstheme="minorHAnsi"/>
          <w:bCs/>
          <w:szCs w:val="24"/>
        </w:rPr>
        <w:t>Jeżeli Wykonawca złoży ofertę, której wybór prowadziłby do powstania u</w:t>
      </w:r>
      <w:r w:rsidR="00C956E3" w:rsidRPr="00160DBC">
        <w:rPr>
          <w:rFonts w:ascii="Cambria" w:hAnsi="Cambria" w:cstheme="minorHAnsi"/>
          <w:bCs/>
          <w:szCs w:val="24"/>
        </w:rPr>
        <w:t> </w:t>
      </w:r>
      <w:r w:rsidRPr="00160DBC">
        <w:rPr>
          <w:rFonts w:ascii="Cambria" w:hAnsi="Cambria" w:cstheme="minorHAnsi"/>
          <w:bCs/>
          <w:szCs w:val="24"/>
        </w:rPr>
        <w:t>Zamawiającego obowiązku podatkowego, zgodnie z przepisami o podatku od towarów i usług, Zamawiający w celu oceny takiej oferty doliczy do przedstawionej w</w:t>
      </w:r>
      <w:r w:rsidR="00A31D2A" w:rsidRPr="00160DBC">
        <w:rPr>
          <w:rFonts w:ascii="Cambria" w:hAnsi="Cambria" w:cstheme="minorHAnsi"/>
          <w:bCs/>
          <w:szCs w:val="24"/>
        </w:rPr>
        <w:t> </w:t>
      </w:r>
      <w:r w:rsidRPr="00160DBC">
        <w:rPr>
          <w:rFonts w:ascii="Cambria" w:hAnsi="Cambria" w:cstheme="minorHAnsi"/>
          <w:bCs/>
          <w:szCs w:val="24"/>
        </w:rPr>
        <w:t xml:space="preserve">niej ceny podatek od towarów i usług, który miałby obowiązek rozliczyć zgodnie </w:t>
      </w:r>
      <w:r w:rsidR="0053230F" w:rsidRPr="00160DBC">
        <w:rPr>
          <w:rFonts w:ascii="Cambria" w:hAnsi="Cambria" w:cstheme="minorHAnsi"/>
          <w:bCs/>
          <w:szCs w:val="24"/>
        </w:rPr>
        <w:br/>
      </w:r>
      <w:r w:rsidRPr="00160DBC">
        <w:rPr>
          <w:rFonts w:ascii="Cambria" w:hAnsi="Cambria" w:cstheme="minorHAnsi"/>
          <w:bCs/>
          <w:szCs w:val="24"/>
        </w:rPr>
        <w:t>z tymi przepisami.</w:t>
      </w:r>
    </w:p>
    <w:p w14:paraId="228FCB80" w14:textId="37332A5C" w:rsidR="00E17C14" w:rsidRPr="00160DBC" w:rsidRDefault="00861A9F" w:rsidP="006C6319">
      <w:pPr>
        <w:pStyle w:val="NumberList0"/>
        <w:widowControl/>
        <w:numPr>
          <w:ilvl w:val="0"/>
          <w:numId w:val="251"/>
        </w:numPr>
        <w:spacing w:before="120" w:line="276" w:lineRule="auto"/>
        <w:rPr>
          <w:rFonts w:ascii="Cambria" w:hAnsi="Cambria" w:cstheme="minorHAnsi"/>
          <w:szCs w:val="24"/>
        </w:rPr>
      </w:pPr>
      <w:r w:rsidRPr="00160DBC">
        <w:rPr>
          <w:rFonts w:ascii="Cambria" w:hAnsi="Cambria" w:cs="Calibri"/>
          <w:bCs/>
          <w:szCs w:val="24"/>
        </w:rPr>
        <w:t xml:space="preserve">Zamawiający przewiduje waloryzację ceny na zasadach określonych w § </w:t>
      </w:r>
      <w:r w:rsidR="00EF7380" w:rsidRPr="00160DBC">
        <w:rPr>
          <w:rFonts w:ascii="Cambria" w:hAnsi="Cambria" w:cs="Calibri"/>
          <w:bCs/>
          <w:szCs w:val="24"/>
        </w:rPr>
        <w:t>7</w:t>
      </w:r>
      <w:r w:rsidRPr="00160DBC">
        <w:rPr>
          <w:rFonts w:ascii="Cambria" w:hAnsi="Cambria" w:cs="Calibri"/>
          <w:bCs/>
          <w:szCs w:val="24"/>
        </w:rPr>
        <w:t xml:space="preserve"> </w:t>
      </w:r>
      <w:r w:rsidRPr="00160DBC">
        <w:rPr>
          <w:rFonts w:ascii="Cambria" w:hAnsi="Cambria" w:cs="Calibri"/>
          <w:szCs w:val="24"/>
        </w:rPr>
        <w:t xml:space="preserve">projektu umowy stanowiącego załącznik nr </w:t>
      </w:r>
      <w:r w:rsidR="000A493E" w:rsidRPr="00160DBC">
        <w:rPr>
          <w:rFonts w:ascii="Cambria" w:hAnsi="Cambria" w:cs="Calibri"/>
          <w:szCs w:val="24"/>
        </w:rPr>
        <w:t xml:space="preserve">8 </w:t>
      </w:r>
      <w:r w:rsidRPr="00160DBC">
        <w:rPr>
          <w:rFonts w:ascii="Cambria" w:hAnsi="Cambria" w:cs="Calibri"/>
          <w:szCs w:val="24"/>
        </w:rPr>
        <w:t>do SWZ.</w:t>
      </w:r>
    </w:p>
    <w:p w14:paraId="5E26B12C" w14:textId="3619E996" w:rsidR="003F7D19" w:rsidRPr="00160DBC" w:rsidRDefault="003F7D19" w:rsidP="006C6319">
      <w:pPr>
        <w:pStyle w:val="NumberList0"/>
        <w:widowControl/>
        <w:numPr>
          <w:ilvl w:val="0"/>
          <w:numId w:val="251"/>
        </w:numPr>
        <w:suppressAutoHyphens w:val="0"/>
        <w:autoSpaceDN/>
        <w:spacing w:before="120" w:line="276" w:lineRule="auto"/>
        <w:textAlignment w:val="auto"/>
        <w:rPr>
          <w:rFonts w:ascii="Cambria" w:hAnsi="Cambria"/>
          <w:bCs/>
          <w:szCs w:val="24"/>
        </w:rPr>
      </w:pPr>
      <w:r w:rsidRPr="00160DBC">
        <w:rPr>
          <w:rFonts w:ascii="Cambria" w:hAnsi="Cambria"/>
          <w:bCs/>
          <w:szCs w:val="24"/>
        </w:rPr>
        <w:t>Zamawiający nie przewiduje żadnych przedpłat ani zaliczek na poczet realizacji przedmiotu zamówienia, a płatność ceny nastąpi w terminie do 30 dni od daty doręczenia Zamawiającemu faktury.</w:t>
      </w:r>
    </w:p>
    <w:p w14:paraId="41E7A60A" w14:textId="77777777" w:rsidR="005D0C4A" w:rsidRPr="00160DBC" w:rsidRDefault="005D0C4A" w:rsidP="009C6473">
      <w:pPr>
        <w:pStyle w:val="NumberList0"/>
        <w:widowControl/>
        <w:spacing w:line="276" w:lineRule="auto"/>
        <w:ind w:left="0"/>
        <w:rPr>
          <w:rFonts w:ascii="Cambria" w:hAnsi="Cambria" w:cstheme="minorHAnsi"/>
          <w:bCs/>
          <w:color w:val="auto"/>
          <w:szCs w:val="24"/>
        </w:rPr>
      </w:pPr>
    </w:p>
    <w:p w14:paraId="742EE8FE" w14:textId="77777777" w:rsidR="00023264" w:rsidRPr="00160DBC" w:rsidRDefault="00E67D68" w:rsidP="009C6473">
      <w:pPr>
        <w:pStyle w:val="NumberList0"/>
        <w:widowControl/>
        <w:numPr>
          <w:ilvl w:val="0"/>
          <w:numId w:val="248"/>
        </w:numPr>
        <w:spacing w:before="120" w:line="276" w:lineRule="auto"/>
        <w:jc w:val="left"/>
        <w:rPr>
          <w:rFonts w:ascii="Cambria" w:hAnsi="Cambria" w:cstheme="minorHAnsi"/>
          <w:szCs w:val="24"/>
        </w:rPr>
      </w:pPr>
      <w:r w:rsidRPr="00160DBC">
        <w:rPr>
          <w:rFonts w:ascii="Cambria" w:hAnsi="Cambria" w:cstheme="minorHAnsi"/>
          <w:b/>
          <w:color w:val="auto"/>
          <w:szCs w:val="24"/>
        </w:rPr>
        <w:t>KRYTERIA WYBORU OFERTY</w:t>
      </w:r>
    </w:p>
    <w:p w14:paraId="46AD3F4D" w14:textId="77777777" w:rsidR="00023264" w:rsidRPr="00160DBC" w:rsidRDefault="00E67D68" w:rsidP="009C6473">
      <w:pPr>
        <w:pStyle w:val="NumberList0"/>
        <w:widowControl/>
        <w:spacing w:before="120" w:line="276" w:lineRule="auto"/>
        <w:ind w:left="0" w:firstLine="454"/>
        <w:rPr>
          <w:rFonts w:ascii="Cambria" w:hAnsi="Cambria" w:cstheme="minorHAnsi"/>
          <w:color w:val="auto"/>
          <w:szCs w:val="24"/>
        </w:rPr>
      </w:pPr>
      <w:r w:rsidRPr="00160DBC">
        <w:rPr>
          <w:rFonts w:ascii="Cambria" w:hAnsi="Cambria" w:cstheme="minorHAnsi"/>
          <w:color w:val="auto"/>
          <w:szCs w:val="24"/>
        </w:rPr>
        <w:t xml:space="preserve">Zamawiający wybierze najkorzystniejszą ofertę, spośród ważnych ofert złożonych </w:t>
      </w:r>
      <w:r w:rsidRPr="00160DBC">
        <w:rPr>
          <w:rFonts w:ascii="Cambria" w:hAnsi="Cambria" w:cstheme="minorHAnsi"/>
          <w:color w:val="auto"/>
          <w:szCs w:val="24"/>
        </w:rPr>
        <w:br/>
        <w:t>w postępowaniu (tj. Wykonawców niewykluczonych z postępowania i ofert nieodrzuconych).</w:t>
      </w:r>
    </w:p>
    <w:p w14:paraId="0E17484F" w14:textId="77777777" w:rsidR="007E6154" w:rsidRPr="00160DBC" w:rsidRDefault="007E6154" w:rsidP="009C6473">
      <w:pPr>
        <w:pStyle w:val="NumberList0"/>
        <w:widowControl/>
        <w:spacing w:line="276" w:lineRule="auto"/>
        <w:ind w:left="0" w:firstLine="454"/>
        <w:rPr>
          <w:rFonts w:ascii="Cambria" w:hAnsi="Cambria" w:cstheme="minorHAnsi"/>
          <w:szCs w:val="24"/>
        </w:rPr>
      </w:pPr>
    </w:p>
    <w:p w14:paraId="76DEFB45" w14:textId="77777777" w:rsidR="00023264" w:rsidRPr="00160DBC" w:rsidRDefault="00E67D68" w:rsidP="009C6473">
      <w:pPr>
        <w:pStyle w:val="NumberList0"/>
        <w:widowControl/>
        <w:spacing w:before="120" w:line="276" w:lineRule="auto"/>
        <w:ind w:left="0" w:firstLine="454"/>
        <w:rPr>
          <w:rFonts w:ascii="Cambria" w:hAnsi="Cambria" w:cstheme="minorHAnsi"/>
          <w:szCs w:val="24"/>
        </w:rPr>
      </w:pPr>
      <w:r w:rsidRPr="00160DBC">
        <w:rPr>
          <w:rFonts w:ascii="Cambria" w:hAnsi="Cambria" w:cstheme="minorHAnsi"/>
          <w:color w:val="auto"/>
          <w:szCs w:val="24"/>
        </w:rPr>
        <w:t>Przy wyborze oferty brane pod uwagę będą następujące kryteria oceny oferty:</w:t>
      </w:r>
    </w:p>
    <w:p w14:paraId="063880D3" w14:textId="77777777" w:rsidR="001352E1" w:rsidRPr="00160DBC" w:rsidRDefault="001352E1" w:rsidP="009C6473">
      <w:pPr>
        <w:pStyle w:val="NumberList0"/>
        <w:widowControl/>
        <w:spacing w:line="276" w:lineRule="auto"/>
        <w:ind w:left="0" w:firstLine="454"/>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160DBC"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160DBC" w:rsidRDefault="003F7D19" w:rsidP="009C6473">
            <w:pPr>
              <w:pStyle w:val="Textbody"/>
              <w:spacing w:before="120" w:line="276" w:lineRule="auto"/>
              <w:jc w:val="center"/>
              <w:rPr>
                <w:rFonts w:ascii="Cambria" w:hAnsi="Cambria" w:cs="Bookman Old Style"/>
                <w:b/>
                <w:szCs w:val="24"/>
              </w:rPr>
            </w:pPr>
            <w:r w:rsidRPr="00160DBC">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160DBC" w:rsidRDefault="003F7D19" w:rsidP="009C6473">
            <w:pPr>
              <w:pStyle w:val="Textbody"/>
              <w:spacing w:before="120" w:line="276" w:lineRule="auto"/>
              <w:jc w:val="center"/>
              <w:rPr>
                <w:rFonts w:ascii="Cambria" w:hAnsi="Cambria" w:cs="Bookman Old Style"/>
                <w:b/>
                <w:szCs w:val="24"/>
              </w:rPr>
            </w:pPr>
            <w:r w:rsidRPr="00160DBC">
              <w:rPr>
                <w:rFonts w:ascii="Cambria" w:hAnsi="Cambria" w:cs="Bookman Old Style"/>
                <w:b/>
                <w:szCs w:val="24"/>
              </w:rPr>
              <w:t>pkt.</w:t>
            </w:r>
          </w:p>
        </w:tc>
      </w:tr>
      <w:tr w:rsidR="003F7D19" w:rsidRPr="00160DBC"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160DBC" w:rsidRDefault="003F7D19" w:rsidP="009C6473">
            <w:pPr>
              <w:pStyle w:val="Textbody"/>
              <w:spacing w:before="120" w:line="276" w:lineRule="auto"/>
              <w:rPr>
                <w:rFonts w:ascii="Cambria" w:hAnsi="Cambria" w:cs="Bookman Old Style"/>
                <w:szCs w:val="24"/>
              </w:rPr>
            </w:pPr>
            <w:r w:rsidRPr="00160DBC">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160DBC" w:rsidRDefault="003F7D19" w:rsidP="009C6473">
            <w:pPr>
              <w:pStyle w:val="Textbody"/>
              <w:spacing w:before="120" w:line="276" w:lineRule="auto"/>
              <w:jc w:val="center"/>
              <w:rPr>
                <w:rFonts w:ascii="Cambria" w:hAnsi="Cambria" w:cs="Bookman Old Style"/>
                <w:szCs w:val="24"/>
              </w:rPr>
            </w:pPr>
            <w:r w:rsidRPr="00160DBC">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160DBC" w:rsidRDefault="003F7D19" w:rsidP="009C6473">
            <w:pPr>
              <w:pStyle w:val="Textbody"/>
              <w:spacing w:before="120" w:line="276" w:lineRule="auto"/>
              <w:jc w:val="center"/>
              <w:rPr>
                <w:rFonts w:ascii="Cambria" w:hAnsi="Cambria" w:cs="Bookman Old Style"/>
                <w:szCs w:val="24"/>
              </w:rPr>
            </w:pPr>
            <w:r w:rsidRPr="00160DBC">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582A8CE0" w:rsidR="003F7D19" w:rsidRPr="00160DBC" w:rsidRDefault="009C6473" w:rsidP="009C6473">
            <w:pPr>
              <w:pStyle w:val="Textbody"/>
              <w:spacing w:before="120" w:line="276" w:lineRule="auto"/>
              <w:jc w:val="center"/>
              <w:rPr>
                <w:rFonts w:ascii="Cambria" w:hAnsi="Cambria"/>
                <w:szCs w:val="24"/>
              </w:rPr>
            </w:pPr>
            <w:r w:rsidRPr="00160DBC">
              <w:rPr>
                <w:rFonts w:ascii="Cambria" w:hAnsi="Cambria" w:cs="Bookman Old Style"/>
                <w:szCs w:val="24"/>
              </w:rPr>
              <w:t>6</w:t>
            </w:r>
            <w:r w:rsidR="00767E29" w:rsidRPr="00160DBC">
              <w:rPr>
                <w:rFonts w:ascii="Cambria" w:hAnsi="Cambria" w:cs="Bookman Old Style"/>
                <w:szCs w:val="24"/>
              </w:rPr>
              <w:t>0</w:t>
            </w:r>
          </w:p>
        </w:tc>
      </w:tr>
      <w:tr w:rsidR="007D1CF8" w:rsidRPr="00160DBC" w14:paraId="3035B00F" w14:textId="77777777" w:rsidTr="00C956E3">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B833651" w14:textId="54C963FD" w:rsidR="007D1CF8" w:rsidRPr="00160DBC" w:rsidRDefault="009C6473" w:rsidP="009C6473">
            <w:pPr>
              <w:pStyle w:val="Textbody"/>
              <w:spacing w:before="120" w:line="276" w:lineRule="auto"/>
              <w:jc w:val="left"/>
              <w:rPr>
                <w:rFonts w:ascii="Cambria" w:hAnsi="Cambria"/>
                <w:szCs w:val="24"/>
              </w:rPr>
            </w:pPr>
            <w:r w:rsidRPr="00160DBC">
              <w:rPr>
                <w:rFonts w:ascii="Cambria" w:hAnsi="Cambria" w:cs="Bookman Old Style"/>
                <w:szCs w:val="24"/>
              </w:rPr>
              <w:t>2.Termin realizacji zamówienia – do 5 dni kalendarzowych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C793EC" w14:textId="77777777" w:rsidR="007D1CF8" w:rsidRPr="00160DBC" w:rsidRDefault="007D1CF8" w:rsidP="009C6473">
            <w:pPr>
              <w:pStyle w:val="Textbody"/>
              <w:spacing w:before="120" w:line="276" w:lineRule="auto"/>
              <w:jc w:val="center"/>
              <w:rPr>
                <w:rFonts w:ascii="Cambria" w:hAnsi="Cambria" w:cs="Bookman Old Style"/>
                <w:szCs w:val="24"/>
              </w:rPr>
            </w:pPr>
            <w:r w:rsidRPr="00160DBC">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A829E0D" w14:textId="77777777" w:rsidR="007D1CF8" w:rsidRPr="00160DBC" w:rsidRDefault="007D1CF8" w:rsidP="009C6473">
            <w:pPr>
              <w:pStyle w:val="Textbody"/>
              <w:spacing w:before="120" w:line="276" w:lineRule="auto"/>
              <w:jc w:val="center"/>
              <w:rPr>
                <w:rFonts w:ascii="Cambria" w:hAnsi="Cambria" w:cs="Bookman Old Style"/>
                <w:szCs w:val="24"/>
              </w:rPr>
            </w:pPr>
            <w:r w:rsidRPr="00160DBC">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4FF61FFB" w14:textId="7A2411BC" w:rsidR="007D1CF8" w:rsidRPr="00160DBC" w:rsidRDefault="009C6473" w:rsidP="009C6473">
            <w:pPr>
              <w:pStyle w:val="Textbody"/>
              <w:spacing w:before="120" w:line="276" w:lineRule="auto"/>
              <w:jc w:val="center"/>
              <w:rPr>
                <w:rFonts w:ascii="Cambria" w:hAnsi="Cambria"/>
                <w:szCs w:val="24"/>
              </w:rPr>
            </w:pPr>
            <w:r w:rsidRPr="00160DBC">
              <w:rPr>
                <w:rFonts w:ascii="Cambria" w:hAnsi="Cambria"/>
                <w:szCs w:val="24"/>
              </w:rPr>
              <w:t>4</w:t>
            </w:r>
            <w:r w:rsidR="00BC7F1D" w:rsidRPr="00160DBC">
              <w:rPr>
                <w:rFonts w:ascii="Cambria" w:hAnsi="Cambria"/>
                <w:szCs w:val="24"/>
              </w:rPr>
              <w:t>0</w:t>
            </w:r>
          </w:p>
        </w:tc>
      </w:tr>
      <w:tr w:rsidR="007D1CF8" w:rsidRPr="00160DBC" w14:paraId="67064E27" w14:textId="77777777" w:rsidTr="00C956E3">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71D3A854" w14:textId="77777777" w:rsidR="007D1CF8" w:rsidRPr="00160DBC" w:rsidRDefault="007D1CF8" w:rsidP="009C6473">
            <w:pPr>
              <w:pStyle w:val="Textbody"/>
              <w:spacing w:before="120" w:line="276" w:lineRule="auto"/>
              <w:jc w:val="right"/>
              <w:rPr>
                <w:rFonts w:ascii="Cambria" w:hAnsi="Cambria" w:cs="Bookman Old Style"/>
                <w:b/>
                <w:szCs w:val="24"/>
              </w:rPr>
            </w:pPr>
            <w:r w:rsidRPr="00160DBC">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5FED8311" w14:textId="77777777" w:rsidR="007D1CF8" w:rsidRPr="00160DBC" w:rsidRDefault="007D1CF8" w:rsidP="009C6473">
            <w:pPr>
              <w:pStyle w:val="Textbody"/>
              <w:spacing w:before="120" w:line="276" w:lineRule="auto"/>
              <w:jc w:val="center"/>
              <w:rPr>
                <w:rFonts w:ascii="Cambria" w:hAnsi="Cambria" w:cs="Bookman Old Style"/>
                <w:b/>
                <w:szCs w:val="24"/>
              </w:rPr>
            </w:pPr>
            <w:r w:rsidRPr="00160DBC">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35CA1A63" w14:textId="77777777" w:rsidR="007D1CF8" w:rsidRPr="00160DBC" w:rsidRDefault="007D1CF8" w:rsidP="009C6473">
            <w:pPr>
              <w:pStyle w:val="Textbody"/>
              <w:spacing w:before="120" w:line="276" w:lineRule="auto"/>
              <w:jc w:val="center"/>
              <w:rPr>
                <w:rFonts w:ascii="Cambria" w:hAnsi="Cambria" w:cs="Bookman Old Style"/>
                <w:b/>
                <w:szCs w:val="24"/>
              </w:rPr>
            </w:pPr>
            <w:r w:rsidRPr="00160DBC">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2563216E" w14:textId="77777777" w:rsidR="007D1CF8" w:rsidRPr="00160DBC" w:rsidRDefault="007D1CF8" w:rsidP="009C6473">
            <w:pPr>
              <w:pStyle w:val="Textbody"/>
              <w:spacing w:before="120" w:line="276" w:lineRule="auto"/>
              <w:jc w:val="center"/>
              <w:rPr>
                <w:rFonts w:ascii="Cambria" w:hAnsi="Cambria" w:cs="Bookman Old Style"/>
                <w:b/>
                <w:szCs w:val="24"/>
              </w:rPr>
            </w:pPr>
            <w:r w:rsidRPr="00160DBC">
              <w:rPr>
                <w:rFonts w:ascii="Cambria" w:hAnsi="Cambria" w:cs="Bookman Old Style"/>
                <w:b/>
                <w:szCs w:val="24"/>
              </w:rPr>
              <w:t>100</w:t>
            </w:r>
          </w:p>
        </w:tc>
      </w:tr>
    </w:tbl>
    <w:p w14:paraId="34F19858" w14:textId="77777777" w:rsidR="003F7D19" w:rsidRPr="00160DBC" w:rsidRDefault="003F7D19" w:rsidP="009C6473">
      <w:pPr>
        <w:pStyle w:val="NumberList0"/>
        <w:widowControl/>
        <w:spacing w:line="276" w:lineRule="auto"/>
        <w:ind w:left="0"/>
        <w:rPr>
          <w:rFonts w:ascii="Cambria" w:hAnsi="Cambria" w:cs="Bookman Old Style"/>
          <w:color w:val="auto"/>
          <w:szCs w:val="24"/>
        </w:rPr>
      </w:pPr>
    </w:p>
    <w:p w14:paraId="336E4867" w14:textId="77777777" w:rsidR="003F7D19" w:rsidRPr="00160DBC" w:rsidRDefault="003F7D19" w:rsidP="009C6473">
      <w:pPr>
        <w:pStyle w:val="NumberList0"/>
        <w:widowControl/>
        <w:spacing w:before="120" w:line="276" w:lineRule="auto"/>
        <w:ind w:left="0"/>
        <w:rPr>
          <w:rFonts w:ascii="Cambria" w:hAnsi="Cambria" w:cs="Bookman Old Style"/>
          <w:b/>
          <w:color w:val="auto"/>
          <w:szCs w:val="24"/>
        </w:rPr>
      </w:pPr>
      <w:r w:rsidRPr="00160DBC">
        <w:rPr>
          <w:rFonts w:ascii="Cambria" w:hAnsi="Cambria" w:cs="Bookman Old Style"/>
          <w:b/>
          <w:color w:val="auto"/>
          <w:szCs w:val="24"/>
        </w:rPr>
        <w:t>Kryterium cena:</w:t>
      </w:r>
    </w:p>
    <w:p w14:paraId="28DC687E" w14:textId="0A2A56DA" w:rsidR="003F7D19" w:rsidRPr="00160DBC" w:rsidRDefault="003F7D19" w:rsidP="009C6473">
      <w:pPr>
        <w:pStyle w:val="NumberList0"/>
        <w:widowControl/>
        <w:spacing w:before="120" w:line="276" w:lineRule="auto"/>
        <w:ind w:left="0" w:firstLine="708"/>
        <w:rPr>
          <w:rFonts w:ascii="Cambria" w:hAnsi="Cambria"/>
          <w:color w:val="auto"/>
          <w:szCs w:val="24"/>
        </w:rPr>
      </w:pPr>
      <w:r w:rsidRPr="00160DBC">
        <w:rPr>
          <w:rFonts w:ascii="Cambria" w:hAnsi="Cambria" w:cs="Bookman Old Style"/>
          <w:color w:val="auto"/>
          <w:szCs w:val="24"/>
        </w:rPr>
        <w:t xml:space="preserve">Za zaoferowanie </w:t>
      </w:r>
      <w:r w:rsidR="00F3223E" w:rsidRPr="00160DBC">
        <w:rPr>
          <w:rFonts w:ascii="Cambria" w:hAnsi="Cambria"/>
          <w:szCs w:val="24"/>
        </w:rPr>
        <w:t>dostawy gazów technicznych</w:t>
      </w:r>
      <w:r w:rsidRPr="00160DBC">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2AA171C8" w14:textId="77777777" w:rsidR="003F7D19" w:rsidRPr="00160DBC" w:rsidRDefault="003F7D19" w:rsidP="009C6473">
      <w:pPr>
        <w:pStyle w:val="NumberList0"/>
        <w:widowControl/>
        <w:spacing w:line="276" w:lineRule="auto"/>
        <w:ind w:left="0"/>
        <w:rPr>
          <w:rFonts w:ascii="Cambria" w:hAnsi="Cambria" w:cs="Bookman Old Style"/>
          <w:color w:val="auto"/>
          <w:szCs w:val="24"/>
        </w:rPr>
      </w:pPr>
    </w:p>
    <w:p w14:paraId="0E96CE7D" w14:textId="24041AF0" w:rsidR="003F7D19" w:rsidRPr="00160DBC" w:rsidRDefault="003F7D19" w:rsidP="009C6473">
      <w:pPr>
        <w:pStyle w:val="Standard"/>
        <w:spacing w:line="276" w:lineRule="auto"/>
        <w:ind w:left="397"/>
        <w:jc w:val="both"/>
        <w:rPr>
          <w:rFonts w:ascii="Cambria" w:hAnsi="Cambria"/>
          <w:sz w:val="24"/>
          <w:szCs w:val="24"/>
        </w:rPr>
      </w:pPr>
      <w:r w:rsidRPr="00160DBC">
        <w:rPr>
          <w:rFonts w:ascii="Cambria" w:hAnsi="Cambria" w:cs="Bookman Old Style"/>
          <w:sz w:val="24"/>
          <w:szCs w:val="24"/>
        </w:rPr>
        <w:t>C = (</w:t>
      </w:r>
      <w:proofErr w:type="spellStart"/>
      <w:r w:rsidRPr="00160DBC">
        <w:rPr>
          <w:rFonts w:ascii="Cambria" w:hAnsi="Cambria" w:cs="Bookman Old Style"/>
          <w:sz w:val="24"/>
          <w:szCs w:val="24"/>
        </w:rPr>
        <w:t>C</w:t>
      </w:r>
      <w:r w:rsidRPr="00160DBC">
        <w:rPr>
          <w:rFonts w:ascii="Cambria" w:hAnsi="Cambria" w:cs="Bookman Old Style"/>
          <w:sz w:val="24"/>
          <w:szCs w:val="24"/>
          <w:vertAlign w:val="subscript"/>
        </w:rPr>
        <w:t>najniższa</w:t>
      </w:r>
      <w:proofErr w:type="spellEnd"/>
      <w:r w:rsidRPr="00160DBC">
        <w:rPr>
          <w:rFonts w:ascii="Cambria" w:hAnsi="Cambria" w:cs="Bookman Old Style"/>
          <w:sz w:val="24"/>
          <w:szCs w:val="24"/>
          <w:vertAlign w:val="subscript"/>
        </w:rPr>
        <w:t xml:space="preserve"> </w:t>
      </w:r>
      <w:r w:rsidRPr="00160DBC">
        <w:rPr>
          <w:rFonts w:ascii="Cambria" w:hAnsi="Cambria" w:cs="Bookman Old Style"/>
          <w:sz w:val="24"/>
          <w:szCs w:val="24"/>
        </w:rPr>
        <w:t xml:space="preserve">: </w:t>
      </w:r>
      <w:proofErr w:type="spellStart"/>
      <w:r w:rsidRPr="00160DBC">
        <w:rPr>
          <w:rFonts w:ascii="Cambria" w:hAnsi="Cambria" w:cs="Bookman Old Style"/>
          <w:sz w:val="24"/>
          <w:szCs w:val="24"/>
        </w:rPr>
        <w:t>C</w:t>
      </w:r>
      <w:r w:rsidRPr="00160DBC">
        <w:rPr>
          <w:rFonts w:ascii="Cambria" w:hAnsi="Cambria" w:cs="Bookman Old Style"/>
          <w:sz w:val="24"/>
          <w:szCs w:val="24"/>
          <w:vertAlign w:val="subscript"/>
        </w:rPr>
        <w:t>ofertowa</w:t>
      </w:r>
      <w:proofErr w:type="spellEnd"/>
      <w:r w:rsidRPr="00160DBC">
        <w:rPr>
          <w:rFonts w:ascii="Cambria" w:hAnsi="Cambria" w:cs="Bookman Old Style"/>
          <w:sz w:val="24"/>
          <w:szCs w:val="24"/>
          <w:vertAlign w:val="subscript"/>
        </w:rPr>
        <w:t xml:space="preserve"> </w:t>
      </w:r>
      <w:r w:rsidRPr="00160DBC">
        <w:rPr>
          <w:rFonts w:ascii="Cambria" w:hAnsi="Cambria" w:cs="Bookman Old Style"/>
          <w:sz w:val="24"/>
          <w:szCs w:val="24"/>
        </w:rPr>
        <w:t xml:space="preserve">) x </w:t>
      </w:r>
      <w:r w:rsidR="009C6473" w:rsidRPr="00160DBC">
        <w:rPr>
          <w:rFonts w:ascii="Cambria" w:hAnsi="Cambria" w:cs="Bookman Old Style"/>
          <w:sz w:val="24"/>
          <w:szCs w:val="24"/>
        </w:rPr>
        <w:t>6</w:t>
      </w:r>
      <w:r w:rsidR="004821DD" w:rsidRPr="00160DBC">
        <w:rPr>
          <w:rFonts w:ascii="Cambria" w:hAnsi="Cambria" w:cs="Bookman Old Style"/>
          <w:sz w:val="24"/>
          <w:szCs w:val="24"/>
        </w:rPr>
        <w:t>0</w:t>
      </w:r>
    </w:p>
    <w:p w14:paraId="07B7E97C" w14:textId="77777777" w:rsidR="005B05FC" w:rsidRPr="00160DBC" w:rsidRDefault="005B05FC" w:rsidP="009C6473">
      <w:pPr>
        <w:pStyle w:val="Textbodyindent"/>
        <w:spacing w:line="276" w:lineRule="auto"/>
        <w:rPr>
          <w:rFonts w:ascii="Cambria" w:hAnsi="Cambria" w:cs="Bookman Old Style"/>
          <w:sz w:val="24"/>
          <w:szCs w:val="24"/>
        </w:rPr>
      </w:pPr>
    </w:p>
    <w:p w14:paraId="4CC159D5" w14:textId="77777777" w:rsidR="004216D7" w:rsidRPr="00160DBC" w:rsidRDefault="004216D7" w:rsidP="009C6473">
      <w:pPr>
        <w:pStyle w:val="Textbodyindent"/>
        <w:spacing w:line="276" w:lineRule="auto"/>
        <w:rPr>
          <w:rFonts w:ascii="Cambria" w:hAnsi="Cambria" w:cs="Bookman Old Style"/>
          <w:sz w:val="24"/>
          <w:szCs w:val="24"/>
        </w:rPr>
      </w:pPr>
    </w:p>
    <w:p w14:paraId="1F9BE569" w14:textId="77777777" w:rsidR="003F7D19" w:rsidRPr="00160DBC" w:rsidRDefault="003F7D19" w:rsidP="009C6473">
      <w:pPr>
        <w:pStyle w:val="Textbodyindent"/>
        <w:spacing w:line="276" w:lineRule="auto"/>
        <w:rPr>
          <w:rFonts w:ascii="Cambria" w:hAnsi="Cambria" w:cs="Bookman Old Style"/>
          <w:sz w:val="24"/>
          <w:szCs w:val="24"/>
        </w:rPr>
      </w:pPr>
      <w:r w:rsidRPr="00160DBC">
        <w:rPr>
          <w:rFonts w:ascii="Cambria" w:hAnsi="Cambria" w:cs="Bookman Old Style"/>
          <w:sz w:val="24"/>
          <w:szCs w:val="24"/>
        </w:rPr>
        <w:t>Gdzie:</w:t>
      </w:r>
    </w:p>
    <w:p w14:paraId="3ABCB30E" w14:textId="77777777" w:rsidR="003F7D19" w:rsidRPr="00160DBC" w:rsidRDefault="003F7D19" w:rsidP="009C6473">
      <w:pPr>
        <w:pStyle w:val="Standard"/>
        <w:spacing w:line="276" w:lineRule="auto"/>
        <w:ind w:left="397"/>
        <w:jc w:val="both"/>
        <w:rPr>
          <w:rFonts w:ascii="Cambria" w:hAnsi="Cambria" w:cs="Bookman Old Style"/>
          <w:sz w:val="24"/>
          <w:szCs w:val="24"/>
        </w:rPr>
      </w:pPr>
      <w:r w:rsidRPr="00160DBC">
        <w:rPr>
          <w:rFonts w:ascii="Cambria" w:hAnsi="Cambria" w:cs="Bookman Old Style"/>
          <w:sz w:val="24"/>
          <w:szCs w:val="24"/>
        </w:rPr>
        <w:tab/>
      </w:r>
      <w:r w:rsidRPr="00160DBC">
        <w:rPr>
          <w:rFonts w:ascii="Cambria" w:hAnsi="Cambria" w:cs="Bookman Old Style"/>
          <w:sz w:val="24"/>
          <w:szCs w:val="24"/>
        </w:rPr>
        <w:tab/>
        <w:t>1 % odpowiada w punktacji końcowej 1 pkt</w:t>
      </w:r>
    </w:p>
    <w:p w14:paraId="742DE59E" w14:textId="77777777" w:rsidR="003F7D19" w:rsidRPr="00160DBC" w:rsidRDefault="003F7D19" w:rsidP="009C6473">
      <w:pPr>
        <w:pStyle w:val="Standard"/>
        <w:spacing w:line="276" w:lineRule="auto"/>
        <w:ind w:left="1105" w:firstLine="311"/>
        <w:jc w:val="both"/>
        <w:rPr>
          <w:rFonts w:ascii="Cambria" w:hAnsi="Cambria" w:cs="Bookman Old Style"/>
          <w:sz w:val="24"/>
          <w:szCs w:val="24"/>
        </w:rPr>
      </w:pPr>
      <w:r w:rsidRPr="00160DBC">
        <w:rPr>
          <w:rFonts w:ascii="Cambria" w:hAnsi="Cambria" w:cs="Bookman Old Style"/>
          <w:sz w:val="24"/>
          <w:szCs w:val="24"/>
        </w:rPr>
        <w:lastRenderedPageBreak/>
        <w:t>C  - ilość punktów w kryterium cena</w:t>
      </w:r>
    </w:p>
    <w:p w14:paraId="1FCECDD2" w14:textId="77777777" w:rsidR="003F7D19" w:rsidRPr="00160DBC" w:rsidRDefault="003F7D19" w:rsidP="009C6473">
      <w:pPr>
        <w:pStyle w:val="Standard"/>
        <w:spacing w:line="276" w:lineRule="auto"/>
        <w:ind w:left="397"/>
        <w:jc w:val="both"/>
        <w:rPr>
          <w:rFonts w:ascii="Cambria" w:hAnsi="Cambria"/>
          <w:sz w:val="24"/>
          <w:szCs w:val="24"/>
        </w:rPr>
      </w:pPr>
      <w:r w:rsidRPr="00160DBC">
        <w:rPr>
          <w:rFonts w:ascii="Cambria" w:hAnsi="Cambria" w:cs="Bookman Old Style"/>
          <w:sz w:val="24"/>
          <w:szCs w:val="24"/>
        </w:rPr>
        <w:tab/>
      </w:r>
      <w:r w:rsidRPr="00160DBC">
        <w:rPr>
          <w:rFonts w:ascii="Cambria" w:hAnsi="Cambria" w:cs="Bookman Old Style"/>
          <w:sz w:val="24"/>
          <w:szCs w:val="24"/>
        </w:rPr>
        <w:tab/>
      </w:r>
      <w:proofErr w:type="spellStart"/>
      <w:r w:rsidRPr="00160DBC">
        <w:rPr>
          <w:rFonts w:ascii="Cambria" w:hAnsi="Cambria" w:cs="Bookman Old Style"/>
          <w:sz w:val="24"/>
          <w:szCs w:val="24"/>
        </w:rPr>
        <w:t>C</w:t>
      </w:r>
      <w:r w:rsidRPr="00160DBC">
        <w:rPr>
          <w:rFonts w:ascii="Cambria" w:hAnsi="Cambria" w:cs="Bookman Old Style"/>
          <w:sz w:val="24"/>
          <w:szCs w:val="24"/>
          <w:vertAlign w:val="subscript"/>
        </w:rPr>
        <w:t>najniższa</w:t>
      </w:r>
      <w:proofErr w:type="spellEnd"/>
      <w:r w:rsidRPr="00160DBC">
        <w:rPr>
          <w:rFonts w:ascii="Cambria" w:hAnsi="Cambria" w:cs="Bookman Old Style"/>
          <w:sz w:val="24"/>
          <w:szCs w:val="24"/>
        </w:rPr>
        <w:t xml:space="preserve">  - najniższa cena spośród ważnych ofert</w:t>
      </w:r>
    </w:p>
    <w:p w14:paraId="5BBAA8A9" w14:textId="77777777" w:rsidR="003F7D19" w:rsidRPr="00160DBC" w:rsidRDefault="003F7D19" w:rsidP="009C6473">
      <w:pPr>
        <w:pStyle w:val="Standard"/>
        <w:spacing w:line="276" w:lineRule="auto"/>
        <w:ind w:left="397"/>
        <w:jc w:val="both"/>
        <w:rPr>
          <w:rFonts w:ascii="Cambria" w:hAnsi="Cambria"/>
          <w:sz w:val="24"/>
          <w:szCs w:val="24"/>
        </w:rPr>
      </w:pPr>
      <w:r w:rsidRPr="00160DBC">
        <w:rPr>
          <w:rFonts w:ascii="Cambria" w:hAnsi="Cambria" w:cs="Bookman Old Style"/>
          <w:sz w:val="24"/>
          <w:szCs w:val="24"/>
        </w:rPr>
        <w:tab/>
      </w:r>
      <w:r w:rsidRPr="00160DBC">
        <w:rPr>
          <w:rFonts w:ascii="Cambria" w:hAnsi="Cambria" w:cs="Bookman Old Style"/>
          <w:sz w:val="24"/>
          <w:szCs w:val="24"/>
        </w:rPr>
        <w:tab/>
      </w:r>
      <w:proofErr w:type="spellStart"/>
      <w:r w:rsidRPr="00160DBC">
        <w:rPr>
          <w:rFonts w:ascii="Cambria" w:hAnsi="Cambria" w:cs="Bookman Old Style"/>
          <w:sz w:val="24"/>
          <w:szCs w:val="24"/>
        </w:rPr>
        <w:t>C</w:t>
      </w:r>
      <w:r w:rsidRPr="00160DBC">
        <w:rPr>
          <w:rFonts w:ascii="Cambria" w:hAnsi="Cambria" w:cs="Bookman Old Style"/>
          <w:sz w:val="24"/>
          <w:szCs w:val="24"/>
          <w:vertAlign w:val="subscript"/>
        </w:rPr>
        <w:t>ofertowa</w:t>
      </w:r>
      <w:proofErr w:type="spellEnd"/>
      <w:r w:rsidRPr="00160DBC">
        <w:rPr>
          <w:rFonts w:ascii="Cambria" w:hAnsi="Cambria" w:cs="Bookman Old Style"/>
          <w:sz w:val="24"/>
          <w:szCs w:val="24"/>
        </w:rPr>
        <w:t xml:space="preserve">  - cena podana przez Wykonawcę dla którego obliczany jest wynik</w:t>
      </w:r>
    </w:p>
    <w:p w14:paraId="7E91B944" w14:textId="77777777" w:rsidR="001B6930" w:rsidRPr="00160DBC" w:rsidRDefault="001B6930" w:rsidP="009C6473">
      <w:pPr>
        <w:pStyle w:val="Standard"/>
        <w:spacing w:line="276" w:lineRule="auto"/>
        <w:jc w:val="both"/>
        <w:rPr>
          <w:rFonts w:ascii="Cambria" w:hAnsi="Cambria" w:cs="Bookman Old Style"/>
          <w:sz w:val="24"/>
          <w:szCs w:val="24"/>
        </w:rPr>
      </w:pPr>
    </w:p>
    <w:p w14:paraId="38BD362B" w14:textId="77777777" w:rsidR="009C6473" w:rsidRPr="00160DBC" w:rsidRDefault="009C6473" w:rsidP="009C6473">
      <w:pPr>
        <w:pStyle w:val="Standard"/>
        <w:spacing w:line="360" w:lineRule="auto"/>
        <w:jc w:val="both"/>
        <w:rPr>
          <w:rFonts w:ascii="Cambria" w:hAnsi="Cambria" w:cs="Bookman Old Style"/>
          <w:b/>
          <w:sz w:val="24"/>
          <w:szCs w:val="24"/>
        </w:rPr>
      </w:pPr>
      <w:r w:rsidRPr="00160DBC">
        <w:rPr>
          <w:rFonts w:ascii="Cambria" w:hAnsi="Cambria" w:cs="Bookman Old Style"/>
          <w:b/>
          <w:sz w:val="24"/>
          <w:szCs w:val="24"/>
        </w:rPr>
        <w:t>Kryterium termin realizacji zamówienia:</w:t>
      </w:r>
    </w:p>
    <w:p w14:paraId="13AE422A" w14:textId="5AC7D588" w:rsidR="007D1CF8" w:rsidRPr="00160DBC" w:rsidRDefault="009C6473" w:rsidP="009C6473">
      <w:pPr>
        <w:pStyle w:val="Standard"/>
        <w:spacing w:line="276" w:lineRule="auto"/>
        <w:jc w:val="both"/>
        <w:rPr>
          <w:rFonts w:ascii="Cambria" w:hAnsi="Cambria" w:cs="Bookman Old Style"/>
          <w:sz w:val="24"/>
          <w:szCs w:val="24"/>
        </w:rPr>
      </w:pPr>
      <w:r w:rsidRPr="00160DBC">
        <w:rPr>
          <w:rFonts w:ascii="Cambria" w:hAnsi="Cambria" w:cs="Bookman Old Style"/>
          <w:sz w:val="24"/>
          <w:szCs w:val="24"/>
        </w:rPr>
        <w:tab/>
        <w:t>Za zaoferowanie skrócenia terminu realizacji zamówienia do 5 dni kalendarzowych Wykonawca otrzyma 40 pkt,</w:t>
      </w:r>
      <w:r w:rsidRPr="00160DBC">
        <w:rPr>
          <w:rFonts w:ascii="Cambria" w:hAnsi="Cambria"/>
          <w:sz w:val="24"/>
          <w:szCs w:val="24"/>
        </w:rPr>
        <w:t xml:space="preserve"> natomiast za zaoferowanie terminu realizacji dostawy</w:t>
      </w:r>
      <w:r w:rsidRPr="00160DBC">
        <w:rPr>
          <w:rFonts w:ascii="Cambria" w:hAnsi="Cambria" w:cs="Bookman Old Style"/>
          <w:sz w:val="24"/>
          <w:szCs w:val="24"/>
        </w:rPr>
        <w:t xml:space="preserve"> określonego w pkt V.1. SWZ</w:t>
      </w:r>
      <w:r w:rsidR="0040623F" w:rsidRPr="00160DBC">
        <w:rPr>
          <w:rFonts w:ascii="Cambria" w:hAnsi="Cambria" w:cs="Bookman Old Style"/>
          <w:sz w:val="24"/>
          <w:szCs w:val="24"/>
        </w:rPr>
        <w:t>,</w:t>
      </w:r>
      <w:r w:rsidRPr="00160DBC">
        <w:rPr>
          <w:rFonts w:ascii="Cambria" w:hAnsi="Cambria"/>
          <w:sz w:val="24"/>
          <w:szCs w:val="24"/>
        </w:rPr>
        <w:t xml:space="preserve"> tj. 14 dni kalendarzowych, Wykonawca otrzyma 0 punktów. </w:t>
      </w:r>
      <w:r w:rsidRPr="00160DBC">
        <w:rPr>
          <w:rFonts w:ascii="Cambria" w:hAnsi="Cambria" w:cs="Bookman Old Style"/>
          <w:sz w:val="24"/>
          <w:szCs w:val="24"/>
        </w:rPr>
        <w:t>Zaoferowanie terminu realizacji zamówienia krótszego niż 14 dni i dłuższego niż 5 dni kalendarzowych, nie będzie dodatkowo punktowane. Maksymalnie Wykonawca może otrzymać 40 pkt za zaoferowanie 5-cio dniowego terminu realizacji zamówienia.</w:t>
      </w:r>
    </w:p>
    <w:p w14:paraId="61C4DEC8" w14:textId="77777777" w:rsidR="007D1CF8" w:rsidRPr="00160DBC" w:rsidRDefault="007D1CF8" w:rsidP="009C6473">
      <w:pPr>
        <w:pStyle w:val="Standard"/>
        <w:spacing w:line="276" w:lineRule="auto"/>
        <w:jc w:val="both"/>
        <w:rPr>
          <w:rFonts w:ascii="Cambria" w:hAnsi="Cambria" w:cs="Bookman Old Style"/>
          <w:sz w:val="24"/>
          <w:szCs w:val="24"/>
        </w:rPr>
      </w:pPr>
    </w:p>
    <w:p w14:paraId="50240598" w14:textId="77777777" w:rsidR="003F7D19" w:rsidRPr="00160DBC" w:rsidRDefault="003F7D19" w:rsidP="009C6473">
      <w:pPr>
        <w:pStyle w:val="NumberList0"/>
        <w:widowControl/>
        <w:spacing w:before="120" w:line="276" w:lineRule="auto"/>
        <w:ind w:left="0" w:firstLine="397"/>
        <w:rPr>
          <w:rFonts w:ascii="Cambria" w:hAnsi="Cambria"/>
          <w:szCs w:val="24"/>
        </w:rPr>
      </w:pPr>
      <w:r w:rsidRPr="00160DBC">
        <w:rPr>
          <w:rFonts w:ascii="Cambria" w:hAnsi="Cambria"/>
          <w:szCs w:val="24"/>
        </w:rPr>
        <w:t>Oferta, która przedstawia najkorzystniejszy bilans wszystkich kryteriów (najwyższa suma punktów we wszystkich kryteriach) zostanie uznana za najkorzystniejszą.</w:t>
      </w:r>
    </w:p>
    <w:p w14:paraId="10F7676C" w14:textId="643DAB56" w:rsidR="003F7D19" w:rsidRPr="00160DBC" w:rsidRDefault="003F7D19" w:rsidP="009C6473">
      <w:pPr>
        <w:pStyle w:val="NumberList0"/>
        <w:widowControl/>
        <w:spacing w:before="120" w:line="276" w:lineRule="auto"/>
        <w:ind w:left="0" w:firstLine="397"/>
        <w:rPr>
          <w:rFonts w:ascii="Cambria" w:hAnsi="Cambria"/>
          <w:szCs w:val="24"/>
        </w:rPr>
      </w:pPr>
      <w:r w:rsidRPr="00160DBC">
        <w:rPr>
          <w:rFonts w:ascii="Cambria" w:hAnsi="Cambria"/>
          <w:szCs w:val="24"/>
        </w:rPr>
        <w:t xml:space="preserve">W przypadku równych wyników w pozostałych kryteriach decyduje wysokość ceny, </w:t>
      </w:r>
      <w:r w:rsidR="0053230F" w:rsidRPr="00160DBC">
        <w:rPr>
          <w:rFonts w:ascii="Cambria" w:hAnsi="Cambria"/>
          <w:szCs w:val="24"/>
        </w:rPr>
        <w:br/>
      </w:r>
      <w:r w:rsidRPr="00160DBC">
        <w:rPr>
          <w:rFonts w:ascii="Cambria" w:hAnsi="Cambria"/>
          <w:szCs w:val="24"/>
        </w:rPr>
        <w:t>tj. za najkorzystniejszą zostanie uznana oferta Wykonawcy z najniższą ceną.</w:t>
      </w:r>
    </w:p>
    <w:p w14:paraId="0D0B3DCE" w14:textId="6517D7C5" w:rsidR="007E6154" w:rsidRPr="00160DBC" w:rsidRDefault="007E6154" w:rsidP="009C6473">
      <w:pPr>
        <w:pStyle w:val="Standarduser"/>
        <w:spacing w:line="276" w:lineRule="auto"/>
        <w:jc w:val="both"/>
        <w:rPr>
          <w:rFonts w:ascii="Cambria" w:hAnsi="Cambria" w:cstheme="minorHAnsi"/>
          <w:sz w:val="24"/>
          <w:szCs w:val="24"/>
        </w:rPr>
      </w:pPr>
    </w:p>
    <w:p w14:paraId="1E1900F8" w14:textId="6F450C95" w:rsidR="00023264" w:rsidRPr="00160DBC" w:rsidRDefault="00CB1154" w:rsidP="009C6473">
      <w:pPr>
        <w:pStyle w:val="NumberList0"/>
        <w:widowControl/>
        <w:numPr>
          <w:ilvl w:val="0"/>
          <w:numId w:val="248"/>
        </w:numPr>
        <w:spacing w:before="120" w:line="276" w:lineRule="auto"/>
        <w:ind w:left="567" w:hanging="567"/>
        <w:jc w:val="left"/>
        <w:rPr>
          <w:rFonts w:ascii="Cambria" w:hAnsi="Cambria" w:cstheme="minorHAnsi"/>
          <w:szCs w:val="24"/>
        </w:rPr>
      </w:pPr>
      <w:r w:rsidRPr="00160DBC">
        <w:rPr>
          <w:rFonts w:ascii="Cambria" w:hAnsi="Cambria" w:cstheme="minorHAnsi"/>
          <w:b/>
          <w:color w:val="auto"/>
          <w:szCs w:val="24"/>
        </w:rPr>
        <w:t xml:space="preserve"> </w:t>
      </w:r>
      <w:r w:rsidR="00E67D68" w:rsidRPr="00160DBC">
        <w:rPr>
          <w:rFonts w:ascii="Cambria" w:hAnsi="Cambria" w:cstheme="minorHAnsi"/>
          <w:b/>
          <w:color w:val="auto"/>
          <w:szCs w:val="24"/>
        </w:rPr>
        <w:t>WALUTY W JAKICH BĘDĄ PROWADZONE ROZLICZENIA</w:t>
      </w:r>
    </w:p>
    <w:p w14:paraId="4046E237" w14:textId="1447B19F" w:rsidR="00023264" w:rsidRPr="00160DBC" w:rsidRDefault="00E67D68" w:rsidP="009C6473">
      <w:pPr>
        <w:pStyle w:val="NumberList0"/>
        <w:widowControl/>
        <w:spacing w:before="120" w:line="276" w:lineRule="auto"/>
        <w:ind w:left="0" w:firstLine="454"/>
        <w:rPr>
          <w:rFonts w:ascii="Cambria" w:hAnsi="Cambria" w:cstheme="minorHAnsi"/>
          <w:szCs w:val="24"/>
        </w:rPr>
      </w:pPr>
      <w:r w:rsidRPr="00160DBC">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160DBC" w:rsidRDefault="00023264" w:rsidP="009C6473">
      <w:pPr>
        <w:pStyle w:val="NumberList0"/>
        <w:widowControl/>
        <w:spacing w:before="120" w:line="276" w:lineRule="auto"/>
        <w:ind w:left="0"/>
        <w:rPr>
          <w:rFonts w:ascii="Cambria" w:hAnsi="Cambria" w:cstheme="minorHAnsi"/>
          <w:color w:val="auto"/>
          <w:szCs w:val="24"/>
        </w:rPr>
      </w:pPr>
    </w:p>
    <w:p w14:paraId="7E08F3B9" w14:textId="5BFE972E"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ZABEZPIECZENIE NALEŻYTEGO WYKONANIA UMOWY</w:t>
      </w:r>
    </w:p>
    <w:p w14:paraId="6872B2CF" w14:textId="2A134E2B" w:rsidR="00023264" w:rsidRPr="00160DBC" w:rsidRDefault="003F7D19" w:rsidP="009C6473">
      <w:pPr>
        <w:pStyle w:val="Standard"/>
        <w:spacing w:before="120" w:line="276" w:lineRule="auto"/>
        <w:jc w:val="both"/>
        <w:rPr>
          <w:rFonts w:ascii="Cambria" w:hAnsi="Cambria" w:cstheme="minorHAnsi"/>
          <w:sz w:val="24"/>
          <w:szCs w:val="24"/>
        </w:rPr>
      </w:pPr>
      <w:r w:rsidRPr="00160DBC">
        <w:rPr>
          <w:rFonts w:ascii="Cambria" w:hAnsi="Cambria"/>
          <w:sz w:val="24"/>
          <w:szCs w:val="24"/>
        </w:rPr>
        <w:t>Zamawiający nie wymaga zabezpieczenia należytego wykonania umowy.</w:t>
      </w:r>
    </w:p>
    <w:p w14:paraId="63E741FA" w14:textId="77777777" w:rsidR="00747177" w:rsidRPr="00160DBC" w:rsidRDefault="00747177" w:rsidP="009C6473">
      <w:pPr>
        <w:pStyle w:val="NumberList0"/>
        <w:widowControl/>
        <w:spacing w:before="120" w:line="276" w:lineRule="auto"/>
        <w:ind w:left="0"/>
        <w:rPr>
          <w:rFonts w:ascii="Cambria" w:hAnsi="Cambria" w:cstheme="minorHAnsi"/>
          <w:color w:val="auto"/>
          <w:szCs w:val="24"/>
        </w:rPr>
      </w:pPr>
    </w:p>
    <w:p w14:paraId="7D13F955" w14:textId="45793364" w:rsidR="00023264" w:rsidRPr="00160DBC" w:rsidRDefault="009209DC" w:rsidP="009C6473">
      <w:pPr>
        <w:pStyle w:val="NumberList0"/>
        <w:widowControl/>
        <w:numPr>
          <w:ilvl w:val="0"/>
          <w:numId w:val="248"/>
        </w:numPr>
        <w:spacing w:before="120" w:line="276" w:lineRule="auto"/>
        <w:jc w:val="left"/>
        <w:rPr>
          <w:rFonts w:ascii="Cambria" w:hAnsi="Cambria" w:cstheme="minorHAnsi"/>
          <w:szCs w:val="24"/>
        </w:rPr>
      </w:pPr>
      <w:r w:rsidRPr="00160DBC">
        <w:rPr>
          <w:rFonts w:ascii="Cambria" w:hAnsi="Cambria" w:cstheme="minorHAnsi"/>
          <w:b/>
          <w:color w:val="auto"/>
          <w:szCs w:val="24"/>
        </w:rPr>
        <w:t xml:space="preserve">PROJEKTOWANE </w:t>
      </w:r>
      <w:r w:rsidR="00E67D68" w:rsidRPr="00160DBC">
        <w:rPr>
          <w:rFonts w:ascii="Cambria" w:hAnsi="Cambria" w:cstheme="minorHAnsi"/>
          <w:b/>
          <w:color w:val="auto"/>
          <w:szCs w:val="24"/>
        </w:rPr>
        <w:t>POSTANOWIENIA UMOWY</w:t>
      </w:r>
    </w:p>
    <w:p w14:paraId="02512F3D" w14:textId="1425E6B0" w:rsidR="00023264" w:rsidRPr="00160DBC" w:rsidRDefault="00E67D68" w:rsidP="006C6319">
      <w:pPr>
        <w:pStyle w:val="NumberList0"/>
        <w:widowControl/>
        <w:numPr>
          <w:ilvl w:val="0"/>
          <w:numId w:val="262"/>
        </w:numPr>
        <w:spacing w:before="120" w:line="276" w:lineRule="auto"/>
        <w:ind w:left="454" w:hanging="454"/>
        <w:rPr>
          <w:rFonts w:ascii="Cambria" w:hAnsi="Cambria" w:cstheme="minorHAnsi"/>
          <w:color w:val="auto"/>
          <w:szCs w:val="24"/>
        </w:rPr>
      </w:pPr>
      <w:r w:rsidRPr="00160DBC">
        <w:rPr>
          <w:rFonts w:ascii="Cambria" w:hAnsi="Cambria" w:cstheme="minorHAnsi"/>
          <w:color w:val="auto"/>
          <w:szCs w:val="24"/>
        </w:rPr>
        <w:t xml:space="preserve">Warunki na jakich Zamawiający zamierza zawrzeć umowę z Wykonawcą określa projekt umowy stanowiący załącznik nr </w:t>
      </w:r>
      <w:r w:rsidR="00DB316E" w:rsidRPr="00160DBC">
        <w:rPr>
          <w:rFonts w:ascii="Cambria" w:hAnsi="Cambria" w:cstheme="minorHAnsi"/>
          <w:color w:val="auto"/>
          <w:szCs w:val="24"/>
        </w:rPr>
        <w:t>8</w:t>
      </w:r>
      <w:r w:rsidRPr="00160DBC">
        <w:rPr>
          <w:rFonts w:ascii="Cambria" w:hAnsi="Cambria" w:cstheme="minorHAnsi"/>
          <w:color w:val="auto"/>
          <w:szCs w:val="24"/>
        </w:rPr>
        <w:t xml:space="preserve"> do </w:t>
      </w:r>
      <w:r w:rsidR="00B74D1A" w:rsidRPr="00160DBC">
        <w:rPr>
          <w:rFonts w:ascii="Cambria" w:hAnsi="Cambria" w:cstheme="minorHAnsi"/>
          <w:color w:val="auto"/>
          <w:szCs w:val="24"/>
        </w:rPr>
        <w:t>SWZ</w:t>
      </w:r>
      <w:r w:rsidRPr="00160DBC">
        <w:rPr>
          <w:rFonts w:ascii="Cambria" w:hAnsi="Cambria" w:cstheme="minorHAnsi"/>
          <w:color w:val="auto"/>
          <w:szCs w:val="24"/>
        </w:rPr>
        <w:t>.</w:t>
      </w:r>
    </w:p>
    <w:p w14:paraId="7F8DE649" w14:textId="22515458" w:rsidR="0059404E" w:rsidRPr="00160DBC" w:rsidRDefault="0059404E" w:rsidP="006C6319">
      <w:pPr>
        <w:pStyle w:val="Akapitzlist"/>
        <w:numPr>
          <w:ilvl w:val="0"/>
          <w:numId w:val="262"/>
        </w:numPr>
        <w:autoSpaceDN/>
        <w:snapToGrid w:val="0"/>
        <w:spacing w:after="120"/>
        <w:ind w:left="454" w:hanging="454"/>
        <w:jc w:val="both"/>
        <w:textAlignment w:val="auto"/>
        <w:outlineLvl w:val="0"/>
        <w:rPr>
          <w:rFonts w:ascii="Cambria" w:hAnsi="Cambria" w:cstheme="minorHAnsi"/>
          <w:bCs/>
          <w:sz w:val="24"/>
          <w:szCs w:val="24"/>
        </w:rPr>
      </w:pPr>
      <w:r w:rsidRPr="00160DBC">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160DBC">
        <w:rPr>
          <w:rFonts w:ascii="Cambria" w:hAnsi="Cambria" w:cstheme="minorHAnsi"/>
          <w:bCs/>
          <w:sz w:val="24"/>
          <w:szCs w:val="24"/>
        </w:rPr>
        <w:t>, wystawione przez</w:t>
      </w:r>
      <w:r w:rsidRPr="00160DBC">
        <w:rPr>
          <w:rFonts w:ascii="Cambria" w:hAnsi="Cambria" w:cstheme="minorHAnsi"/>
          <w:bCs/>
          <w:sz w:val="24"/>
          <w:szCs w:val="24"/>
        </w:rPr>
        <w:t xml:space="preserve"> </w:t>
      </w:r>
      <w:r w:rsidR="008459C5" w:rsidRPr="00160DBC">
        <w:rPr>
          <w:rFonts w:ascii="Cambria" w:hAnsi="Cambria" w:cstheme="minorHAnsi"/>
          <w:bCs/>
          <w:sz w:val="24"/>
          <w:szCs w:val="24"/>
        </w:rPr>
        <w:t xml:space="preserve">osobę </w:t>
      </w:r>
      <w:r w:rsidRPr="00160DBC">
        <w:rPr>
          <w:rFonts w:ascii="Cambria" w:hAnsi="Cambria" w:cstheme="minorHAnsi"/>
          <w:bCs/>
          <w:sz w:val="24"/>
          <w:szCs w:val="24"/>
        </w:rPr>
        <w:t>(</w:t>
      </w:r>
      <w:r w:rsidR="008459C5" w:rsidRPr="00160DBC">
        <w:rPr>
          <w:rFonts w:ascii="Cambria" w:hAnsi="Cambria" w:cstheme="minorHAnsi"/>
          <w:bCs/>
          <w:sz w:val="24"/>
          <w:szCs w:val="24"/>
        </w:rPr>
        <w:t>osoby</w:t>
      </w:r>
      <w:r w:rsidRPr="00160DBC">
        <w:rPr>
          <w:rFonts w:ascii="Cambria" w:hAnsi="Cambria" w:cstheme="minorHAnsi"/>
          <w:bCs/>
          <w:sz w:val="24"/>
          <w:szCs w:val="24"/>
        </w:rPr>
        <w:t xml:space="preserve">) </w:t>
      </w:r>
      <w:r w:rsidR="008459C5" w:rsidRPr="00160DBC">
        <w:rPr>
          <w:rFonts w:ascii="Cambria" w:hAnsi="Cambria" w:cstheme="minorHAnsi"/>
          <w:bCs/>
          <w:sz w:val="24"/>
          <w:szCs w:val="24"/>
        </w:rPr>
        <w:t xml:space="preserve">wymienioną </w:t>
      </w:r>
      <w:r w:rsidRPr="00160DBC">
        <w:rPr>
          <w:rFonts w:ascii="Cambria" w:hAnsi="Cambria" w:cstheme="minorHAnsi"/>
          <w:bCs/>
          <w:sz w:val="24"/>
          <w:szCs w:val="24"/>
        </w:rPr>
        <w:t>(</w:t>
      </w:r>
      <w:r w:rsidR="008459C5" w:rsidRPr="00160DBC">
        <w:rPr>
          <w:rFonts w:ascii="Cambria" w:hAnsi="Cambria" w:cstheme="minorHAnsi"/>
          <w:bCs/>
          <w:sz w:val="24"/>
          <w:szCs w:val="24"/>
        </w:rPr>
        <w:t>wymienione</w:t>
      </w:r>
      <w:r w:rsidRPr="00160DBC">
        <w:rPr>
          <w:rFonts w:ascii="Cambria" w:hAnsi="Cambria" w:cstheme="minorHAnsi"/>
          <w:bCs/>
          <w:sz w:val="24"/>
          <w:szCs w:val="24"/>
        </w:rPr>
        <w:t xml:space="preserve">) w powyższym dokumencie </w:t>
      </w:r>
      <w:r w:rsidR="00F3223E" w:rsidRPr="00160DBC">
        <w:rPr>
          <w:rFonts w:ascii="Cambria" w:hAnsi="Cambria" w:cstheme="minorHAnsi"/>
          <w:bCs/>
          <w:sz w:val="24"/>
          <w:szCs w:val="24"/>
        </w:rPr>
        <w:t>–</w:t>
      </w:r>
      <w:r w:rsidRPr="00160DBC">
        <w:rPr>
          <w:rFonts w:ascii="Cambria" w:hAnsi="Cambria" w:cstheme="minorHAnsi"/>
          <w:bCs/>
          <w:sz w:val="24"/>
          <w:szCs w:val="24"/>
        </w:rPr>
        <w:t xml:space="preserve"> </w:t>
      </w:r>
      <w:r w:rsidRPr="00160DBC">
        <w:rPr>
          <w:rFonts w:ascii="Cambria" w:hAnsi="Cambria" w:cstheme="minorHAnsi"/>
          <w:sz w:val="24"/>
          <w:szCs w:val="24"/>
        </w:rPr>
        <w:t>oryginał</w:t>
      </w:r>
      <w:r w:rsidR="00F3223E" w:rsidRPr="00160DBC">
        <w:rPr>
          <w:rFonts w:ascii="Cambria" w:hAnsi="Cambria" w:cstheme="minorHAnsi"/>
          <w:sz w:val="24"/>
          <w:szCs w:val="24"/>
        </w:rPr>
        <w:t xml:space="preserve"> </w:t>
      </w:r>
      <w:r w:rsidRPr="00160DBC">
        <w:rPr>
          <w:rFonts w:ascii="Cambria" w:hAnsi="Cambria" w:cstheme="minorHAnsi"/>
          <w:sz w:val="24"/>
          <w:szCs w:val="24"/>
        </w:rPr>
        <w:t>dokumentu lub kopia (odpis) poświadczona(-y) notarialnie</w:t>
      </w:r>
      <w:r w:rsidRPr="00160DBC">
        <w:rPr>
          <w:rFonts w:ascii="Cambria" w:hAnsi="Cambria" w:cstheme="minorHAnsi"/>
          <w:bCs/>
          <w:sz w:val="24"/>
          <w:szCs w:val="24"/>
        </w:rPr>
        <w:t>.</w:t>
      </w:r>
    </w:p>
    <w:p w14:paraId="01C88865" w14:textId="47B73ABD" w:rsidR="0059404E" w:rsidRPr="00160DBC" w:rsidRDefault="0059404E" w:rsidP="006C6319">
      <w:pPr>
        <w:pStyle w:val="Akapitzlist"/>
        <w:numPr>
          <w:ilvl w:val="0"/>
          <w:numId w:val="262"/>
        </w:numPr>
        <w:autoSpaceDN/>
        <w:snapToGrid w:val="0"/>
        <w:spacing w:after="0"/>
        <w:ind w:left="454" w:hanging="454"/>
        <w:jc w:val="both"/>
        <w:textAlignment w:val="auto"/>
        <w:outlineLvl w:val="0"/>
        <w:rPr>
          <w:rFonts w:ascii="Cambria" w:hAnsi="Cambria" w:cstheme="minorHAnsi"/>
          <w:b/>
          <w:bCs/>
          <w:sz w:val="24"/>
          <w:szCs w:val="24"/>
        </w:rPr>
      </w:pPr>
      <w:r w:rsidRPr="00160DBC">
        <w:rPr>
          <w:rFonts w:ascii="Cambria" w:hAnsi="Cambria" w:cstheme="minorHAnsi"/>
          <w:bCs/>
          <w:sz w:val="24"/>
          <w:szCs w:val="24"/>
        </w:rPr>
        <w:t xml:space="preserve">W przypadku wyboru najkorzystniejszej oferty Wykonawców wspólnie ubiegających się o udzielenie zamówienia, Zamawiający żąda przed zawarciem umowy w sprawie </w:t>
      </w:r>
      <w:r w:rsidR="00BC7F1D" w:rsidRPr="00160DBC">
        <w:rPr>
          <w:rFonts w:ascii="Cambria" w:hAnsi="Cambria" w:cstheme="minorHAnsi"/>
          <w:bCs/>
          <w:sz w:val="24"/>
          <w:szCs w:val="24"/>
        </w:rPr>
        <w:t xml:space="preserve">udzielenia </w:t>
      </w:r>
      <w:r w:rsidRPr="00160DBC">
        <w:rPr>
          <w:rFonts w:ascii="Cambria" w:hAnsi="Cambria" w:cstheme="minorHAnsi"/>
          <w:bCs/>
          <w:sz w:val="24"/>
          <w:szCs w:val="24"/>
        </w:rPr>
        <w:t xml:space="preserve">zamówienia publicznego przedstawienia umowy regulującej współpracę </w:t>
      </w:r>
      <w:r w:rsidRPr="00160DBC">
        <w:rPr>
          <w:rFonts w:ascii="Cambria" w:hAnsi="Cambria" w:cstheme="minorHAnsi"/>
          <w:bCs/>
          <w:sz w:val="24"/>
          <w:szCs w:val="24"/>
        </w:rPr>
        <w:lastRenderedPageBreak/>
        <w:t xml:space="preserve">tych </w:t>
      </w:r>
      <w:r w:rsidR="00A05383" w:rsidRPr="00160DBC">
        <w:rPr>
          <w:rFonts w:ascii="Cambria" w:hAnsi="Cambria" w:cstheme="minorHAnsi"/>
          <w:bCs/>
          <w:sz w:val="24"/>
          <w:szCs w:val="24"/>
        </w:rPr>
        <w:t>W</w:t>
      </w:r>
      <w:r w:rsidRPr="00160DBC">
        <w:rPr>
          <w:rFonts w:ascii="Cambria" w:hAnsi="Cambria" w:cstheme="minorHAnsi"/>
          <w:bCs/>
          <w:sz w:val="24"/>
          <w:szCs w:val="24"/>
        </w:rPr>
        <w:t>ykonawców</w:t>
      </w:r>
      <w:r w:rsidRPr="00160DBC">
        <w:rPr>
          <w:rFonts w:ascii="Cambria" w:hAnsi="Cambria" w:cstheme="minorHAnsi"/>
          <w:b/>
          <w:bCs/>
          <w:sz w:val="24"/>
          <w:szCs w:val="24"/>
        </w:rPr>
        <w:t xml:space="preserve"> </w:t>
      </w:r>
      <w:r w:rsidR="00CB1154" w:rsidRPr="00160DBC">
        <w:rPr>
          <w:rFonts w:ascii="Cambria" w:hAnsi="Cambria" w:cstheme="minorHAnsi"/>
          <w:b/>
          <w:bCs/>
          <w:sz w:val="24"/>
          <w:szCs w:val="24"/>
        </w:rPr>
        <w:t>–</w:t>
      </w:r>
      <w:r w:rsidRPr="00160DBC">
        <w:rPr>
          <w:rFonts w:ascii="Cambria" w:hAnsi="Cambria" w:cstheme="minorHAnsi"/>
          <w:b/>
          <w:bCs/>
          <w:sz w:val="24"/>
          <w:szCs w:val="24"/>
        </w:rPr>
        <w:t xml:space="preserve"> </w:t>
      </w:r>
      <w:r w:rsidRPr="00160DBC">
        <w:rPr>
          <w:rFonts w:ascii="Cambria" w:hAnsi="Cambria" w:cstheme="minorHAnsi"/>
          <w:sz w:val="24"/>
          <w:szCs w:val="24"/>
        </w:rPr>
        <w:t>oryginał</w:t>
      </w:r>
      <w:r w:rsidR="00CB1154" w:rsidRPr="00160DBC">
        <w:rPr>
          <w:rFonts w:ascii="Cambria" w:hAnsi="Cambria" w:cstheme="minorHAnsi"/>
          <w:sz w:val="24"/>
          <w:szCs w:val="24"/>
        </w:rPr>
        <w:t xml:space="preserve"> </w:t>
      </w:r>
      <w:r w:rsidRPr="00160DBC">
        <w:rPr>
          <w:rFonts w:ascii="Cambria" w:hAnsi="Cambria" w:cstheme="minorHAnsi"/>
          <w:sz w:val="24"/>
          <w:szCs w:val="24"/>
        </w:rPr>
        <w:t>dokumentu lub kopia (odpis) poświadczona</w:t>
      </w:r>
      <w:r w:rsidR="00CB1154" w:rsidRPr="00160DBC">
        <w:rPr>
          <w:rFonts w:ascii="Cambria" w:hAnsi="Cambria" w:cstheme="minorHAnsi"/>
          <w:sz w:val="24"/>
          <w:szCs w:val="24"/>
        </w:rPr>
        <w:t xml:space="preserve"> </w:t>
      </w:r>
      <w:r w:rsidRPr="00160DBC">
        <w:rPr>
          <w:rFonts w:ascii="Cambria" w:hAnsi="Cambria" w:cstheme="minorHAnsi"/>
          <w:sz w:val="24"/>
          <w:szCs w:val="24"/>
        </w:rPr>
        <w:t>(-y) notarialnie</w:t>
      </w:r>
      <w:r w:rsidRPr="00160DBC">
        <w:rPr>
          <w:rFonts w:ascii="Cambria" w:hAnsi="Cambria" w:cstheme="minorHAnsi"/>
          <w:b/>
          <w:bCs/>
          <w:sz w:val="24"/>
          <w:szCs w:val="24"/>
        </w:rPr>
        <w:t>.</w:t>
      </w:r>
    </w:p>
    <w:p w14:paraId="377D6229" w14:textId="77777777" w:rsidR="001B6930" w:rsidRPr="00160DBC" w:rsidRDefault="001B6930" w:rsidP="009C6473">
      <w:pPr>
        <w:pStyle w:val="NumberList0"/>
        <w:widowControl/>
        <w:spacing w:line="276" w:lineRule="auto"/>
        <w:ind w:left="0"/>
        <w:rPr>
          <w:rFonts w:ascii="Cambria" w:hAnsi="Cambria" w:cstheme="minorHAnsi"/>
          <w:color w:val="auto"/>
          <w:szCs w:val="24"/>
        </w:rPr>
      </w:pPr>
    </w:p>
    <w:p w14:paraId="7947FB96" w14:textId="45AE7562" w:rsidR="00023264" w:rsidRPr="00160DBC" w:rsidRDefault="00F3223E" w:rsidP="009C6473">
      <w:pPr>
        <w:pStyle w:val="Textbodyuser"/>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 xml:space="preserve">   </w:t>
      </w:r>
      <w:r w:rsidR="00E67D68" w:rsidRPr="00160DBC">
        <w:rPr>
          <w:rFonts w:ascii="Cambria" w:hAnsi="Cambria" w:cstheme="minorHAnsi"/>
          <w:b/>
          <w:color w:val="auto"/>
          <w:szCs w:val="24"/>
        </w:rPr>
        <w:t>ŚRODKI OCHRONY PRAWNEJ</w:t>
      </w:r>
    </w:p>
    <w:p w14:paraId="38ECC779" w14:textId="262DC958" w:rsidR="00881F57" w:rsidRPr="00160DBC" w:rsidRDefault="00E67D68" w:rsidP="00E36628">
      <w:pPr>
        <w:pStyle w:val="Textbodyuser"/>
        <w:widowControl/>
        <w:spacing w:before="120" w:line="276" w:lineRule="auto"/>
        <w:ind w:firstLine="454"/>
        <w:rPr>
          <w:rFonts w:ascii="Cambria" w:hAnsi="Cambria" w:cstheme="minorHAnsi"/>
          <w:color w:val="auto"/>
          <w:szCs w:val="24"/>
        </w:rPr>
      </w:pPr>
      <w:r w:rsidRPr="00160DBC">
        <w:rPr>
          <w:rFonts w:ascii="Cambria" w:hAnsi="Cambria" w:cstheme="minorHAnsi"/>
          <w:color w:val="auto"/>
          <w:szCs w:val="24"/>
        </w:rPr>
        <w:t>Wykonaw</w:t>
      </w:r>
      <w:r w:rsidR="00221103" w:rsidRPr="00160DBC">
        <w:rPr>
          <w:rFonts w:ascii="Cambria" w:hAnsi="Cambria" w:cstheme="minorHAnsi"/>
          <w:color w:val="auto"/>
          <w:szCs w:val="24"/>
        </w:rPr>
        <w:t>cy</w:t>
      </w:r>
      <w:r w:rsidRPr="00160DBC">
        <w:rPr>
          <w:rFonts w:ascii="Cambria" w:hAnsi="Cambria" w:cstheme="minorHAnsi"/>
          <w:color w:val="auto"/>
          <w:szCs w:val="24"/>
        </w:rPr>
        <w:t xml:space="preserve"> </w:t>
      </w:r>
      <w:r w:rsidR="00221103" w:rsidRPr="00160DBC">
        <w:rPr>
          <w:rFonts w:ascii="Cambria" w:hAnsi="Cambria" w:cstheme="minorHAnsi"/>
          <w:color w:val="auto"/>
          <w:szCs w:val="24"/>
        </w:rPr>
        <w:t>lub innemu podmiotowi</w:t>
      </w:r>
      <w:r w:rsidR="00F3223E" w:rsidRPr="00160DBC">
        <w:rPr>
          <w:rFonts w:ascii="Cambria" w:hAnsi="Cambria" w:cstheme="minorHAnsi"/>
          <w:color w:val="auto"/>
          <w:szCs w:val="24"/>
        </w:rPr>
        <w:t>,</w:t>
      </w:r>
      <w:r w:rsidR="00221103" w:rsidRPr="00160DBC">
        <w:rPr>
          <w:rFonts w:ascii="Cambria" w:hAnsi="Cambria" w:cstheme="minorHAnsi"/>
          <w:color w:val="auto"/>
          <w:szCs w:val="24"/>
        </w:rPr>
        <w:t xml:space="preserve"> </w:t>
      </w:r>
      <w:r w:rsidRPr="00160DBC">
        <w:rPr>
          <w:rFonts w:ascii="Cambria" w:hAnsi="Cambria" w:cstheme="minorHAnsi"/>
          <w:color w:val="auto"/>
          <w:szCs w:val="24"/>
        </w:rPr>
        <w:t>jeżeli ma lub miał interes w uzyskaniu zamówienia</w:t>
      </w:r>
      <w:r w:rsidR="00F3223E" w:rsidRPr="00160DBC">
        <w:rPr>
          <w:rFonts w:ascii="Cambria" w:hAnsi="Cambria" w:cstheme="minorHAnsi"/>
          <w:color w:val="auto"/>
          <w:szCs w:val="24"/>
        </w:rPr>
        <w:t>,</w:t>
      </w:r>
      <w:r w:rsidRPr="00160DBC">
        <w:rPr>
          <w:rFonts w:ascii="Cambria" w:hAnsi="Cambria" w:cstheme="minorHAnsi"/>
          <w:color w:val="auto"/>
          <w:szCs w:val="24"/>
        </w:rPr>
        <w:t xml:space="preserve"> </w:t>
      </w:r>
      <w:r w:rsidR="00375364" w:rsidRPr="00160DBC">
        <w:rPr>
          <w:rFonts w:ascii="Cambria" w:hAnsi="Cambria" w:cstheme="minorHAnsi"/>
          <w:color w:val="auto"/>
          <w:szCs w:val="24"/>
        </w:rPr>
        <w:t>oraz</w:t>
      </w:r>
      <w:r w:rsidRPr="00160DBC">
        <w:rPr>
          <w:rFonts w:ascii="Cambria" w:hAnsi="Cambria" w:cstheme="minorHAnsi"/>
          <w:color w:val="auto"/>
          <w:szCs w:val="24"/>
        </w:rPr>
        <w:t xml:space="preserve"> poni</w:t>
      </w:r>
      <w:r w:rsidR="00375364" w:rsidRPr="00160DBC">
        <w:rPr>
          <w:rFonts w:ascii="Cambria" w:hAnsi="Cambria" w:cstheme="minorHAnsi"/>
          <w:color w:val="auto"/>
          <w:szCs w:val="24"/>
        </w:rPr>
        <w:t>ósł</w:t>
      </w:r>
      <w:r w:rsidRPr="00160DBC">
        <w:rPr>
          <w:rFonts w:ascii="Cambria" w:hAnsi="Cambria" w:cstheme="minorHAnsi"/>
          <w:color w:val="auto"/>
          <w:szCs w:val="24"/>
        </w:rPr>
        <w:t xml:space="preserve"> lub mo</w:t>
      </w:r>
      <w:r w:rsidR="00375364" w:rsidRPr="00160DBC">
        <w:rPr>
          <w:rFonts w:ascii="Cambria" w:hAnsi="Cambria" w:cstheme="minorHAnsi"/>
          <w:color w:val="auto"/>
          <w:szCs w:val="24"/>
        </w:rPr>
        <w:t>że</w:t>
      </w:r>
      <w:r w:rsidRPr="00160DBC">
        <w:rPr>
          <w:rFonts w:ascii="Cambria" w:hAnsi="Cambria" w:cstheme="minorHAnsi"/>
          <w:color w:val="auto"/>
          <w:szCs w:val="24"/>
        </w:rPr>
        <w:t xml:space="preserve"> ponieść szkodę w wyniku naruszenia przez Zamawiającego przepisów ustawy </w:t>
      </w:r>
      <w:proofErr w:type="spellStart"/>
      <w:r w:rsidRPr="00160DBC">
        <w:rPr>
          <w:rFonts w:ascii="Cambria" w:hAnsi="Cambria" w:cstheme="minorHAnsi"/>
          <w:color w:val="auto"/>
          <w:szCs w:val="24"/>
        </w:rPr>
        <w:t>Pzp</w:t>
      </w:r>
      <w:proofErr w:type="spellEnd"/>
      <w:r w:rsidRPr="00160DBC">
        <w:rPr>
          <w:rFonts w:ascii="Cambria" w:hAnsi="Cambria" w:cstheme="minorHAnsi"/>
          <w:color w:val="auto"/>
          <w:szCs w:val="24"/>
        </w:rPr>
        <w:t xml:space="preserve"> przysługują środki ochrony prawnej wyszczególnione w art. </w:t>
      </w:r>
      <w:r w:rsidR="00375364" w:rsidRPr="00160DBC">
        <w:rPr>
          <w:rFonts w:ascii="Cambria" w:hAnsi="Cambria" w:cstheme="minorHAnsi"/>
          <w:color w:val="auto"/>
          <w:szCs w:val="24"/>
        </w:rPr>
        <w:t>506</w:t>
      </w:r>
      <w:r w:rsidRPr="00160DBC">
        <w:rPr>
          <w:rFonts w:ascii="Cambria" w:hAnsi="Cambria" w:cstheme="minorHAnsi"/>
          <w:color w:val="auto"/>
          <w:szCs w:val="24"/>
        </w:rPr>
        <w:t xml:space="preserve"> – </w:t>
      </w:r>
      <w:r w:rsidR="00375364" w:rsidRPr="00160DBC">
        <w:rPr>
          <w:rFonts w:ascii="Cambria" w:hAnsi="Cambria" w:cstheme="minorHAnsi"/>
          <w:color w:val="auto"/>
          <w:szCs w:val="24"/>
        </w:rPr>
        <w:t>595</w:t>
      </w:r>
      <w:r w:rsidRPr="00160DBC">
        <w:rPr>
          <w:rFonts w:ascii="Cambria" w:hAnsi="Cambria" w:cstheme="minorHAnsi"/>
          <w:color w:val="auto"/>
          <w:szCs w:val="24"/>
        </w:rPr>
        <w:t xml:space="preserve"> Prawa zamówień publicznych.</w:t>
      </w:r>
    </w:p>
    <w:p w14:paraId="6EAD3D64" w14:textId="77777777" w:rsidR="00881F57" w:rsidRPr="00160DBC" w:rsidRDefault="00881F57" w:rsidP="009C6473">
      <w:pPr>
        <w:pStyle w:val="Textbodyuser"/>
        <w:widowControl/>
        <w:spacing w:before="120" w:line="276" w:lineRule="auto"/>
        <w:ind w:firstLine="454"/>
        <w:rPr>
          <w:rFonts w:ascii="Cambria" w:hAnsi="Cambria" w:cstheme="minorHAnsi"/>
          <w:szCs w:val="24"/>
        </w:rPr>
      </w:pPr>
    </w:p>
    <w:p w14:paraId="0FFFF784" w14:textId="39746771" w:rsidR="00023264" w:rsidRPr="00160DBC" w:rsidRDefault="00375364"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szCs w:val="24"/>
        </w:rPr>
        <w:t>ZAMÓWIENIA, O KTÓRYCH MOWA W ART. 214 UST. 1 PKT. 8 PZP</w:t>
      </w:r>
    </w:p>
    <w:p w14:paraId="1A17E534" w14:textId="77777777" w:rsidR="005D0C4A" w:rsidRPr="00160DBC" w:rsidRDefault="005D0C4A" w:rsidP="005D0C4A">
      <w:pPr>
        <w:pStyle w:val="NumberList0"/>
        <w:widowControl/>
        <w:spacing w:before="120" w:line="276" w:lineRule="auto"/>
        <w:ind w:left="0" w:firstLine="454"/>
        <w:rPr>
          <w:rFonts w:ascii="Cambria" w:hAnsi="Cambria"/>
          <w:szCs w:val="24"/>
        </w:rPr>
      </w:pPr>
      <w:r w:rsidRPr="00160DBC">
        <w:rPr>
          <w:rFonts w:ascii="Cambria" w:hAnsi="Cambria"/>
          <w:szCs w:val="24"/>
        </w:rPr>
        <w:t xml:space="preserve">Zamawiający nie przewiduje udzielenia zamówienia o którym mowa w art. 214 ust. 1 pkt 8 </w:t>
      </w:r>
      <w:proofErr w:type="spellStart"/>
      <w:r w:rsidRPr="00160DBC">
        <w:rPr>
          <w:rFonts w:ascii="Cambria" w:hAnsi="Cambria"/>
          <w:szCs w:val="24"/>
        </w:rPr>
        <w:t>Pzp</w:t>
      </w:r>
      <w:proofErr w:type="spellEnd"/>
      <w:r w:rsidRPr="00160DBC">
        <w:rPr>
          <w:rFonts w:ascii="Cambria" w:hAnsi="Cambria"/>
          <w:szCs w:val="24"/>
        </w:rPr>
        <w:t>.</w:t>
      </w:r>
    </w:p>
    <w:p w14:paraId="1B9F5EB4" w14:textId="77777777" w:rsidR="00023264" w:rsidRPr="00160DBC" w:rsidRDefault="00023264" w:rsidP="009C6473">
      <w:pPr>
        <w:pStyle w:val="NumberList0"/>
        <w:widowControl/>
        <w:spacing w:line="276" w:lineRule="auto"/>
        <w:ind w:left="0"/>
        <w:rPr>
          <w:rFonts w:ascii="Cambria" w:hAnsi="Cambria" w:cstheme="minorHAnsi"/>
          <w:color w:val="auto"/>
          <w:szCs w:val="24"/>
        </w:rPr>
      </w:pPr>
    </w:p>
    <w:p w14:paraId="4C00DC4F" w14:textId="77777777"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OFERTY CZĘŚCIOWE I WARIANTOWE</w:t>
      </w:r>
    </w:p>
    <w:p w14:paraId="412B64CB" w14:textId="7E1A9FB8" w:rsidR="009C6473" w:rsidRPr="00160DBC" w:rsidRDefault="00487BF2" w:rsidP="006C6319">
      <w:pPr>
        <w:pStyle w:val="NumberList0"/>
        <w:widowControl/>
        <w:numPr>
          <w:ilvl w:val="0"/>
          <w:numId w:val="265"/>
        </w:numPr>
        <w:suppressAutoHyphens w:val="0"/>
        <w:autoSpaceDN/>
        <w:spacing w:before="120" w:line="276" w:lineRule="auto"/>
        <w:ind w:left="454" w:hanging="454"/>
        <w:textAlignment w:val="auto"/>
        <w:rPr>
          <w:rFonts w:ascii="Cambria" w:hAnsi="Cambria"/>
          <w:szCs w:val="24"/>
        </w:rPr>
      </w:pPr>
      <w:r w:rsidRPr="00160DBC">
        <w:rPr>
          <w:rFonts w:ascii="Cambria" w:hAnsi="Cambria" w:cstheme="minorHAnsi"/>
          <w:color w:val="auto"/>
          <w:szCs w:val="24"/>
        </w:rPr>
        <w:t xml:space="preserve">Zamawiający dopuszcza możliwość składania ofert częściowych. </w:t>
      </w:r>
      <w:r w:rsidRPr="00160DBC">
        <w:rPr>
          <w:rFonts w:ascii="Cambria" w:hAnsi="Cambria"/>
          <w:szCs w:val="24"/>
        </w:rPr>
        <w:t xml:space="preserve">Wykonawca może złożyć jedną ofertę na </w:t>
      </w:r>
      <w:r w:rsidRPr="00160DBC">
        <w:rPr>
          <w:rFonts w:ascii="Cambria" w:hAnsi="Cambria"/>
          <w:b/>
          <w:szCs w:val="24"/>
        </w:rPr>
        <w:t>całość</w:t>
      </w:r>
      <w:r w:rsidRPr="00160DBC">
        <w:rPr>
          <w:rFonts w:ascii="Cambria" w:hAnsi="Cambria"/>
          <w:szCs w:val="24"/>
        </w:rPr>
        <w:t xml:space="preserve"> zamówienia lub więcej ofert </w:t>
      </w:r>
      <w:r w:rsidRPr="00160DBC">
        <w:rPr>
          <w:rFonts w:ascii="Cambria" w:hAnsi="Cambria"/>
          <w:b/>
          <w:w w:val="150"/>
          <w:szCs w:val="24"/>
        </w:rPr>
        <w:t>oddzielnie</w:t>
      </w:r>
      <w:r w:rsidRPr="00160DBC">
        <w:rPr>
          <w:rFonts w:ascii="Cambria" w:hAnsi="Cambria"/>
          <w:b/>
          <w:szCs w:val="24"/>
        </w:rPr>
        <w:t xml:space="preserve"> na każdą cześć zamówienia</w:t>
      </w:r>
      <w:r w:rsidR="009C6473" w:rsidRPr="00160DBC">
        <w:rPr>
          <w:rFonts w:ascii="Cambria" w:hAnsi="Cambria"/>
          <w:szCs w:val="24"/>
        </w:rPr>
        <w:t>.</w:t>
      </w:r>
    </w:p>
    <w:p w14:paraId="0E722168" w14:textId="02784331" w:rsidR="00023264" w:rsidRPr="00160DBC" w:rsidRDefault="00E67D68" w:rsidP="006C6319">
      <w:pPr>
        <w:pStyle w:val="NumberList0"/>
        <w:widowControl/>
        <w:numPr>
          <w:ilvl w:val="0"/>
          <w:numId w:val="265"/>
        </w:numPr>
        <w:spacing w:before="60" w:line="276" w:lineRule="auto"/>
        <w:ind w:left="454" w:hanging="454"/>
        <w:rPr>
          <w:rFonts w:ascii="Cambria" w:hAnsi="Cambria" w:cstheme="minorHAnsi"/>
          <w:szCs w:val="24"/>
        </w:rPr>
      </w:pPr>
      <w:r w:rsidRPr="00160DBC">
        <w:rPr>
          <w:rFonts w:ascii="Cambria" w:hAnsi="Cambria" w:cstheme="minorHAnsi"/>
          <w:color w:val="auto"/>
          <w:szCs w:val="24"/>
        </w:rPr>
        <w:t>Zamawiający nie dopuszcza możliwości składania ofert wariantowych.</w:t>
      </w:r>
    </w:p>
    <w:p w14:paraId="3968E1D4" w14:textId="77777777" w:rsidR="00E36628" w:rsidRPr="00160DBC" w:rsidRDefault="00E36628" w:rsidP="009C6473">
      <w:pPr>
        <w:pStyle w:val="NumberList0"/>
        <w:widowControl/>
        <w:spacing w:line="276" w:lineRule="auto"/>
        <w:ind w:left="0"/>
        <w:rPr>
          <w:rFonts w:ascii="Cambria" w:hAnsi="Cambria" w:cstheme="minorHAnsi"/>
          <w:color w:val="auto"/>
          <w:szCs w:val="24"/>
        </w:rPr>
      </w:pPr>
    </w:p>
    <w:p w14:paraId="5FC1C86F" w14:textId="77777777" w:rsidR="00023264" w:rsidRPr="00160DBC" w:rsidRDefault="00E67D68" w:rsidP="009C6473">
      <w:pPr>
        <w:pStyle w:val="NumberList0"/>
        <w:widowControl/>
        <w:numPr>
          <w:ilvl w:val="0"/>
          <w:numId w:val="248"/>
        </w:numPr>
        <w:spacing w:before="120" w:line="276" w:lineRule="auto"/>
        <w:rPr>
          <w:rFonts w:ascii="Cambria" w:hAnsi="Cambria" w:cstheme="minorHAnsi"/>
          <w:szCs w:val="24"/>
        </w:rPr>
      </w:pPr>
      <w:r w:rsidRPr="00160DBC">
        <w:rPr>
          <w:rFonts w:ascii="Cambria" w:hAnsi="Cambria" w:cstheme="minorHAnsi"/>
          <w:b/>
          <w:color w:val="auto"/>
          <w:szCs w:val="24"/>
        </w:rPr>
        <w:t>POZOSTAŁE INFORMACJE</w:t>
      </w:r>
    </w:p>
    <w:p w14:paraId="283322BE" w14:textId="77777777" w:rsidR="00023264" w:rsidRPr="00160DBC" w:rsidRDefault="00E67D68" w:rsidP="009C6473">
      <w:pPr>
        <w:pStyle w:val="NumberList0"/>
        <w:widowControl/>
        <w:numPr>
          <w:ilvl w:val="0"/>
          <w:numId w:val="105"/>
        </w:numPr>
        <w:spacing w:before="120" w:line="276" w:lineRule="auto"/>
        <w:ind w:left="454" w:hanging="454"/>
        <w:rPr>
          <w:rFonts w:ascii="Cambria" w:hAnsi="Cambria" w:cstheme="minorHAnsi"/>
          <w:szCs w:val="24"/>
        </w:rPr>
      </w:pPr>
      <w:r w:rsidRPr="00160DBC">
        <w:rPr>
          <w:rFonts w:ascii="Cambria" w:hAnsi="Cambria" w:cstheme="minorHAnsi"/>
          <w:bCs/>
          <w:color w:val="auto"/>
          <w:szCs w:val="24"/>
        </w:rPr>
        <w:t>Zamawiający nie przewiduje aukcji elektronicznej.</w:t>
      </w:r>
    </w:p>
    <w:p w14:paraId="4CC89363" w14:textId="77777777" w:rsidR="00023264" w:rsidRPr="00160DBC"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160DBC">
        <w:rPr>
          <w:rFonts w:ascii="Cambria" w:hAnsi="Cambria" w:cstheme="minorHAnsi"/>
          <w:bCs/>
          <w:color w:val="auto"/>
          <w:szCs w:val="24"/>
        </w:rPr>
        <w:t>Zamawiający nie zamierza ustanawiać dynamicznego systemu zakupów.</w:t>
      </w:r>
    </w:p>
    <w:p w14:paraId="45CB17EE" w14:textId="77777777" w:rsidR="00023264" w:rsidRPr="00160DBC"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160DBC">
        <w:rPr>
          <w:rFonts w:ascii="Cambria" w:hAnsi="Cambria" w:cstheme="minorHAnsi"/>
          <w:bCs/>
          <w:color w:val="auto"/>
          <w:szCs w:val="24"/>
        </w:rPr>
        <w:t>Zamawiający nie przewiduje możliwości zawarcia umowy ramowej.</w:t>
      </w:r>
    </w:p>
    <w:p w14:paraId="1B61CC92" w14:textId="77777777" w:rsidR="00023264" w:rsidRPr="00160DBC"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160DBC">
        <w:rPr>
          <w:rFonts w:ascii="Cambria" w:hAnsi="Cambria" w:cstheme="minorHAnsi"/>
          <w:bCs/>
          <w:color w:val="auto"/>
          <w:szCs w:val="24"/>
        </w:rPr>
        <w:t>Zamawiający żąda wskazania przez Wykonawcę w ofercie części zamówienia, której wykonanie zamierza powierzyć podwykonawcom.</w:t>
      </w:r>
    </w:p>
    <w:p w14:paraId="1B1A4A4D" w14:textId="77777777" w:rsidR="00DF2A21" w:rsidRPr="00160DBC" w:rsidRDefault="00DF2A21" w:rsidP="00DF2A21">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160DBC">
        <w:rPr>
          <w:rFonts w:ascii="Cambria" w:hAnsi="Cambria" w:cs="Arial"/>
          <w:color w:val="000000" w:themeColor="text1"/>
          <w:szCs w:val="24"/>
        </w:rPr>
        <w:t>W niniejszym postępowaniu wzięto pod uwagę, iż podział zamówienia na części przy tak określonym przedmiocie związany byłyby z nadmiernymi trudnościami technicznymi w wykonaniu zamówienia.</w:t>
      </w:r>
    </w:p>
    <w:p w14:paraId="795709A7" w14:textId="167542B8" w:rsidR="00DF2A21" w:rsidRPr="00160DBC" w:rsidRDefault="00DF2A21" w:rsidP="00DF2A21">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160DBC">
        <w:rPr>
          <w:rFonts w:ascii="Cambria" w:hAnsi="Cambria" w:cs="Arial"/>
          <w:color w:val="000000" w:themeColor="text1"/>
          <w:szCs w:val="24"/>
        </w:rPr>
        <w:t>W niniejszym postępowaniu wzięto pod uwagę, iż brak podziału zamówienia na części, przy tak określonym przedmiocie zamówienia nie stanowi podstawy do zawężenia kręgu potencjalnych wykonawców.</w:t>
      </w:r>
    </w:p>
    <w:p w14:paraId="23E0695D" w14:textId="18653870" w:rsidR="003D5007" w:rsidRPr="00160DBC" w:rsidRDefault="003D5007" w:rsidP="009C6473">
      <w:pPr>
        <w:pStyle w:val="NumberList0"/>
        <w:widowControl/>
        <w:numPr>
          <w:ilvl w:val="0"/>
          <w:numId w:val="105"/>
        </w:numPr>
        <w:spacing w:before="60" w:line="276" w:lineRule="auto"/>
        <w:ind w:left="454" w:hanging="454"/>
        <w:rPr>
          <w:rFonts w:ascii="Cambria" w:hAnsi="Cambria" w:cstheme="minorHAnsi"/>
          <w:szCs w:val="24"/>
        </w:rPr>
      </w:pPr>
      <w:r w:rsidRPr="00160DBC">
        <w:rPr>
          <w:rFonts w:ascii="Cambria" w:hAnsi="Cambria" w:cstheme="minorHAnsi"/>
          <w:bCs/>
          <w:color w:val="auto"/>
          <w:szCs w:val="24"/>
        </w:rPr>
        <w:t>Zamawiający nie przewiduje zwrotu kosztów udziału w postępowaniu.</w:t>
      </w:r>
    </w:p>
    <w:p w14:paraId="0CC249D5" w14:textId="77777777" w:rsidR="0053230F" w:rsidRPr="00160DBC" w:rsidRDefault="0053230F" w:rsidP="009C6473">
      <w:pPr>
        <w:pStyle w:val="NumberList0"/>
        <w:widowControl/>
        <w:spacing w:before="60" w:line="276" w:lineRule="auto"/>
        <w:ind w:left="0"/>
        <w:rPr>
          <w:rFonts w:ascii="Cambria" w:hAnsi="Cambria" w:cstheme="minorHAnsi"/>
          <w:szCs w:val="24"/>
        </w:rPr>
      </w:pPr>
    </w:p>
    <w:p w14:paraId="11F1BEFB" w14:textId="77777777" w:rsidR="00023264" w:rsidRPr="00160DBC" w:rsidRDefault="00E67D68" w:rsidP="009C6473">
      <w:pPr>
        <w:pStyle w:val="Textbodyuser"/>
        <w:widowControl/>
        <w:spacing w:before="120" w:line="276" w:lineRule="auto"/>
        <w:jc w:val="center"/>
        <w:rPr>
          <w:rFonts w:ascii="Cambria" w:hAnsi="Cambria" w:cstheme="minorHAnsi"/>
          <w:szCs w:val="24"/>
        </w:rPr>
      </w:pPr>
      <w:r w:rsidRPr="00160DBC">
        <w:rPr>
          <w:rFonts w:ascii="Cambria" w:hAnsi="Cambria" w:cstheme="minorHAnsi"/>
          <w:b/>
          <w:color w:val="auto"/>
          <w:spacing w:val="30"/>
          <w:szCs w:val="24"/>
        </w:rPr>
        <w:t>Serdecznie zapraszamy do współpracy !</w:t>
      </w:r>
    </w:p>
    <w:p w14:paraId="023850AB" w14:textId="77777777" w:rsidR="00023264" w:rsidRPr="00160DBC" w:rsidRDefault="00E67D68" w:rsidP="009C6473">
      <w:pPr>
        <w:pStyle w:val="Textbodyuser"/>
        <w:widowControl/>
        <w:spacing w:before="240" w:line="276" w:lineRule="auto"/>
        <w:ind w:left="3969"/>
        <w:jc w:val="center"/>
        <w:rPr>
          <w:rFonts w:ascii="Cambria" w:hAnsi="Cambria" w:cstheme="minorHAnsi"/>
          <w:szCs w:val="24"/>
        </w:rPr>
      </w:pPr>
      <w:r w:rsidRPr="00160DBC">
        <w:rPr>
          <w:rFonts w:ascii="Cambria" w:hAnsi="Cambria" w:cstheme="minorHAnsi"/>
          <w:color w:val="auto"/>
          <w:szCs w:val="24"/>
        </w:rPr>
        <w:t>Instytut Ekspertyz Sądowych</w:t>
      </w:r>
    </w:p>
    <w:p w14:paraId="457B6D6A" w14:textId="77777777" w:rsidR="00023264" w:rsidRPr="00160DBC" w:rsidRDefault="00E67D68" w:rsidP="009C6473">
      <w:pPr>
        <w:pStyle w:val="Textbodyuser"/>
        <w:widowControl/>
        <w:spacing w:before="120" w:line="276" w:lineRule="auto"/>
        <w:ind w:left="3969"/>
        <w:jc w:val="center"/>
        <w:rPr>
          <w:rFonts w:ascii="Cambria" w:hAnsi="Cambria" w:cstheme="minorHAnsi"/>
          <w:color w:val="auto"/>
          <w:szCs w:val="24"/>
        </w:rPr>
      </w:pPr>
      <w:r w:rsidRPr="00160DBC">
        <w:rPr>
          <w:rFonts w:ascii="Cambria" w:hAnsi="Cambria" w:cstheme="minorHAnsi"/>
          <w:color w:val="auto"/>
          <w:szCs w:val="24"/>
        </w:rPr>
        <w:t>w Krakowie</w:t>
      </w:r>
    </w:p>
    <w:p w14:paraId="366CFBAF" w14:textId="77777777" w:rsidR="00023264" w:rsidRPr="00160DBC" w:rsidRDefault="00E67D68" w:rsidP="009C6473">
      <w:pPr>
        <w:pStyle w:val="Textbodyuser"/>
        <w:widowControl/>
        <w:spacing w:before="120" w:line="276" w:lineRule="auto"/>
        <w:rPr>
          <w:rFonts w:ascii="Cambria" w:hAnsi="Cambria" w:cstheme="minorHAnsi"/>
          <w:color w:val="auto"/>
          <w:szCs w:val="24"/>
        </w:rPr>
      </w:pPr>
      <w:r w:rsidRPr="00160DBC">
        <w:rPr>
          <w:rFonts w:ascii="Cambria" w:hAnsi="Cambria" w:cstheme="minorHAnsi"/>
          <w:color w:val="auto"/>
          <w:szCs w:val="24"/>
        </w:rPr>
        <w:lastRenderedPageBreak/>
        <w:t>Do niniejszej Specyfikacji dołączone zostały jako:</w:t>
      </w:r>
    </w:p>
    <w:p w14:paraId="40A45ACF" w14:textId="77777777" w:rsidR="001E66B1" w:rsidRPr="00160DBC" w:rsidRDefault="001E66B1" w:rsidP="009C6473">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160DBC" w14:paraId="43FEA740" w14:textId="77777777" w:rsidTr="00A13159">
        <w:tc>
          <w:tcPr>
            <w:tcW w:w="1843" w:type="dxa"/>
            <w:tcMar>
              <w:top w:w="0" w:type="dxa"/>
              <w:left w:w="70" w:type="dxa"/>
              <w:bottom w:w="0" w:type="dxa"/>
              <w:right w:w="70" w:type="dxa"/>
            </w:tcMar>
          </w:tcPr>
          <w:p w14:paraId="39825F61" w14:textId="67520FE3" w:rsidR="00023264" w:rsidRPr="00160DBC" w:rsidRDefault="00E67D68" w:rsidP="009C6473">
            <w:pPr>
              <w:pStyle w:val="Textbodyuser"/>
              <w:widowControl/>
              <w:spacing w:line="276" w:lineRule="auto"/>
              <w:rPr>
                <w:rFonts w:ascii="Cambria" w:hAnsi="Cambria" w:cstheme="minorHAnsi"/>
                <w:szCs w:val="24"/>
              </w:rPr>
            </w:pPr>
            <w:r w:rsidRPr="00160DBC">
              <w:rPr>
                <w:rFonts w:ascii="Cambria" w:hAnsi="Cambria" w:cstheme="minorHAnsi"/>
                <w:color w:val="auto"/>
                <w:szCs w:val="24"/>
              </w:rPr>
              <w:t>załącznik nr 1 –</w:t>
            </w:r>
          </w:p>
          <w:p w14:paraId="5991F0A4" w14:textId="77777777" w:rsidR="00023264" w:rsidRPr="00160DBC" w:rsidRDefault="00E67D68" w:rsidP="009C6473">
            <w:pPr>
              <w:pStyle w:val="Textbodyuser"/>
              <w:widowControl/>
              <w:spacing w:line="276" w:lineRule="auto"/>
              <w:rPr>
                <w:rFonts w:ascii="Cambria" w:hAnsi="Cambria" w:cstheme="minorHAnsi"/>
                <w:szCs w:val="24"/>
              </w:rPr>
            </w:pPr>
            <w:r w:rsidRPr="00160DBC">
              <w:rPr>
                <w:rFonts w:ascii="Cambria" w:hAnsi="Cambria" w:cstheme="minorHAnsi"/>
                <w:color w:val="auto"/>
                <w:szCs w:val="24"/>
              </w:rPr>
              <w:t>załącznik nr 2 –</w:t>
            </w:r>
          </w:p>
          <w:p w14:paraId="4EC9ACB4" w14:textId="54D3D699" w:rsidR="00023264" w:rsidRPr="00160DBC" w:rsidRDefault="00E67D68" w:rsidP="009C6473">
            <w:pPr>
              <w:pStyle w:val="Textbodyuser"/>
              <w:widowControl/>
              <w:spacing w:line="276" w:lineRule="auto"/>
              <w:rPr>
                <w:rFonts w:ascii="Cambria" w:hAnsi="Cambria" w:cstheme="minorHAnsi"/>
                <w:color w:val="auto"/>
                <w:szCs w:val="24"/>
              </w:rPr>
            </w:pPr>
            <w:r w:rsidRPr="00160DBC">
              <w:rPr>
                <w:rFonts w:ascii="Cambria" w:hAnsi="Cambria" w:cstheme="minorHAnsi"/>
                <w:color w:val="auto"/>
                <w:szCs w:val="24"/>
              </w:rPr>
              <w:t xml:space="preserve">załącznik nr 3 </w:t>
            </w:r>
            <w:r w:rsidR="00747177" w:rsidRPr="00160DBC">
              <w:rPr>
                <w:rFonts w:ascii="Cambria" w:hAnsi="Cambria" w:cstheme="minorHAnsi"/>
                <w:color w:val="auto"/>
                <w:szCs w:val="24"/>
              </w:rPr>
              <w:t>–</w:t>
            </w:r>
          </w:p>
          <w:p w14:paraId="29F3492A" w14:textId="29E69F5E" w:rsidR="00023264" w:rsidRPr="00160DBC" w:rsidRDefault="00191DB2" w:rsidP="009C6473">
            <w:pPr>
              <w:pStyle w:val="Textbodyuser"/>
              <w:widowControl/>
              <w:spacing w:line="276" w:lineRule="auto"/>
              <w:rPr>
                <w:rFonts w:ascii="Cambria" w:hAnsi="Cambria" w:cstheme="minorHAnsi"/>
                <w:color w:val="auto"/>
                <w:szCs w:val="24"/>
              </w:rPr>
            </w:pPr>
            <w:r w:rsidRPr="00160DBC">
              <w:rPr>
                <w:rFonts w:ascii="Cambria" w:hAnsi="Cambria" w:cstheme="minorHAnsi"/>
                <w:color w:val="auto"/>
                <w:szCs w:val="24"/>
              </w:rPr>
              <w:t>z</w:t>
            </w:r>
            <w:r w:rsidR="00E67D68" w:rsidRPr="00160DBC">
              <w:rPr>
                <w:rFonts w:ascii="Cambria" w:hAnsi="Cambria" w:cstheme="minorHAnsi"/>
                <w:color w:val="auto"/>
                <w:szCs w:val="24"/>
              </w:rPr>
              <w:t>ałącznik nr 4 –</w:t>
            </w:r>
          </w:p>
          <w:p w14:paraId="754A8694" w14:textId="77777777" w:rsidR="00023264" w:rsidRPr="00160DBC" w:rsidRDefault="00E67D68" w:rsidP="009C6473">
            <w:pPr>
              <w:pStyle w:val="Textbodyuser"/>
              <w:widowControl/>
              <w:spacing w:line="276" w:lineRule="auto"/>
              <w:rPr>
                <w:rFonts w:ascii="Cambria" w:hAnsi="Cambria" w:cstheme="minorHAnsi"/>
                <w:szCs w:val="24"/>
              </w:rPr>
            </w:pPr>
            <w:r w:rsidRPr="00160DBC">
              <w:rPr>
                <w:rFonts w:ascii="Cambria" w:hAnsi="Cambria" w:cstheme="minorHAnsi"/>
                <w:color w:val="auto"/>
                <w:szCs w:val="24"/>
              </w:rPr>
              <w:t>załącznik nr 5 –</w:t>
            </w:r>
          </w:p>
          <w:p w14:paraId="3F5DDD49" w14:textId="77777777" w:rsidR="00970EFA" w:rsidRPr="00160DBC" w:rsidRDefault="00970EFA" w:rsidP="009C6473">
            <w:pPr>
              <w:pStyle w:val="Textbodyuser"/>
              <w:widowControl/>
              <w:spacing w:line="276" w:lineRule="auto"/>
              <w:rPr>
                <w:rFonts w:ascii="Cambria" w:hAnsi="Cambria" w:cstheme="minorHAnsi"/>
                <w:color w:val="auto"/>
                <w:szCs w:val="24"/>
              </w:rPr>
            </w:pPr>
          </w:p>
          <w:p w14:paraId="4719D00E" w14:textId="77777777" w:rsidR="00023264" w:rsidRPr="00160DBC" w:rsidRDefault="00E67D68" w:rsidP="009C6473">
            <w:pPr>
              <w:pStyle w:val="Textbodyuser"/>
              <w:widowControl/>
              <w:spacing w:line="276" w:lineRule="auto"/>
              <w:rPr>
                <w:rFonts w:ascii="Cambria" w:hAnsi="Cambria" w:cstheme="minorHAnsi"/>
                <w:color w:val="auto"/>
                <w:szCs w:val="24"/>
              </w:rPr>
            </w:pPr>
            <w:r w:rsidRPr="00160DBC">
              <w:rPr>
                <w:rFonts w:ascii="Cambria" w:hAnsi="Cambria" w:cstheme="minorHAnsi"/>
                <w:color w:val="auto"/>
                <w:szCs w:val="24"/>
              </w:rPr>
              <w:t>załącznik nr 6 –</w:t>
            </w:r>
          </w:p>
          <w:p w14:paraId="38D495FA" w14:textId="77777777" w:rsidR="00023264" w:rsidRPr="00160DBC" w:rsidRDefault="00E67D68" w:rsidP="009C6473">
            <w:pPr>
              <w:pStyle w:val="Textbodyuser"/>
              <w:widowControl/>
              <w:spacing w:line="276" w:lineRule="auto"/>
              <w:rPr>
                <w:rFonts w:ascii="Cambria" w:hAnsi="Cambria" w:cstheme="minorHAnsi"/>
                <w:szCs w:val="24"/>
              </w:rPr>
            </w:pPr>
            <w:r w:rsidRPr="00160DBC">
              <w:rPr>
                <w:rFonts w:ascii="Cambria" w:hAnsi="Cambria" w:cstheme="minorHAnsi"/>
                <w:color w:val="auto"/>
                <w:szCs w:val="24"/>
              </w:rPr>
              <w:t>załącznik nr 7 –</w:t>
            </w:r>
          </w:p>
          <w:p w14:paraId="0EFF1011" w14:textId="36EF78EB" w:rsidR="00A13159" w:rsidRPr="00160DBC" w:rsidRDefault="001B11A8" w:rsidP="009C6473">
            <w:pPr>
              <w:pStyle w:val="Textbodyuser"/>
              <w:widowControl/>
              <w:spacing w:line="276" w:lineRule="auto"/>
              <w:rPr>
                <w:rFonts w:ascii="Cambria" w:hAnsi="Cambria" w:cstheme="minorHAnsi"/>
                <w:color w:val="auto"/>
                <w:szCs w:val="24"/>
              </w:rPr>
            </w:pPr>
            <w:r w:rsidRPr="00160DBC">
              <w:rPr>
                <w:rFonts w:ascii="Cambria" w:hAnsi="Cambria" w:cstheme="minorHAnsi"/>
                <w:color w:val="auto"/>
                <w:szCs w:val="24"/>
              </w:rPr>
              <w:t xml:space="preserve">załącznik nr 8 </w:t>
            </w:r>
            <w:r w:rsidR="00970EFA" w:rsidRPr="00160DBC">
              <w:rPr>
                <w:rFonts w:ascii="Cambria" w:hAnsi="Cambria" w:cstheme="minorHAnsi"/>
                <w:color w:val="auto"/>
                <w:szCs w:val="24"/>
              </w:rPr>
              <w:t>–</w:t>
            </w:r>
          </w:p>
          <w:p w14:paraId="289E44C0" w14:textId="1BFEB37A" w:rsidR="00970EFA" w:rsidRPr="00160DBC" w:rsidRDefault="00970EFA" w:rsidP="009C6473">
            <w:pPr>
              <w:pStyle w:val="Textbodyuser"/>
              <w:widowControl/>
              <w:spacing w:line="276" w:lineRule="auto"/>
              <w:rPr>
                <w:rFonts w:ascii="Cambria" w:hAnsi="Cambria" w:cstheme="minorHAnsi"/>
                <w:szCs w:val="24"/>
              </w:rPr>
            </w:pPr>
            <w:r w:rsidRPr="00160DBC">
              <w:rPr>
                <w:rFonts w:ascii="Cambria" w:hAnsi="Cambria" w:cstheme="minorHAnsi"/>
                <w:color w:val="auto"/>
                <w:szCs w:val="24"/>
              </w:rPr>
              <w:t>załącznik nr 9 -</w:t>
            </w:r>
          </w:p>
        </w:tc>
        <w:tc>
          <w:tcPr>
            <w:tcW w:w="7229" w:type="dxa"/>
            <w:tcMar>
              <w:top w:w="0" w:type="dxa"/>
              <w:left w:w="70" w:type="dxa"/>
              <w:bottom w:w="0" w:type="dxa"/>
              <w:right w:w="70" w:type="dxa"/>
            </w:tcMar>
          </w:tcPr>
          <w:p w14:paraId="5AC04760" w14:textId="77777777" w:rsidR="00023264" w:rsidRPr="00160DBC" w:rsidRDefault="00E67D68" w:rsidP="009C6473">
            <w:pPr>
              <w:pStyle w:val="Textbodyuser"/>
              <w:widowControl/>
              <w:spacing w:line="276" w:lineRule="auto"/>
              <w:jc w:val="left"/>
              <w:rPr>
                <w:rFonts w:ascii="Cambria" w:hAnsi="Cambria" w:cstheme="minorHAnsi"/>
                <w:szCs w:val="24"/>
              </w:rPr>
            </w:pPr>
            <w:r w:rsidRPr="00160DBC">
              <w:rPr>
                <w:rFonts w:ascii="Cambria" w:hAnsi="Cambria" w:cstheme="minorHAnsi"/>
                <w:color w:val="auto"/>
                <w:szCs w:val="24"/>
              </w:rPr>
              <w:t>KARTA OFERTOWA,</w:t>
            </w:r>
          </w:p>
          <w:p w14:paraId="1D7F0E9C" w14:textId="27F5FFD5" w:rsidR="000855B5" w:rsidRPr="00160DBC" w:rsidRDefault="0019399D" w:rsidP="009C6473">
            <w:pPr>
              <w:pStyle w:val="Standarduser"/>
              <w:spacing w:line="276" w:lineRule="auto"/>
              <w:rPr>
                <w:rFonts w:ascii="Cambria" w:hAnsi="Cambria" w:cstheme="minorHAnsi"/>
                <w:bCs/>
                <w:sz w:val="24"/>
                <w:szCs w:val="24"/>
              </w:rPr>
            </w:pPr>
            <w:r w:rsidRPr="00160DBC">
              <w:rPr>
                <w:rFonts w:ascii="Cambria" w:hAnsi="Cambria" w:cstheme="minorHAnsi"/>
                <w:bCs/>
                <w:sz w:val="24"/>
                <w:szCs w:val="24"/>
              </w:rPr>
              <w:t>Kalkulacja cenowa</w:t>
            </w:r>
            <w:r w:rsidR="004F5A97" w:rsidRPr="00160DBC">
              <w:rPr>
                <w:rFonts w:ascii="Cambria" w:hAnsi="Cambria" w:cstheme="minorHAnsi"/>
                <w:bCs/>
                <w:sz w:val="24"/>
                <w:szCs w:val="24"/>
              </w:rPr>
              <w:t>,</w:t>
            </w:r>
          </w:p>
          <w:p w14:paraId="64E08887" w14:textId="77777777" w:rsidR="00191DB2" w:rsidRPr="00160DBC" w:rsidRDefault="00191DB2" w:rsidP="009C6473">
            <w:pPr>
              <w:pStyle w:val="Standard"/>
              <w:spacing w:line="276" w:lineRule="auto"/>
              <w:rPr>
                <w:rFonts w:ascii="Cambria" w:hAnsi="Cambria"/>
                <w:sz w:val="24"/>
                <w:szCs w:val="24"/>
              </w:rPr>
            </w:pPr>
            <w:r w:rsidRPr="00160DBC">
              <w:rPr>
                <w:rFonts w:ascii="Cambria" w:hAnsi="Cambria" w:cstheme="minorHAnsi"/>
                <w:bCs/>
                <w:sz w:val="24"/>
                <w:szCs w:val="24"/>
              </w:rPr>
              <w:t>Kalkulacja cenowa</w:t>
            </w:r>
            <w:r w:rsidRPr="00160DBC">
              <w:rPr>
                <w:rFonts w:ascii="Cambria" w:hAnsi="Cambria"/>
                <w:sz w:val="24"/>
                <w:szCs w:val="24"/>
              </w:rPr>
              <w:t xml:space="preserve"> </w:t>
            </w:r>
          </w:p>
          <w:p w14:paraId="0A9718DD" w14:textId="14E27EE8" w:rsidR="001B6930" w:rsidRPr="00160DBC" w:rsidRDefault="00212F04" w:rsidP="009C6473">
            <w:pPr>
              <w:pStyle w:val="Standard"/>
              <w:spacing w:line="276" w:lineRule="auto"/>
              <w:rPr>
                <w:rFonts w:ascii="Cambria" w:hAnsi="Cambria"/>
                <w:sz w:val="24"/>
                <w:szCs w:val="24"/>
              </w:rPr>
            </w:pPr>
            <w:r w:rsidRPr="00160DBC">
              <w:rPr>
                <w:rFonts w:ascii="Cambria" w:hAnsi="Cambria"/>
                <w:sz w:val="24"/>
                <w:szCs w:val="24"/>
              </w:rPr>
              <w:t xml:space="preserve">Oświadczenie w trybie art. </w:t>
            </w:r>
            <w:r w:rsidR="00CB0235" w:rsidRPr="00160DBC">
              <w:rPr>
                <w:rFonts w:ascii="Cambria" w:hAnsi="Cambria"/>
                <w:sz w:val="24"/>
                <w:szCs w:val="24"/>
              </w:rPr>
              <w:t>125</w:t>
            </w:r>
            <w:r w:rsidRPr="00160DBC">
              <w:rPr>
                <w:rFonts w:ascii="Cambria" w:hAnsi="Cambria"/>
                <w:sz w:val="24"/>
                <w:szCs w:val="24"/>
              </w:rPr>
              <w:t xml:space="preserve"> ust. 1 Prawa zamówień publicznych</w:t>
            </w:r>
          </w:p>
          <w:p w14:paraId="104D173E" w14:textId="61A189D3" w:rsidR="00212F04" w:rsidRPr="00160DBC" w:rsidRDefault="00212F04" w:rsidP="009C6473">
            <w:pPr>
              <w:pStyle w:val="Standard"/>
              <w:spacing w:line="276" w:lineRule="auto"/>
              <w:rPr>
                <w:rFonts w:ascii="Cambria" w:hAnsi="Cambria" w:cs="Bookman Old Style"/>
                <w:sz w:val="24"/>
                <w:szCs w:val="24"/>
              </w:rPr>
            </w:pPr>
            <w:r w:rsidRPr="00160DBC">
              <w:rPr>
                <w:rFonts w:ascii="Cambria" w:hAnsi="Cambria"/>
                <w:sz w:val="24"/>
                <w:szCs w:val="24"/>
              </w:rPr>
              <w:t xml:space="preserve">Oświadczenie w trybie art. </w:t>
            </w:r>
            <w:r w:rsidR="009B7D20" w:rsidRPr="00160DBC">
              <w:rPr>
                <w:rFonts w:ascii="Cambria" w:hAnsi="Cambria"/>
                <w:sz w:val="24"/>
                <w:szCs w:val="24"/>
              </w:rPr>
              <w:t>10</w:t>
            </w:r>
            <w:r w:rsidR="00CB0235" w:rsidRPr="00160DBC">
              <w:rPr>
                <w:rFonts w:ascii="Cambria" w:hAnsi="Cambria"/>
                <w:sz w:val="24"/>
                <w:szCs w:val="24"/>
              </w:rPr>
              <w:t>8</w:t>
            </w:r>
            <w:r w:rsidRPr="00160DBC">
              <w:rPr>
                <w:rFonts w:ascii="Cambria" w:hAnsi="Cambria"/>
                <w:sz w:val="24"/>
                <w:szCs w:val="24"/>
              </w:rPr>
              <w:t xml:space="preserve"> ust. 1 </w:t>
            </w:r>
            <w:r w:rsidR="00253C79" w:rsidRPr="00160DBC">
              <w:rPr>
                <w:rFonts w:ascii="Cambria" w:hAnsi="Cambria"/>
                <w:sz w:val="24"/>
                <w:szCs w:val="24"/>
              </w:rPr>
              <w:t xml:space="preserve">pkt 5 </w:t>
            </w:r>
            <w:r w:rsidRPr="00160DBC">
              <w:rPr>
                <w:rFonts w:ascii="Cambria" w:hAnsi="Cambria"/>
                <w:sz w:val="24"/>
                <w:szCs w:val="24"/>
              </w:rPr>
              <w:t>Prawa zamówień publicznych</w:t>
            </w:r>
            <w:r w:rsidR="001B11A8" w:rsidRPr="00160DBC">
              <w:rPr>
                <w:rFonts w:ascii="Cambria" w:hAnsi="Cambria"/>
                <w:sz w:val="24"/>
                <w:szCs w:val="24"/>
              </w:rPr>
              <w:t>,</w:t>
            </w:r>
          </w:p>
          <w:p w14:paraId="39B9752D" w14:textId="61706BE7" w:rsidR="001B11A8" w:rsidRPr="00160DBC" w:rsidRDefault="001B11A8" w:rsidP="009C6473">
            <w:pPr>
              <w:pStyle w:val="Textbodyuser"/>
              <w:widowControl/>
              <w:spacing w:line="276" w:lineRule="auto"/>
              <w:jc w:val="left"/>
              <w:rPr>
                <w:rFonts w:ascii="Cambria" w:hAnsi="Cambria" w:cstheme="minorHAnsi"/>
                <w:color w:val="auto"/>
                <w:szCs w:val="24"/>
              </w:rPr>
            </w:pPr>
            <w:r w:rsidRPr="00160DBC">
              <w:rPr>
                <w:rFonts w:ascii="Cambria" w:hAnsi="Cambria" w:cstheme="minorHAnsi"/>
                <w:color w:val="auto"/>
                <w:szCs w:val="24"/>
              </w:rPr>
              <w:t>Lista podmiotów należących do tej samej grupy kapitałowej,</w:t>
            </w:r>
          </w:p>
          <w:p w14:paraId="1D5A9CDC" w14:textId="77777777" w:rsidR="003E0136" w:rsidRPr="00160DBC" w:rsidRDefault="003E0136" w:rsidP="009C6473">
            <w:pPr>
              <w:pStyle w:val="Textbodyuser"/>
              <w:widowControl/>
              <w:spacing w:line="276" w:lineRule="auto"/>
              <w:jc w:val="left"/>
              <w:rPr>
                <w:rFonts w:ascii="Cambria" w:hAnsi="Cambria" w:cstheme="minorHAnsi"/>
                <w:color w:val="auto"/>
                <w:szCs w:val="24"/>
              </w:rPr>
            </w:pPr>
            <w:r w:rsidRPr="00160DBC">
              <w:rPr>
                <w:rFonts w:ascii="Cambria" w:hAnsi="Cambria" w:cstheme="minorHAnsi"/>
                <w:color w:val="auto"/>
                <w:szCs w:val="24"/>
              </w:rPr>
              <w:t>Informacja o powstaniu obowiązku podatkowego,</w:t>
            </w:r>
          </w:p>
          <w:p w14:paraId="062C2677" w14:textId="55C07170" w:rsidR="00023264" w:rsidRPr="00160DBC" w:rsidRDefault="00E67D68" w:rsidP="009C6473">
            <w:pPr>
              <w:pStyle w:val="Textbodyuser"/>
              <w:widowControl/>
              <w:spacing w:line="276" w:lineRule="auto"/>
              <w:jc w:val="left"/>
              <w:rPr>
                <w:rFonts w:ascii="Cambria" w:hAnsi="Cambria" w:cstheme="minorHAnsi"/>
                <w:szCs w:val="24"/>
              </w:rPr>
            </w:pPr>
            <w:r w:rsidRPr="00160DBC">
              <w:rPr>
                <w:rFonts w:ascii="Cambria" w:hAnsi="Cambria" w:cstheme="minorHAnsi"/>
                <w:color w:val="auto"/>
                <w:szCs w:val="24"/>
              </w:rPr>
              <w:t>projekt Umowy,</w:t>
            </w:r>
          </w:p>
          <w:p w14:paraId="46FF1CBF" w14:textId="502DD4EE" w:rsidR="00B54BC2" w:rsidRPr="00160DBC" w:rsidRDefault="00E67D68" w:rsidP="006459D3">
            <w:pPr>
              <w:pStyle w:val="Textbodyuser"/>
              <w:widowControl/>
              <w:spacing w:line="276" w:lineRule="auto"/>
              <w:jc w:val="left"/>
              <w:rPr>
                <w:rFonts w:ascii="Cambria" w:hAnsi="Cambria" w:cstheme="minorHAnsi"/>
                <w:szCs w:val="24"/>
              </w:rPr>
            </w:pPr>
            <w:r w:rsidRPr="00160DBC">
              <w:rPr>
                <w:rFonts w:ascii="Cambria" w:hAnsi="Cambria" w:cstheme="minorHAnsi"/>
                <w:color w:val="auto"/>
                <w:szCs w:val="24"/>
              </w:rPr>
              <w:t>Klauzula informacyjna RODO</w:t>
            </w:r>
            <w:r w:rsidR="006459D3" w:rsidRPr="00160DBC">
              <w:rPr>
                <w:rFonts w:ascii="Cambria" w:hAnsi="Cambria" w:cstheme="minorHAnsi"/>
                <w:color w:val="auto"/>
                <w:szCs w:val="24"/>
              </w:rPr>
              <w:t>.</w:t>
            </w:r>
          </w:p>
        </w:tc>
      </w:tr>
    </w:tbl>
    <w:p w14:paraId="42734476" w14:textId="77777777" w:rsidR="00023264" w:rsidRPr="00160DBC" w:rsidRDefault="00E67D68" w:rsidP="009C6473">
      <w:pPr>
        <w:pStyle w:val="NumberList"/>
        <w:pageBreakBefore/>
        <w:widowControl/>
        <w:spacing w:line="276" w:lineRule="auto"/>
        <w:ind w:left="0"/>
        <w:jc w:val="right"/>
        <w:rPr>
          <w:rFonts w:ascii="Cambria" w:hAnsi="Cambria" w:cstheme="minorHAnsi"/>
          <w:szCs w:val="24"/>
        </w:rPr>
      </w:pPr>
      <w:r w:rsidRPr="00160DBC">
        <w:rPr>
          <w:rFonts w:ascii="Cambria" w:hAnsi="Cambria" w:cstheme="minorHAnsi"/>
          <w:b/>
          <w:i/>
          <w:color w:val="auto"/>
          <w:szCs w:val="24"/>
        </w:rPr>
        <w:lastRenderedPageBreak/>
        <w:t>Załącznik nr 1</w:t>
      </w:r>
    </w:p>
    <w:p w14:paraId="5B163B35" w14:textId="77777777" w:rsidR="00023264" w:rsidRPr="00160DBC" w:rsidRDefault="00023264" w:rsidP="009C6473">
      <w:pPr>
        <w:pStyle w:val="NumberList"/>
        <w:widowControl/>
        <w:spacing w:line="276" w:lineRule="auto"/>
        <w:ind w:left="0"/>
        <w:jc w:val="right"/>
        <w:rPr>
          <w:rFonts w:ascii="Cambria" w:hAnsi="Cambria" w:cstheme="minorHAnsi"/>
          <w:b/>
          <w:i/>
          <w:color w:val="auto"/>
          <w:szCs w:val="24"/>
        </w:rPr>
      </w:pPr>
    </w:p>
    <w:p w14:paraId="7EEA4002" w14:textId="77777777" w:rsidR="00023264" w:rsidRPr="00160DBC" w:rsidRDefault="00E67D68" w:rsidP="009C6473">
      <w:pPr>
        <w:pStyle w:val="NumberList"/>
        <w:widowControl/>
        <w:spacing w:line="276" w:lineRule="auto"/>
        <w:ind w:left="0"/>
        <w:jc w:val="right"/>
        <w:rPr>
          <w:rFonts w:ascii="Cambria" w:hAnsi="Cambria" w:cstheme="minorHAnsi"/>
          <w:szCs w:val="24"/>
        </w:rPr>
      </w:pPr>
      <w:r w:rsidRPr="00160DBC">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160DBC" w14:paraId="547ABE08" w14:textId="77777777">
        <w:tc>
          <w:tcPr>
            <w:tcW w:w="3402" w:type="dxa"/>
            <w:tcMar>
              <w:top w:w="0" w:type="dxa"/>
              <w:left w:w="70" w:type="dxa"/>
              <w:bottom w:w="0" w:type="dxa"/>
              <w:right w:w="70" w:type="dxa"/>
            </w:tcMar>
          </w:tcPr>
          <w:p w14:paraId="40428F28" w14:textId="77777777" w:rsidR="00023264" w:rsidRPr="00160DBC" w:rsidRDefault="00E67D68" w:rsidP="009C6473">
            <w:pPr>
              <w:pStyle w:val="Textbodyuser"/>
              <w:spacing w:before="120" w:line="276" w:lineRule="auto"/>
              <w:jc w:val="center"/>
              <w:rPr>
                <w:rFonts w:ascii="Cambria" w:hAnsi="Cambria" w:cstheme="minorHAnsi"/>
                <w:i/>
                <w:szCs w:val="24"/>
              </w:rPr>
            </w:pPr>
            <w:r w:rsidRPr="00160DBC">
              <w:rPr>
                <w:rFonts w:ascii="Cambria" w:hAnsi="Cambria" w:cstheme="minorHAnsi"/>
                <w:i/>
                <w:color w:val="auto"/>
                <w:szCs w:val="24"/>
              </w:rPr>
              <w:t>pieczęć Wykonawcy</w:t>
            </w:r>
          </w:p>
        </w:tc>
      </w:tr>
    </w:tbl>
    <w:p w14:paraId="0DE6BD77" w14:textId="77777777" w:rsidR="007B77F7" w:rsidRPr="00160DBC" w:rsidRDefault="007B77F7" w:rsidP="009C6473">
      <w:pPr>
        <w:pStyle w:val="NumberList"/>
        <w:widowControl/>
        <w:spacing w:line="276" w:lineRule="auto"/>
        <w:ind w:left="0"/>
        <w:jc w:val="left"/>
        <w:rPr>
          <w:rFonts w:ascii="Cambria" w:hAnsi="Cambria" w:cstheme="minorHAnsi"/>
          <w:bCs/>
          <w:i/>
          <w:iCs/>
          <w:color w:val="auto"/>
          <w:szCs w:val="24"/>
        </w:rPr>
      </w:pPr>
    </w:p>
    <w:p w14:paraId="3C4EBCED" w14:textId="77777777" w:rsidR="00023264" w:rsidRPr="00160DBC" w:rsidRDefault="00E67D68" w:rsidP="009C6473">
      <w:pPr>
        <w:pStyle w:val="NumberList"/>
        <w:widowControl/>
        <w:spacing w:line="276" w:lineRule="auto"/>
        <w:ind w:left="5672"/>
        <w:jc w:val="left"/>
        <w:rPr>
          <w:rFonts w:ascii="Cambria" w:hAnsi="Cambria" w:cstheme="minorHAnsi"/>
          <w:szCs w:val="24"/>
        </w:rPr>
      </w:pPr>
      <w:r w:rsidRPr="00160DBC">
        <w:rPr>
          <w:rFonts w:ascii="Cambria" w:hAnsi="Cambria" w:cstheme="minorHAnsi"/>
          <w:b/>
          <w:bCs/>
          <w:iCs/>
          <w:color w:val="auto"/>
          <w:szCs w:val="24"/>
        </w:rPr>
        <w:t>Instytut Ekspertyz Sądowych</w:t>
      </w:r>
    </w:p>
    <w:p w14:paraId="33B2A85D" w14:textId="77777777" w:rsidR="00023264" w:rsidRPr="00160DBC" w:rsidRDefault="00E67D68" w:rsidP="009C6473">
      <w:pPr>
        <w:pStyle w:val="NumberList"/>
        <w:widowControl/>
        <w:spacing w:line="276" w:lineRule="auto"/>
        <w:ind w:left="5672"/>
        <w:jc w:val="left"/>
        <w:rPr>
          <w:rFonts w:ascii="Cambria" w:hAnsi="Cambria" w:cstheme="minorHAnsi"/>
          <w:szCs w:val="24"/>
        </w:rPr>
      </w:pPr>
      <w:r w:rsidRPr="00160DBC">
        <w:rPr>
          <w:rFonts w:ascii="Cambria" w:hAnsi="Cambria" w:cstheme="minorHAnsi"/>
          <w:b/>
          <w:bCs/>
          <w:iCs/>
          <w:color w:val="auto"/>
          <w:szCs w:val="24"/>
        </w:rPr>
        <w:t>im. Prof. dra Jana Sehna</w:t>
      </w:r>
    </w:p>
    <w:p w14:paraId="67F1D093" w14:textId="77777777" w:rsidR="00023264" w:rsidRPr="00160DBC" w:rsidRDefault="00E67D68" w:rsidP="009C6473">
      <w:pPr>
        <w:pStyle w:val="NumberList"/>
        <w:widowControl/>
        <w:spacing w:line="276" w:lineRule="auto"/>
        <w:ind w:left="5672"/>
        <w:jc w:val="left"/>
        <w:rPr>
          <w:rFonts w:ascii="Cambria" w:hAnsi="Cambria" w:cstheme="minorHAnsi"/>
          <w:szCs w:val="24"/>
        </w:rPr>
      </w:pPr>
      <w:r w:rsidRPr="00160DBC">
        <w:rPr>
          <w:rFonts w:ascii="Cambria" w:hAnsi="Cambria" w:cstheme="minorHAnsi"/>
          <w:b/>
          <w:bCs/>
          <w:iCs/>
          <w:color w:val="auto"/>
          <w:szCs w:val="24"/>
        </w:rPr>
        <w:t>w Krakowie</w:t>
      </w:r>
    </w:p>
    <w:p w14:paraId="67FF245E" w14:textId="77777777" w:rsidR="007B77F7" w:rsidRPr="00160DBC" w:rsidRDefault="007B77F7" w:rsidP="009C6473">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160DBC" w14:paraId="625EF0E2" w14:textId="77777777">
        <w:trPr>
          <w:trHeight w:hRule="exact" w:val="480"/>
        </w:trPr>
        <w:tc>
          <w:tcPr>
            <w:tcW w:w="4819" w:type="dxa"/>
            <w:tcMar>
              <w:top w:w="0" w:type="dxa"/>
              <w:left w:w="71" w:type="dxa"/>
              <w:bottom w:w="0" w:type="dxa"/>
              <w:right w:w="71" w:type="dxa"/>
            </w:tcMar>
          </w:tcPr>
          <w:p w14:paraId="78FB7907" w14:textId="77777777" w:rsidR="00023264" w:rsidRPr="00160DBC" w:rsidRDefault="00E67D68" w:rsidP="009C6473">
            <w:pPr>
              <w:pStyle w:val="NumberList"/>
              <w:widowControl/>
              <w:spacing w:before="120" w:after="120" w:line="276" w:lineRule="auto"/>
              <w:ind w:left="0"/>
              <w:jc w:val="center"/>
              <w:rPr>
                <w:rFonts w:ascii="Cambria" w:hAnsi="Cambria" w:cstheme="minorHAnsi"/>
                <w:szCs w:val="24"/>
              </w:rPr>
            </w:pPr>
            <w:r w:rsidRPr="00160DBC">
              <w:rPr>
                <w:rFonts w:ascii="Cambria" w:hAnsi="Cambria" w:cstheme="minorHAnsi"/>
                <w:b/>
                <w:color w:val="auto"/>
                <w:szCs w:val="24"/>
              </w:rPr>
              <w:t>KARTA  OFERTOWA</w:t>
            </w:r>
          </w:p>
        </w:tc>
      </w:tr>
    </w:tbl>
    <w:p w14:paraId="6F4C0B4E" w14:textId="77777777" w:rsidR="00023264" w:rsidRPr="00160DBC" w:rsidRDefault="00023264" w:rsidP="009C6473">
      <w:pPr>
        <w:pStyle w:val="NumberList"/>
        <w:widowControl/>
        <w:spacing w:line="276" w:lineRule="auto"/>
        <w:ind w:left="0"/>
        <w:rPr>
          <w:rFonts w:ascii="Cambria" w:hAnsi="Cambria" w:cstheme="minorHAnsi"/>
          <w:color w:val="auto"/>
          <w:szCs w:val="24"/>
        </w:rPr>
      </w:pPr>
    </w:p>
    <w:p w14:paraId="535A9D2E" w14:textId="77777777" w:rsidR="00023264" w:rsidRPr="00160DBC" w:rsidRDefault="00023264" w:rsidP="009C6473">
      <w:pPr>
        <w:pStyle w:val="NumberList"/>
        <w:widowControl/>
        <w:spacing w:line="276" w:lineRule="auto"/>
        <w:ind w:left="0"/>
        <w:rPr>
          <w:rFonts w:ascii="Cambria" w:hAnsi="Cambria" w:cstheme="minorHAnsi"/>
          <w:color w:val="auto"/>
          <w:szCs w:val="24"/>
        </w:rPr>
      </w:pPr>
    </w:p>
    <w:p w14:paraId="564CD2A3" w14:textId="3664411C" w:rsidR="00023264" w:rsidRPr="00160DBC" w:rsidRDefault="00E67D68" w:rsidP="009C6473">
      <w:pPr>
        <w:pStyle w:val="Standarduser"/>
        <w:spacing w:line="276" w:lineRule="auto"/>
        <w:jc w:val="both"/>
        <w:rPr>
          <w:rFonts w:ascii="Cambria" w:hAnsi="Cambria" w:cstheme="minorHAnsi"/>
          <w:sz w:val="24"/>
          <w:szCs w:val="24"/>
        </w:rPr>
      </w:pPr>
      <w:r w:rsidRPr="00160DBC">
        <w:rPr>
          <w:rFonts w:ascii="Cambria" w:hAnsi="Cambria" w:cstheme="minorHAnsi"/>
          <w:sz w:val="24"/>
          <w:szCs w:val="24"/>
        </w:rPr>
        <w:t>Odpowiadając na zaproszenie w postępowaniu o udzielenie zamówienia publicznego prowadzonego w</w:t>
      </w:r>
      <w:r w:rsidR="009F14F2" w:rsidRPr="00160DBC">
        <w:rPr>
          <w:rFonts w:ascii="Cambria" w:hAnsi="Cambria" w:cstheme="minorHAnsi"/>
          <w:sz w:val="24"/>
          <w:szCs w:val="24"/>
        </w:rPr>
        <w:t> </w:t>
      </w:r>
      <w:r w:rsidRPr="00160DBC">
        <w:rPr>
          <w:rFonts w:ascii="Cambria" w:hAnsi="Cambria" w:cstheme="minorHAnsi"/>
          <w:sz w:val="24"/>
          <w:szCs w:val="24"/>
        </w:rPr>
        <w:t xml:space="preserve">trybie przetargu nieograniczonego na </w:t>
      </w:r>
      <w:r w:rsidR="001D03C3" w:rsidRPr="00160DBC">
        <w:rPr>
          <w:rFonts w:ascii="Cambria" w:hAnsi="Cambria" w:cs="Tahoma"/>
          <w:b/>
          <w:bCs/>
          <w:iCs/>
          <w:sz w:val="24"/>
          <w:szCs w:val="24"/>
        </w:rPr>
        <w:t xml:space="preserve">sukcesywną dostawę gazów technicznych </w:t>
      </w:r>
      <w:r w:rsidR="00191DB2" w:rsidRPr="00160DBC">
        <w:rPr>
          <w:rFonts w:ascii="Cambria" w:hAnsi="Cambria" w:cs="Tahoma"/>
          <w:b/>
          <w:bCs/>
          <w:iCs/>
          <w:sz w:val="24"/>
          <w:szCs w:val="24"/>
        </w:rPr>
        <w:t>/</w:t>
      </w:r>
      <w:r w:rsidR="001D03C3" w:rsidRPr="00160DBC">
        <w:rPr>
          <w:rFonts w:ascii="Cambria" w:hAnsi="Cambria" w:cs="Tahoma"/>
          <w:b/>
          <w:bCs/>
          <w:iCs/>
          <w:sz w:val="24"/>
          <w:szCs w:val="24"/>
        </w:rPr>
        <w:t xml:space="preserve"> azotu ciekłego</w:t>
      </w:r>
      <w:r w:rsidR="001D03C3" w:rsidRPr="00160DBC">
        <w:rPr>
          <w:rFonts w:ascii="Cambria" w:hAnsi="Cambria" w:cstheme="minorHAnsi"/>
          <w:sz w:val="24"/>
          <w:szCs w:val="24"/>
        </w:rPr>
        <w:t xml:space="preserve"> – </w:t>
      </w:r>
      <w:r w:rsidR="001D03C3" w:rsidRPr="00160DBC">
        <w:rPr>
          <w:rFonts w:ascii="Cambria" w:hAnsi="Cambria" w:cstheme="minorHAnsi"/>
          <w:b/>
          <w:sz w:val="24"/>
          <w:szCs w:val="24"/>
        </w:rPr>
        <w:t xml:space="preserve">Cześć  </w:t>
      </w:r>
      <w:r w:rsidR="001D03C3" w:rsidRPr="00160DBC">
        <w:rPr>
          <w:rFonts w:ascii="Cambria" w:hAnsi="Cambria" w:cstheme="minorHAnsi"/>
          <w:sz w:val="24"/>
          <w:szCs w:val="24"/>
        </w:rPr>
        <w:t xml:space="preserve">        </w:t>
      </w:r>
      <w:r w:rsidR="002B0953" w:rsidRPr="00160DBC">
        <w:rPr>
          <w:rFonts w:ascii="Cambria" w:hAnsi="Cambria" w:cstheme="minorHAnsi"/>
          <w:sz w:val="24"/>
          <w:szCs w:val="24"/>
        </w:rPr>
        <w:t xml:space="preserve"> </w:t>
      </w:r>
      <w:r w:rsidRPr="00160DBC">
        <w:rPr>
          <w:rFonts w:ascii="Cambria" w:hAnsi="Cambria" w:cstheme="minorHAnsi"/>
          <w:sz w:val="24"/>
          <w:szCs w:val="24"/>
        </w:rPr>
        <w:t>oferujemy wykonanie przedmiotu zamówienia zgodnie z warunkami i</w:t>
      </w:r>
      <w:r w:rsidR="009F14F2" w:rsidRPr="00160DBC">
        <w:rPr>
          <w:rFonts w:ascii="Cambria" w:hAnsi="Cambria" w:cstheme="minorHAnsi"/>
          <w:sz w:val="24"/>
          <w:szCs w:val="24"/>
        </w:rPr>
        <w:t> </w:t>
      </w:r>
      <w:r w:rsidRPr="00160DBC">
        <w:rPr>
          <w:rFonts w:ascii="Cambria" w:hAnsi="Cambria" w:cstheme="minorHAnsi"/>
          <w:sz w:val="24"/>
          <w:szCs w:val="24"/>
        </w:rPr>
        <w:t>wymogami zawartymi w </w:t>
      </w:r>
      <w:r w:rsidR="00B74D1A" w:rsidRPr="00160DBC">
        <w:rPr>
          <w:rFonts w:ascii="Cambria" w:hAnsi="Cambria" w:cstheme="minorHAnsi"/>
          <w:sz w:val="24"/>
          <w:szCs w:val="24"/>
        </w:rPr>
        <w:t>SWZ</w:t>
      </w:r>
      <w:r w:rsidRPr="00160DBC">
        <w:rPr>
          <w:rFonts w:ascii="Cambria" w:hAnsi="Cambria" w:cstheme="minorHAnsi"/>
          <w:sz w:val="24"/>
          <w:szCs w:val="24"/>
        </w:rPr>
        <w:t xml:space="preserve"> oraz opisie przedmiotu zamówienia:</w:t>
      </w:r>
    </w:p>
    <w:p w14:paraId="5C39AAC1" w14:textId="77777777" w:rsidR="00023264" w:rsidRPr="00160DBC" w:rsidRDefault="00023264" w:rsidP="009C6473">
      <w:pPr>
        <w:pStyle w:val="Standarduser"/>
        <w:spacing w:line="276" w:lineRule="auto"/>
        <w:jc w:val="both"/>
        <w:rPr>
          <w:rFonts w:ascii="Cambria" w:hAnsi="Cambria" w:cstheme="minorHAnsi"/>
          <w:b/>
          <w:bCs/>
          <w:iCs/>
          <w:sz w:val="24"/>
          <w:szCs w:val="24"/>
        </w:rPr>
      </w:pPr>
    </w:p>
    <w:p w14:paraId="2B588B67" w14:textId="77777777" w:rsidR="00023264" w:rsidRPr="00160DBC" w:rsidRDefault="00E67D68" w:rsidP="006C6319">
      <w:pPr>
        <w:pStyle w:val="NumberList"/>
        <w:widowControl/>
        <w:numPr>
          <w:ilvl w:val="0"/>
          <w:numId w:val="252"/>
        </w:numPr>
        <w:spacing w:after="60" w:line="276" w:lineRule="auto"/>
        <w:jc w:val="left"/>
        <w:rPr>
          <w:rFonts w:ascii="Cambria" w:hAnsi="Cambria" w:cstheme="minorHAnsi"/>
          <w:szCs w:val="24"/>
        </w:rPr>
      </w:pPr>
      <w:r w:rsidRPr="00160DBC">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160DBC" w14:paraId="4EA771A2" w14:textId="77777777" w:rsidTr="00A95A00">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160DBC" w:rsidRDefault="00E67D68" w:rsidP="009C6473">
            <w:pPr>
              <w:pStyle w:val="NumberList"/>
              <w:widowControl/>
              <w:spacing w:line="276" w:lineRule="auto"/>
              <w:ind w:left="284" w:hanging="284"/>
              <w:rPr>
                <w:rFonts w:ascii="Cambria" w:hAnsi="Cambria" w:cstheme="minorHAnsi"/>
                <w:szCs w:val="24"/>
              </w:rPr>
            </w:pPr>
            <w:r w:rsidRPr="00160DBC">
              <w:rPr>
                <w:rFonts w:ascii="Cambria" w:hAnsi="Cambria" w:cstheme="minorHAnsi"/>
                <w:color w:val="auto"/>
                <w:szCs w:val="24"/>
              </w:rPr>
              <w:t>1. Nazwa Wykonawcy</w:t>
            </w:r>
          </w:p>
          <w:p w14:paraId="3E69766C" w14:textId="77777777" w:rsidR="00023264" w:rsidRPr="00160DBC" w:rsidRDefault="00023264" w:rsidP="009C6473">
            <w:pPr>
              <w:pStyle w:val="NumberList"/>
              <w:widowControl/>
              <w:spacing w:line="276" w:lineRule="auto"/>
              <w:ind w:left="0"/>
              <w:rPr>
                <w:rFonts w:ascii="Cambria" w:hAnsi="Cambria" w:cstheme="minorHAnsi"/>
                <w:color w:val="auto"/>
                <w:szCs w:val="24"/>
              </w:rPr>
            </w:pPr>
          </w:p>
          <w:p w14:paraId="6EF0ECC4" w14:textId="77777777" w:rsidR="00023264" w:rsidRPr="00160DBC"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160DBC"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160DBC" w14:paraId="38F5DAEF" w14:textId="77777777" w:rsidTr="00A95A00">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160DBC" w:rsidRDefault="00E67D68" w:rsidP="009C6473">
            <w:pPr>
              <w:pStyle w:val="NumberList"/>
              <w:widowControl/>
              <w:spacing w:line="276" w:lineRule="auto"/>
              <w:ind w:left="0"/>
              <w:jc w:val="left"/>
              <w:rPr>
                <w:rFonts w:ascii="Cambria" w:hAnsi="Cambria" w:cstheme="minorHAnsi"/>
                <w:szCs w:val="24"/>
              </w:rPr>
            </w:pPr>
            <w:r w:rsidRPr="00160DBC">
              <w:rPr>
                <w:rFonts w:ascii="Cambria" w:hAnsi="Cambria" w:cstheme="minorHAnsi"/>
                <w:color w:val="auto"/>
                <w:szCs w:val="24"/>
              </w:rPr>
              <w:t>2. Adres:</w:t>
            </w:r>
          </w:p>
          <w:p w14:paraId="28265E09" w14:textId="77777777" w:rsidR="00023264" w:rsidRPr="00160DBC" w:rsidRDefault="00023264" w:rsidP="009C6473">
            <w:pPr>
              <w:pStyle w:val="NumberList"/>
              <w:widowControl/>
              <w:spacing w:line="276" w:lineRule="auto"/>
              <w:ind w:left="0"/>
              <w:rPr>
                <w:rFonts w:ascii="Cambria" w:hAnsi="Cambria" w:cstheme="minorHAnsi"/>
                <w:color w:val="auto"/>
                <w:szCs w:val="24"/>
              </w:rPr>
            </w:pPr>
          </w:p>
          <w:p w14:paraId="62F252E3" w14:textId="77777777" w:rsidR="00023264" w:rsidRPr="00160DBC"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160DBC"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160DBC" w14:paraId="1C41EDE4" w14:textId="77777777" w:rsidTr="00A95A00">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lang w:val="de-DE"/>
              </w:rPr>
              <w:t>Telefon :</w:t>
            </w:r>
          </w:p>
          <w:p w14:paraId="15637EEF" w14:textId="77777777" w:rsidR="00023264" w:rsidRPr="00160DBC" w:rsidRDefault="00023264" w:rsidP="009C6473">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160DBC" w:rsidRDefault="00E67D68" w:rsidP="009C6473">
            <w:pPr>
              <w:pStyle w:val="NumberList"/>
              <w:widowControl/>
              <w:spacing w:line="276" w:lineRule="auto"/>
              <w:ind w:left="0"/>
              <w:rPr>
                <w:rFonts w:ascii="Cambria" w:hAnsi="Cambria" w:cstheme="minorHAnsi"/>
                <w:szCs w:val="24"/>
              </w:rPr>
            </w:pPr>
            <w:proofErr w:type="spellStart"/>
            <w:r w:rsidRPr="00160DBC">
              <w:rPr>
                <w:rFonts w:ascii="Cambria" w:hAnsi="Cambria" w:cstheme="minorHAnsi"/>
                <w:color w:val="auto"/>
                <w:szCs w:val="24"/>
                <w:lang w:val="de-DE"/>
              </w:rPr>
              <w:t>E-mail</w:t>
            </w:r>
            <w:proofErr w:type="spellEnd"/>
            <w:r w:rsidRPr="00160DBC">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160DBC" w:rsidRDefault="00023264" w:rsidP="009C6473">
            <w:pPr>
              <w:pStyle w:val="NumberList"/>
              <w:widowControl/>
              <w:snapToGrid w:val="0"/>
              <w:spacing w:line="276" w:lineRule="auto"/>
              <w:ind w:left="0"/>
              <w:rPr>
                <w:rFonts w:ascii="Cambria" w:hAnsi="Cambria" w:cstheme="minorHAnsi"/>
                <w:color w:val="auto"/>
                <w:szCs w:val="24"/>
                <w:lang w:val="de-DE"/>
              </w:rPr>
            </w:pPr>
          </w:p>
        </w:tc>
      </w:tr>
      <w:tr w:rsidR="00023264" w:rsidRPr="00160DBC" w14:paraId="4B78CC94"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160DBC" w:rsidRDefault="00E67D68" w:rsidP="009C6473">
            <w:pPr>
              <w:pStyle w:val="NumberList"/>
              <w:widowControl/>
              <w:spacing w:line="276" w:lineRule="auto"/>
              <w:ind w:left="284" w:hanging="283"/>
              <w:jc w:val="left"/>
              <w:rPr>
                <w:rFonts w:ascii="Cambria" w:hAnsi="Cambria" w:cstheme="minorHAnsi"/>
                <w:szCs w:val="24"/>
              </w:rPr>
            </w:pPr>
            <w:r w:rsidRPr="00160DBC">
              <w:rPr>
                <w:rFonts w:ascii="Cambria" w:hAnsi="Cambria" w:cstheme="minorHAnsi"/>
                <w:color w:val="auto"/>
                <w:szCs w:val="24"/>
              </w:rPr>
              <w:t xml:space="preserve">3. </w:t>
            </w:r>
            <w:r w:rsidRPr="00160DBC">
              <w:rPr>
                <w:rFonts w:ascii="Cambria" w:hAnsi="Cambria" w:cstheme="minorHAnsi"/>
                <w:color w:val="auto"/>
                <w:szCs w:val="24"/>
              </w:rPr>
              <w:tab/>
              <w:t>Imię, nazwisko i stanowisko</w:t>
            </w:r>
          </w:p>
          <w:p w14:paraId="21E2D993" w14:textId="77777777" w:rsidR="00023264" w:rsidRPr="00160DBC" w:rsidRDefault="00E67D68" w:rsidP="009C6473">
            <w:pPr>
              <w:pStyle w:val="NumberList"/>
              <w:widowControl/>
              <w:spacing w:line="276" w:lineRule="auto"/>
              <w:ind w:left="284"/>
              <w:jc w:val="left"/>
              <w:rPr>
                <w:rFonts w:ascii="Cambria" w:hAnsi="Cambria" w:cstheme="minorHAnsi"/>
                <w:szCs w:val="24"/>
              </w:rPr>
            </w:pPr>
            <w:r w:rsidRPr="00160DBC">
              <w:rPr>
                <w:rFonts w:ascii="Cambria" w:hAnsi="Cambria" w:cstheme="minorHAnsi"/>
                <w:color w:val="auto"/>
                <w:szCs w:val="24"/>
              </w:rPr>
              <w:t>służbowe osoby (osób)</w:t>
            </w:r>
          </w:p>
          <w:p w14:paraId="16C1A529" w14:textId="77777777" w:rsidR="00023264" w:rsidRPr="00160DBC" w:rsidRDefault="00E67D68" w:rsidP="009C6473">
            <w:pPr>
              <w:pStyle w:val="NumberList"/>
              <w:widowControl/>
              <w:spacing w:line="276" w:lineRule="auto"/>
              <w:ind w:left="284"/>
              <w:jc w:val="left"/>
              <w:rPr>
                <w:rFonts w:ascii="Cambria" w:hAnsi="Cambria" w:cstheme="minorHAnsi"/>
                <w:szCs w:val="24"/>
              </w:rPr>
            </w:pPr>
            <w:r w:rsidRPr="00160DBC">
              <w:rPr>
                <w:rFonts w:ascii="Cambria" w:hAnsi="Cambria" w:cstheme="minorHAnsi"/>
                <w:color w:val="auto"/>
                <w:szCs w:val="24"/>
              </w:rPr>
              <w:t>uprawnionej (-</w:t>
            </w:r>
            <w:proofErr w:type="spellStart"/>
            <w:r w:rsidRPr="00160DBC">
              <w:rPr>
                <w:rFonts w:ascii="Cambria" w:hAnsi="Cambria" w:cstheme="minorHAnsi"/>
                <w:color w:val="auto"/>
                <w:szCs w:val="24"/>
              </w:rPr>
              <w:t>ych</w:t>
            </w:r>
            <w:proofErr w:type="spellEnd"/>
            <w:r w:rsidRPr="00160DBC">
              <w:rPr>
                <w:rFonts w:ascii="Cambria" w:hAnsi="Cambria" w:cstheme="minorHAnsi"/>
                <w:color w:val="auto"/>
                <w:szCs w:val="24"/>
              </w:rPr>
              <w:t>) do</w:t>
            </w:r>
          </w:p>
          <w:p w14:paraId="1DE9D7AF" w14:textId="77777777" w:rsidR="00023264" w:rsidRPr="00160DBC" w:rsidRDefault="00E67D68" w:rsidP="009C6473">
            <w:pPr>
              <w:pStyle w:val="NumberList"/>
              <w:widowControl/>
              <w:spacing w:line="276" w:lineRule="auto"/>
              <w:ind w:left="284"/>
              <w:jc w:val="left"/>
              <w:rPr>
                <w:rFonts w:ascii="Cambria" w:hAnsi="Cambria" w:cstheme="minorHAnsi"/>
                <w:szCs w:val="24"/>
              </w:rPr>
            </w:pPr>
            <w:r w:rsidRPr="00160DBC">
              <w:rPr>
                <w:rFonts w:ascii="Cambria" w:hAnsi="Cambria" w:cstheme="minorHAnsi"/>
                <w:color w:val="auto"/>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160DBC"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160DBC" w14:paraId="3700DB4B"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rPr>
              <w:t xml:space="preserve">4. </w:t>
            </w:r>
            <w:r w:rsidRPr="00160DBC">
              <w:rPr>
                <w:rFonts w:ascii="Cambria" w:hAnsi="Cambria" w:cstheme="minorHAnsi"/>
                <w:color w:val="auto"/>
                <w:szCs w:val="24"/>
              </w:rPr>
              <w:tab/>
              <w:t>NIP</w:t>
            </w:r>
          </w:p>
          <w:p w14:paraId="51979DBC" w14:textId="77777777" w:rsidR="00023264" w:rsidRPr="00160DBC" w:rsidRDefault="00023264" w:rsidP="009C6473">
            <w:pPr>
              <w:pStyle w:val="NumberList"/>
              <w:widowControl/>
              <w:spacing w:line="276" w:lineRule="auto"/>
              <w:ind w:left="0"/>
              <w:rPr>
                <w:rFonts w:ascii="Cambria" w:hAnsi="Cambria" w:cstheme="minorHAnsi"/>
                <w:color w:val="auto"/>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rPr>
              <w:t>5.    REGON</w:t>
            </w:r>
          </w:p>
          <w:p w14:paraId="3220FFC4" w14:textId="77777777" w:rsidR="00023264" w:rsidRPr="00160DBC" w:rsidRDefault="00023264" w:rsidP="009C6473">
            <w:pPr>
              <w:pStyle w:val="NumberList"/>
              <w:widowControl/>
              <w:spacing w:line="276" w:lineRule="auto"/>
              <w:ind w:left="0"/>
              <w:rPr>
                <w:rFonts w:ascii="Cambria" w:hAnsi="Cambria" w:cstheme="minorHAnsi"/>
                <w:color w:val="auto"/>
                <w:szCs w:val="24"/>
              </w:rPr>
            </w:pPr>
          </w:p>
        </w:tc>
      </w:tr>
      <w:tr w:rsidR="00023264" w:rsidRPr="00160DBC" w14:paraId="552FFDC9"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6DDF1EF6"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rPr>
              <w:t>6. Nazwa i numer rejestru stano</w:t>
            </w:r>
            <w:r w:rsidRPr="00160DBC">
              <w:rPr>
                <w:rFonts w:ascii="Cambria" w:hAnsi="Cambria" w:cstheme="minorHAnsi"/>
                <w:color w:val="auto"/>
                <w:szCs w:val="24"/>
              </w:rPr>
              <w:softHyphen/>
              <w:t>wiącego podstawę prowadzenia działalności gospodarczej, do którego wpisany jest Wykonawca /adres internetowy bezpłatnej bazy danych</w:t>
            </w:r>
            <w:r w:rsidR="00A95A00" w:rsidRPr="00160DBC">
              <w:rPr>
                <w:rFonts w:ascii="Cambria" w:hAnsi="Cambria" w:cstheme="minorHAnsi"/>
                <w:color w:val="auto"/>
                <w:szCs w:val="24"/>
              </w:rPr>
              <w:t>/</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160DBC" w:rsidRDefault="00023264" w:rsidP="009C6473">
            <w:pPr>
              <w:pStyle w:val="NumberList"/>
              <w:widowControl/>
              <w:snapToGrid w:val="0"/>
              <w:spacing w:line="276" w:lineRule="auto"/>
              <w:ind w:left="0"/>
              <w:rPr>
                <w:rFonts w:ascii="Cambria" w:hAnsi="Cambria" w:cstheme="minorHAnsi"/>
                <w:color w:val="auto"/>
                <w:szCs w:val="24"/>
              </w:rPr>
            </w:pPr>
          </w:p>
        </w:tc>
      </w:tr>
    </w:tbl>
    <w:p w14:paraId="1DB9D5D2" w14:textId="77777777" w:rsidR="00A65572" w:rsidRPr="00160DBC" w:rsidRDefault="00A65572" w:rsidP="002B0953">
      <w:pPr>
        <w:pStyle w:val="NumberList"/>
        <w:widowControl/>
        <w:spacing w:after="120" w:line="276" w:lineRule="auto"/>
        <w:ind w:left="0"/>
        <w:rPr>
          <w:rFonts w:ascii="Cambria" w:hAnsi="Cambria" w:cstheme="minorHAnsi"/>
          <w:szCs w:val="24"/>
        </w:rPr>
      </w:pPr>
    </w:p>
    <w:p w14:paraId="713B221F" w14:textId="582260AC" w:rsidR="00023264" w:rsidRPr="00160DBC" w:rsidRDefault="00E67D68" w:rsidP="006C6319">
      <w:pPr>
        <w:pStyle w:val="NumberList"/>
        <w:widowControl/>
        <w:numPr>
          <w:ilvl w:val="0"/>
          <w:numId w:val="252"/>
        </w:numPr>
        <w:spacing w:after="120" w:line="276" w:lineRule="auto"/>
        <w:rPr>
          <w:rFonts w:ascii="Cambria" w:hAnsi="Cambria" w:cstheme="minorHAnsi"/>
          <w:szCs w:val="24"/>
        </w:rPr>
      </w:pPr>
      <w:r w:rsidRPr="00160DBC">
        <w:rPr>
          <w:rFonts w:ascii="Cambria" w:hAnsi="Cambria" w:cstheme="minorHAnsi"/>
          <w:b/>
          <w:color w:val="auto"/>
          <w:szCs w:val="24"/>
        </w:rPr>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160DBC"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498F3C7" w14:textId="77777777" w:rsidR="00023264" w:rsidRPr="00160DBC" w:rsidRDefault="00E67D68" w:rsidP="009C6473">
            <w:pPr>
              <w:pStyle w:val="NumberList"/>
              <w:widowControl/>
              <w:spacing w:line="276" w:lineRule="auto"/>
              <w:ind w:left="0"/>
              <w:jc w:val="left"/>
              <w:rPr>
                <w:rFonts w:ascii="Cambria" w:hAnsi="Cambria" w:cstheme="minorHAnsi"/>
                <w:szCs w:val="24"/>
              </w:rPr>
            </w:pPr>
            <w:r w:rsidRPr="00160DBC">
              <w:rPr>
                <w:rFonts w:ascii="Cambria" w:hAnsi="Cambria" w:cstheme="minorHAnsi"/>
                <w:color w:val="auto"/>
                <w:szCs w:val="24"/>
              </w:rPr>
              <w:lastRenderedPageBreak/>
              <w:t>1. Cena całości zamówienia</w:t>
            </w:r>
          </w:p>
          <w:p w14:paraId="7ACCDE26" w14:textId="77777777" w:rsidR="00023264" w:rsidRPr="00160DBC" w:rsidRDefault="00E67D68" w:rsidP="009C6473">
            <w:pPr>
              <w:pStyle w:val="NumberList"/>
              <w:widowControl/>
              <w:spacing w:line="276" w:lineRule="auto"/>
              <w:ind w:left="1080"/>
              <w:rPr>
                <w:rFonts w:ascii="Cambria" w:hAnsi="Cambria" w:cstheme="minorHAnsi"/>
                <w:szCs w:val="24"/>
              </w:rPr>
            </w:pPr>
            <w:r w:rsidRPr="00160DBC">
              <w:rPr>
                <w:rFonts w:ascii="Cambria" w:hAnsi="Cambria" w:cstheme="minorHAnsi"/>
                <w:color w:val="auto"/>
                <w:szCs w:val="24"/>
              </w:rPr>
              <w:t>w PLN:</w:t>
            </w:r>
          </w:p>
          <w:p w14:paraId="2073553D" w14:textId="77777777" w:rsidR="00023264" w:rsidRPr="00160DBC" w:rsidRDefault="00023264" w:rsidP="009C6473">
            <w:pPr>
              <w:pStyle w:val="NumberList"/>
              <w:widowControl/>
              <w:spacing w:line="276" w:lineRule="auto"/>
              <w:ind w:left="0"/>
              <w:rPr>
                <w:rFonts w:ascii="Cambria" w:hAnsi="Cambria" w:cstheme="minorHAnsi"/>
                <w:color w:val="auto"/>
                <w:szCs w:val="24"/>
              </w:rPr>
            </w:pPr>
          </w:p>
          <w:p w14:paraId="0399BB56" w14:textId="77777777" w:rsidR="00023264" w:rsidRPr="00160DBC" w:rsidRDefault="00023264" w:rsidP="009C6473">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160DBC" w:rsidRDefault="007B77F7" w:rsidP="009C6473">
            <w:pPr>
              <w:pStyle w:val="NumberList"/>
              <w:widowControl/>
              <w:spacing w:line="276" w:lineRule="auto"/>
              <w:ind w:left="0"/>
              <w:rPr>
                <w:rFonts w:ascii="Cambria" w:hAnsi="Cambria" w:cstheme="minorHAnsi"/>
                <w:color w:val="auto"/>
                <w:szCs w:val="24"/>
              </w:rPr>
            </w:pPr>
          </w:p>
          <w:p w14:paraId="060DB267" w14:textId="5681D835" w:rsidR="007B77F7" w:rsidRPr="00160DBC" w:rsidRDefault="007B77F7" w:rsidP="009C6473">
            <w:pPr>
              <w:pStyle w:val="NumberList"/>
              <w:widowControl/>
              <w:spacing w:line="276" w:lineRule="auto"/>
              <w:ind w:left="0"/>
              <w:rPr>
                <w:rFonts w:ascii="Cambria" w:hAnsi="Cambria" w:cstheme="minorHAnsi"/>
                <w:color w:val="auto"/>
                <w:szCs w:val="24"/>
              </w:rPr>
            </w:pPr>
            <w:r w:rsidRPr="00160DBC">
              <w:rPr>
                <w:rFonts w:ascii="Cambria" w:hAnsi="Cambria" w:cstheme="minorHAnsi"/>
                <w:color w:val="auto"/>
                <w:szCs w:val="24"/>
              </w:rPr>
              <w:t>Netto:</w:t>
            </w:r>
          </w:p>
          <w:p w14:paraId="7966F329" w14:textId="77777777" w:rsidR="007B77F7" w:rsidRPr="00160DBC" w:rsidRDefault="007B77F7" w:rsidP="009C6473">
            <w:pPr>
              <w:pStyle w:val="NumberList"/>
              <w:widowControl/>
              <w:spacing w:line="276" w:lineRule="auto"/>
              <w:ind w:left="0"/>
              <w:rPr>
                <w:rFonts w:ascii="Cambria" w:hAnsi="Cambria" w:cstheme="minorHAnsi"/>
                <w:color w:val="auto"/>
                <w:szCs w:val="24"/>
              </w:rPr>
            </w:pPr>
          </w:p>
          <w:p w14:paraId="7D8B72B0" w14:textId="77777777" w:rsidR="007B77F7" w:rsidRPr="00160DBC" w:rsidRDefault="007B77F7" w:rsidP="009C6473">
            <w:pPr>
              <w:pStyle w:val="NumberList"/>
              <w:widowControl/>
              <w:spacing w:line="276" w:lineRule="auto"/>
              <w:ind w:left="0"/>
              <w:rPr>
                <w:rFonts w:ascii="Cambria" w:hAnsi="Cambria" w:cstheme="minorHAnsi"/>
                <w:color w:val="auto"/>
                <w:szCs w:val="24"/>
              </w:rPr>
            </w:pPr>
            <w:r w:rsidRPr="00160DBC">
              <w:rPr>
                <w:rFonts w:ascii="Cambria" w:hAnsi="Cambria" w:cstheme="minorHAnsi"/>
                <w:color w:val="auto"/>
                <w:szCs w:val="24"/>
              </w:rPr>
              <w:t>VAT:</w:t>
            </w:r>
          </w:p>
          <w:p w14:paraId="69BBC172" w14:textId="77777777" w:rsidR="007B77F7" w:rsidRPr="00160DBC" w:rsidRDefault="007B77F7" w:rsidP="009C6473">
            <w:pPr>
              <w:pStyle w:val="NumberList"/>
              <w:widowControl/>
              <w:spacing w:line="276" w:lineRule="auto"/>
              <w:ind w:left="0"/>
              <w:rPr>
                <w:rFonts w:ascii="Cambria" w:hAnsi="Cambria" w:cstheme="minorHAnsi"/>
                <w:color w:val="auto"/>
                <w:szCs w:val="24"/>
              </w:rPr>
            </w:pPr>
          </w:p>
          <w:p w14:paraId="0B7485BA" w14:textId="77777777"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rPr>
              <w:t>Brutto:</w:t>
            </w:r>
          </w:p>
          <w:p w14:paraId="103AF103" w14:textId="023510A5" w:rsidR="00D67237" w:rsidRPr="00160DBC" w:rsidRDefault="00D67237" w:rsidP="009C6473">
            <w:pPr>
              <w:pStyle w:val="Akapitzlist3"/>
              <w:spacing w:line="276" w:lineRule="auto"/>
              <w:jc w:val="both"/>
              <w:rPr>
                <w:rFonts w:ascii="Cambria" w:hAnsi="Cambria" w:cstheme="minorHAnsi"/>
                <w:szCs w:val="24"/>
              </w:rPr>
            </w:pPr>
          </w:p>
        </w:tc>
      </w:tr>
      <w:tr w:rsidR="00023264" w:rsidRPr="00160DBC"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160DBC" w:rsidRDefault="00023264" w:rsidP="009C6473">
            <w:pPr>
              <w:pStyle w:val="NumberList"/>
              <w:widowControl/>
              <w:spacing w:line="276" w:lineRule="auto"/>
              <w:ind w:left="0"/>
              <w:rPr>
                <w:rFonts w:ascii="Cambria" w:hAnsi="Cambria" w:cstheme="minorHAnsi"/>
                <w:szCs w:val="24"/>
              </w:rPr>
            </w:pPr>
          </w:p>
          <w:p w14:paraId="1C9FFACD" w14:textId="77777777" w:rsidR="00023264" w:rsidRPr="00160DBC" w:rsidRDefault="00023264" w:rsidP="009C6473">
            <w:pPr>
              <w:pStyle w:val="NumberList"/>
              <w:widowControl/>
              <w:spacing w:line="276" w:lineRule="auto"/>
              <w:ind w:left="0"/>
              <w:rPr>
                <w:rFonts w:ascii="Cambria" w:hAnsi="Cambria" w:cstheme="minorHAnsi"/>
                <w:color w:val="auto"/>
                <w:szCs w:val="24"/>
              </w:rPr>
            </w:pPr>
          </w:p>
          <w:p w14:paraId="0A08C24B" w14:textId="77777777" w:rsidR="00023264" w:rsidRPr="00160DBC" w:rsidRDefault="00023264" w:rsidP="009C6473">
            <w:pPr>
              <w:pStyle w:val="NumberList"/>
              <w:widowControl/>
              <w:spacing w:line="276" w:lineRule="auto"/>
              <w:ind w:left="0"/>
              <w:rPr>
                <w:rFonts w:ascii="Cambria" w:hAnsi="Cambria" w:cstheme="minorHAnsi"/>
                <w:b/>
                <w:color w:val="auto"/>
                <w:szCs w:val="24"/>
              </w:rPr>
            </w:pPr>
          </w:p>
        </w:tc>
      </w:tr>
      <w:tr w:rsidR="008C3C2B" w:rsidRPr="00160DBC" w14:paraId="779757A9"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3F6B6F09" w14:textId="1CC5EA24" w:rsidR="008C3C2B" w:rsidRPr="00160DBC" w:rsidRDefault="008C3C2B" w:rsidP="008C3C2B">
            <w:pPr>
              <w:pStyle w:val="NumberList"/>
              <w:widowControl/>
              <w:numPr>
                <w:ilvl w:val="0"/>
                <w:numId w:val="265"/>
              </w:numPr>
              <w:spacing w:line="276" w:lineRule="auto"/>
              <w:rPr>
                <w:rFonts w:ascii="Cambria" w:hAnsi="Cambria" w:cstheme="minorHAnsi"/>
                <w:color w:val="auto"/>
                <w:szCs w:val="24"/>
              </w:rPr>
            </w:pPr>
            <w:r w:rsidRPr="00160DBC">
              <w:rPr>
                <w:rFonts w:ascii="Cambria" w:hAnsi="Cambria" w:cstheme="minorHAnsi"/>
                <w:color w:val="auto"/>
                <w:szCs w:val="24"/>
              </w:rPr>
              <w:t>Cena dzierżawy jednej butli przez okres jednego dnia</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A1EE6AF" w14:textId="77777777" w:rsidR="008C3C2B" w:rsidRPr="00160DBC" w:rsidRDefault="008C3C2B" w:rsidP="008C3C2B">
            <w:pPr>
              <w:pStyle w:val="NumberList"/>
              <w:widowControl/>
              <w:spacing w:line="276" w:lineRule="auto"/>
              <w:ind w:left="0"/>
              <w:rPr>
                <w:rFonts w:ascii="Cambria" w:hAnsi="Cambria" w:cstheme="minorHAnsi"/>
                <w:color w:val="auto"/>
                <w:szCs w:val="24"/>
              </w:rPr>
            </w:pPr>
          </w:p>
          <w:p w14:paraId="5E846CBD" w14:textId="77777777" w:rsidR="008C3C2B" w:rsidRPr="00160DBC" w:rsidRDefault="008C3C2B" w:rsidP="008C3C2B">
            <w:pPr>
              <w:pStyle w:val="NumberList"/>
              <w:widowControl/>
              <w:spacing w:line="276" w:lineRule="auto"/>
              <w:ind w:left="0"/>
              <w:rPr>
                <w:rFonts w:ascii="Cambria" w:hAnsi="Cambria" w:cstheme="minorHAnsi"/>
                <w:color w:val="auto"/>
                <w:szCs w:val="24"/>
              </w:rPr>
            </w:pPr>
            <w:r w:rsidRPr="00160DBC">
              <w:rPr>
                <w:rFonts w:ascii="Cambria" w:hAnsi="Cambria" w:cstheme="minorHAnsi"/>
                <w:color w:val="auto"/>
                <w:szCs w:val="24"/>
              </w:rPr>
              <w:t>Netto:</w:t>
            </w:r>
          </w:p>
          <w:p w14:paraId="194C6C19" w14:textId="77777777" w:rsidR="008C3C2B" w:rsidRPr="00160DBC" w:rsidRDefault="008C3C2B" w:rsidP="008C3C2B">
            <w:pPr>
              <w:pStyle w:val="NumberList"/>
              <w:widowControl/>
              <w:spacing w:line="276" w:lineRule="auto"/>
              <w:ind w:left="0"/>
              <w:rPr>
                <w:rFonts w:ascii="Cambria" w:hAnsi="Cambria" w:cstheme="minorHAnsi"/>
                <w:color w:val="auto"/>
                <w:szCs w:val="24"/>
              </w:rPr>
            </w:pPr>
          </w:p>
          <w:p w14:paraId="23DBC1F7" w14:textId="77777777" w:rsidR="008C3C2B" w:rsidRPr="00160DBC" w:rsidRDefault="008C3C2B" w:rsidP="008C3C2B">
            <w:pPr>
              <w:pStyle w:val="NumberList"/>
              <w:widowControl/>
              <w:spacing w:line="276" w:lineRule="auto"/>
              <w:ind w:left="0"/>
              <w:rPr>
                <w:rFonts w:ascii="Cambria" w:hAnsi="Cambria" w:cstheme="minorHAnsi"/>
                <w:color w:val="auto"/>
                <w:szCs w:val="24"/>
              </w:rPr>
            </w:pPr>
            <w:r w:rsidRPr="00160DBC">
              <w:rPr>
                <w:rFonts w:ascii="Cambria" w:hAnsi="Cambria" w:cstheme="minorHAnsi"/>
                <w:color w:val="auto"/>
                <w:szCs w:val="24"/>
              </w:rPr>
              <w:t>VAT:</w:t>
            </w:r>
          </w:p>
          <w:p w14:paraId="40ACF420" w14:textId="77777777" w:rsidR="008C3C2B" w:rsidRPr="00160DBC" w:rsidRDefault="008C3C2B" w:rsidP="008C3C2B">
            <w:pPr>
              <w:pStyle w:val="NumberList"/>
              <w:widowControl/>
              <w:spacing w:line="276" w:lineRule="auto"/>
              <w:ind w:left="0"/>
              <w:rPr>
                <w:rFonts w:ascii="Cambria" w:hAnsi="Cambria" w:cstheme="minorHAnsi"/>
                <w:color w:val="auto"/>
                <w:szCs w:val="24"/>
              </w:rPr>
            </w:pPr>
          </w:p>
          <w:p w14:paraId="461E4FD5" w14:textId="77777777" w:rsidR="008C3C2B" w:rsidRPr="00160DBC" w:rsidRDefault="008C3C2B" w:rsidP="008C3C2B">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rPr>
              <w:t>Brutto:</w:t>
            </w:r>
          </w:p>
          <w:p w14:paraId="178F82BD" w14:textId="77777777" w:rsidR="008C3C2B" w:rsidRPr="00160DBC" w:rsidRDefault="008C3C2B" w:rsidP="009C6473">
            <w:pPr>
              <w:pStyle w:val="NumberList"/>
              <w:widowControl/>
              <w:spacing w:line="276" w:lineRule="auto"/>
              <w:ind w:left="0"/>
              <w:rPr>
                <w:rFonts w:ascii="Cambria" w:hAnsi="Cambria" w:cstheme="minorHAnsi"/>
                <w:szCs w:val="24"/>
              </w:rPr>
            </w:pPr>
          </w:p>
        </w:tc>
      </w:tr>
      <w:tr w:rsidR="008C3C2B" w:rsidRPr="00160DBC" w14:paraId="352FA10C"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1795442A" w14:textId="7F420A18" w:rsidR="008C3C2B" w:rsidRPr="00160DBC" w:rsidRDefault="008C3C2B" w:rsidP="008C3C2B">
            <w:pPr>
              <w:pStyle w:val="NumberList"/>
              <w:widowControl/>
              <w:numPr>
                <w:ilvl w:val="0"/>
                <w:numId w:val="265"/>
              </w:numPr>
              <w:spacing w:line="276" w:lineRule="auto"/>
              <w:rPr>
                <w:rFonts w:ascii="Cambria" w:hAnsi="Cambria" w:cstheme="minorHAnsi"/>
                <w:color w:val="auto"/>
                <w:szCs w:val="24"/>
              </w:rPr>
            </w:pPr>
            <w:r w:rsidRPr="00160DBC">
              <w:rPr>
                <w:rFonts w:ascii="Cambria" w:hAnsi="Cambria" w:cstheme="minorHAnsi"/>
                <w:color w:val="auto"/>
                <w:szCs w:val="24"/>
              </w:rPr>
              <w:t>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38A3887" w14:textId="77777777" w:rsidR="008C3C2B" w:rsidRPr="00160DBC" w:rsidRDefault="008C3C2B" w:rsidP="008C3C2B">
            <w:pPr>
              <w:pStyle w:val="NumberList"/>
              <w:widowControl/>
              <w:spacing w:line="276" w:lineRule="auto"/>
              <w:ind w:left="0"/>
              <w:rPr>
                <w:rFonts w:ascii="Cambria" w:hAnsi="Cambria" w:cstheme="minorHAnsi"/>
                <w:color w:val="auto"/>
                <w:szCs w:val="24"/>
              </w:rPr>
            </w:pPr>
          </w:p>
          <w:p w14:paraId="08A745A0" w14:textId="77777777" w:rsidR="008C3C2B" w:rsidRPr="00160DBC" w:rsidRDefault="008C3C2B" w:rsidP="008C3C2B">
            <w:pPr>
              <w:pStyle w:val="NumberList"/>
              <w:widowControl/>
              <w:spacing w:line="276" w:lineRule="auto"/>
              <w:ind w:left="0"/>
              <w:rPr>
                <w:rFonts w:ascii="Cambria" w:hAnsi="Cambria" w:cstheme="minorHAnsi"/>
                <w:color w:val="auto"/>
                <w:szCs w:val="24"/>
              </w:rPr>
            </w:pPr>
          </w:p>
          <w:p w14:paraId="1426AF8B" w14:textId="77777777" w:rsidR="008C3C2B" w:rsidRPr="00160DBC" w:rsidRDefault="008C3C2B" w:rsidP="008C3C2B">
            <w:pPr>
              <w:pStyle w:val="NumberList"/>
              <w:widowControl/>
              <w:spacing w:line="276" w:lineRule="auto"/>
              <w:ind w:left="0"/>
              <w:rPr>
                <w:rFonts w:ascii="Cambria" w:hAnsi="Cambria" w:cstheme="minorHAnsi"/>
                <w:color w:val="auto"/>
                <w:szCs w:val="24"/>
              </w:rPr>
            </w:pPr>
          </w:p>
          <w:p w14:paraId="5464AC37" w14:textId="77777777" w:rsidR="008C3C2B" w:rsidRPr="00160DBC" w:rsidRDefault="008C3C2B" w:rsidP="008C3C2B">
            <w:pPr>
              <w:pStyle w:val="NumberList"/>
              <w:widowControl/>
              <w:spacing w:line="276" w:lineRule="auto"/>
              <w:ind w:left="0"/>
              <w:rPr>
                <w:rFonts w:ascii="Cambria" w:hAnsi="Cambria" w:cstheme="minorHAnsi"/>
                <w:color w:val="auto"/>
                <w:szCs w:val="24"/>
              </w:rPr>
            </w:pPr>
          </w:p>
        </w:tc>
      </w:tr>
      <w:tr w:rsidR="0053230F" w:rsidRPr="00160DBC" w14:paraId="1583D98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6E724417" w14:textId="30AB2B21" w:rsidR="0053230F" w:rsidRPr="00160DBC" w:rsidRDefault="0053230F" w:rsidP="002B0953">
            <w:pPr>
              <w:pStyle w:val="NumberList"/>
              <w:widowControl/>
              <w:numPr>
                <w:ilvl w:val="0"/>
                <w:numId w:val="265"/>
              </w:numPr>
              <w:spacing w:line="276" w:lineRule="auto"/>
              <w:rPr>
                <w:rFonts w:ascii="Cambria" w:hAnsi="Cambria" w:cstheme="minorHAnsi"/>
                <w:color w:val="auto"/>
                <w:szCs w:val="24"/>
              </w:rPr>
            </w:pPr>
            <w:r w:rsidRPr="00160DBC">
              <w:rPr>
                <w:rFonts w:ascii="Cambria" w:hAnsi="Cambria" w:cstheme="minorHAnsi"/>
                <w:color w:val="auto"/>
                <w:szCs w:val="24"/>
              </w:rPr>
              <w:t>Termin realizacji zamówienia</w:t>
            </w:r>
          </w:p>
          <w:p w14:paraId="27C0D17B" w14:textId="6194F7FF" w:rsidR="002B0953" w:rsidRPr="00160DBC" w:rsidRDefault="002B0953" w:rsidP="002B0953">
            <w:pPr>
              <w:pStyle w:val="NumberList"/>
              <w:widowControl/>
              <w:spacing w:line="276" w:lineRule="auto"/>
              <w:ind w:left="0"/>
              <w:rPr>
                <w:rFonts w:ascii="Cambria" w:hAnsi="Cambria" w:cstheme="minorHAnsi"/>
                <w:color w:val="auto"/>
                <w:szCs w:val="24"/>
              </w:rPr>
            </w:pPr>
            <w:r w:rsidRPr="00160DBC">
              <w:rPr>
                <w:rFonts w:ascii="Cambria" w:hAnsi="Cambria" w:cs="Bookman Old Style"/>
                <w:i/>
                <w:szCs w:val="24"/>
              </w:rPr>
              <w:t>(dodatkowo punktowany zgodnie z pkt. XV 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311874" w14:textId="77777777" w:rsidR="0053230F" w:rsidRPr="00160DBC" w:rsidRDefault="0053230F" w:rsidP="009C6473">
            <w:pPr>
              <w:pStyle w:val="NumberList"/>
              <w:widowControl/>
              <w:spacing w:line="276" w:lineRule="auto"/>
              <w:ind w:left="0"/>
              <w:rPr>
                <w:rFonts w:ascii="Cambria" w:hAnsi="Cambria" w:cstheme="minorHAnsi"/>
                <w:szCs w:val="24"/>
              </w:rPr>
            </w:pPr>
          </w:p>
        </w:tc>
      </w:tr>
    </w:tbl>
    <w:p w14:paraId="1A7E188A" w14:textId="77777777" w:rsidR="00D67237" w:rsidRPr="00160DBC" w:rsidRDefault="00D67237" w:rsidP="009C6473">
      <w:pPr>
        <w:pStyle w:val="NumberList"/>
        <w:spacing w:after="120" w:line="276" w:lineRule="auto"/>
        <w:ind w:left="0"/>
        <w:rPr>
          <w:rFonts w:ascii="Cambria" w:hAnsi="Cambria" w:cstheme="minorHAnsi"/>
          <w:i/>
          <w:color w:val="auto"/>
          <w:szCs w:val="24"/>
        </w:rPr>
      </w:pPr>
    </w:p>
    <w:p w14:paraId="0E4DAF8E" w14:textId="39DA4BDA" w:rsidR="00023264" w:rsidRPr="00160DBC" w:rsidRDefault="00E67D68" w:rsidP="006C6319">
      <w:pPr>
        <w:pStyle w:val="NumberList"/>
        <w:numPr>
          <w:ilvl w:val="0"/>
          <w:numId w:val="281"/>
        </w:numPr>
        <w:spacing w:before="120" w:after="120" w:line="276" w:lineRule="auto"/>
        <w:rPr>
          <w:rFonts w:ascii="Cambria" w:hAnsi="Cambria" w:cstheme="minorHAnsi"/>
          <w:szCs w:val="24"/>
        </w:rPr>
      </w:pPr>
      <w:r w:rsidRPr="00160DBC">
        <w:rPr>
          <w:rFonts w:ascii="Cambria" w:hAnsi="Cambria" w:cstheme="minorHAnsi"/>
          <w:color w:val="auto"/>
          <w:szCs w:val="24"/>
        </w:rPr>
        <w:t xml:space="preserve">Oświadczamy, że cena określona w pkt </w:t>
      </w:r>
      <w:r w:rsidR="00EF34C6" w:rsidRPr="00160DBC">
        <w:rPr>
          <w:rFonts w:ascii="Cambria" w:hAnsi="Cambria" w:cstheme="minorHAnsi"/>
          <w:color w:val="auto"/>
          <w:szCs w:val="24"/>
        </w:rPr>
        <w:t>I</w:t>
      </w:r>
      <w:r w:rsidRPr="00160DBC">
        <w:rPr>
          <w:rFonts w:ascii="Cambria" w:hAnsi="Cambria" w:cstheme="minorHAnsi"/>
          <w:color w:val="auto"/>
          <w:szCs w:val="24"/>
        </w:rPr>
        <w:t xml:space="preserve">I.1 zawiera wszystkie koszty niezbędne </w:t>
      </w:r>
      <w:r w:rsidR="008C3C2B" w:rsidRPr="00160DBC">
        <w:rPr>
          <w:rFonts w:ascii="Cambria" w:hAnsi="Cambria" w:cstheme="minorHAnsi"/>
          <w:color w:val="auto"/>
          <w:szCs w:val="24"/>
        </w:rPr>
        <w:br/>
      </w:r>
      <w:r w:rsidRPr="00160DBC">
        <w:rPr>
          <w:rFonts w:ascii="Cambria" w:hAnsi="Cambria" w:cstheme="minorHAnsi"/>
          <w:color w:val="auto"/>
          <w:szCs w:val="24"/>
        </w:rPr>
        <w:t>do realizacji zamówienia.</w:t>
      </w:r>
    </w:p>
    <w:p w14:paraId="6413A6EC" w14:textId="3D9E9F7A" w:rsidR="005A3247" w:rsidRPr="00160DBC" w:rsidRDefault="005A3247" w:rsidP="006C6319">
      <w:pPr>
        <w:pStyle w:val="NumberList"/>
        <w:numPr>
          <w:ilvl w:val="0"/>
          <w:numId w:val="281"/>
        </w:numPr>
        <w:spacing w:before="120" w:after="120" w:line="276" w:lineRule="auto"/>
        <w:rPr>
          <w:rFonts w:ascii="Cambria" w:hAnsi="Cambria" w:cstheme="minorHAnsi"/>
          <w:szCs w:val="24"/>
        </w:rPr>
      </w:pPr>
      <w:r w:rsidRPr="00160DBC">
        <w:rPr>
          <w:rFonts w:ascii="Cambria" w:hAnsi="Cambria" w:cstheme="minorHAnsi"/>
          <w:szCs w:val="24"/>
        </w:rPr>
        <w:t>Oświadczamy, że wybór oferty:</w:t>
      </w:r>
    </w:p>
    <w:p w14:paraId="4BD4CBE3" w14:textId="0DE6CC4B" w:rsidR="005A3247" w:rsidRPr="00160DBC" w:rsidRDefault="00755A62" w:rsidP="006C6319">
      <w:pPr>
        <w:pStyle w:val="NumberList"/>
        <w:numPr>
          <w:ilvl w:val="0"/>
          <w:numId w:val="288"/>
        </w:numPr>
        <w:spacing w:before="120" w:after="120" w:line="276" w:lineRule="auto"/>
        <w:rPr>
          <w:rFonts w:ascii="Cambria" w:hAnsi="Cambria" w:cstheme="minorHAnsi"/>
          <w:szCs w:val="24"/>
        </w:rPr>
      </w:pPr>
      <w:r w:rsidRPr="00160DBC">
        <w:rPr>
          <w:rFonts w:ascii="Cambria" w:hAnsi="Cambria" w:cstheme="minorHAnsi"/>
          <w:szCs w:val="24"/>
        </w:rPr>
        <w:t>nie będzie prowadził do powstania u Zamawiającego obowiązku podatkowego zgodnie z przepisami o podatku od towarów i usług,*</w:t>
      </w:r>
    </w:p>
    <w:p w14:paraId="1938F046" w14:textId="532AF97E" w:rsidR="00755A62" w:rsidRPr="00160DBC" w:rsidRDefault="00755A62" w:rsidP="006C6319">
      <w:pPr>
        <w:pStyle w:val="NumberList"/>
        <w:numPr>
          <w:ilvl w:val="0"/>
          <w:numId w:val="288"/>
        </w:numPr>
        <w:spacing w:before="120" w:after="120" w:line="276" w:lineRule="auto"/>
        <w:rPr>
          <w:rFonts w:ascii="Cambria" w:hAnsi="Cambria" w:cstheme="minorHAnsi"/>
          <w:szCs w:val="24"/>
        </w:rPr>
      </w:pPr>
      <w:r w:rsidRPr="00160DBC">
        <w:rPr>
          <w:rFonts w:ascii="Cambria" w:hAnsi="Cambria" w:cstheme="minorHAnsi"/>
          <w:szCs w:val="24"/>
        </w:rPr>
        <w:t>będzie prowadził do powstania u Zamawiającego obowiązku podatkowego zgodnie z przepisami ustawy o podatku od towarów i usług. Listę towarów, których powyższy podatek będzie dotyczył zawiera załącznik</w:t>
      </w:r>
      <w:r w:rsidR="00B56740" w:rsidRPr="00160DBC">
        <w:rPr>
          <w:rFonts w:ascii="Cambria" w:hAnsi="Cambria" w:cstheme="minorHAnsi"/>
          <w:szCs w:val="24"/>
        </w:rPr>
        <w:t>.</w:t>
      </w:r>
      <w:r w:rsidRPr="00160DBC">
        <w:rPr>
          <w:rFonts w:ascii="Cambria" w:hAnsi="Cambria" w:cstheme="minorHAnsi"/>
          <w:szCs w:val="24"/>
        </w:rPr>
        <w:t xml:space="preserve">* </w:t>
      </w:r>
    </w:p>
    <w:p w14:paraId="55548C7D" w14:textId="1A5458AE" w:rsidR="00023264" w:rsidRPr="00160DBC" w:rsidRDefault="00E67D68" w:rsidP="006C6319">
      <w:pPr>
        <w:pStyle w:val="NumberList"/>
        <w:numPr>
          <w:ilvl w:val="0"/>
          <w:numId w:val="281"/>
        </w:numPr>
        <w:spacing w:before="120" w:after="120" w:line="276" w:lineRule="auto"/>
        <w:rPr>
          <w:rFonts w:ascii="Cambria" w:hAnsi="Cambria" w:cstheme="minorHAnsi"/>
          <w:szCs w:val="24"/>
        </w:rPr>
      </w:pPr>
      <w:r w:rsidRPr="00160DBC">
        <w:rPr>
          <w:rFonts w:ascii="Cambria" w:hAnsi="Cambria" w:cstheme="minorHAnsi"/>
          <w:color w:val="auto"/>
          <w:szCs w:val="24"/>
        </w:rPr>
        <w:t>Oświadczamy, że za</w:t>
      </w:r>
      <w:r w:rsidR="00253C79" w:rsidRPr="00160DBC">
        <w:rPr>
          <w:rFonts w:ascii="Cambria" w:hAnsi="Cambria" w:cstheme="minorHAnsi"/>
          <w:color w:val="auto"/>
          <w:szCs w:val="24"/>
        </w:rPr>
        <w:t>poznaliśmy się ze Specyfikacją W</w:t>
      </w:r>
      <w:r w:rsidRPr="00160DBC">
        <w:rPr>
          <w:rFonts w:ascii="Cambria" w:hAnsi="Cambria" w:cstheme="minorHAnsi"/>
          <w:color w:val="auto"/>
          <w:szCs w:val="24"/>
        </w:rPr>
        <w:t>arunków Zamówienia i nie wnosimy do niej żadnych zastrzeżeń.</w:t>
      </w:r>
    </w:p>
    <w:p w14:paraId="279E7034" w14:textId="77777777" w:rsidR="00023264" w:rsidRPr="00160DBC" w:rsidRDefault="00E67D68" w:rsidP="006C6319">
      <w:pPr>
        <w:pStyle w:val="NumberList"/>
        <w:numPr>
          <w:ilvl w:val="0"/>
          <w:numId w:val="281"/>
        </w:numPr>
        <w:spacing w:before="120" w:after="120" w:line="276" w:lineRule="auto"/>
        <w:rPr>
          <w:rFonts w:ascii="Cambria" w:hAnsi="Cambria" w:cstheme="minorHAnsi"/>
          <w:szCs w:val="24"/>
        </w:rPr>
      </w:pPr>
      <w:r w:rsidRPr="00160DBC">
        <w:rPr>
          <w:rFonts w:ascii="Cambria" w:hAnsi="Cambria" w:cstheme="minorHAnsi"/>
          <w:color w:val="auto"/>
          <w:szCs w:val="24"/>
        </w:rPr>
        <w:t>Oświadczamy, że uzyskaliśmy wszelkie informacje niezbędne do prawidłowego przygotowania i złożenia niniejszej oferty.</w:t>
      </w:r>
    </w:p>
    <w:p w14:paraId="044337BD" w14:textId="6E308C01" w:rsidR="00023264" w:rsidRPr="00160DBC" w:rsidRDefault="00E67D68" w:rsidP="006C6319">
      <w:pPr>
        <w:pStyle w:val="NumberList"/>
        <w:numPr>
          <w:ilvl w:val="0"/>
          <w:numId w:val="281"/>
        </w:numPr>
        <w:spacing w:before="120" w:after="120" w:line="276" w:lineRule="auto"/>
        <w:ind w:left="510" w:hanging="510"/>
        <w:rPr>
          <w:rFonts w:ascii="Cambria" w:hAnsi="Cambria" w:cstheme="minorHAnsi"/>
          <w:szCs w:val="24"/>
        </w:rPr>
      </w:pPr>
      <w:r w:rsidRPr="00160DBC">
        <w:rPr>
          <w:rFonts w:ascii="Cambria" w:hAnsi="Cambria" w:cstheme="minorHAnsi"/>
          <w:color w:val="auto"/>
          <w:szCs w:val="24"/>
        </w:rPr>
        <w:t xml:space="preserve">Oświadczamy, iż pozostajemy związani niniejszą OFERTĄ przez okres </w:t>
      </w:r>
      <w:r w:rsidR="008107E5" w:rsidRPr="00160DBC">
        <w:rPr>
          <w:rFonts w:ascii="Cambria" w:hAnsi="Cambria" w:cstheme="minorHAnsi"/>
          <w:b/>
          <w:bCs/>
          <w:color w:val="auto"/>
          <w:szCs w:val="24"/>
        </w:rPr>
        <w:t>3</w:t>
      </w:r>
      <w:r w:rsidR="00253C79" w:rsidRPr="00160DBC">
        <w:rPr>
          <w:rFonts w:ascii="Cambria" w:hAnsi="Cambria" w:cstheme="minorHAnsi"/>
          <w:b/>
          <w:bCs/>
          <w:color w:val="auto"/>
          <w:szCs w:val="24"/>
        </w:rPr>
        <w:t>0</w:t>
      </w:r>
      <w:r w:rsidRPr="00160DBC">
        <w:rPr>
          <w:rFonts w:ascii="Cambria" w:hAnsi="Cambria" w:cstheme="minorHAnsi"/>
          <w:color w:val="auto"/>
          <w:szCs w:val="24"/>
        </w:rPr>
        <w:t xml:space="preserve"> </w:t>
      </w:r>
      <w:r w:rsidRPr="00160DBC">
        <w:rPr>
          <w:rFonts w:ascii="Cambria" w:hAnsi="Cambria" w:cstheme="minorHAnsi"/>
          <w:b/>
          <w:color w:val="auto"/>
          <w:szCs w:val="24"/>
        </w:rPr>
        <w:t>dni</w:t>
      </w:r>
      <w:r w:rsidRPr="00160DBC">
        <w:rPr>
          <w:rFonts w:ascii="Cambria" w:hAnsi="Cambria" w:cstheme="minorHAnsi"/>
          <w:color w:val="auto"/>
          <w:szCs w:val="24"/>
        </w:rPr>
        <w:t xml:space="preserve"> </w:t>
      </w:r>
      <w:r w:rsidR="000F7677" w:rsidRPr="00160DBC">
        <w:rPr>
          <w:rFonts w:ascii="Cambria" w:hAnsi="Cambria" w:cstheme="minorHAnsi"/>
          <w:color w:val="auto"/>
          <w:szCs w:val="24"/>
        </w:rPr>
        <w:br/>
      </w:r>
      <w:r w:rsidR="00253C79" w:rsidRPr="00160DBC">
        <w:rPr>
          <w:rFonts w:ascii="Cambria" w:hAnsi="Cambria" w:cstheme="minorHAnsi"/>
          <w:color w:val="auto"/>
          <w:szCs w:val="24"/>
        </w:rPr>
        <w:lastRenderedPageBreak/>
        <w:t>tj</w:t>
      </w:r>
      <w:r w:rsidR="00D16E53" w:rsidRPr="00160DBC">
        <w:rPr>
          <w:rFonts w:ascii="Cambria" w:hAnsi="Cambria" w:cstheme="minorHAnsi"/>
          <w:color w:val="auto"/>
          <w:szCs w:val="24"/>
        </w:rPr>
        <w:t>.</w:t>
      </w:r>
      <w:r w:rsidR="00993558" w:rsidRPr="00160DBC">
        <w:rPr>
          <w:rFonts w:ascii="Cambria" w:hAnsi="Cambria" w:cstheme="minorHAnsi"/>
          <w:color w:val="auto"/>
          <w:szCs w:val="24"/>
        </w:rPr>
        <w:t xml:space="preserve"> do dnia </w:t>
      </w:r>
      <w:r w:rsidR="00AA1F1B" w:rsidRPr="00160DBC">
        <w:rPr>
          <w:rFonts w:ascii="Cambria" w:hAnsi="Cambria" w:cstheme="minorHAnsi"/>
          <w:color w:val="auto"/>
          <w:szCs w:val="24"/>
        </w:rPr>
        <w:t xml:space="preserve"> </w:t>
      </w:r>
      <w:r w:rsidR="00A21E59" w:rsidRPr="00A21E59">
        <w:rPr>
          <w:rFonts w:ascii="Cambria" w:hAnsi="Cambria" w:cstheme="minorHAnsi"/>
          <w:b/>
          <w:color w:val="auto"/>
          <w:szCs w:val="24"/>
        </w:rPr>
        <w:t>19</w:t>
      </w:r>
      <w:r w:rsidR="00DF2A21" w:rsidRPr="00A21E59">
        <w:rPr>
          <w:rFonts w:ascii="Cambria" w:hAnsi="Cambria" w:cstheme="minorHAnsi"/>
          <w:b/>
          <w:color w:val="auto"/>
          <w:szCs w:val="24"/>
        </w:rPr>
        <w:t xml:space="preserve"> </w:t>
      </w:r>
      <w:r w:rsidR="0040623F" w:rsidRPr="00160DBC">
        <w:rPr>
          <w:rFonts w:ascii="Cambria" w:hAnsi="Cambria" w:cstheme="minorHAnsi"/>
          <w:color w:val="auto"/>
          <w:szCs w:val="24"/>
        </w:rPr>
        <w:t xml:space="preserve"> </w:t>
      </w:r>
      <w:r w:rsidR="008C3C2B" w:rsidRPr="00160DBC">
        <w:rPr>
          <w:rFonts w:ascii="Cambria" w:hAnsi="Cambria" w:cstheme="minorHAnsi"/>
          <w:b/>
          <w:color w:val="auto"/>
          <w:szCs w:val="24"/>
        </w:rPr>
        <w:t>kwietnia</w:t>
      </w:r>
      <w:r w:rsidR="006A199E" w:rsidRPr="00160DBC">
        <w:rPr>
          <w:rFonts w:ascii="Cambria" w:hAnsi="Cambria" w:cstheme="minorHAnsi"/>
          <w:b/>
          <w:color w:val="auto"/>
          <w:szCs w:val="24"/>
        </w:rPr>
        <w:t xml:space="preserve"> </w:t>
      </w:r>
      <w:r w:rsidR="006922D9" w:rsidRPr="00160DBC">
        <w:rPr>
          <w:rFonts w:ascii="Cambria" w:hAnsi="Cambria" w:cstheme="minorHAnsi"/>
          <w:b/>
          <w:color w:val="auto"/>
          <w:szCs w:val="24"/>
        </w:rPr>
        <w:t>202</w:t>
      </w:r>
      <w:r w:rsidR="00DF2A21" w:rsidRPr="00160DBC">
        <w:rPr>
          <w:rFonts w:ascii="Cambria" w:hAnsi="Cambria" w:cstheme="minorHAnsi"/>
          <w:b/>
          <w:color w:val="auto"/>
          <w:szCs w:val="24"/>
        </w:rPr>
        <w:t>4</w:t>
      </w:r>
      <w:r w:rsidR="006922D9" w:rsidRPr="00160DBC">
        <w:rPr>
          <w:rFonts w:ascii="Cambria" w:hAnsi="Cambria" w:cstheme="minorHAnsi"/>
          <w:b/>
          <w:color w:val="auto"/>
          <w:szCs w:val="24"/>
        </w:rPr>
        <w:t xml:space="preserve"> r.</w:t>
      </w:r>
    </w:p>
    <w:p w14:paraId="21BDEDA8" w14:textId="48F01522" w:rsidR="00023264" w:rsidRPr="00160DBC" w:rsidRDefault="00AA1F1B" w:rsidP="006C6319">
      <w:pPr>
        <w:pStyle w:val="NumberList"/>
        <w:numPr>
          <w:ilvl w:val="0"/>
          <w:numId w:val="281"/>
        </w:numPr>
        <w:spacing w:before="120" w:after="120" w:line="276" w:lineRule="auto"/>
        <w:rPr>
          <w:rFonts w:ascii="Cambria" w:hAnsi="Cambria" w:cstheme="minorHAnsi"/>
          <w:szCs w:val="24"/>
        </w:rPr>
      </w:pPr>
      <w:r w:rsidRPr="00160DBC">
        <w:rPr>
          <w:rFonts w:ascii="Cambria" w:hAnsi="Cambria" w:cstheme="minorHAnsi"/>
          <w:bCs/>
          <w:color w:val="auto"/>
          <w:szCs w:val="24"/>
        </w:rPr>
        <w:t xml:space="preserve">  </w:t>
      </w:r>
      <w:r w:rsidR="00E67D68" w:rsidRPr="00160DBC">
        <w:rPr>
          <w:rFonts w:ascii="Cambria" w:hAnsi="Cambria" w:cstheme="minorHAnsi"/>
          <w:bCs/>
          <w:color w:val="auto"/>
          <w:szCs w:val="24"/>
        </w:rPr>
        <w:t>Oświadczamy, iż przewidujemy powierzenie podwykonawcom realizacji zamówienia w</w:t>
      </w:r>
      <w:r w:rsidR="008E78EC" w:rsidRPr="00160DBC">
        <w:rPr>
          <w:rFonts w:ascii="Cambria" w:hAnsi="Cambria" w:cstheme="minorHAnsi"/>
          <w:bCs/>
          <w:color w:val="auto"/>
          <w:szCs w:val="24"/>
        </w:rPr>
        <w:t> </w:t>
      </w:r>
      <w:r w:rsidR="00E67D68" w:rsidRPr="00160DBC">
        <w:rPr>
          <w:rFonts w:ascii="Cambria" w:hAnsi="Cambria" w:cstheme="minorHAnsi"/>
          <w:bCs/>
          <w:color w:val="auto"/>
          <w:szCs w:val="24"/>
        </w:rPr>
        <w:t>części * ........................</w:t>
      </w:r>
      <w:r w:rsidR="00E67D68" w:rsidRPr="00160DBC">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160DBC"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160DBC">
        <w:rPr>
          <w:rFonts w:ascii="Cambria" w:hAnsi="Cambria" w:cstheme="minorHAnsi"/>
          <w:bCs/>
          <w:iCs/>
          <w:color w:val="auto"/>
          <w:szCs w:val="24"/>
        </w:rPr>
        <w:t>………………………………………………………………………………………………….,</w:t>
      </w:r>
    </w:p>
    <w:p w14:paraId="2373BCC9" w14:textId="77777777" w:rsidR="00023264" w:rsidRPr="00160DBC"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160DBC">
        <w:rPr>
          <w:rFonts w:ascii="Cambria" w:hAnsi="Cambria" w:cstheme="minorHAnsi"/>
          <w:bCs/>
          <w:iCs/>
          <w:color w:val="auto"/>
          <w:szCs w:val="24"/>
        </w:rPr>
        <w:t>………………………………………………………………………………………………….</w:t>
      </w:r>
    </w:p>
    <w:p w14:paraId="616D9555" w14:textId="2093F7EB" w:rsidR="00023264" w:rsidRPr="00160DBC" w:rsidRDefault="00E67D68" w:rsidP="009C6473">
      <w:pPr>
        <w:pStyle w:val="NumberList"/>
        <w:spacing w:before="120" w:after="120" w:line="276" w:lineRule="auto"/>
        <w:ind w:left="454"/>
        <w:rPr>
          <w:rFonts w:ascii="Cambria" w:hAnsi="Cambria" w:cstheme="minorHAnsi"/>
          <w:szCs w:val="24"/>
        </w:rPr>
      </w:pPr>
      <w:r w:rsidRPr="00160DBC">
        <w:rPr>
          <w:rFonts w:ascii="Cambria" w:hAnsi="Cambria" w:cstheme="minorHAnsi"/>
          <w:bCs/>
          <w:color w:val="auto"/>
          <w:szCs w:val="24"/>
        </w:rPr>
        <w:t>Oświadczamy, iż nie przewidujemy powierzenia podwykonawco</w:t>
      </w:r>
      <w:r w:rsidR="00595E9F" w:rsidRPr="00160DBC">
        <w:rPr>
          <w:rFonts w:ascii="Cambria" w:hAnsi="Cambria" w:cstheme="minorHAnsi"/>
          <w:bCs/>
          <w:color w:val="auto"/>
          <w:szCs w:val="24"/>
        </w:rPr>
        <w:t>m realizacji części zamówienia.</w:t>
      </w:r>
      <w:r w:rsidRPr="00160DBC">
        <w:rPr>
          <w:rFonts w:ascii="Cambria" w:hAnsi="Cambria" w:cstheme="minorHAnsi"/>
          <w:bCs/>
          <w:color w:val="auto"/>
          <w:szCs w:val="24"/>
        </w:rPr>
        <w:t>*</w:t>
      </w:r>
    </w:p>
    <w:p w14:paraId="2AEF5BF3" w14:textId="3CEBC265" w:rsidR="006933BF" w:rsidRPr="00160DBC" w:rsidRDefault="006933BF" w:rsidP="006C6319">
      <w:pPr>
        <w:pStyle w:val="NumberList"/>
        <w:numPr>
          <w:ilvl w:val="0"/>
          <w:numId w:val="281"/>
        </w:numPr>
        <w:spacing w:before="120" w:after="120" w:line="276" w:lineRule="auto"/>
        <w:rPr>
          <w:rFonts w:ascii="Cambria" w:hAnsi="Cambria" w:cstheme="minorHAnsi"/>
          <w:szCs w:val="24"/>
        </w:rPr>
      </w:pPr>
      <w:r w:rsidRPr="00160DBC">
        <w:rPr>
          <w:rFonts w:ascii="Cambria" w:hAnsi="Cambria" w:cs="Calibri"/>
          <w:iCs/>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w:t>
      </w:r>
      <w:r w:rsidR="00D17584" w:rsidRPr="00160DBC">
        <w:rPr>
          <w:rFonts w:ascii="Cambria" w:hAnsi="Cambria" w:cs="Calibri"/>
          <w:iCs/>
          <w:szCs w:val="24"/>
        </w:rPr>
        <w:t> </w:t>
      </w:r>
      <w:r w:rsidRPr="00160DBC">
        <w:rPr>
          <w:rFonts w:ascii="Cambria" w:hAnsi="Cambria" w:cs="Calibri"/>
          <w:iCs/>
          <w:szCs w:val="24"/>
        </w:rPr>
        <w:t xml:space="preserve">wyniku przeprowadzonego postępowania, zgodnie z rozporządzeniem Parlamentu Europejskiego i Rady (UE) 2016/679 z dnia 27 kwietnia 2016 r. oraz zgodnie </w:t>
      </w:r>
      <w:r w:rsidR="00A63E38" w:rsidRPr="00160DBC">
        <w:rPr>
          <w:rFonts w:ascii="Cambria" w:hAnsi="Cambria" w:cs="Calibri"/>
          <w:iCs/>
          <w:szCs w:val="24"/>
        </w:rPr>
        <w:t xml:space="preserve">z </w:t>
      </w:r>
      <w:r w:rsidRPr="00160DBC">
        <w:rPr>
          <w:rFonts w:ascii="Cambria" w:hAnsi="Cambria" w:cs="Calibri"/>
          <w:iCs/>
          <w:szCs w:val="24"/>
        </w:rPr>
        <w:t>ustawą z dnia 10 maja 2018 r. o ochronie danych osobowych, oraz z klauzulą informacyjną dołączoną do dokumentacji postępowania.</w:t>
      </w:r>
    </w:p>
    <w:p w14:paraId="490C452B" w14:textId="0EF64B64" w:rsidR="00845128" w:rsidRPr="00160DBC" w:rsidRDefault="00845128" w:rsidP="006C6319">
      <w:pPr>
        <w:pStyle w:val="NumberList"/>
        <w:numPr>
          <w:ilvl w:val="0"/>
          <w:numId w:val="281"/>
        </w:numPr>
        <w:spacing w:before="120" w:after="120" w:line="276" w:lineRule="auto"/>
        <w:rPr>
          <w:rFonts w:ascii="Cambria" w:hAnsi="Cambria" w:cstheme="minorHAnsi"/>
          <w:szCs w:val="24"/>
        </w:rPr>
      </w:pPr>
      <w:r w:rsidRPr="00160DBC">
        <w:rPr>
          <w:rFonts w:ascii="Cambria" w:hAnsi="Cambria" w:cstheme="minorHAnsi"/>
          <w:bCs/>
          <w:szCs w:val="24"/>
        </w:rPr>
        <w:t>Oświadczamy, że wypełniliśmy obowiązki informacyjne przewidziane w art. 13 lub art. 14 RODO wobec osób fizycznych uczestniczących po stronie Wykonawcy w procedurze przetargowej, od których dane osobowe pozyskaliśmy bezpośrednio lub pośrednio w</w:t>
      </w:r>
      <w:r w:rsidR="00403DA1" w:rsidRPr="00160DBC">
        <w:rPr>
          <w:rFonts w:ascii="Cambria" w:hAnsi="Cambria" w:cstheme="minorHAnsi"/>
          <w:bCs/>
          <w:szCs w:val="24"/>
        </w:rPr>
        <w:t> </w:t>
      </w:r>
      <w:r w:rsidRPr="00160DBC">
        <w:rPr>
          <w:rFonts w:ascii="Cambria" w:hAnsi="Cambria" w:cstheme="minorHAnsi"/>
          <w:bCs/>
          <w:szCs w:val="24"/>
        </w:rPr>
        <w:t>celu ubiegania się o udzielenie zamówienia w niniejszym postępowaniu.</w:t>
      </w:r>
    </w:p>
    <w:p w14:paraId="31747245" w14:textId="608F5EE2" w:rsidR="00023264" w:rsidRPr="00160DBC" w:rsidRDefault="00E67D68" w:rsidP="006C6319">
      <w:pPr>
        <w:pStyle w:val="NumberList"/>
        <w:numPr>
          <w:ilvl w:val="0"/>
          <w:numId w:val="281"/>
        </w:numPr>
        <w:spacing w:before="120" w:after="120" w:line="276" w:lineRule="auto"/>
        <w:ind w:left="567" w:hanging="567"/>
        <w:rPr>
          <w:rFonts w:ascii="Cambria" w:hAnsi="Cambria" w:cstheme="minorHAnsi"/>
          <w:szCs w:val="24"/>
        </w:rPr>
      </w:pPr>
      <w:r w:rsidRPr="00160DBC">
        <w:rPr>
          <w:rFonts w:ascii="Cambria" w:hAnsi="Cambria" w:cstheme="minorHAnsi"/>
          <w:color w:val="auto"/>
          <w:szCs w:val="24"/>
        </w:rPr>
        <w:t>Zobowiązujemy się – w przypadku wyboru naszej oferty – do zawarcia z</w:t>
      </w:r>
      <w:r w:rsidR="00D17584" w:rsidRPr="00160DBC">
        <w:rPr>
          <w:rFonts w:ascii="Cambria" w:hAnsi="Cambria" w:cstheme="minorHAnsi"/>
          <w:color w:val="auto"/>
          <w:szCs w:val="24"/>
        </w:rPr>
        <w:t> </w:t>
      </w:r>
      <w:r w:rsidRPr="00160DBC">
        <w:rPr>
          <w:rFonts w:ascii="Cambria" w:hAnsi="Cambria" w:cstheme="minorHAnsi"/>
          <w:color w:val="auto"/>
          <w:szCs w:val="24"/>
        </w:rPr>
        <w:t>Zamawiającym umowy, w</w:t>
      </w:r>
      <w:r w:rsidR="008C491B" w:rsidRPr="00160DBC">
        <w:rPr>
          <w:rFonts w:ascii="Cambria" w:hAnsi="Cambria" w:cstheme="minorHAnsi"/>
          <w:color w:val="auto"/>
          <w:szCs w:val="24"/>
        </w:rPr>
        <w:t> </w:t>
      </w:r>
      <w:r w:rsidRPr="00160DBC">
        <w:rPr>
          <w:rFonts w:ascii="Cambria" w:hAnsi="Cambria" w:cstheme="minorHAnsi"/>
          <w:color w:val="auto"/>
          <w:szCs w:val="24"/>
        </w:rPr>
        <w:t xml:space="preserve">terminie ustalonym przez Zamawiającego </w:t>
      </w:r>
      <w:r w:rsidR="0053230F" w:rsidRPr="00160DBC">
        <w:rPr>
          <w:rFonts w:ascii="Cambria" w:hAnsi="Cambria" w:cstheme="minorHAnsi"/>
          <w:color w:val="auto"/>
          <w:szCs w:val="24"/>
        </w:rPr>
        <w:br/>
      </w:r>
      <w:r w:rsidRPr="00160DBC">
        <w:rPr>
          <w:rFonts w:ascii="Cambria" w:hAnsi="Cambria" w:cstheme="minorHAnsi"/>
          <w:color w:val="auto"/>
          <w:szCs w:val="24"/>
        </w:rPr>
        <w:t>w zawiadomieniu o wyborze oferty.</w:t>
      </w:r>
    </w:p>
    <w:p w14:paraId="70479598" w14:textId="678A7193" w:rsidR="00023264" w:rsidRPr="00160DBC" w:rsidRDefault="00A63E38" w:rsidP="006C6319">
      <w:pPr>
        <w:pStyle w:val="Standard"/>
        <w:numPr>
          <w:ilvl w:val="0"/>
          <w:numId w:val="281"/>
        </w:numPr>
        <w:suppressAutoHyphens w:val="0"/>
        <w:spacing w:before="120" w:after="120" w:line="276" w:lineRule="auto"/>
        <w:jc w:val="both"/>
        <w:rPr>
          <w:rFonts w:ascii="Cambria" w:hAnsi="Cambria" w:cstheme="minorHAnsi"/>
          <w:sz w:val="24"/>
          <w:szCs w:val="24"/>
        </w:rPr>
      </w:pPr>
      <w:r w:rsidRPr="00160DBC">
        <w:rPr>
          <w:rFonts w:ascii="Cambria" w:hAnsi="Cambria"/>
          <w:sz w:val="24"/>
          <w:szCs w:val="24"/>
        </w:rPr>
        <w:t xml:space="preserve">  </w:t>
      </w:r>
      <w:r w:rsidR="00FA12F7" w:rsidRPr="00160DBC">
        <w:rPr>
          <w:rFonts w:ascii="Cambria" w:hAnsi="Cambria"/>
          <w:sz w:val="24"/>
          <w:szCs w:val="24"/>
        </w:rPr>
        <w:t>Oświadczamy, że faktury za wykonanie zamówienia będziemy dostarczać:*</w:t>
      </w:r>
    </w:p>
    <w:p w14:paraId="4686F90E" w14:textId="77777777" w:rsidR="00992B26" w:rsidRPr="00160DBC"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160DBC">
        <w:rPr>
          <w:rFonts w:ascii="Cambria" w:hAnsi="Cambria"/>
          <w:sz w:val="24"/>
          <w:szCs w:val="24"/>
        </w:rPr>
        <w:t>w formie papierowej na adres: Instytut Ekspertyz Sądowych im. Prof. dra Jana Sehna, 31-033 Kraków, ul. Westerplatte 9,</w:t>
      </w:r>
    </w:p>
    <w:p w14:paraId="430D6933" w14:textId="63D81283" w:rsidR="00992B26" w:rsidRPr="00160DBC"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160DBC">
        <w:rPr>
          <w:rFonts w:ascii="Cambria" w:hAnsi="Cambria"/>
          <w:sz w:val="24"/>
          <w:szCs w:val="24"/>
        </w:rPr>
        <w:t xml:space="preserve">w formie elektronicznej i przesyłać je </w:t>
      </w:r>
      <w:r w:rsidRPr="00160DBC">
        <w:rPr>
          <w:rStyle w:val="FontStyle13"/>
          <w:sz w:val="24"/>
          <w:szCs w:val="24"/>
        </w:rPr>
        <w:t>z adresu/adresów e-mail: …………</w:t>
      </w:r>
      <w:r w:rsidR="0025479A" w:rsidRPr="00160DBC">
        <w:rPr>
          <w:rStyle w:val="FontStyle13"/>
          <w:sz w:val="24"/>
          <w:szCs w:val="24"/>
        </w:rPr>
        <w:t>……..</w:t>
      </w:r>
      <w:r w:rsidRPr="00160DBC">
        <w:rPr>
          <w:rStyle w:val="FontStyle13"/>
          <w:sz w:val="24"/>
          <w:szCs w:val="24"/>
        </w:rPr>
        <w:t xml:space="preserve">……. </w:t>
      </w:r>
      <w:r w:rsidRPr="00160DBC">
        <w:rPr>
          <w:rFonts w:ascii="Cambria" w:hAnsi="Cambria"/>
          <w:sz w:val="24"/>
          <w:szCs w:val="24"/>
        </w:rPr>
        <w:t xml:space="preserve">na adres: </w:t>
      </w:r>
      <w:hyperlink r:id="rId14" w:history="1">
        <w:r w:rsidRPr="00160DBC">
          <w:rPr>
            <w:rStyle w:val="Hipercze"/>
            <w:rFonts w:ascii="Cambria" w:hAnsi="Cambria"/>
            <w:color w:val="auto"/>
            <w:sz w:val="24"/>
            <w:szCs w:val="24"/>
            <w:u w:val="none"/>
          </w:rPr>
          <w:t>iesfaktury@ies.gov.pl</w:t>
        </w:r>
      </w:hyperlink>
      <w:r w:rsidRPr="00160DBC">
        <w:rPr>
          <w:rFonts w:ascii="Cambria" w:hAnsi="Cambria"/>
          <w:sz w:val="24"/>
          <w:szCs w:val="24"/>
        </w:rPr>
        <w:t xml:space="preserve">, </w:t>
      </w:r>
    </w:p>
    <w:p w14:paraId="74899E91" w14:textId="6C85E0D9" w:rsidR="00992B26" w:rsidRPr="00160DBC"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160DBC">
        <w:rPr>
          <w:rFonts w:ascii="Cambria" w:hAnsi="Cambria"/>
          <w:sz w:val="24"/>
          <w:szCs w:val="24"/>
        </w:rPr>
        <w:t xml:space="preserve">w formie ustrukturyzowanych faktur elektronicznych na </w:t>
      </w:r>
      <w:r w:rsidRPr="00160DBC">
        <w:rPr>
          <w:rFonts w:ascii="Cambria" w:hAnsi="Cambria" w:cs="Arial"/>
          <w:sz w:val="24"/>
          <w:szCs w:val="24"/>
          <w:shd w:val="clear" w:color="auto" w:fill="FFFFFF"/>
        </w:rPr>
        <w:t>Platformie Elektronicznego Fakturowania (</w:t>
      </w:r>
      <w:hyperlink r:id="rId15" w:history="1">
        <w:r w:rsidRPr="00160DBC">
          <w:rPr>
            <w:rStyle w:val="Hipercze"/>
            <w:rFonts w:ascii="Cambria" w:hAnsi="Cambria" w:cs="Arial"/>
            <w:color w:val="auto"/>
            <w:sz w:val="24"/>
            <w:szCs w:val="24"/>
            <w:u w:val="none"/>
            <w:shd w:val="clear" w:color="auto" w:fill="FFFFFF"/>
          </w:rPr>
          <w:t>https://efaktura.gov.pl</w:t>
        </w:r>
      </w:hyperlink>
      <w:r w:rsidRPr="00160DBC">
        <w:rPr>
          <w:rFonts w:ascii="Cambria" w:hAnsi="Cambria" w:cs="Arial"/>
          <w:sz w:val="24"/>
          <w:szCs w:val="24"/>
          <w:shd w:val="clear" w:color="auto" w:fill="FFFFFF"/>
        </w:rPr>
        <w:t>).</w:t>
      </w:r>
    </w:p>
    <w:p w14:paraId="66F1F2C6" w14:textId="70A508BA" w:rsidR="00560D9C" w:rsidRPr="00160DBC" w:rsidRDefault="00E67D68" w:rsidP="006C6319">
      <w:pPr>
        <w:pStyle w:val="NumberList"/>
        <w:numPr>
          <w:ilvl w:val="0"/>
          <w:numId w:val="282"/>
        </w:numPr>
        <w:spacing w:before="120" w:after="120" w:line="276" w:lineRule="auto"/>
        <w:ind w:left="510" w:hanging="510"/>
        <w:rPr>
          <w:rFonts w:ascii="Cambria" w:hAnsi="Cambria" w:cstheme="minorHAnsi"/>
          <w:szCs w:val="24"/>
        </w:rPr>
      </w:pPr>
      <w:r w:rsidRPr="00160DBC">
        <w:rPr>
          <w:rFonts w:ascii="Cambria" w:hAnsi="Cambria" w:cstheme="minorHAnsi"/>
          <w:color w:val="auto"/>
          <w:szCs w:val="24"/>
        </w:rPr>
        <w:t xml:space="preserve">Oświadczamy, że zapoznaliśmy się z projektem umowy załączonym do </w:t>
      </w:r>
      <w:r w:rsidR="00B74D1A" w:rsidRPr="00160DBC">
        <w:rPr>
          <w:rFonts w:ascii="Cambria" w:hAnsi="Cambria" w:cstheme="minorHAnsi"/>
          <w:color w:val="auto"/>
          <w:szCs w:val="24"/>
        </w:rPr>
        <w:t>SWZ</w:t>
      </w:r>
      <w:r w:rsidRPr="00160DBC">
        <w:rPr>
          <w:rFonts w:ascii="Cambria" w:hAnsi="Cambria" w:cstheme="minorHAnsi"/>
          <w:color w:val="auto"/>
          <w:szCs w:val="24"/>
        </w:rPr>
        <w:t xml:space="preserve"> i w przypadku wyboru naszej oferty podpiszemy umowę w zaproponowanym brzmieniu.</w:t>
      </w:r>
    </w:p>
    <w:p w14:paraId="52729AA5" w14:textId="755B85C7" w:rsidR="00560D9C" w:rsidRPr="00160DBC" w:rsidRDefault="00560D9C" w:rsidP="006C6319">
      <w:pPr>
        <w:pStyle w:val="NumberList"/>
        <w:numPr>
          <w:ilvl w:val="0"/>
          <w:numId w:val="282"/>
        </w:numPr>
        <w:spacing w:before="120" w:after="120" w:line="276" w:lineRule="auto"/>
        <w:ind w:left="510" w:hanging="510"/>
        <w:rPr>
          <w:rStyle w:val="FontStyle28"/>
          <w:rFonts w:ascii="Cambria" w:hAnsi="Cambria" w:cstheme="minorHAnsi"/>
          <w:sz w:val="24"/>
          <w:szCs w:val="24"/>
        </w:rPr>
      </w:pPr>
      <w:r w:rsidRPr="00160DBC">
        <w:rPr>
          <w:rStyle w:val="FontStyle28"/>
          <w:rFonts w:ascii="Cambria" w:hAnsi="Cambria" w:cstheme="minorHAnsi"/>
          <w:sz w:val="24"/>
          <w:szCs w:val="24"/>
        </w:rPr>
        <w:t>Oświadczamy,</w:t>
      </w:r>
      <w:r w:rsidR="00416970" w:rsidRPr="00160DBC">
        <w:rPr>
          <w:rStyle w:val="FontStyle28"/>
          <w:rFonts w:ascii="Cambria" w:hAnsi="Cambria" w:cstheme="minorHAnsi"/>
          <w:sz w:val="24"/>
          <w:szCs w:val="24"/>
        </w:rPr>
        <w:t xml:space="preserve"> </w:t>
      </w:r>
      <w:r w:rsidRPr="00160DBC">
        <w:rPr>
          <w:rStyle w:val="FontStyle28"/>
          <w:rFonts w:ascii="Cambria" w:hAnsi="Cambria" w:cstheme="minorHAnsi"/>
          <w:sz w:val="24"/>
          <w:szCs w:val="24"/>
        </w:rPr>
        <w:t>iż jesteśmy ………………………./wybrać ad</w:t>
      </w:r>
      <w:r w:rsidR="00A63E38" w:rsidRPr="00160DBC">
        <w:rPr>
          <w:rStyle w:val="FontStyle28"/>
          <w:rFonts w:ascii="Cambria" w:hAnsi="Cambria" w:cstheme="minorHAnsi"/>
          <w:sz w:val="24"/>
          <w:szCs w:val="24"/>
        </w:rPr>
        <w:t>.</w:t>
      </w:r>
      <w:r w:rsidRPr="00160DBC">
        <w:rPr>
          <w:rStyle w:val="FontStyle28"/>
          <w:rFonts w:ascii="Cambria" w:hAnsi="Cambria" w:cstheme="minorHAnsi"/>
          <w:sz w:val="24"/>
          <w:szCs w:val="24"/>
        </w:rPr>
        <w:t xml:space="preserve"> A), B) albo C)/ przedsiębiorcą</w:t>
      </w:r>
      <w:r w:rsidR="00E41C90" w:rsidRPr="00160DBC">
        <w:rPr>
          <w:rStyle w:val="FontStyle28"/>
          <w:rFonts w:ascii="Cambria" w:hAnsi="Cambria" w:cstheme="minorHAnsi"/>
          <w:sz w:val="24"/>
          <w:szCs w:val="24"/>
        </w:rPr>
        <w:t>.</w:t>
      </w:r>
    </w:p>
    <w:p w14:paraId="11A384F6" w14:textId="10E3FBA0" w:rsidR="00560D9C" w:rsidRPr="00160DBC" w:rsidRDefault="00560D9C" w:rsidP="009C6473">
      <w:pPr>
        <w:spacing w:line="276" w:lineRule="auto"/>
        <w:ind w:left="720"/>
        <w:jc w:val="both"/>
        <w:rPr>
          <w:rStyle w:val="FontStyle28"/>
          <w:rFonts w:ascii="Cambria" w:hAnsi="Cambria" w:cstheme="minorHAnsi"/>
          <w:sz w:val="24"/>
          <w:szCs w:val="24"/>
        </w:rPr>
      </w:pPr>
      <w:r w:rsidRPr="00160DBC">
        <w:rPr>
          <w:rStyle w:val="FontStyle28"/>
          <w:rFonts w:ascii="Cambria" w:hAnsi="Cambria" w:cstheme="minorHAnsi"/>
          <w:sz w:val="24"/>
          <w:szCs w:val="24"/>
        </w:rPr>
        <w:t xml:space="preserve">*Ad. </w:t>
      </w:r>
      <w:r w:rsidR="00E41C90" w:rsidRPr="00160DBC">
        <w:rPr>
          <w:rStyle w:val="FontStyle28"/>
          <w:rFonts w:ascii="Cambria" w:hAnsi="Cambria" w:cstheme="minorHAnsi"/>
          <w:sz w:val="24"/>
          <w:szCs w:val="24"/>
        </w:rPr>
        <w:t>A</w:t>
      </w:r>
      <w:r w:rsidRPr="00160DBC">
        <w:rPr>
          <w:rStyle w:val="FontStyle28"/>
          <w:rFonts w:ascii="Cambria" w:hAnsi="Cambria" w:cstheme="minorHAnsi"/>
          <w:sz w:val="24"/>
          <w:szCs w:val="24"/>
        </w:rPr>
        <w:t>) Mały przedsiębiorca to przedsiębiorca, który w co najmniej jednym z</w:t>
      </w:r>
      <w:r w:rsidR="00D17584" w:rsidRPr="00160DBC">
        <w:rPr>
          <w:rStyle w:val="FontStyle28"/>
          <w:rFonts w:ascii="Cambria" w:hAnsi="Cambria" w:cstheme="minorHAnsi"/>
          <w:sz w:val="24"/>
          <w:szCs w:val="24"/>
        </w:rPr>
        <w:t> </w:t>
      </w:r>
      <w:r w:rsidRPr="00160DBC">
        <w:rPr>
          <w:rStyle w:val="FontStyle28"/>
          <w:rFonts w:ascii="Cambria" w:hAnsi="Cambria" w:cstheme="minorHAnsi"/>
          <w:sz w:val="24"/>
          <w:szCs w:val="24"/>
        </w:rPr>
        <w:t>dwóch ostatnich lat obrotowych:</w:t>
      </w:r>
    </w:p>
    <w:p w14:paraId="49307CC0" w14:textId="2978B4A1" w:rsidR="00560D9C" w:rsidRPr="00160DBC" w:rsidRDefault="00560D9C" w:rsidP="009C6473">
      <w:pPr>
        <w:spacing w:line="276" w:lineRule="auto"/>
        <w:ind w:left="794"/>
        <w:jc w:val="both"/>
        <w:rPr>
          <w:rStyle w:val="FontStyle28"/>
          <w:rFonts w:ascii="Cambria" w:hAnsi="Cambria" w:cstheme="minorHAnsi"/>
          <w:sz w:val="24"/>
          <w:szCs w:val="24"/>
        </w:rPr>
      </w:pPr>
      <w:r w:rsidRPr="00160DBC">
        <w:rPr>
          <w:rStyle w:val="FontStyle28"/>
          <w:rFonts w:ascii="Cambria" w:hAnsi="Cambria" w:cstheme="minorHAnsi"/>
          <w:sz w:val="24"/>
          <w:szCs w:val="24"/>
        </w:rPr>
        <w:t>1. zatrudniał średniorocznie mniej niż 50 pracowników,</w:t>
      </w:r>
    </w:p>
    <w:p w14:paraId="642EB21B" w14:textId="45BDBF8C" w:rsidR="00560D9C" w:rsidRPr="00160DBC" w:rsidRDefault="00560D9C" w:rsidP="009C6473">
      <w:pPr>
        <w:spacing w:line="276" w:lineRule="auto"/>
        <w:ind w:left="1078" w:hanging="284"/>
        <w:jc w:val="both"/>
        <w:rPr>
          <w:rStyle w:val="FontStyle28"/>
          <w:rFonts w:ascii="Cambria" w:hAnsi="Cambria" w:cstheme="minorHAnsi"/>
          <w:sz w:val="24"/>
          <w:szCs w:val="24"/>
        </w:rPr>
      </w:pPr>
      <w:r w:rsidRPr="00160DBC">
        <w:rPr>
          <w:rStyle w:val="FontStyle28"/>
          <w:rFonts w:ascii="Cambria" w:hAnsi="Cambria" w:cstheme="minorHAnsi"/>
          <w:sz w:val="24"/>
          <w:szCs w:val="24"/>
        </w:rPr>
        <w:lastRenderedPageBreak/>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41FDCB69" w:rsidR="00560D9C" w:rsidRPr="00160DBC" w:rsidRDefault="00560D9C" w:rsidP="009C6473">
      <w:pPr>
        <w:spacing w:line="276" w:lineRule="auto"/>
        <w:ind w:left="720"/>
        <w:jc w:val="both"/>
        <w:rPr>
          <w:rStyle w:val="FontStyle28"/>
          <w:rFonts w:ascii="Cambria" w:hAnsi="Cambria" w:cstheme="minorHAnsi"/>
          <w:sz w:val="24"/>
          <w:szCs w:val="24"/>
        </w:rPr>
      </w:pPr>
      <w:r w:rsidRPr="00160DBC">
        <w:rPr>
          <w:rStyle w:val="FontStyle28"/>
          <w:rFonts w:ascii="Cambria" w:hAnsi="Cambria" w:cstheme="minorHAnsi"/>
          <w:sz w:val="24"/>
          <w:szCs w:val="24"/>
        </w:rPr>
        <w:t xml:space="preserve">Ad. </w:t>
      </w:r>
      <w:r w:rsidR="00E41C90" w:rsidRPr="00160DBC">
        <w:rPr>
          <w:rStyle w:val="FontStyle28"/>
          <w:rFonts w:ascii="Cambria" w:hAnsi="Cambria" w:cstheme="minorHAnsi"/>
          <w:sz w:val="24"/>
          <w:szCs w:val="24"/>
        </w:rPr>
        <w:t>B</w:t>
      </w:r>
      <w:r w:rsidRPr="00160DBC">
        <w:rPr>
          <w:rStyle w:val="FontStyle28"/>
          <w:rFonts w:ascii="Cambria" w:hAnsi="Cambria" w:cstheme="minorHAnsi"/>
          <w:sz w:val="24"/>
          <w:szCs w:val="24"/>
        </w:rPr>
        <w:t xml:space="preserve">) Średni przedsiębiorca to </w:t>
      </w:r>
      <w:hyperlink r:id="rId16" w:history="1">
        <w:r w:rsidRPr="00160DBC">
          <w:rPr>
            <w:rStyle w:val="FontStyle28"/>
            <w:rFonts w:ascii="Cambria" w:hAnsi="Cambria" w:cstheme="minorHAnsi"/>
            <w:sz w:val="24"/>
            <w:szCs w:val="24"/>
          </w:rPr>
          <w:t>przedsiębiorca</w:t>
        </w:r>
      </w:hyperlink>
      <w:r w:rsidRPr="00160DBC">
        <w:rPr>
          <w:rStyle w:val="FontStyle28"/>
          <w:rFonts w:ascii="Cambria" w:hAnsi="Cambria" w:cstheme="minorHAnsi"/>
          <w:sz w:val="24"/>
          <w:szCs w:val="24"/>
        </w:rPr>
        <w:t>, który w co najmniej jednym z</w:t>
      </w:r>
      <w:r w:rsidR="00D17584" w:rsidRPr="00160DBC">
        <w:rPr>
          <w:rStyle w:val="FontStyle28"/>
          <w:rFonts w:ascii="Cambria" w:hAnsi="Cambria" w:cstheme="minorHAnsi"/>
          <w:sz w:val="24"/>
          <w:szCs w:val="24"/>
        </w:rPr>
        <w:t> </w:t>
      </w:r>
      <w:r w:rsidRPr="00160DBC">
        <w:rPr>
          <w:rStyle w:val="FontStyle28"/>
          <w:rFonts w:ascii="Cambria" w:hAnsi="Cambria" w:cstheme="minorHAnsi"/>
          <w:sz w:val="24"/>
          <w:szCs w:val="24"/>
        </w:rPr>
        <w:t>dwóch ostatnich lat obrotowych:</w:t>
      </w:r>
    </w:p>
    <w:p w14:paraId="65BEBDEB" w14:textId="77777777" w:rsidR="00560D9C" w:rsidRPr="00160DBC" w:rsidRDefault="00560D9C" w:rsidP="006C6319">
      <w:pPr>
        <w:numPr>
          <w:ilvl w:val="0"/>
          <w:numId w:val="264"/>
        </w:numPr>
        <w:autoSpaceDE w:val="0"/>
        <w:autoSpaceDN/>
        <w:spacing w:line="276" w:lineRule="auto"/>
        <w:ind w:left="1191" w:hanging="397"/>
        <w:jc w:val="both"/>
        <w:textAlignment w:val="auto"/>
        <w:rPr>
          <w:rStyle w:val="FontStyle28"/>
          <w:rFonts w:ascii="Cambria" w:hAnsi="Cambria" w:cstheme="minorHAnsi"/>
          <w:sz w:val="24"/>
          <w:szCs w:val="24"/>
        </w:rPr>
      </w:pPr>
      <w:r w:rsidRPr="00160DBC">
        <w:rPr>
          <w:rStyle w:val="FontStyle28"/>
          <w:rFonts w:ascii="Cambria" w:hAnsi="Cambria" w:cstheme="minorHAnsi"/>
          <w:sz w:val="24"/>
          <w:szCs w:val="24"/>
        </w:rPr>
        <w:t>zatrudniał średniorocznie mniej niż 250 pracowników,</w:t>
      </w:r>
    </w:p>
    <w:p w14:paraId="6188CF30" w14:textId="65B8C684" w:rsidR="00560D9C" w:rsidRPr="00160DBC" w:rsidRDefault="00560D9C" w:rsidP="006C6319">
      <w:pPr>
        <w:numPr>
          <w:ilvl w:val="0"/>
          <w:numId w:val="264"/>
        </w:numPr>
        <w:autoSpaceDE w:val="0"/>
        <w:autoSpaceDN/>
        <w:spacing w:line="276" w:lineRule="auto"/>
        <w:ind w:left="1191" w:hanging="397"/>
        <w:jc w:val="both"/>
        <w:textAlignment w:val="auto"/>
        <w:rPr>
          <w:rStyle w:val="FontStyle28"/>
          <w:rFonts w:ascii="Cambria" w:hAnsi="Cambria" w:cstheme="minorHAnsi"/>
          <w:sz w:val="24"/>
          <w:szCs w:val="24"/>
        </w:rPr>
      </w:pPr>
      <w:r w:rsidRPr="00160DBC">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55DEE457" w:rsidR="00560D9C" w:rsidRPr="00160DBC" w:rsidRDefault="00560D9C" w:rsidP="009C6473">
      <w:pPr>
        <w:spacing w:line="276" w:lineRule="auto"/>
        <w:ind w:left="720"/>
        <w:jc w:val="both"/>
        <w:rPr>
          <w:rStyle w:val="FontStyle28"/>
          <w:rFonts w:ascii="Cambria" w:hAnsi="Cambria" w:cstheme="minorHAnsi"/>
          <w:sz w:val="24"/>
          <w:szCs w:val="24"/>
        </w:rPr>
      </w:pPr>
      <w:r w:rsidRPr="00160DBC">
        <w:rPr>
          <w:rStyle w:val="FontStyle28"/>
          <w:rFonts w:ascii="Cambria" w:hAnsi="Cambria" w:cstheme="minorHAnsi"/>
          <w:sz w:val="24"/>
          <w:szCs w:val="24"/>
        </w:rPr>
        <w:t xml:space="preserve">Ad. </w:t>
      </w:r>
      <w:r w:rsidR="00A90DE6" w:rsidRPr="00160DBC">
        <w:rPr>
          <w:rStyle w:val="FontStyle28"/>
          <w:rFonts w:ascii="Cambria" w:hAnsi="Cambria" w:cstheme="minorHAnsi"/>
          <w:sz w:val="24"/>
          <w:szCs w:val="24"/>
        </w:rPr>
        <w:t>C</w:t>
      </w:r>
      <w:r w:rsidRPr="00160DBC">
        <w:rPr>
          <w:rStyle w:val="FontStyle28"/>
          <w:rFonts w:ascii="Cambria" w:hAnsi="Cambria" w:cstheme="minorHAnsi"/>
          <w:sz w:val="24"/>
          <w:szCs w:val="24"/>
        </w:rPr>
        <w:t xml:space="preserve">) </w:t>
      </w:r>
      <w:r w:rsidR="00FD4200" w:rsidRPr="00160DBC">
        <w:rPr>
          <w:rFonts w:ascii="Cambria" w:hAnsi="Cambria" w:cstheme="minorHAnsi"/>
          <w:sz w:val="24"/>
          <w:szCs w:val="24"/>
        </w:rPr>
        <w:t>Mikroprzedsi</w:t>
      </w:r>
      <w:r w:rsidR="008E78EC" w:rsidRPr="00160DBC">
        <w:rPr>
          <w:rFonts w:ascii="Cambria" w:hAnsi="Cambria" w:cstheme="minorHAnsi"/>
          <w:sz w:val="24"/>
          <w:szCs w:val="24"/>
        </w:rPr>
        <w:t>ę</w:t>
      </w:r>
      <w:r w:rsidR="00FD4200" w:rsidRPr="00160DBC">
        <w:rPr>
          <w:rFonts w:ascii="Cambria" w:hAnsi="Cambria" w:cstheme="minorHAnsi"/>
          <w:sz w:val="24"/>
          <w:szCs w:val="24"/>
        </w:rPr>
        <w:t>biorca</w:t>
      </w:r>
      <w:r w:rsidR="00E41C90" w:rsidRPr="00160DBC">
        <w:rPr>
          <w:rFonts w:ascii="Cambria" w:hAnsi="Cambria" w:cstheme="minorHAnsi"/>
          <w:sz w:val="24"/>
          <w:szCs w:val="24"/>
        </w:rPr>
        <w:t xml:space="preserve"> </w:t>
      </w:r>
      <w:r w:rsidR="00E41C90" w:rsidRPr="00160DBC">
        <w:rPr>
          <w:rStyle w:val="FontStyle28"/>
          <w:rFonts w:ascii="Cambria" w:hAnsi="Cambria" w:cstheme="minorHAnsi"/>
          <w:sz w:val="24"/>
          <w:szCs w:val="24"/>
        </w:rPr>
        <w:t>to przedsiębiorca, który w co najmniej jednym z</w:t>
      </w:r>
      <w:r w:rsidR="00D17584" w:rsidRPr="00160DBC">
        <w:rPr>
          <w:rStyle w:val="FontStyle28"/>
          <w:rFonts w:ascii="Cambria" w:hAnsi="Cambria" w:cstheme="minorHAnsi"/>
          <w:sz w:val="24"/>
          <w:szCs w:val="24"/>
        </w:rPr>
        <w:t> </w:t>
      </w:r>
      <w:r w:rsidR="00E41C90" w:rsidRPr="00160DBC">
        <w:rPr>
          <w:rStyle w:val="FontStyle28"/>
          <w:rFonts w:ascii="Cambria" w:hAnsi="Cambria" w:cstheme="minorHAnsi"/>
          <w:sz w:val="24"/>
          <w:szCs w:val="24"/>
        </w:rPr>
        <w:t>dwóch ostatnich lat obrotowych:</w:t>
      </w:r>
    </w:p>
    <w:p w14:paraId="61B8919C" w14:textId="77777777" w:rsidR="00E41C90" w:rsidRPr="00160DBC" w:rsidRDefault="00E41C90" w:rsidP="006C6319">
      <w:pPr>
        <w:pStyle w:val="Akapitzlist"/>
        <w:numPr>
          <w:ilvl w:val="2"/>
          <w:numId w:val="270"/>
        </w:numPr>
        <w:spacing w:after="0"/>
        <w:ind w:left="1077" w:hanging="357"/>
        <w:jc w:val="both"/>
        <w:rPr>
          <w:rFonts w:ascii="Cambria" w:hAnsi="Cambria"/>
          <w:sz w:val="24"/>
          <w:szCs w:val="24"/>
        </w:rPr>
      </w:pPr>
      <w:r w:rsidRPr="00160DBC">
        <w:rPr>
          <w:rFonts w:ascii="Cambria" w:hAnsi="Cambria"/>
          <w:sz w:val="24"/>
          <w:szCs w:val="24"/>
        </w:rPr>
        <w:t>zatrudniał średniorocznie mniej niż 10 pracowników,</w:t>
      </w:r>
    </w:p>
    <w:p w14:paraId="7351E4A9" w14:textId="696B0E8D" w:rsidR="00A90DE6" w:rsidRPr="00160DBC" w:rsidRDefault="00A90DE6" w:rsidP="006C6319">
      <w:pPr>
        <w:pStyle w:val="Akapitzlist"/>
        <w:numPr>
          <w:ilvl w:val="2"/>
          <w:numId w:val="270"/>
        </w:numPr>
        <w:spacing w:after="0"/>
        <w:ind w:left="1077" w:hanging="357"/>
        <w:jc w:val="both"/>
        <w:rPr>
          <w:rFonts w:ascii="Cambria" w:hAnsi="Cambria"/>
          <w:sz w:val="24"/>
          <w:szCs w:val="24"/>
        </w:rPr>
      </w:pPr>
      <w:r w:rsidRPr="00160DBC">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160DBC">
        <w:rPr>
          <w:rFonts w:ascii="Cambria" w:hAnsi="Cambria"/>
          <w:sz w:val="24"/>
          <w:szCs w:val="24"/>
        </w:rPr>
        <w:t>r</w:t>
      </w:r>
      <w:r w:rsidRPr="00160DBC">
        <w:rPr>
          <w:rFonts w:ascii="Cambria" w:hAnsi="Cambria"/>
          <w:sz w:val="24"/>
          <w:szCs w:val="24"/>
        </w:rPr>
        <w:t>ównowartości w złotych 2 milionów euro.</w:t>
      </w:r>
    </w:p>
    <w:p w14:paraId="6A7BA693" w14:textId="1E73B349" w:rsidR="00FA12F7" w:rsidRPr="00160DBC" w:rsidRDefault="00FA12F7" w:rsidP="006C6319">
      <w:pPr>
        <w:pStyle w:val="NumberList"/>
        <w:numPr>
          <w:ilvl w:val="0"/>
          <w:numId w:val="283"/>
        </w:numPr>
        <w:spacing w:before="120" w:after="120" w:line="276" w:lineRule="auto"/>
        <w:ind w:left="567" w:hanging="567"/>
        <w:rPr>
          <w:rFonts w:ascii="Cambria" w:hAnsi="Cambria" w:cstheme="minorHAnsi"/>
          <w:szCs w:val="24"/>
        </w:rPr>
      </w:pPr>
      <w:r w:rsidRPr="00160DBC">
        <w:rPr>
          <w:rFonts w:ascii="Cambria" w:hAnsi="Cambria" w:cs="Calibri"/>
          <w:szCs w:val="24"/>
        </w:rPr>
        <w:t xml:space="preserve">Oświadczamy, iż </w:t>
      </w:r>
      <w:r w:rsidRPr="00160DBC">
        <w:rPr>
          <w:rFonts w:ascii="Cambria" w:hAnsi="Cambria" w:cstheme="minorHAnsi"/>
          <w:szCs w:val="24"/>
        </w:rPr>
        <w:t>osobą upoważnioną do kontaktów z Zamawiającym w zakresie złożonej oferty oraz w sprawach dotyczących ewentualnej realizacji umowy jest: …</w:t>
      </w:r>
      <w:r w:rsidR="00EF34C6" w:rsidRPr="00160DBC">
        <w:rPr>
          <w:rFonts w:ascii="Cambria" w:hAnsi="Cambria" w:cstheme="minorHAnsi"/>
          <w:szCs w:val="24"/>
        </w:rPr>
        <w:t>.</w:t>
      </w:r>
      <w:r w:rsidRPr="00160DBC">
        <w:rPr>
          <w:rFonts w:ascii="Cambria" w:hAnsi="Cambria" w:cstheme="minorHAnsi"/>
          <w:szCs w:val="24"/>
        </w:rPr>
        <w:t>…….……….., e-mail: …………………., tel.: ………………….. (można wypełnić fakultatywnie)</w:t>
      </w:r>
      <w:r w:rsidR="0053230F" w:rsidRPr="00160DBC">
        <w:rPr>
          <w:rFonts w:ascii="Cambria" w:hAnsi="Cambria" w:cstheme="minorHAnsi"/>
          <w:szCs w:val="24"/>
        </w:rPr>
        <w:t>.</w:t>
      </w:r>
    </w:p>
    <w:p w14:paraId="6F2F5331" w14:textId="77777777" w:rsidR="00023264" w:rsidRPr="00160DBC" w:rsidRDefault="00E67D68" w:rsidP="006C6319">
      <w:pPr>
        <w:pStyle w:val="NumberList"/>
        <w:numPr>
          <w:ilvl w:val="0"/>
          <w:numId w:val="283"/>
        </w:numPr>
        <w:spacing w:before="120" w:after="120" w:line="276" w:lineRule="auto"/>
        <w:rPr>
          <w:rFonts w:ascii="Cambria" w:hAnsi="Cambria" w:cstheme="minorHAnsi"/>
          <w:szCs w:val="24"/>
        </w:rPr>
      </w:pPr>
      <w:r w:rsidRPr="00160DBC">
        <w:rPr>
          <w:rFonts w:ascii="Cambria" w:hAnsi="Cambria" w:cstheme="minorHAnsi"/>
          <w:color w:val="auto"/>
          <w:szCs w:val="24"/>
        </w:rPr>
        <w:t>Ofertę niniejszą składamy na ....... stronach.</w:t>
      </w:r>
    </w:p>
    <w:p w14:paraId="77935815" w14:textId="77777777" w:rsidR="00253C79" w:rsidRPr="00160DBC" w:rsidRDefault="00253C79" w:rsidP="009C6473">
      <w:pPr>
        <w:pStyle w:val="NumberList"/>
        <w:widowControl/>
        <w:spacing w:line="276" w:lineRule="auto"/>
        <w:ind w:left="0"/>
        <w:rPr>
          <w:rFonts w:ascii="Cambria" w:hAnsi="Cambria" w:cstheme="minorHAnsi"/>
          <w:b/>
          <w:color w:val="auto"/>
          <w:szCs w:val="24"/>
        </w:rPr>
      </w:pPr>
    </w:p>
    <w:p w14:paraId="2099B38F" w14:textId="77777777" w:rsidR="00023264" w:rsidRPr="00160DBC" w:rsidRDefault="00E67D68" w:rsidP="009C6473">
      <w:pPr>
        <w:pStyle w:val="NumberList"/>
        <w:widowControl/>
        <w:spacing w:line="276" w:lineRule="auto"/>
        <w:ind w:left="0"/>
        <w:rPr>
          <w:rFonts w:ascii="Cambria" w:hAnsi="Cambria" w:cstheme="minorHAnsi"/>
          <w:szCs w:val="24"/>
        </w:rPr>
      </w:pPr>
      <w:r w:rsidRPr="00160DBC">
        <w:rPr>
          <w:rFonts w:ascii="Cambria" w:hAnsi="Cambria" w:cstheme="minorHAnsi"/>
          <w:color w:val="auto"/>
          <w:szCs w:val="24"/>
        </w:rPr>
        <w:t>Do KARTY OFERTOWEJ załączamy:</w:t>
      </w:r>
    </w:p>
    <w:p w14:paraId="2651CE5E" w14:textId="3B47DA81" w:rsidR="00023264" w:rsidRPr="00160DBC" w:rsidRDefault="00023264" w:rsidP="006C6319">
      <w:pPr>
        <w:pStyle w:val="NumberList"/>
        <w:widowControl/>
        <w:numPr>
          <w:ilvl w:val="0"/>
          <w:numId w:val="253"/>
        </w:numPr>
        <w:tabs>
          <w:tab w:val="left" w:pos="3204"/>
        </w:tabs>
        <w:spacing w:line="276" w:lineRule="auto"/>
        <w:ind w:left="1068"/>
        <w:rPr>
          <w:rFonts w:ascii="Cambria" w:hAnsi="Cambria" w:cstheme="minorHAnsi"/>
          <w:color w:val="auto"/>
          <w:szCs w:val="24"/>
        </w:rPr>
      </w:pPr>
    </w:p>
    <w:p w14:paraId="6B8AE3F0" w14:textId="77777777" w:rsidR="007B77F7" w:rsidRPr="00160DBC" w:rsidRDefault="007B77F7" w:rsidP="009C6473">
      <w:pPr>
        <w:pStyle w:val="NumberList"/>
        <w:widowControl/>
        <w:spacing w:line="276" w:lineRule="auto"/>
        <w:rPr>
          <w:rFonts w:ascii="Cambria" w:hAnsi="Cambria" w:cstheme="minorHAnsi"/>
          <w:color w:val="auto"/>
          <w:szCs w:val="24"/>
        </w:rPr>
      </w:pPr>
    </w:p>
    <w:p w14:paraId="3F5BCBF9" w14:textId="6911E93D" w:rsidR="00023264" w:rsidRPr="00160DBC" w:rsidRDefault="00E67D68" w:rsidP="009C6473">
      <w:pPr>
        <w:pStyle w:val="NumberList"/>
        <w:widowControl/>
        <w:spacing w:line="276" w:lineRule="auto"/>
        <w:jc w:val="center"/>
        <w:rPr>
          <w:rFonts w:ascii="Cambria" w:hAnsi="Cambria" w:cstheme="minorHAnsi"/>
          <w:i/>
          <w:color w:val="auto"/>
          <w:szCs w:val="24"/>
        </w:rPr>
      </w:pPr>
      <w:r w:rsidRPr="00160DBC">
        <w:rPr>
          <w:rFonts w:ascii="Cambria" w:hAnsi="Cambria" w:cstheme="minorHAnsi"/>
          <w:i/>
          <w:color w:val="auto"/>
          <w:szCs w:val="24"/>
        </w:rPr>
        <w:t>Podpisy i pieczątki imienne osób uprawnionych do reprezentowania Wykonawcy</w:t>
      </w:r>
    </w:p>
    <w:p w14:paraId="6F576DC8" w14:textId="77777777" w:rsidR="002552CC" w:rsidRPr="00160DBC" w:rsidRDefault="002552CC" w:rsidP="009C6473">
      <w:pPr>
        <w:pStyle w:val="Standarduser"/>
        <w:spacing w:line="276" w:lineRule="auto"/>
        <w:rPr>
          <w:rFonts w:ascii="Cambria" w:hAnsi="Cambria" w:cstheme="minorHAnsi"/>
          <w:sz w:val="24"/>
          <w:szCs w:val="24"/>
        </w:rPr>
      </w:pPr>
    </w:p>
    <w:p w14:paraId="5EA4C343" w14:textId="77777777" w:rsidR="00B8280C" w:rsidRPr="00160DBC" w:rsidRDefault="00B8280C" w:rsidP="009C6473">
      <w:pPr>
        <w:pStyle w:val="Standarduser"/>
        <w:spacing w:line="276" w:lineRule="auto"/>
        <w:rPr>
          <w:rFonts w:ascii="Cambria" w:hAnsi="Cambria" w:cstheme="minorHAnsi"/>
          <w:sz w:val="24"/>
          <w:szCs w:val="24"/>
        </w:rPr>
      </w:pPr>
    </w:p>
    <w:p w14:paraId="71E3D3C1" w14:textId="77777777" w:rsidR="00B8280C" w:rsidRPr="00160DBC" w:rsidRDefault="00B8280C" w:rsidP="009C6473">
      <w:pPr>
        <w:pStyle w:val="Standarduser"/>
        <w:spacing w:line="276" w:lineRule="auto"/>
        <w:rPr>
          <w:rFonts w:ascii="Cambria" w:hAnsi="Cambria" w:cstheme="minorHAnsi"/>
          <w:sz w:val="24"/>
          <w:szCs w:val="24"/>
        </w:rPr>
      </w:pPr>
    </w:p>
    <w:p w14:paraId="62F06610" w14:textId="77777777" w:rsidR="00B8280C" w:rsidRPr="00160DBC" w:rsidRDefault="00B8280C" w:rsidP="009C6473">
      <w:pPr>
        <w:pStyle w:val="Standarduser"/>
        <w:spacing w:line="276" w:lineRule="auto"/>
        <w:rPr>
          <w:rFonts w:ascii="Cambria" w:hAnsi="Cambria" w:cstheme="minorHAnsi"/>
          <w:sz w:val="24"/>
          <w:szCs w:val="24"/>
        </w:rPr>
      </w:pPr>
    </w:p>
    <w:p w14:paraId="1F5EDA94" w14:textId="77777777" w:rsidR="00325285" w:rsidRPr="00160DBC" w:rsidRDefault="00E67D68" w:rsidP="008C3C2B">
      <w:pPr>
        <w:pStyle w:val="Standarduser"/>
        <w:spacing w:line="276" w:lineRule="auto"/>
        <w:rPr>
          <w:rFonts w:ascii="Bookman Old Style" w:eastAsia="Calibri" w:hAnsi="Bookman Old Style"/>
          <w:lang w:eastAsia="en-US"/>
        </w:rPr>
      </w:pPr>
      <w:r w:rsidRPr="00160DBC">
        <w:rPr>
          <w:rFonts w:ascii="Cambria" w:hAnsi="Cambria" w:cstheme="minorHAnsi"/>
          <w:sz w:val="24"/>
          <w:szCs w:val="24"/>
        </w:rPr>
        <w:t>* skreślić niewłaściwe</w:t>
      </w:r>
      <w:r w:rsidR="00A13159" w:rsidRPr="00160DBC">
        <w:rPr>
          <w:rFonts w:ascii="Cambria" w:hAnsi="Cambria" w:cstheme="minorHAnsi"/>
          <w:sz w:val="24"/>
          <w:szCs w:val="24"/>
        </w:rPr>
        <w:br w:type="page"/>
      </w:r>
    </w:p>
    <w:tbl>
      <w:tblPr>
        <w:tblW w:w="9326" w:type="dxa"/>
        <w:tblInd w:w="65" w:type="dxa"/>
        <w:tblLayout w:type="fixed"/>
        <w:tblCellMar>
          <w:left w:w="70" w:type="dxa"/>
          <w:right w:w="70" w:type="dxa"/>
        </w:tblCellMar>
        <w:tblLook w:val="04A0" w:firstRow="1" w:lastRow="0" w:firstColumn="1" w:lastColumn="0" w:noHBand="0" w:noVBand="1"/>
      </w:tblPr>
      <w:tblGrid>
        <w:gridCol w:w="674"/>
        <w:gridCol w:w="3681"/>
        <w:gridCol w:w="1017"/>
        <w:gridCol w:w="810"/>
        <w:gridCol w:w="1271"/>
        <w:gridCol w:w="1873"/>
      </w:tblGrid>
      <w:tr w:rsidR="00325285" w:rsidRPr="00160DBC" w14:paraId="43BBFBD1" w14:textId="77777777" w:rsidTr="00160DBC">
        <w:trPr>
          <w:trHeight w:val="315"/>
        </w:trPr>
        <w:tc>
          <w:tcPr>
            <w:tcW w:w="674" w:type="dxa"/>
            <w:tcBorders>
              <w:top w:val="nil"/>
              <w:left w:val="nil"/>
              <w:bottom w:val="nil"/>
              <w:right w:val="nil"/>
            </w:tcBorders>
            <w:shd w:val="clear" w:color="000000" w:fill="FFFFFF"/>
            <w:noWrap/>
            <w:vAlign w:val="center"/>
            <w:hideMark/>
          </w:tcPr>
          <w:p w14:paraId="14F4277A" w14:textId="77777777" w:rsidR="00325285" w:rsidRPr="00160DBC" w:rsidRDefault="00325285" w:rsidP="00160DBC">
            <w:pPr>
              <w:jc w:val="center"/>
              <w:rPr>
                <w:rFonts w:ascii="Cambria" w:hAnsi="Cambria" w:cs="Arial"/>
                <w:color w:val="000000"/>
                <w:sz w:val="24"/>
                <w:szCs w:val="24"/>
              </w:rPr>
            </w:pPr>
            <w:bookmarkStart w:id="1" w:name="RANGE!A1:F9"/>
            <w:r w:rsidRPr="00160DBC">
              <w:rPr>
                <w:rFonts w:ascii="Cambria" w:hAnsi="Cambria" w:cs="Arial"/>
                <w:color w:val="000000"/>
                <w:sz w:val="24"/>
                <w:szCs w:val="24"/>
              </w:rPr>
              <w:lastRenderedPageBreak/>
              <w:t> </w:t>
            </w:r>
            <w:bookmarkEnd w:id="1"/>
          </w:p>
        </w:tc>
        <w:tc>
          <w:tcPr>
            <w:tcW w:w="3681" w:type="dxa"/>
            <w:tcBorders>
              <w:top w:val="nil"/>
              <w:left w:val="nil"/>
              <w:bottom w:val="nil"/>
              <w:right w:val="nil"/>
            </w:tcBorders>
            <w:shd w:val="clear" w:color="auto" w:fill="auto"/>
            <w:noWrap/>
            <w:hideMark/>
          </w:tcPr>
          <w:p w14:paraId="759B2046" w14:textId="77777777" w:rsidR="00325285" w:rsidRPr="00160DBC" w:rsidRDefault="00325285" w:rsidP="00160DBC">
            <w:pPr>
              <w:jc w:val="center"/>
              <w:rPr>
                <w:rFonts w:ascii="Cambria" w:hAnsi="Cambria" w:cs="Arial"/>
                <w:color w:val="000000"/>
                <w:sz w:val="24"/>
                <w:szCs w:val="24"/>
              </w:rPr>
            </w:pPr>
          </w:p>
        </w:tc>
        <w:tc>
          <w:tcPr>
            <w:tcW w:w="1017" w:type="dxa"/>
            <w:tcBorders>
              <w:top w:val="nil"/>
              <w:left w:val="nil"/>
              <w:bottom w:val="nil"/>
              <w:right w:val="nil"/>
            </w:tcBorders>
            <w:shd w:val="clear" w:color="auto" w:fill="auto"/>
            <w:noWrap/>
            <w:hideMark/>
          </w:tcPr>
          <w:p w14:paraId="5B321D08" w14:textId="77777777" w:rsidR="00325285" w:rsidRPr="00160DBC" w:rsidRDefault="00325285" w:rsidP="00160DBC">
            <w:pPr>
              <w:rPr>
                <w:rFonts w:ascii="Cambria" w:hAnsi="Cambria"/>
                <w:sz w:val="24"/>
                <w:szCs w:val="24"/>
              </w:rPr>
            </w:pPr>
          </w:p>
        </w:tc>
        <w:tc>
          <w:tcPr>
            <w:tcW w:w="3954" w:type="dxa"/>
            <w:gridSpan w:val="3"/>
            <w:tcBorders>
              <w:top w:val="nil"/>
              <w:left w:val="nil"/>
              <w:bottom w:val="nil"/>
              <w:right w:val="nil"/>
            </w:tcBorders>
            <w:shd w:val="clear" w:color="auto" w:fill="auto"/>
            <w:noWrap/>
            <w:hideMark/>
          </w:tcPr>
          <w:p w14:paraId="4EC446A2" w14:textId="77777777" w:rsidR="00325285" w:rsidRPr="00160DBC" w:rsidRDefault="00325285" w:rsidP="00160DBC">
            <w:pPr>
              <w:jc w:val="right"/>
              <w:rPr>
                <w:rFonts w:ascii="Cambria" w:hAnsi="Cambria" w:cs="Arial"/>
                <w:b/>
                <w:bCs/>
                <w:sz w:val="24"/>
                <w:szCs w:val="24"/>
              </w:rPr>
            </w:pPr>
          </w:p>
          <w:p w14:paraId="5AD695CF" w14:textId="77777777" w:rsidR="00325285" w:rsidRPr="00160DBC" w:rsidRDefault="00325285" w:rsidP="00160DBC">
            <w:pPr>
              <w:jc w:val="right"/>
              <w:rPr>
                <w:rFonts w:ascii="Cambria" w:hAnsi="Cambria" w:cs="Arial"/>
                <w:b/>
                <w:bCs/>
                <w:sz w:val="24"/>
                <w:szCs w:val="24"/>
              </w:rPr>
            </w:pPr>
          </w:p>
          <w:p w14:paraId="2C90A2A2" w14:textId="77777777" w:rsidR="00325285" w:rsidRPr="00160DBC" w:rsidRDefault="00325285" w:rsidP="00160DBC">
            <w:pPr>
              <w:jc w:val="right"/>
              <w:rPr>
                <w:rFonts w:ascii="Cambria" w:hAnsi="Cambria" w:cs="Arial"/>
                <w:b/>
                <w:bCs/>
                <w:sz w:val="24"/>
                <w:szCs w:val="24"/>
              </w:rPr>
            </w:pPr>
            <w:r w:rsidRPr="00160DBC">
              <w:rPr>
                <w:rFonts w:ascii="Cambria" w:hAnsi="Cambria" w:cs="Arial"/>
                <w:b/>
                <w:bCs/>
                <w:sz w:val="24"/>
                <w:szCs w:val="24"/>
              </w:rPr>
              <w:t>Załącznik nr 2</w:t>
            </w:r>
          </w:p>
        </w:tc>
      </w:tr>
      <w:tr w:rsidR="00325285" w:rsidRPr="00160DBC" w14:paraId="02237EC7" w14:textId="77777777" w:rsidTr="00160DBC">
        <w:trPr>
          <w:trHeight w:val="315"/>
        </w:trPr>
        <w:tc>
          <w:tcPr>
            <w:tcW w:w="674" w:type="dxa"/>
            <w:tcBorders>
              <w:top w:val="nil"/>
              <w:left w:val="nil"/>
              <w:bottom w:val="nil"/>
              <w:right w:val="nil"/>
            </w:tcBorders>
            <w:shd w:val="clear" w:color="000000" w:fill="FFFFFF"/>
            <w:noWrap/>
            <w:vAlign w:val="center"/>
            <w:hideMark/>
          </w:tcPr>
          <w:p w14:paraId="1DB84809"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 </w:t>
            </w:r>
          </w:p>
        </w:tc>
        <w:tc>
          <w:tcPr>
            <w:tcW w:w="3681" w:type="dxa"/>
            <w:tcBorders>
              <w:top w:val="nil"/>
              <w:left w:val="nil"/>
              <w:bottom w:val="nil"/>
              <w:right w:val="nil"/>
            </w:tcBorders>
            <w:shd w:val="clear" w:color="auto" w:fill="auto"/>
            <w:noWrap/>
            <w:hideMark/>
          </w:tcPr>
          <w:p w14:paraId="753E01AF" w14:textId="77777777" w:rsidR="00325285" w:rsidRPr="00160DBC" w:rsidRDefault="00325285" w:rsidP="00160DBC">
            <w:pPr>
              <w:jc w:val="center"/>
              <w:rPr>
                <w:rFonts w:ascii="Cambria" w:hAnsi="Cambria" w:cs="Arial"/>
                <w:b/>
                <w:bCs/>
                <w:color w:val="000000"/>
                <w:sz w:val="24"/>
                <w:szCs w:val="24"/>
              </w:rPr>
            </w:pPr>
          </w:p>
          <w:p w14:paraId="66D38E75" w14:textId="77777777" w:rsidR="00325285" w:rsidRPr="00160DBC" w:rsidRDefault="00325285" w:rsidP="00160DBC">
            <w:pPr>
              <w:jc w:val="center"/>
              <w:rPr>
                <w:rFonts w:ascii="Cambria" w:hAnsi="Cambria" w:cs="Arial"/>
                <w:b/>
                <w:bCs/>
                <w:color w:val="000000"/>
                <w:sz w:val="24"/>
                <w:szCs w:val="24"/>
              </w:rPr>
            </w:pPr>
          </w:p>
          <w:p w14:paraId="41B04335" w14:textId="77777777" w:rsidR="00325285" w:rsidRPr="00160DBC" w:rsidRDefault="00325285" w:rsidP="00160DBC">
            <w:pPr>
              <w:jc w:val="center"/>
              <w:rPr>
                <w:rFonts w:ascii="Cambria" w:hAnsi="Cambria" w:cs="Arial"/>
                <w:b/>
                <w:bCs/>
                <w:color w:val="000000"/>
                <w:sz w:val="24"/>
                <w:szCs w:val="24"/>
              </w:rPr>
            </w:pPr>
            <w:r w:rsidRPr="00160DBC">
              <w:rPr>
                <w:rFonts w:ascii="Cambria" w:hAnsi="Cambria" w:cs="Arial"/>
                <w:b/>
                <w:bCs/>
                <w:color w:val="000000"/>
                <w:sz w:val="24"/>
                <w:szCs w:val="24"/>
              </w:rPr>
              <w:t>Kalkulacja cenowa</w:t>
            </w:r>
          </w:p>
        </w:tc>
        <w:tc>
          <w:tcPr>
            <w:tcW w:w="1017" w:type="dxa"/>
            <w:tcBorders>
              <w:top w:val="nil"/>
              <w:left w:val="nil"/>
              <w:bottom w:val="nil"/>
              <w:right w:val="nil"/>
            </w:tcBorders>
            <w:shd w:val="clear" w:color="auto" w:fill="auto"/>
            <w:noWrap/>
            <w:hideMark/>
          </w:tcPr>
          <w:p w14:paraId="220F1C1A" w14:textId="77777777" w:rsidR="00325285" w:rsidRPr="00160DBC" w:rsidRDefault="00325285" w:rsidP="00160DBC">
            <w:pPr>
              <w:jc w:val="center"/>
              <w:rPr>
                <w:rFonts w:ascii="Cambria" w:hAnsi="Cambria" w:cs="Arial"/>
                <w:b/>
                <w:bCs/>
                <w:color w:val="000000"/>
                <w:sz w:val="24"/>
                <w:szCs w:val="24"/>
              </w:rPr>
            </w:pPr>
          </w:p>
        </w:tc>
        <w:tc>
          <w:tcPr>
            <w:tcW w:w="810" w:type="dxa"/>
            <w:tcBorders>
              <w:top w:val="nil"/>
              <w:left w:val="nil"/>
              <w:bottom w:val="nil"/>
              <w:right w:val="nil"/>
            </w:tcBorders>
            <w:shd w:val="clear" w:color="auto" w:fill="auto"/>
            <w:noWrap/>
            <w:hideMark/>
          </w:tcPr>
          <w:p w14:paraId="38B5CEBD" w14:textId="77777777" w:rsidR="00325285" w:rsidRPr="00160DBC" w:rsidRDefault="00325285" w:rsidP="00160DBC">
            <w:pPr>
              <w:rPr>
                <w:rFonts w:ascii="Cambria" w:hAnsi="Cambria"/>
                <w:sz w:val="24"/>
                <w:szCs w:val="24"/>
              </w:rPr>
            </w:pPr>
          </w:p>
        </w:tc>
        <w:tc>
          <w:tcPr>
            <w:tcW w:w="1271" w:type="dxa"/>
            <w:tcBorders>
              <w:top w:val="nil"/>
              <w:left w:val="nil"/>
              <w:bottom w:val="nil"/>
              <w:right w:val="nil"/>
            </w:tcBorders>
            <w:shd w:val="clear" w:color="auto" w:fill="auto"/>
            <w:noWrap/>
            <w:vAlign w:val="bottom"/>
            <w:hideMark/>
          </w:tcPr>
          <w:p w14:paraId="31C8F277" w14:textId="77777777" w:rsidR="00325285" w:rsidRPr="00160DBC" w:rsidRDefault="00325285" w:rsidP="00160DBC">
            <w:pPr>
              <w:rPr>
                <w:rFonts w:ascii="Cambria" w:hAnsi="Cambria"/>
                <w:sz w:val="24"/>
                <w:szCs w:val="24"/>
              </w:rPr>
            </w:pPr>
          </w:p>
        </w:tc>
        <w:tc>
          <w:tcPr>
            <w:tcW w:w="1873" w:type="dxa"/>
            <w:tcBorders>
              <w:top w:val="nil"/>
              <w:left w:val="nil"/>
              <w:bottom w:val="nil"/>
              <w:right w:val="nil"/>
            </w:tcBorders>
            <w:shd w:val="clear" w:color="auto" w:fill="auto"/>
            <w:noWrap/>
            <w:vAlign w:val="bottom"/>
            <w:hideMark/>
          </w:tcPr>
          <w:p w14:paraId="050A95DA" w14:textId="77777777" w:rsidR="00325285" w:rsidRPr="00160DBC" w:rsidRDefault="00325285" w:rsidP="00160DBC">
            <w:pPr>
              <w:rPr>
                <w:rFonts w:ascii="Cambria" w:hAnsi="Cambria"/>
                <w:sz w:val="24"/>
                <w:szCs w:val="24"/>
              </w:rPr>
            </w:pPr>
          </w:p>
        </w:tc>
      </w:tr>
      <w:tr w:rsidR="00325285" w:rsidRPr="00160DBC" w14:paraId="4B65E5B8" w14:textId="77777777" w:rsidTr="00160DBC">
        <w:trPr>
          <w:trHeight w:val="315"/>
        </w:trPr>
        <w:tc>
          <w:tcPr>
            <w:tcW w:w="674" w:type="dxa"/>
            <w:tcBorders>
              <w:top w:val="nil"/>
              <w:left w:val="nil"/>
              <w:bottom w:val="nil"/>
              <w:right w:val="nil"/>
            </w:tcBorders>
            <w:shd w:val="clear" w:color="000000" w:fill="FFFFFF"/>
            <w:noWrap/>
            <w:vAlign w:val="center"/>
            <w:hideMark/>
          </w:tcPr>
          <w:p w14:paraId="26C33CB6"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 </w:t>
            </w:r>
          </w:p>
        </w:tc>
        <w:tc>
          <w:tcPr>
            <w:tcW w:w="3681" w:type="dxa"/>
            <w:tcBorders>
              <w:top w:val="nil"/>
              <w:left w:val="nil"/>
              <w:bottom w:val="nil"/>
              <w:right w:val="nil"/>
            </w:tcBorders>
            <w:shd w:val="clear" w:color="auto" w:fill="auto"/>
            <w:noWrap/>
            <w:hideMark/>
          </w:tcPr>
          <w:p w14:paraId="0FE3ACA0" w14:textId="77777777" w:rsidR="00325285" w:rsidRPr="00160DBC" w:rsidRDefault="00325285" w:rsidP="00160DBC">
            <w:pPr>
              <w:jc w:val="center"/>
              <w:rPr>
                <w:rFonts w:ascii="Cambria" w:hAnsi="Cambria" w:cs="Arial"/>
                <w:color w:val="000000"/>
                <w:sz w:val="24"/>
                <w:szCs w:val="24"/>
              </w:rPr>
            </w:pPr>
          </w:p>
          <w:p w14:paraId="2AFCD03D" w14:textId="77777777" w:rsidR="00325285" w:rsidRPr="00160DBC" w:rsidRDefault="00325285" w:rsidP="00160DBC">
            <w:pPr>
              <w:jc w:val="center"/>
              <w:rPr>
                <w:rFonts w:ascii="Cambria" w:hAnsi="Cambria" w:cs="Arial"/>
                <w:color w:val="000000"/>
                <w:sz w:val="24"/>
                <w:szCs w:val="24"/>
              </w:rPr>
            </w:pPr>
          </w:p>
        </w:tc>
        <w:tc>
          <w:tcPr>
            <w:tcW w:w="1017" w:type="dxa"/>
            <w:tcBorders>
              <w:top w:val="nil"/>
              <w:left w:val="nil"/>
              <w:bottom w:val="nil"/>
              <w:right w:val="nil"/>
            </w:tcBorders>
            <w:shd w:val="clear" w:color="auto" w:fill="auto"/>
            <w:noWrap/>
            <w:hideMark/>
          </w:tcPr>
          <w:p w14:paraId="3FCD6E88" w14:textId="77777777" w:rsidR="00325285" w:rsidRPr="00160DBC" w:rsidRDefault="00325285" w:rsidP="00160DBC">
            <w:pPr>
              <w:jc w:val="center"/>
              <w:rPr>
                <w:rFonts w:ascii="Cambria" w:hAnsi="Cambria"/>
                <w:sz w:val="24"/>
                <w:szCs w:val="24"/>
              </w:rPr>
            </w:pPr>
          </w:p>
        </w:tc>
        <w:tc>
          <w:tcPr>
            <w:tcW w:w="810" w:type="dxa"/>
            <w:tcBorders>
              <w:top w:val="nil"/>
              <w:left w:val="nil"/>
              <w:bottom w:val="nil"/>
              <w:right w:val="nil"/>
            </w:tcBorders>
            <w:shd w:val="clear" w:color="auto" w:fill="auto"/>
            <w:noWrap/>
            <w:hideMark/>
          </w:tcPr>
          <w:p w14:paraId="47161DFD" w14:textId="77777777" w:rsidR="00325285" w:rsidRPr="00160DBC" w:rsidRDefault="00325285" w:rsidP="00160DBC">
            <w:pPr>
              <w:rPr>
                <w:rFonts w:ascii="Cambria" w:hAnsi="Cambria"/>
                <w:sz w:val="24"/>
                <w:szCs w:val="24"/>
              </w:rPr>
            </w:pPr>
          </w:p>
        </w:tc>
        <w:tc>
          <w:tcPr>
            <w:tcW w:w="1271" w:type="dxa"/>
            <w:tcBorders>
              <w:top w:val="nil"/>
              <w:left w:val="nil"/>
              <w:bottom w:val="nil"/>
              <w:right w:val="nil"/>
            </w:tcBorders>
            <w:shd w:val="clear" w:color="auto" w:fill="auto"/>
            <w:noWrap/>
            <w:vAlign w:val="bottom"/>
            <w:hideMark/>
          </w:tcPr>
          <w:p w14:paraId="368950CC" w14:textId="77777777" w:rsidR="00325285" w:rsidRPr="00160DBC" w:rsidRDefault="00325285" w:rsidP="00160DBC">
            <w:pPr>
              <w:rPr>
                <w:rFonts w:ascii="Cambria" w:hAnsi="Cambria"/>
                <w:sz w:val="24"/>
                <w:szCs w:val="24"/>
              </w:rPr>
            </w:pPr>
          </w:p>
        </w:tc>
        <w:tc>
          <w:tcPr>
            <w:tcW w:w="1873" w:type="dxa"/>
            <w:tcBorders>
              <w:top w:val="nil"/>
              <w:left w:val="nil"/>
              <w:bottom w:val="nil"/>
              <w:right w:val="nil"/>
            </w:tcBorders>
            <w:shd w:val="clear" w:color="auto" w:fill="auto"/>
            <w:noWrap/>
            <w:vAlign w:val="bottom"/>
            <w:hideMark/>
          </w:tcPr>
          <w:p w14:paraId="4CED6C70" w14:textId="77777777" w:rsidR="00325285" w:rsidRPr="00160DBC" w:rsidRDefault="00325285" w:rsidP="00160DBC">
            <w:pPr>
              <w:rPr>
                <w:rFonts w:ascii="Cambria" w:hAnsi="Cambria"/>
                <w:sz w:val="24"/>
                <w:szCs w:val="24"/>
              </w:rPr>
            </w:pPr>
          </w:p>
        </w:tc>
      </w:tr>
      <w:tr w:rsidR="00325285" w:rsidRPr="00160DBC" w14:paraId="0157F01A" w14:textId="77777777" w:rsidTr="00160DBC">
        <w:trPr>
          <w:trHeight w:val="66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AA64D" w14:textId="77777777" w:rsidR="00325285" w:rsidRPr="00160DBC" w:rsidRDefault="00325285" w:rsidP="00160DBC">
            <w:pPr>
              <w:jc w:val="center"/>
              <w:rPr>
                <w:rFonts w:ascii="Cambria" w:hAnsi="Cambria" w:cs="Arial"/>
              </w:rPr>
            </w:pPr>
            <w:r w:rsidRPr="00160DBC">
              <w:rPr>
                <w:rFonts w:ascii="Cambria" w:hAnsi="Cambria" w:cs="Arial"/>
              </w:rPr>
              <w:t>Lp.</w:t>
            </w:r>
          </w:p>
        </w:tc>
        <w:tc>
          <w:tcPr>
            <w:tcW w:w="3681" w:type="dxa"/>
            <w:tcBorders>
              <w:top w:val="single" w:sz="4" w:space="0" w:color="auto"/>
              <w:left w:val="nil"/>
              <w:bottom w:val="single" w:sz="4" w:space="0" w:color="auto"/>
              <w:right w:val="single" w:sz="4" w:space="0" w:color="auto"/>
            </w:tcBorders>
            <w:shd w:val="clear" w:color="auto" w:fill="auto"/>
            <w:vAlign w:val="center"/>
            <w:hideMark/>
          </w:tcPr>
          <w:p w14:paraId="423AA560" w14:textId="77777777" w:rsidR="00325285" w:rsidRPr="00160DBC" w:rsidRDefault="00325285" w:rsidP="00160DBC">
            <w:pPr>
              <w:jc w:val="center"/>
              <w:rPr>
                <w:rFonts w:ascii="Cambria" w:hAnsi="Cambria" w:cs="Arial"/>
              </w:rPr>
            </w:pPr>
            <w:r w:rsidRPr="00160DBC">
              <w:rPr>
                <w:rFonts w:ascii="Cambria" w:hAnsi="Cambria" w:cs="Arial"/>
              </w:rPr>
              <w:t>Asortyment</w:t>
            </w:r>
          </w:p>
        </w:tc>
        <w:tc>
          <w:tcPr>
            <w:tcW w:w="1017" w:type="dxa"/>
            <w:tcBorders>
              <w:top w:val="single" w:sz="4" w:space="0" w:color="auto"/>
              <w:left w:val="nil"/>
              <w:bottom w:val="single" w:sz="4" w:space="0" w:color="auto"/>
              <w:right w:val="single" w:sz="4" w:space="0" w:color="auto"/>
            </w:tcBorders>
            <w:shd w:val="clear" w:color="auto" w:fill="auto"/>
            <w:hideMark/>
          </w:tcPr>
          <w:p w14:paraId="5EE71FB3" w14:textId="77777777" w:rsidR="00325285" w:rsidRPr="00160DBC" w:rsidRDefault="00325285" w:rsidP="00160DBC">
            <w:pPr>
              <w:jc w:val="center"/>
              <w:rPr>
                <w:rFonts w:ascii="Cambria" w:hAnsi="Cambria" w:cs="Arial"/>
              </w:rPr>
            </w:pPr>
            <w:r w:rsidRPr="00160DBC">
              <w:rPr>
                <w:rFonts w:ascii="Cambria" w:hAnsi="Cambria" w:cs="Arial"/>
              </w:rPr>
              <w:t>Jednostka miary</w:t>
            </w:r>
          </w:p>
        </w:tc>
        <w:tc>
          <w:tcPr>
            <w:tcW w:w="810" w:type="dxa"/>
            <w:tcBorders>
              <w:top w:val="single" w:sz="4" w:space="0" w:color="auto"/>
              <w:left w:val="nil"/>
              <w:bottom w:val="single" w:sz="4" w:space="0" w:color="auto"/>
              <w:right w:val="single" w:sz="4" w:space="0" w:color="auto"/>
            </w:tcBorders>
            <w:shd w:val="clear" w:color="auto" w:fill="auto"/>
            <w:hideMark/>
          </w:tcPr>
          <w:p w14:paraId="63B80F56" w14:textId="77777777" w:rsidR="00325285" w:rsidRPr="00160DBC" w:rsidRDefault="00325285" w:rsidP="00160DBC">
            <w:pPr>
              <w:jc w:val="center"/>
              <w:rPr>
                <w:rFonts w:ascii="Cambria" w:hAnsi="Cambria" w:cs="Arial"/>
              </w:rPr>
            </w:pPr>
            <w:r w:rsidRPr="00160DBC">
              <w:rPr>
                <w:rFonts w:ascii="Cambria" w:hAnsi="Cambria" w:cs="Arial"/>
              </w:rPr>
              <w:t>Szacunkowa ilość</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7313301" w14:textId="77777777" w:rsidR="00325285" w:rsidRPr="00160DBC" w:rsidRDefault="00325285" w:rsidP="00160DBC">
            <w:pPr>
              <w:jc w:val="center"/>
              <w:rPr>
                <w:rFonts w:ascii="Cambria" w:hAnsi="Cambria" w:cs="Arial"/>
              </w:rPr>
            </w:pPr>
            <w:r w:rsidRPr="00160DBC">
              <w:rPr>
                <w:rFonts w:ascii="Cambria" w:hAnsi="Cambria" w:cs="Arial"/>
              </w:rPr>
              <w:t>Cena jednostkowa brutto w zł</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14:paraId="257E8242" w14:textId="77777777" w:rsidR="00325285" w:rsidRPr="00160DBC" w:rsidRDefault="00325285" w:rsidP="00160DBC">
            <w:pPr>
              <w:jc w:val="center"/>
              <w:rPr>
                <w:rFonts w:ascii="Cambria" w:hAnsi="Cambria" w:cs="Arial"/>
              </w:rPr>
            </w:pPr>
            <w:r w:rsidRPr="00160DBC">
              <w:rPr>
                <w:rFonts w:ascii="Cambria" w:hAnsi="Cambria" w:cs="Arial"/>
              </w:rPr>
              <w:t>Cena brutto w zł</w:t>
            </w:r>
          </w:p>
        </w:tc>
      </w:tr>
      <w:tr w:rsidR="00325285" w:rsidRPr="00160DBC" w14:paraId="083608EB" w14:textId="77777777" w:rsidTr="00160DBC">
        <w:trPr>
          <w:trHeight w:val="645"/>
        </w:trPr>
        <w:tc>
          <w:tcPr>
            <w:tcW w:w="674" w:type="dxa"/>
            <w:tcBorders>
              <w:top w:val="nil"/>
              <w:left w:val="single" w:sz="4" w:space="0" w:color="auto"/>
              <w:bottom w:val="single" w:sz="4" w:space="0" w:color="auto"/>
              <w:right w:val="single" w:sz="4" w:space="0" w:color="auto"/>
            </w:tcBorders>
            <w:shd w:val="clear" w:color="000000" w:fill="FFFFFF"/>
            <w:noWrap/>
            <w:vAlign w:val="center"/>
            <w:hideMark/>
          </w:tcPr>
          <w:p w14:paraId="25A2CBEC"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1.</w:t>
            </w:r>
          </w:p>
        </w:tc>
        <w:tc>
          <w:tcPr>
            <w:tcW w:w="3681" w:type="dxa"/>
            <w:tcBorders>
              <w:top w:val="nil"/>
              <w:left w:val="nil"/>
              <w:bottom w:val="single" w:sz="4" w:space="0" w:color="auto"/>
              <w:right w:val="single" w:sz="4" w:space="0" w:color="auto"/>
            </w:tcBorders>
            <w:shd w:val="clear" w:color="auto" w:fill="auto"/>
            <w:vAlign w:val="center"/>
            <w:hideMark/>
          </w:tcPr>
          <w:p w14:paraId="7175D23B" w14:textId="690DAC1B" w:rsidR="00325285" w:rsidRPr="00160DBC" w:rsidRDefault="00325285" w:rsidP="00160DBC">
            <w:pPr>
              <w:rPr>
                <w:rFonts w:ascii="Cambria" w:hAnsi="Cambria" w:cs="Arial"/>
                <w:sz w:val="24"/>
                <w:szCs w:val="24"/>
              </w:rPr>
            </w:pPr>
            <w:r w:rsidRPr="00160DBC">
              <w:rPr>
                <w:rFonts w:ascii="Cambria" w:hAnsi="Cambria" w:cs="Arial"/>
                <w:sz w:val="24"/>
                <w:szCs w:val="24"/>
              </w:rPr>
              <w:t>Argon czysty 5,0 (99,99</w:t>
            </w:r>
            <w:r w:rsidR="00160DBC" w:rsidRPr="00160DBC">
              <w:rPr>
                <w:rFonts w:ascii="Cambria" w:hAnsi="Cambria" w:cs="Arial"/>
                <w:sz w:val="24"/>
                <w:szCs w:val="24"/>
              </w:rPr>
              <w:t>9</w:t>
            </w:r>
            <w:r w:rsidRPr="00160DBC">
              <w:rPr>
                <w:rFonts w:ascii="Cambria" w:hAnsi="Cambria" w:cs="Arial"/>
                <w:sz w:val="24"/>
                <w:szCs w:val="24"/>
              </w:rPr>
              <w:t>%), butla o poj. 50 l, ciśnienie 200 bar dla temperatury 20°C, UN 1006</w:t>
            </w:r>
          </w:p>
        </w:tc>
        <w:tc>
          <w:tcPr>
            <w:tcW w:w="1017" w:type="dxa"/>
            <w:tcBorders>
              <w:top w:val="nil"/>
              <w:left w:val="nil"/>
              <w:bottom w:val="single" w:sz="4" w:space="0" w:color="auto"/>
              <w:right w:val="single" w:sz="4" w:space="0" w:color="auto"/>
            </w:tcBorders>
            <w:shd w:val="clear" w:color="auto" w:fill="auto"/>
            <w:noWrap/>
            <w:vAlign w:val="center"/>
            <w:hideMark/>
          </w:tcPr>
          <w:p w14:paraId="500F214C" w14:textId="77777777" w:rsidR="00325285" w:rsidRPr="00160DBC" w:rsidRDefault="00325285" w:rsidP="00160DBC">
            <w:pPr>
              <w:jc w:val="center"/>
              <w:rPr>
                <w:rFonts w:ascii="Cambria" w:hAnsi="Cambria" w:cs="Arial"/>
                <w:sz w:val="24"/>
                <w:szCs w:val="24"/>
              </w:rPr>
            </w:pPr>
            <w:r w:rsidRPr="00160DBC">
              <w:rPr>
                <w:rFonts w:ascii="Cambria" w:hAnsi="Cambria" w:cs="Arial"/>
                <w:sz w:val="24"/>
                <w:szCs w:val="24"/>
              </w:rPr>
              <w:t>szt.</w:t>
            </w:r>
          </w:p>
        </w:tc>
        <w:tc>
          <w:tcPr>
            <w:tcW w:w="810" w:type="dxa"/>
            <w:tcBorders>
              <w:top w:val="nil"/>
              <w:left w:val="nil"/>
              <w:bottom w:val="single" w:sz="4" w:space="0" w:color="auto"/>
              <w:right w:val="single" w:sz="4" w:space="0" w:color="auto"/>
            </w:tcBorders>
            <w:shd w:val="clear" w:color="auto" w:fill="auto"/>
            <w:noWrap/>
            <w:vAlign w:val="center"/>
            <w:hideMark/>
          </w:tcPr>
          <w:p w14:paraId="6F7D4C94" w14:textId="77777777" w:rsidR="00325285" w:rsidRPr="00160DBC" w:rsidRDefault="00325285" w:rsidP="00160DBC">
            <w:pPr>
              <w:jc w:val="center"/>
              <w:rPr>
                <w:rFonts w:ascii="Cambria" w:hAnsi="Cambria" w:cs="Arial"/>
                <w:sz w:val="24"/>
                <w:szCs w:val="24"/>
              </w:rPr>
            </w:pPr>
            <w:r w:rsidRPr="00160DBC">
              <w:rPr>
                <w:rFonts w:ascii="Cambria" w:hAnsi="Cambria" w:cs="Arial"/>
                <w:sz w:val="24"/>
                <w:szCs w:val="24"/>
              </w:rPr>
              <w:t>13</w:t>
            </w:r>
          </w:p>
        </w:tc>
        <w:tc>
          <w:tcPr>
            <w:tcW w:w="1271" w:type="dxa"/>
            <w:tcBorders>
              <w:top w:val="nil"/>
              <w:left w:val="nil"/>
              <w:bottom w:val="single" w:sz="4" w:space="0" w:color="auto"/>
              <w:right w:val="single" w:sz="4" w:space="0" w:color="auto"/>
            </w:tcBorders>
            <w:shd w:val="clear" w:color="auto" w:fill="auto"/>
            <w:noWrap/>
            <w:vAlign w:val="center"/>
            <w:hideMark/>
          </w:tcPr>
          <w:p w14:paraId="34EFC027"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c>
          <w:tcPr>
            <w:tcW w:w="1873" w:type="dxa"/>
            <w:tcBorders>
              <w:top w:val="nil"/>
              <w:left w:val="nil"/>
              <w:bottom w:val="single" w:sz="4" w:space="0" w:color="auto"/>
              <w:right w:val="single" w:sz="4" w:space="0" w:color="auto"/>
            </w:tcBorders>
            <w:shd w:val="clear" w:color="auto" w:fill="auto"/>
            <w:noWrap/>
            <w:vAlign w:val="center"/>
            <w:hideMark/>
          </w:tcPr>
          <w:p w14:paraId="6CAB71B4"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r>
      <w:tr w:rsidR="00325285" w:rsidRPr="00160DBC" w14:paraId="637710CC" w14:textId="77777777" w:rsidTr="00160DBC">
        <w:trPr>
          <w:trHeight w:val="645"/>
        </w:trPr>
        <w:tc>
          <w:tcPr>
            <w:tcW w:w="674" w:type="dxa"/>
            <w:tcBorders>
              <w:top w:val="nil"/>
              <w:left w:val="single" w:sz="4" w:space="0" w:color="auto"/>
              <w:bottom w:val="single" w:sz="4" w:space="0" w:color="auto"/>
              <w:right w:val="single" w:sz="4" w:space="0" w:color="auto"/>
            </w:tcBorders>
            <w:shd w:val="clear" w:color="000000" w:fill="FFFFFF"/>
            <w:noWrap/>
            <w:vAlign w:val="center"/>
            <w:hideMark/>
          </w:tcPr>
          <w:p w14:paraId="1C00E309"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2.</w:t>
            </w:r>
          </w:p>
        </w:tc>
        <w:tc>
          <w:tcPr>
            <w:tcW w:w="3681" w:type="dxa"/>
            <w:tcBorders>
              <w:top w:val="nil"/>
              <w:left w:val="nil"/>
              <w:bottom w:val="single" w:sz="4" w:space="0" w:color="auto"/>
              <w:right w:val="single" w:sz="4" w:space="0" w:color="auto"/>
            </w:tcBorders>
            <w:shd w:val="clear" w:color="auto" w:fill="auto"/>
            <w:vAlign w:val="center"/>
            <w:hideMark/>
          </w:tcPr>
          <w:p w14:paraId="69128491" w14:textId="5F403273" w:rsidR="00325285" w:rsidRPr="00160DBC" w:rsidRDefault="00325285" w:rsidP="00160DBC">
            <w:pPr>
              <w:rPr>
                <w:rFonts w:ascii="Cambria" w:hAnsi="Cambria" w:cs="Arial"/>
                <w:sz w:val="24"/>
                <w:szCs w:val="24"/>
              </w:rPr>
            </w:pPr>
            <w:r w:rsidRPr="00160DBC">
              <w:rPr>
                <w:rFonts w:ascii="Cambria" w:hAnsi="Cambria" w:cs="Arial"/>
                <w:sz w:val="24"/>
                <w:szCs w:val="24"/>
              </w:rPr>
              <w:t>Hel czysty 5,6 (99,999</w:t>
            </w:r>
            <w:r w:rsidR="00160DBC" w:rsidRPr="00160DBC">
              <w:rPr>
                <w:rFonts w:ascii="Cambria" w:hAnsi="Cambria" w:cs="Arial"/>
                <w:sz w:val="24"/>
                <w:szCs w:val="24"/>
              </w:rPr>
              <w:t>6</w:t>
            </w:r>
            <w:r w:rsidRPr="00160DBC">
              <w:rPr>
                <w:rFonts w:ascii="Cambria" w:hAnsi="Cambria" w:cs="Arial"/>
                <w:sz w:val="24"/>
                <w:szCs w:val="24"/>
              </w:rPr>
              <w:t>%), butla opoj. 50 l, ciśnienie 200 bar dla temperatury 20°C, UN 1046</w:t>
            </w:r>
          </w:p>
        </w:tc>
        <w:tc>
          <w:tcPr>
            <w:tcW w:w="1017" w:type="dxa"/>
            <w:tcBorders>
              <w:top w:val="nil"/>
              <w:left w:val="nil"/>
              <w:bottom w:val="single" w:sz="4" w:space="0" w:color="auto"/>
              <w:right w:val="single" w:sz="4" w:space="0" w:color="auto"/>
            </w:tcBorders>
            <w:shd w:val="clear" w:color="auto" w:fill="auto"/>
            <w:noWrap/>
            <w:vAlign w:val="center"/>
            <w:hideMark/>
          </w:tcPr>
          <w:p w14:paraId="0674A6A4" w14:textId="77777777" w:rsidR="00325285" w:rsidRPr="00160DBC" w:rsidRDefault="00325285" w:rsidP="00160DBC">
            <w:pPr>
              <w:jc w:val="center"/>
              <w:rPr>
                <w:rFonts w:ascii="Cambria" w:hAnsi="Cambria" w:cs="Arial"/>
                <w:sz w:val="24"/>
                <w:szCs w:val="24"/>
              </w:rPr>
            </w:pPr>
            <w:r w:rsidRPr="00160DBC">
              <w:rPr>
                <w:rFonts w:ascii="Cambria" w:hAnsi="Cambria" w:cs="Arial"/>
                <w:sz w:val="24"/>
                <w:szCs w:val="24"/>
              </w:rPr>
              <w:t>szt.</w:t>
            </w:r>
          </w:p>
        </w:tc>
        <w:tc>
          <w:tcPr>
            <w:tcW w:w="810" w:type="dxa"/>
            <w:tcBorders>
              <w:top w:val="nil"/>
              <w:left w:val="nil"/>
              <w:bottom w:val="single" w:sz="4" w:space="0" w:color="auto"/>
              <w:right w:val="single" w:sz="4" w:space="0" w:color="auto"/>
            </w:tcBorders>
            <w:shd w:val="clear" w:color="auto" w:fill="auto"/>
            <w:noWrap/>
            <w:vAlign w:val="center"/>
            <w:hideMark/>
          </w:tcPr>
          <w:p w14:paraId="44298DA3" w14:textId="77777777" w:rsidR="00325285" w:rsidRPr="00160DBC" w:rsidRDefault="00325285" w:rsidP="00160DBC">
            <w:pPr>
              <w:jc w:val="center"/>
              <w:rPr>
                <w:rFonts w:ascii="Cambria" w:hAnsi="Cambria" w:cs="Arial"/>
                <w:sz w:val="24"/>
                <w:szCs w:val="24"/>
              </w:rPr>
            </w:pPr>
            <w:r w:rsidRPr="00160DBC">
              <w:rPr>
                <w:rFonts w:ascii="Cambria" w:hAnsi="Cambria" w:cs="Arial"/>
                <w:sz w:val="24"/>
                <w:szCs w:val="24"/>
              </w:rPr>
              <w:t>66</w:t>
            </w:r>
          </w:p>
        </w:tc>
        <w:tc>
          <w:tcPr>
            <w:tcW w:w="1271" w:type="dxa"/>
            <w:tcBorders>
              <w:top w:val="nil"/>
              <w:left w:val="nil"/>
              <w:bottom w:val="single" w:sz="4" w:space="0" w:color="auto"/>
              <w:right w:val="single" w:sz="4" w:space="0" w:color="auto"/>
            </w:tcBorders>
            <w:shd w:val="clear" w:color="auto" w:fill="auto"/>
            <w:noWrap/>
            <w:vAlign w:val="bottom"/>
            <w:hideMark/>
          </w:tcPr>
          <w:p w14:paraId="092B7891"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c>
          <w:tcPr>
            <w:tcW w:w="1873" w:type="dxa"/>
            <w:tcBorders>
              <w:top w:val="nil"/>
              <w:left w:val="nil"/>
              <w:bottom w:val="single" w:sz="4" w:space="0" w:color="auto"/>
              <w:right w:val="single" w:sz="4" w:space="0" w:color="auto"/>
            </w:tcBorders>
            <w:shd w:val="clear" w:color="auto" w:fill="auto"/>
            <w:noWrap/>
            <w:vAlign w:val="bottom"/>
            <w:hideMark/>
          </w:tcPr>
          <w:p w14:paraId="63BCF7B0"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r>
      <w:tr w:rsidR="00325285" w:rsidRPr="00160DBC" w14:paraId="23A24C0C" w14:textId="77777777" w:rsidTr="00160DBC">
        <w:trPr>
          <w:trHeight w:val="645"/>
        </w:trPr>
        <w:tc>
          <w:tcPr>
            <w:tcW w:w="674" w:type="dxa"/>
            <w:tcBorders>
              <w:top w:val="nil"/>
              <w:left w:val="nil"/>
              <w:bottom w:val="nil"/>
              <w:right w:val="nil"/>
            </w:tcBorders>
            <w:shd w:val="clear" w:color="000000" w:fill="FFFFFF"/>
            <w:noWrap/>
            <w:vAlign w:val="center"/>
            <w:hideMark/>
          </w:tcPr>
          <w:p w14:paraId="69CC5798"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 </w:t>
            </w:r>
          </w:p>
        </w:tc>
        <w:tc>
          <w:tcPr>
            <w:tcW w:w="3681" w:type="dxa"/>
            <w:tcBorders>
              <w:top w:val="nil"/>
              <w:left w:val="nil"/>
              <w:bottom w:val="nil"/>
              <w:right w:val="nil"/>
            </w:tcBorders>
            <w:shd w:val="clear" w:color="auto" w:fill="auto"/>
            <w:vAlign w:val="center"/>
            <w:hideMark/>
          </w:tcPr>
          <w:p w14:paraId="5F495B3A" w14:textId="77777777" w:rsidR="00325285" w:rsidRPr="00160DBC" w:rsidRDefault="00325285" w:rsidP="00160DBC">
            <w:pPr>
              <w:jc w:val="center"/>
              <w:rPr>
                <w:rFonts w:ascii="Cambria" w:hAnsi="Cambria" w:cs="Arial"/>
                <w:color w:val="000000"/>
                <w:sz w:val="24"/>
                <w:szCs w:val="24"/>
              </w:rPr>
            </w:pPr>
          </w:p>
        </w:tc>
        <w:tc>
          <w:tcPr>
            <w:tcW w:w="1017" w:type="dxa"/>
            <w:tcBorders>
              <w:top w:val="nil"/>
              <w:left w:val="nil"/>
              <w:bottom w:val="nil"/>
              <w:right w:val="nil"/>
            </w:tcBorders>
            <w:shd w:val="clear" w:color="auto" w:fill="auto"/>
            <w:noWrap/>
            <w:vAlign w:val="center"/>
            <w:hideMark/>
          </w:tcPr>
          <w:p w14:paraId="1C3DA753" w14:textId="77777777" w:rsidR="00325285" w:rsidRPr="00160DBC" w:rsidRDefault="00325285" w:rsidP="00160DBC">
            <w:pPr>
              <w:rPr>
                <w:rFonts w:ascii="Cambria" w:hAnsi="Cambria"/>
                <w:sz w:val="24"/>
                <w:szCs w:val="24"/>
              </w:rPr>
            </w:pPr>
          </w:p>
        </w:tc>
        <w:tc>
          <w:tcPr>
            <w:tcW w:w="810" w:type="dxa"/>
            <w:tcBorders>
              <w:top w:val="nil"/>
              <w:left w:val="nil"/>
              <w:bottom w:val="nil"/>
              <w:right w:val="nil"/>
            </w:tcBorders>
            <w:shd w:val="clear" w:color="auto" w:fill="auto"/>
            <w:noWrap/>
            <w:vAlign w:val="center"/>
            <w:hideMark/>
          </w:tcPr>
          <w:p w14:paraId="0448DA2C" w14:textId="77777777" w:rsidR="00325285" w:rsidRPr="00160DBC" w:rsidRDefault="00325285" w:rsidP="00160DBC">
            <w:pPr>
              <w:jc w:val="center"/>
              <w:rPr>
                <w:rFonts w:ascii="Cambria" w:hAnsi="Cambria"/>
                <w:sz w:val="24"/>
                <w:szCs w:val="24"/>
              </w:rPr>
            </w:pPr>
          </w:p>
        </w:tc>
        <w:tc>
          <w:tcPr>
            <w:tcW w:w="1271" w:type="dxa"/>
            <w:tcBorders>
              <w:top w:val="nil"/>
              <w:left w:val="nil"/>
              <w:bottom w:val="nil"/>
              <w:right w:val="nil"/>
            </w:tcBorders>
            <w:shd w:val="clear" w:color="auto" w:fill="auto"/>
            <w:noWrap/>
            <w:vAlign w:val="center"/>
            <w:hideMark/>
          </w:tcPr>
          <w:p w14:paraId="79E6743E" w14:textId="77777777" w:rsidR="00325285" w:rsidRPr="00160DBC" w:rsidRDefault="00325285" w:rsidP="00160DBC">
            <w:pPr>
              <w:jc w:val="center"/>
              <w:rPr>
                <w:rFonts w:ascii="Cambria" w:hAnsi="Cambria"/>
                <w:sz w:val="24"/>
                <w:szCs w:val="24"/>
              </w:rPr>
            </w:pPr>
          </w:p>
        </w:tc>
        <w:tc>
          <w:tcPr>
            <w:tcW w:w="1873" w:type="dxa"/>
            <w:tcBorders>
              <w:top w:val="nil"/>
              <w:left w:val="nil"/>
              <w:bottom w:val="nil"/>
              <w:right w:val="nil"/>
            </w:tcBorders>
            <w:shd w:val="clear" w:color="auto" w:fill="auto"/>
            <w:noWrap/>
            <w:vAlign w:val="center"/>
            <w:hideMark/>
          </w:tcPr>
          <w:p w14:paraId="19065973" w14:textId="77777777" w:rsidR="00325285" w:rsidRPr="00160DBC" w:rsidRDefault="00325285" w:rsidP="00160DBC">
            <w:pPr>
              <w:rPr>
                <w:rFonts w:ascii="Cambria" w:hAnsi="Cambria"/>
                <w:sz w:val="24"/>
                <w:szCs w:val="24"/>
              </w:rPr>
            </w:pPr>
          </w:p>
        </w:tc>
      </w:tr>
      <w:tr w:rsidR="00325285" w:rsidRPr="00160DBC" w14:paraId="4F775F80" w14:textId="77777777" w:rsidTr="00160DBC">
        <w:trPr>
          <w:trHeight w:val="645"/>
        </w:trPr>
        <w:tc>
          <w:tcPr>
            <w:tcW w:w="674" w:type="dxa"/>
            <w:tcBorders>
              <w:top w:val="nil"/>
              <w:left w:val="nil"/>
              <w:bottom w:val="nil"/>
              <w:right w:val="nil"/>
            </w:tcBorders>
            <w:shd w:val="clear" w:color="000000" w:fill="FFFFFF"/>
            <w:noWrap/>
            <w:vAlign w:val="center"/>
            <w:hideMark/>
          </w:tcPr>
          <w:p w14:paraId="244C35D6"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 </w:t>
            </w:r>
          </w:p>
        </w:tc>
        <w:tc>
          <w:tcPr>
            <w:tcW w:w="3681" w:type="dxa"/>
            <w:tcBorders>
              <w:top w:val="nil"/>
              <w:left w:val="nil"/>
              <w:bottom w:val="nil"/>
              <w:right w:val="nil"/>
            </w:tcBorders>
            <w:shd w:val="clear" w:color="auto" w:fill="auto"/>
            <w:vAlign w:val="center"/>
            <w:hideMark/>
          </w:tcPr>
          <w:p w14:paraId="1ABA258A" w14:textId="77777777" w:rsidR="00325285" w:rsidRPr="00160DBC" w:rsidRDefault="00325285" w:rsidP="00160DBC">
            <w:pPr>
              <w:jc w:val="center"/>
              <w:rPr>
                <w:rFonts w:ascii="Cambria" w:hAnsi="Cambria" w:cs="Arial"/>
                <w:color w:val="000000"/>
                <w:sz w:val="24"/>
                <w:szCs w:val="24"/>
              </w:rPr>
            </w:pPr>
          </w:p>
        </w:tc>
        <w:tc>
          <w:tcPr>
            <w:tcW w:w="1017" w:type="dxa"/>
            <w:tcBorders>
              <w:top w:val="nil"/>
              <w:left w:val="nil"/>
              <w:bottom w:val="nil"/>
              <w:right w:val="nil"/>
            </w:tcBorders>
            <w:shd w:val="clear" w:color="auto" w:fill="auto"/>
            <w:noWrap/>
            <w:vAlign w:val="center"/>
            <w:hideMark/>
          </w:tcPr>
          <w:p w14:paraId="723EEDF4" w14:textId="77777777" w:rsidR="00325285" w:rsidRPr="00160DBC" w:rsidRDefault="00325285" w:rsidP="00160DBC">
            <w:pPr>
              <w:rPr>
                <w:rFonts w:ascii="Cambria" w:hAnsi="Cambria"/>
                <w:sz w:val="24"/>
                <w:szCs w:val="24"/>
              </w:rPr>
            </w:pPr>
          </w:p>
        </w:tc>
        <w:tc>
          <w:tcPr>
            <w:tcW w:w="810" w:type="dxa"/>
            <w:tcBorders>
              <w:top w:val="nil"/>
              <w:left w:val="nil"/>
              <w:bottom w:val="nil"/>
              <w:right w:val="nil"/>
            </w:tcBorders>
            <w:shd w:val="clear" w:color="auto" w:fill="auto"/>
            <w:noWrap/>
            <w:vAlign w:val="center"/>
            <w:hideMark/>
          </w:tcPr>
          <w:p w14:paraId="733BAD23" w14:textId="77777777" w:rsidR="00325285" w:rsidRPr="00160DBC" w:rsidRDefault="00325285" w:rsidP="00160DBC">
            <w:pPr>
              <w:jc w:val="center"/>
              <w:rPr>
                <w:rFonts w:ascii="Cambria" w:hAnsi="Cambria"/>
                <w:sz w:val="24"/>
                <w:szCs w:val="24"/>
              </w:rPr>
            </w:pPr>
          </w:p>
        </w:tc>
        <w:tc>
          <w:tcPr>
            <w:tcW w:w="1271" w:type="dxa"/>
            <w:tcBorders>
              <w:top w:val="nil"/>
              <w:left w:val="nil"/>
              <w:bottom w:val="nil"/>
              <w:right w:val="nil"/>
            </w:tcBorders>
            <w:shd w:val="clear" w:color="auto" w:fill="auto"/>
            <w:noWrap/>
            <w:vAlign w:val="center"/>
            <w:hideMark/>
          </w:tcPr>
          <w:p w14:paraId="536E0F86" w14:textId="77777777" w:rsidR="00325285" w:rsidRPr="00160DBC" w:rsidRDefault="00325285" w:rsidP="00160DBC">
            <w:pPr>
              <w:jc w:val="center"/>
              <w:rPr>
                <w:rFonts w:ascii="Cambria" w:hAnsi="Cambria"/>
                <w:sz w:val="24"/>
                <w:szCs w:val="24"/>
              </w:rPr>
            </w:pPr>
          </w:p>
        </w:tc>
        <w:tc>
          <w:tcPr>
            <w:tcW w:w="1873" w:type="dxa"/>
            <w:tcBorders>
              <w:top w:val="nil"/>
              <w:left w:val="nil"/>
              <w:bottom w:val="nil"/>
              <w:right w:val="nil"/>
            </w:tcBorders>
            <w:shd w:val="clear" w:color="auto" w:fill="auto"/>
            <w:noWrap/>
            <w:vAlign w:val="center"/>
            <w:hideMark/>
          </w:tcPr>
          <w:p w14:paraId="4056729A" w14:textId="77777777" w:rsidR="00325285" w:rsidRPr="00160DBC" w:rsidRDefault="00325285" w:rsidP="00160DBC">
            <w:pPr>
              <w:rPr>
                <w:rFonts w:ascii="Cambria" w:hAnsi="Cambria"/>
                <w:sz w:val="24"/>
                <w:szCs w:val="24"/>
              </w:rPr>
            </w:pPr>
          </w:p>
        </w:tc>
      </w:tr>
      <w:tr w:rsidR="00325285" w:rsidRPr="00160DBC" w14:paraId="32943AC9" w14:textId="77777777" w:rsidTr="00160DBC">
        <w:trPr>
          <w:trHeight w:val="645"/>
        </w:trPr>
        <w:tc>
          <w:tcPr>
            <w:tcW w:w="6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79E5F"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3.</w:t>
            </w:r>
          </w:p>
        </w:tc>
        <w:tc>
          <w:tcPr>
            <w:tcW w:w="3681" w:type="dxa"/>
            <w:tcBorders>
              <w:top w:val="single" w:sz="4" w:space="0" w:color="auto"/>
              <w:left w:val="nil"/>
              <w:bottom w:val="single" w:sz="4" w:space="0" w:color="auto"/>
              <w:right w:val="single" w:sz="4" w:space="0" w:color="auto"/>
            </w:tcBorders>
            <w:shd w:val="clear" w:color="auto" w:fill="auto"/>
            <w:vAlign w:val="center"/>
            <w:hideMark/>
          </w:tcPr>
          <w:p w14:paraId="20A3796E" w14:textId="77777777" w:rsidR="00325285" w:rsidRPr="00160DBC" w:rsidRDefault="00325285" w:rsidP="00160DBC">
            <w:pPr>
              <w:rPr>
                <w:rFonts w:ascii="Cambria" w:hAnsi="Cambria" w:cs="Arial"/>
                <w:sz w:val="24"/>
                <w:szCs w:val="24"/>
              </w:rPr>
            </w:pPr>
            <w:r w:rsidRPr="00160DBC">
              <w:rPr>
                <w:rFonts w:ascii="Cambria" w:hAnsi="Cambria" w:cs="Arial"/>
                <w:sz w:val="24"/>
                <w:szCs w:val="24"/>
              </w:rPr>
              <w:t>Dzierżawa jednej butli przez okres 1 dnia</w:t>
            </w:r>
          </w:p>
        </w:tc>
        <w:tc>
          <w:tcPr>
            <w:tcW w:w="1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763F69" w14:textId="77777777" w:rsidR="00325285" w:rsidRPr="00160DBC" w:rsidRDefault="00325285" w:rsidP="00160DBC">
            <w:pPr>
              <w:rPr>
                <w:rFonts w:ascii="Cambria" w:hAnsi="Cambria" w:cs="Arial"/>
                <w:sz w:val="24"/>
                <w:szCs w:val="24"/>
              </w:rPr>
            </w:pPr>
            <w:r w:rsidRPr="00160DBC">
              <w:rPr>
                <w:rFonts w:ascii="Cambria" w:hAnsi="Cambria" w:cs="Arial"/>
                <w:sz w:val="24"/>
                <w:szCs w:val="24"/>
              </w:rPr>
              <w:t>Cena brutto</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656B7FCD"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c>
          <w:tcPr>
            <w:tcW w:w="1873" w:type="dxa"/>
            <w:tcBorders>
              <w:top w:val="single" w:sz="4" w:space="0" w:color="auto"/>
              <w:left w:val="nil"/>
              <w:bottom w:val="single" w:sz="4" w:space="0" w:color="auto"/>
              <w:right w:val="single" w:sz="4" w:space="0" w:color="auto"/>
            </w:tcBorders>
            <w:shd w:val="clear" w:color="auto" w:fill="auto"/>
            <w:noWrap/>
            <w:vAlign w:val="center"/>
            <w:hideMark/>
          </w:tcPr>
          <w:p w14:paraId="6812C173"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r>
    </w:tbl>
    <w:p w14:paraId="7B9FFAF8" w14:textId="77777777" w:rsidR="00325285" w:rsidRPr="00160DBC" w:rsidRDefault="00325285" w:rsidP="00325285"/>
    <w:p w14:paraId="436C0703" w14:textId="77777777" w:rsidR="00325285" w:rsidRPr="00160DBC" w:rsidRDefault="00325285" w:rsidP="00325285"/>
    <w:p w14:paraId="2255CEF1" w14:textId="77777777" w:rsidR="00325285" w:rsidRPr="00160DBC" w:rsidRDefault="00325285" w:rsidP="00325285"/>
    <w:p w14:paraId="50F0A6A7" w14:textId="77777777" w:rsidR="00325285" w:rsidRPr="00160DBC" w:rsidRDefault="00325285" w:rsidP="00325285"/>
    <w:p w14:paraId="3B3629DD" w14:textId="77777777" w:rsidR="00325285" w:rsidRPr="00160DBC" w:rsidRDefault="00325285" w:rsidP="00325285"/>
    <w:p w14:paraId="27F0CAEB" w14:textId="77777777" w:rsidR="00325285" w:rsidRPr="00160DBC" w:rsidRDefault="00325285" w:rsidP="00325285"/>
    <w:p w14:paraId="5BA565B9" w14:textId="77777777" w:rsidR="00325285" w:rsidRPr="00160DBC" w:rsidRDefault="00325285" w:rsidP="00325285"/>
    <w:p w14:paraId="733C4791" w14:textId="77777777" w:rsidR="00325285" w:rsidRPr="00160DBC" w:rsidRDefault="00325285" w:rsidP="00325285"/>
    <w:p w14:paraId="6A926BF3" w14:textId="77777777" w:rsidR="00325285" w:rsidRPr="00160DBC" w:rsidRDefault="00325285" w:rsidP="00325285"/>
    <w:p w14:paraId="0E44473C" w14:textId="77777777" w:rsidR="00325285" w:rsidRPr="00160DBC" w:rsidRDefault="00325285" w:rsidP="00325285"/>
    <w:p w14:paraId="6C6D893C" w14:textId="77777777" w:rsidR="00325285" w:rsidRPr="00160DBC" w:rsidRDefault="00325285" w:rsidP="00325285"/>
    <w:p w14:paraId="4136A4BA" w14:textId="77777777" w:rsidR="00325285" w:rsidRPr="00160DBC" w:rsidRDefault="00325285" w:rsidP="00325285"/>
    <w:p w14:paraId="685A5CFE" w14:textId="77777777" w:rsidR="00325285" w:rsidRPr="00160DBC" w:rsidRDefault="00325285" w:rsidP="00325285"/>
    <w:p w14:paraId="6DAE6BEA" w14:textId="77777777" w:rsidR="00325285" w:rsidRPr="00160DBC" w:rsidRDefault="00325285" w:rsidP="00325285"/>
    <w:p w14:paraId="576EE292" w14:textId="77777777" w:rsidR="00325285" w:rsidRPr="00160DBC" w:rsidRDefault="00325285" w:rsidP="00325285"/>
    <w:p w14:paraId="53F6F0E6" w14:textId="77777777" w:rsidR="00325285" w:rsidRPr="00160DBC" w:rsidRDefault="00325285" w:rsidP="00325285"/>
    <w:p w14:paraId="43849D0B" w14:textId="77777777" w:rsidR="00325285" w:rsidRPr="00160DBC" w:rsidRDefault="00325285" w:rsidP="00325285"/>
    <w:p w14:paraId="518981A4" w14:textId="61D116A7" w:rsidR="00325285" w:rsidRPr="00160DBC" w:rsidRDefault="00325285">
      <w:r w:rsidRPr="00160DBC">
        <w:br w:type="page"/>
      </w:r>
    </w:p>
    <w:p w14:paraId="2D5EFDE7" w14:textId="77777777" w:rsidR="00325285" w:rsidRPr="00160DBC" w:rsidRDefault="00325285" w:rsidP="00325285"/>
    <w:p w14:paraId="233F57D5" w14:textId="77777777" w:rsidR="00325285" w:rsidRPr="00160DBC" w:rsidRDefault="00325285" w:rsidP="00325285"/>
    <w:tbl>
      <w:tblPr>
        <w:tblW w:w="9326" w:type="dxa"/>
        <w:tblInd w:w="70" w:type="dxa"/>
        <w:tblLayout w:type="fixed"/>
        <w:tblCellMar>
          <w:left w:w="70" w:type="dxa"/>
          <w:right w:w="70" w:type="dxa"/>
        </w:tblCellMar>
        <w:tblLook w:val="04A0" w:firstRow="1" w:lastRow="0" w:firstColumn="1" w:lastColumn="0" w:noHBand="0" w:noVBand="1"/>
      </w:tblPr>
      <w:tblGrid>
        <w:gridCol w:w="674"/>
        <w:gridCol w:w="3681"/>
        <w:gridCol w:w="1017"/>
        <w:gridCol w:w="810"/>
        <w:gridCol w:w="1271"/>
        <w:gridCol w:w="1873"/>
      </w:tblGrid>
      <w:tr w:rsidR="00325285" w:rsidRPr="00160DBC" w14:paraId="58D81630" w14:textId="77777777" w:rsidTr="00160DBC">
        <w:trPr>
          <w:trHeight w:val="315"/>
        </w:trPr>
        <w:tc>
          <w:tcPr>
            <w:tcW w:w="674" w:type="dxa"/>
            <w:tcBorders>
              <w:top w:val="nil"/>
              <w:left w:val="nil"/>
              <w:bottom w:val="nil"/>
              <w:right w:val="nil"/>
            </w:tcBorders>
            <w:shd w:val="clear" w:color="000000" w:fill="FFFFFF"/>
            <w:noWrap/>
            <w:vAlign w:val="center"/>
            <w:hideMark/>
          </w:tcPr>
          <w:p w14:paraId="50194565" w14:textId="77777777" w:rsidR="00325285" w:rsidRPr="00160DBC" w:rsidRDefault="00325285" w:rsidP="00160DBC">
            <w:pPr>
              <w:jc w:val="center"/>
              <w:rPr>
                <w:rFonts w:ascii="Arial" w:hAnsi="Arial" w:cs="Arial"/>
                <w:color w:val="000000"/>
                <w:sz w:val="24"/>
                <w:szCs w:val="24"/>
              </w:rPr>
            </w:pPr>
            <w:r w:rsidRPr="00160DBC">
              <w:rPr>
                <w:rFonts w:ascii="Arial" w:hAnsi="Arial" w:cs="Arial"/>
                <w:color w:val="000000"/>
                <w:sz w:val="24"/>
                <w:szCs w:val="24"/>
              </w:rPr>
              <w:t> </w:t>
            </w:r>
          </w:p>
        </w:tc>
        <w:tc>
          <w:tcPr>
            <w:tcW w:w="3681" w:type="dxa"/>
            <w:tcBorders>
              <w:top w:val="nil"/>
              <w:left w:val="nil"/>
              <w:bottom w:val="nil"/>
              <w:right w:val="nil"/>
            </w:tcBorders>
            <w:shd w:val="clear" w:color="auto" w:fill="auto"/>
            <w:noWrap/>
            <w:hideMark/>
          </w:tcPr>
          <w:p w14:paraId="74880450" w14:textId="77777777" w:rsidR="00325285" w:rsidRPr="00160DBC" w:rsidRDefault="00325285" w:rsidP="00160DBC">
            <w:pPr>
              <w:jc w:val="center"/>
              <w:rPr>
                <w:rFonts w:ascii="Arial" w:hAnsi="Arial" w:cs="Arial"/>
                <w:color w:val="000000"/>
                <w:sz w:val="24"/>
                <w:szCs w:val="24"/>
              </w:rPr>
            </w:pPr>
          </w:p>
        </w:tc>
        <w:tc>
          <w:tcPr>
            <w:tcW w:w="1017" w:type="dxa"/>
            <w:tcBorders>
              <w:top w:val="nil"/>
              <w:left w:val="nil"/>
              <w:bottom w:val="nil"/>
              <w:right w:val="nil"/>
            </w:tcBorders>
            <w:shd w:val="clear" w:color="auto" w:fill="auto"/>
            <w:noWrap/>
            <w:hideMark/>
          </w:tcPr>
          <w:p w14:paraId="211A5BFD" w14:textId="77777777" w:rsidR="00325285" w:rsidRPr="00160DBC" w:rsidRDefault="00325285" w:rsidP="00160DBC">
            <w:pPr>
              <w:rPr>
                <w:sz w:val="24"/>
                <w:szCs w:val="24"/>
              </w:rPr>
            </w:pPr>
          </w:p>
        </w:tc>
        <w:tc>
          <w:tcPr>
            <w:tcW w:w="3954" w:type="dxa"/>
            <w:gridSpan w:val="3"/>
            <w:tcBorders>
              <w:top w:val="nil"/>
              <w:left w:val="nil"/>
              <w:bottom w:val="nil"/>
              <w:right w:val="nil"/>
            </w:tcBorders>
            <w:shd w:val="clear" w:color="auto" w:fill="auto"/>
            <w:noWrap/>
            <w:hideMark/>
          </w:tcPr>
          <w:p w14:paraId="5D0D1052" w14:textId="77777777" w:rsidR="00325285" w:rsidRPr="00160DBC" w:rsidRDefault="00325285" w:rsidP="00160DBC">
            <w:pPr>
              <w:jc w:val="right"/>
              <w:rPr>
                <w:rFonts w:ascii="Cambria" w:hAnsi="Cambria" w:cs="Arial"/>
                <w:b/>
                <w:bCs/>
                <w:sz w:val="24"/>
                <w:szCs w:val="24"/>
              </w:rPr>
            </w:pPr>
          </w:p>
          <w:p w14:paraId="5937F041" w14:textId="77777777" w:rsidR="00325285" w:rsidRPr="00160DBC" w:rsidRDefault="00325285" w:rsidP="00160DBC">
            <w:pPr>
              <w:jc w:val="right"/>
              <w:rPr>
                <w:rFonts w:ascii="Cambria" w:hAnsi="Cambria" w:cs="Arial"/>
                <w:b/>
                <w:bCs/>
                <w:sz w:val="24"/>
                <w:szCs w:val="24"/>
              </w:rPr>
            </w:pPr>
          </w:p>
          <w:p w14:paraId="0B47B42F" w14:textId="77777777" w:rsidR="00325285" w:rsidRPr="00160DBC" w:rsidRDefault="00325285" w:rsidP="00160DBC">
            <w:pPr>
              <w:jc w:val="right"/>
              <w:rPr>
                <w:rFonts w:ascii="Cambria" w:hAnsi="Cambria" w:cs="Arial"/>
                <w:b/>
                <w:bCs/>
                <w:sz w:val="24"/>
                <w:szCs w:val="24"/>
              </w:rPr>
            </w:pPr>
            <w:r w:rsidRPr="00160DBC">
              <w:rPr>
                <w:rFonts w:ascii="Cambria" w:hAnsi="Cambria" w:cs="Arial"/>
                <w:b/>
                <w:bCs/>
                <w:sz w:val="24"/>
                <w:szCs w:val="24"/>
              </w:rPr>
              <w:t>Załącznik nr 3</w:t>
            </w:r>
          </w:p>
        </w:tc>
      </w:tr>
      <w:tr w:rsidR="00325285" w:rsidRPr="00160DBC" w14:paraId="50BA11A9" w14:textId="77777777" w:rsidTr="00160DBC">
        <w:trPr>
          <w:trHeight w:val="315"/>
        </w:trPr>
        <w:tc>
          <w:tcPr>
            <w:tcW w:w="674" w:type="dxa"/>
            <w:tcBorders>
              <w:top w:val="nil"/>
              <w:left w:val="nil"/>
              <w:bottom w:val="nil"/>
              <w:right w:val="nil"/>
            </w:tcBorders>
            <w:shd w:val="clear" w:color="000000" w:fill="FFFFFF"/>
            <w:noWrap/>
            <w:vAlign w:val="center"/>
            <w:hideMark/>
          </w:tcPr>
          <w:p w14:paraId="74D8023B"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 </w:t>
            </w:r>
          </w:p>
        </w:tc>
        <w:tc>
          <w:tcPr>
            <w:tcW w:w="3681" w:type="dxa"/>
            <w:tcBorders>
              <w:top w:val="nil"/>
              <w:left w:val="nil"/>
              <w:bottom w:val="nil"/>
              <w:right w:val="nil"/>
            </w:tcBorders>
            <w:shd w:val="clear" w:color="auto" w:fill="auto"/>
            <w:noWrap/>
            <w:hideMark/>
          </w:tcPr>
          <w:p w14:paraId="5208DEFB" w14:textId="77777777" w:rsidR="00325285" w:rsidRPr="00160DBC" w:rsidRDefault="00325285" w:rsidP="00160DBC">
            <w:pPr>
              <w:jc w:val="center"/>
              <w:rPr>
                <w:rFonts w:ascii="Cambria" w:hAnsi="Cambria" w:cs="Arial"/>
                <w:b/>
                <w:bCs/>
                <w:color w:val="000000"/>
                <w:sz w:val="24"/>
                <w:szCs w:val="24"/>
              </w:rPr>
            </w:pPr>
          </w:p>
          <w:p w14:paraId="395F1634" w14:textId="77777777" w:rsidR="00325285" w:rsidRPr="00160DBC" w:rsidRDefault="00325285" w:rsidP="00160DBC">
            <w:pPr>
              <w:jc w:val="center"/>
              <w:rPr>
                <w:rFonts w:ascii="Cambria" w:hAnsi="Cambria" w:cs="Arial"/>
                <w:b/>
                <w:bCs/>
                <w:color w:val="000000"/>
                <w:sz w:val="24"/>
                <w:szCs w:val="24"/>
              </w:rPr>
            </w:pPr>
          </w:p>
          <w:p w14:paraId="1DDA86A0" w14:textId="77777777" w:rsidR="00325285" w:rsidRPr="00160DBC" w:rsidRDefault="00325285" w:rsidP="00160DBC">
            <w:pPr>
              <w:jc w:val="center"/>
              <w:rPr>
                <w:rFonts w:ascii="Cambria" w:hAnsi="Cambria" w:cs="Arial"/>
                <w:b/>
                <w:bCs/>
                <w:color w:val="000000"/>
                <w:sz w:val="24"/>
                <w:szCs w:val="24"/>
              </w:rPr>
            </w:pPr>
            <w:r w:rsidRPr="00160DBC">
              <w:rPr>
                <w:rFonts w:ascii="Cambria" w:hAnsi="Cambria" w:cs="Arial"/>
                <w:b/>
                <w:bCs/>
                <w:color w:val="000000"/>
                <w:sz w:val="24"/>
                <w:szCs w:val="24"/>
              </w:rPr>
              <w:t>Kalkulacja cenowa</w:t>
            </w:r>
          </w:p>
        </w:tc>
        <w:tc>
          <w:tcPr>
            <w:tcW w:w="1017" w:type="dxa"/>
            <w:tcBorders>
              <w:top w:val="nil"/>
              <w:left w:val="nil"/>
              <w:bottom w:val="nil"/>
              <w:right w:val="nil"/>
            </w:tcBorders>
            <w:shd w:val="clear" w:color="auto" w:fill="auto"/>
            <w:noWrap/>
            <w:hideMark/>
          </w:tcPr>
          <w:p w14:paraId="636B5EE5" w14:textId="77777777" w:rsidR="00325285" w:rsidRPr="00160DBC" w:rsidRDefault="00325285" w:rsidP="00160DBC">
            <w:pPr>
              <w:jc w:val="center"/>
              <w:rPr>
                <w:rFonts w:ascii="Cambria" w:hAnsi="Cambria" w:cs="Arial"/>
                <w:b/>
                <w:bCs/>
                <w:color w:val="000000"/>
                <w:sz w:val="24"/>
                <w:szCs w:val="24"/>
              </w:rPr>
            </w:pPr>
          </w:p>
        </w:tc>
        <w:tc>
          <w:tcPr>
            <w:tcW w:w="810" w:type="dxa"/>
            <w:tcBorders>
              <w:top w:val="nil"/>
              <w:left w:val="nil"/>
              <w:bottom w:val="nil"/>
              <w:right w:val="nil"/>
            </w:tcBorders>
            <w:shd w:val="clear" w:color="auto" w:fill="auto"/>
            <w:noWrap/>
            <w:hideMark/>
          </w:tcPr>
          <w:p w14:paraId="29246EEE" w14:textId="77777777" w:rsidR="00325285" w:rsidRPr="00160DBC" w:rsidRDefault="00325285" w:rsidP="00160DBC">
            <w:pPr>
              <w:rPr>
                <w:sz w:val="24"/>
                <w:szCs w:val="24"/>
              </w:rPr>
            </w:pPr>
          </w:p>
        </w:tc>
        <w:tc>
          <w:tcPr>
            <w:tcW w:w="1271" w:type="dxa"/>
            <w:tcBorders>
              <w:top w:val="nil"/>
              <w:left w:val="nil"/>
              <w:bottom w:val="nil"/>
              <w:right w:val="nil"/>
            </w:tcBorders>
            <w:shd w:val="clear" w:color="auto" w:fill="auto"/>
            <w:noWrap/>
            <w:vAlign w:val="bottom"/>
            <w:hideMark/>
          </w:tcPr>
          <w:p w14:paraId="75C05DF9" w14:textId="77777777" w:rsidR="00325285" w:rsidRPr="00160DBC" w:rsidRDefault="00325285" w:rsidP="00160DBC">
            <w:pPr>
              <w:rPr>
                <w:sz w:val="24"/>
                <w:szCs w:val="24"/>
              </w:rPr>
            </w:pPr>
          </w:p>
        </w:tc>
        <w:tc>
          <w:tcPr>
            <w:tcW w:w="1873" w:type="dxa"/>
            <w:tcBorders>
              <w:top w:val="nil"/>
              <w:left w:val="nil"/>
              <w:bottom w:val="nil"/>
              <w:right w:val="nil"/>
            </w:tcBorders>
            <w:shd w:val="clear" w:color="auto" w:fill="auto"/>
            <w:noWrap/>
            <w:vAlign w:val="bottom"/>
            <w:hideMark/>
          </w:tcPr>
          <w:p w14:paraId="6FE21E87" w14:textId="77777777" w:rsidR="00325285" w:rsidRPr="00160DBC" w:rsidRDefault="00325285" w:rsidP="00160DBC">
            <w:pPr>
              <w:rPr>
                <w:sz w:val="24"/>
                <w:szCs w:val="24"/>
              </w:rPr>
            </w:pPr>
          </w:p>
        </w:tc>
      </w:tr>
      <w:tr w:rsidR="00325285" w:rsidRPr="00160DBC" w14:paraId="1E4F98BA" w14:textId="77777777" w:rsidTr="00160DBC">
        <w:trPr>
          <w:trHeight w:val="315"/>
        </w:trPr>
        <w:tc>
          <w:tcPr>
            <w:tcW w:w="674" w:type="dxa"/>
            <w:tcBorders>
              <w:top w:val="nil"/>
              <w:left w:val="nil"/>
              <w:bottom w:val="nil"/>
              <w:right w:val="nil"/>
            </w:tcBorders>
            <w:shd w:val="clear" w:color="000000" w:fill="FFFFFF"/>
            <w:noWrap/>
            <w:vAlign w:val="center"/>
            <w:hideMark/>
          </w:tcPr>
          <w:p w14:paraId="0D445A89"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 </w:t>
            </w:r>
          </w:p>
        </w:tc>
        <w:tc>
          <w:tcPr>
            <w:tcW w:w="3681" w:type="dxa"/>
            <w:tcBorders>
              <w:top w:val="nil"/>
              <w:left w:val="nil"/>
              <w:bottom w:val="nil"/>
              <w:right w:val="nil"/>
            </w:tcBorders>
            <w:shd w:val="clear" w:color="auto" w:fill="auto"/>
            <w:noWrap/>
            <w:hideMark/>
          </w:tcPr>
          <w:p w14:paraId="2C622089" w14:textId="77777777" w:rsidR="00325285" w:rsidRPr="00160DBC" w:rsidRDefault="00325285" w:rsidP="00160DBC">
            <w:pPr>
              <w:jc w:val="center"/>
              <w:rPr>
                <w:rFonts w:ascii="Cambria" w:hAnsi="Cambria" w:cs="Arial"/>
                <w:color w:val="000000"/>
                <w:sz w:val="24"/>
                <w:szCs w:val="24"/>
              </w:rPr>
            </w:pPr>
          </w:p>
          <w:p w14:paraId="125200F4" w14:textId="77777777" w:rsidR="00325285" w:rsidRPr="00160DBC" w:rsidRDefault="00325285" w:rsidP="00160DBC">
            <w:pPr>
              <w:jc w:val="center"/>
              <w:rPr>
                <w:rFonts w:ascii="Cambria" w:hAnsi="Cambria" w:cs="Arial"/>
                <w:color w:val="000000"/>
                <w:sz w:val="24"/>
                <w:szCs w:val="24"/>
              </w:rPr>
            </w:pPr>
          </w:p>
        </w:tc>
        <w:tc>
          <w:tcPr>
            <w:tcW w:w="1017" w:type="dxa"/>
            <w:tcBorders>
              <w:top w:val="nil"/>
              <w:left w:val="nil"/>
              <w:bottom w:val="nil"/>
              <w:right w:val="nil"/>
            </w:tcBorders>
            <w:shd w:val="clear" w:color="auto" w:fill="auto"/>
            <w:noWrap/>
            <w:hideMark/>
          </w:tcPr>
          <w:p w14:paraId="6EFB598B" w14:textId="77777777" w:rsidR="00325285" w:rsidRPr="00160DBC" w:rsidRDefault="00325285" w:rsidP="00160DBC">
            <w:pPr>
              <w:jc w:val="center"/>
              <w:rPr>
                <w:sz w:val="24"/>
                <w:szCs w:val="24"/>
              </w:rPr>
            </w:pPr>
          </w:p>
        </w:tc>
        <w:tc>
          <w:tcPr>
            <w:tcW w:w="810" w:type="dxa"/>
            <w:tcBorders>
              <w:top w:val="nil"/>
              <w:left w:val="nil"/>
              <w:bottom w:val="nil"/>
              <w:right w:val="nil"/>
            </w:tcBorders>
            <w:shd w:val="clear" w:color="auto" w:fill="auto"/>
            <w:noWrap/>
            <w:hideMark/>
          </w:tcPr>
          <w:p w14:paraId="3BA71F95" w14:textId="77777777" w:rsidR="00325285" w:rsidRPr="00160DBC" w:rsidRDefault="00325285" w:rsidP="00160DBC">
            <w:pPr>
              <w:rPr>
                <w:sz w:val="24"/>
                <w:szCs w:val="24"/>
              </w:rPr>
            </w:pPr>
          </w:p>
        </w:tc>
        <w:tc>
          <w:tcPr>
            <w:tcW w:w="1271" w:type="dxa"/>
            <w:tcBorders>
              <w:top w:val="nil"/>
              <w:left w:val="nil"/>
              <w:bottom w:val="nil"/>
              <w:right w:val="nil"/>
            </w:tcBorders>
            <w:shd w:val="clear" w:color="auto" w:fill="auto"/>
            <w:noWrap/>
            <w:vAlign w:val="bottom"/>
            <w:hideMark/>
          </w:tcPr>
          <w:p w14:paraId="15737B29" w14:textId="77777777" w:rsidR="00325285" w:rsidRPr="00160DBC" w:rsidRDefault="00325285" w:rsidP="00160DBC">
            <w:pPr>
              <w:rPr>
                <w:sz w:val="24"/>
                <w:szCs w:val="24"/>
              </w:rPr>
            </w:pPr>
          </w:p>
        </w:tc>
        <w:tc>
          <w:tcPr>
            <w:tcW w:w="1873" w:type="dxa"/>
            <w:tcBorders>
              <w:top w:val="nil"/>
              <w:left w:val="nil"/>
              <w:bottom w:val="nil"/>
              <w:right w:val="nil"/>
            </w:tcBorders>
            <w:shd w:val="clear" w:color="auto" w:fill="auto"/>
            <w:noWrap/>
            <w:vAlign w:val="bottom"/>
            <w:hideMark/>
          </w:tcPr>
          <w:p w14:paraId="0A489A2E" w14:textId="77777777" w:rsidR="00325285" w:rsidRPr="00160DBC" w:rsidRDefault="00325285" w:rsidP="00160DBC">
            <w:pPr>
              <w:rPr>
                <w:sz w:val="24"/>
                <w:szCs w:val="24"/>
              </w:rPr>
            </w:pPr>
          </w:p>
        </w:tc>
      </w:tr>
      <w:tr w:rsidR="00325285" w:rsidRPr="00160DBC" w14:paraId="15E98600" w14:textId="77777777" w:rsidTr="00160DBC">
        <w:trPr>
          <w:trHeight w:val="66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2CC05" w14:textId="77777777" w:rsidR="00325285" w:rsidRPr="00160DBC" w:rsidRDefault="00325285" w:rsidP="00160DBC">
            <w:pPr>
              <w:jc w:val="center"/>
              <w:rPr>
                <w:rFonts w:ascii="Cambria" w:hAnsi="Cambria" w:cs="Arial"/>
              </w:rPr>
            </w:pPr>
            <w:r w:rsidRPr="00160DBC">
              <w:rPr>
                <w:rFonts w:ascii="Cambria" w:hAnsi="Cambria" w:cs="Arial"/>
              </w:rPr>
              <w:t>Lp.</w:t>
            </w:r>
          </w:p>
        </w:tc>
        <w:tc>
          <w:tcPr>
            <w:tcW w:w="3681" w:type="dxa"/>
            <w:tcBorders>
              <w:top w:val="single" w:sz="4" w:space="0" w:color="auto"/>
              <w:left w:val="nil"/>
              <w:bottom w:val="single" w:sz="4" w:space="0" w:color="auto"/>
              <w:right w:val="single" w:sz="4" w:space="0" w:color="auto"/>
            </w:tcBorders>
            <w:shd w:val="clear" w:color="auto" w:fill="auto"/>
            <w:vAlign w:val="center"/>
            <w:hideMark/>
          </w:tcPr>
          <w:p w14:paraId="7679BB59" w14:textId="77777777" w:rsidR="00325285" w:rsidRPr="00160DBC" w:rsidRDefault="00325285" w:rsidP="00160DBC">
            <w:pPr>
              <w:jc w:val="center"/>
              <w:rPr>
                <w:rFonts w:ascii="Cambria" w:hAnsi="Cambria" w:cs="Arial"/>
              </w:rPr>
            </w:pPr>
            <w:r w:rsidRPr="00160DBC">
              <w:rPr>
                <w:rFonts w:ascii="Cambria" w:hAnsi="Cambria" w:cs="Arial"/>
              </w:rPr>
              <w:t>Asortyment</w:t>
            </w:r>
          </w:p>
        </w:tc>
        <w:tc>
          <w:tcPr>
            <w:tcW w:w="1017" w:type="dxa"/>
            <w:tcBorders>
              <w:top w:val="single" w:sz="4" w:space="0" w:color="auto"/>
              <w:left w:val="nil"/>
              <w:bottom w:val="single" w:sz="4" w:space="0" w:color="auto"/>
              <w:right w:val="single" w:sz="4" w:space="0" w:color="auto"/>
            </w:tcBorders>
            <w:shd w:val="clear" w:color="auto" w:fill="auto"/>
            <w:hideMark/>
          </w:tcPr>
          <w:p w14:paraId="371535F3" w14:textId="77777777" w:rsidR="00325285" w:rsidRPr="00160DBC" w:rsidRDefault="00325285" w:rsidP="00160DBC">
            <w:pPr>
              <w:jc w:val="center"/>
              <w:rPr>
                <w:rFonts w:ascii="Cambria" w:hAnsi="Cambria" w:cs="Arial"/>
              </w:rPr>
            </w:pPr>
            <w:r w:rsidRPr="00160DBC">
              <w:rPr>
                <w:rFonts w:ascii="Cambria" w:hAnsi="Cambria" w:cs="Arial"/>
              </w:rPr>
              <w:t>Jednostka miary</w:t>
            </w:r>
          </w:p>
        </w:tc>
        <w:tc>
          <w:tcPr>
            <w:tcW w:w="810" w:type="dxa"/>
            <w:tcBorders>
              <w:top w:val="single" w:sz="4" w:space="0" w:color="auto"/>
              <w:left w:val="nil"/>
              <w:bottom w:val="single" w:sz="4" w:space="0" w:color="auto"/>
              <w:right w:val="single" w:sz="4" w:space="0" w:color="auto"/>
            </w:tcBorders>
            <w:shd w:val="clear" w:color="auto" w:fill="auto"/>
            <w:hideMark/>
          </w:tcPr>
          <w:p w14:paraId="43C3856B" w14:textId="77777777" w:rsidR="00325285" w:rsidRPr="00160DBC" w:rsidRDefault="00325285" w:rsidP="00160DBC">
            <w:pPr>
              <w:jc w:val="center"/>
              <w:rPr>
                <w:rFonts w:ascii="Cambria" w:hAnsi="Cambria" w:cs="Arial"/>
              </w:rPr>
            </w:pPr>
            <w:r w:rsidRPr="00160DBC">
              <w:rPr>
                <w:rFonts w:ascii="Cambria" w:hAnsi="Cambria" w:cs="Arial"/>
              </w:rPr>
              <w:t>Szacunkowa ilość</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EE2210E" w14:textId="77777777" w:rsidR="00325285" w:rsidRPr="00160DBC" w:rsidRDefault="00325285" w:rsidP="00160DBC">
            <w:pPr>
              <w:jc w:val="center"/>
              <w:rPr>
                <w:rFonts w:ascii="Cambria" w:hAnsi="Cambria" w:cs="Arial"/>
              </w:rPr>
            </w:pPr>
            <w:r w:rsidRPr="00160DBC">
              <w:rPr>
                <w:rFonts w:ascii="Cambria" w:hAnsi="Cambria" w:cs="Arial"/>
              </w:rPr>
              <w:t>Cena jednostkowa brutto w zł</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14:paraId="041ADEFF" w14:textId="77777777" w:rsidR="00325285" w:rsidRPr="00160DBC" w:rsidRDefault="00325285" w:rsidP="00160DBC">
            <w:pPr>
              <w:jc w:val="center"/>
              <w:rPr>
                <w:rFonts w:ascii="Cambria" w:hAnsi="Cambria" w:cs="Arial"/>
              </w:rPr>
            </w:pPr>
            <w:r w:rsidRPr="00160DBC">
              <w:rPr>
                <w:rFonts w:ascii="Cambria" w:hAnsi="Cambria" w:cs="Arial"/>
              </w:rPr>
              <w:t>Cena brutto w zł</w:t>
            </w:r>
          </w:p>
        </w:tc>
      </w:tr>
      <w:tr w:rsidR="00325285" w:rsidRPr="00160DBC" w14:paraId="57CDC22A" w14:textId="77777777" w:rsidTr="00160DBC">
        <w:trPr>
          <w:trHeight w:val="645"/>
        </w:trPr>
        <w:tc>
          <w:tcPr>
            <w:tcW w:w="674" w:type="dxa"/>
            <w:tcBorders>
              <w:top w:val="nil"/>
              <w:left w:val="single" w:sz="4" w:space="0" w:color="auto"/>
              <w:bottom w:val="single" w:sz="4" w:space="0" w:color="auto"/>
              <w:right w:val="single" w:sz="4" w:space="0" w:color="auto"/>
            </w:tcBorders>
            <w:shd w:val="clear" w:color="000000" w:fill="FFFFFF"/>
            <w:noWrap/>
            <w:vAlign w:val="center"/>
            <w:hideMark/>
          </w:tcPr>
          <w:p w14:paraId="3AC66BAB" w14:textId="77777777" w:rsidR="00325285" w:rsidRPr="00160DBC" w:rsidRDefault="00325285" w:rsidP="00160DBC">
            <w:pPr>
              <w:jc w:val="center"/>
              <w:rPr>
                <w:rFonts w:ascii="Cambria" w:hAnsi="Cambria" w:cs="Arial"/>
                <w:color w:val="000000"/>
                <w:sz w:val="24"/>
                <w:szCs w:val="24"/>
              </w:rPr>
            </w:pPr>
            <w:r w:rsidRPr="00160DBC">
              <w:rPr>
                <w:rFonts w:ascii="Cambria" w:hAnsi="Cambria" w:cs="Arial"/>
                <w:color w:val="000000"/>
                <w:sz w:val="24"/>
                <w:szCs w:val="24"/>
              </w:rPr>
              <w:t>1.</w:t>
            </w:r>
          </w:p>
        </w:tc>
        <w:tc>
          <w:tcPr>
            <w:tcW w:w="3681" w:type="dxa"/>
            <w:tcBorders>
              <w:top w:val="nil"/>
              <w:left w:val="nil"/>
              <w:bottom w:val="single" w:sz="4" w:space="0" w:color="auto"/>
              <w:right w:val="single" w:sz="4" w:space="0" w:color="auto"/>
            </w:tcBorders>
            <w:shd w:val="clear" w:color="auto" w:fill="auto"/>
            <w:vAlign w:val="center"/>
            <w:hideMark/>
          </w:tcPr>
          <w:p w14:paraId="691D4567" w14:textId="77777777" w:rsidR="00325285" w:rsidRPr="00160DBC" w:rsidRDefault="00325285" w:rsidP="00160DBC">
            <w:pPr>
              <w:rPr>
                <w:rFonts w:ascii="Cambria" w:hAnsi="Cambria" w:cs="Arial"/>
                <w:sz w:val="24"/>
                <w:szCs w:val="24"/>
              </w:rPr>
            </w:pPr>
            <w:r w:rsidRPr="00160DBC">
              <w:rPr>
                <w:rFonts w:ascii="Cambria" w:hAnsi="Cambria" w:cs="Arial"/>
                <w:sz w:val="24"/>
                <w:szCs w:val="24"/>
              </w:rPr>
              <w:t xml:space="preserve"> Azot ciekły (N2 &gt; 99,999 % )</w:t>
            </w:r>
          </w:p>
        </w:tc>
        <w:tc>
          <w:tcPr>
            <w:tcW w:w="1017" w:type="dxa"/>
            <w:tcBorders>
              <w:top w:val="nil"/>
              <w:left w:val="nil"/>
              <w:bottom w:val="single" w:sz="4" w:space="0" w:color="auto"/>
              <w:right w:val="single" w:sz="4" w:space="0" w:color="auto"/>
            </w:tcBorders>
            <w:shd w:val="clear" w:color="auto" w:fill="auto"/>
            <w:noWrap/>
            <w:vAlign w:val="center"/>
            <w:hideMark/>
          </w:tcPr>
          <w:p w14:paraId="22FC68CC" w14:textId="77777777" w:rsidR="00325285" w:rsidRPr="00160DBC" w:rsidRDefault="00325285" w:rsidP="00160DBC">
            <w:pPr>
              <w:jc w:val="center"/>
              <w:rPr>
                <w:rFonts w:ascii="Cambria" w:hAnsi="Cambria" w:cs="Arial"/>
                <w:sz w:val="24"/>
                <w:szCs w:val="24"/>
              </w:rPr>
            </w:pPr>
            <w:r w:rsidRPr="00160DBC">
              <w:rPr>
                <w:rFonts w:ascii="Cambria" w:hAnsi="Cambria" w:cs="Arial"/>
                <w:sz w:val="24"/>
                <w:szCs w:val="24"/>
              </w:rPr>
              <w:t>Litr</w:t>
            </w:r>
          </w:p>
        </w:tc>
        <w:tc>
          <w:tcPr>
            <w:tcW w:w="810" w:type="dxa"/>
            <w:tcBorders>
              <w:top w:val="nil"/>
              <w:left w:val="nil"/>
              <w:bottom w:val="single" w:sz="4" w:space="0" w:color="auto"/>
              <w:right w:val="single" w:sz="4" w:space="0" w:color="auto"/>
            </w:tcBorders>
            <w:shd w:val="clear" w:color="auto" w:fill="auto"/>
            <w:noWrap/>
            <w:vAlign w:val="center"/>
            <w:hideMark/>
          </w:tcPr>
          <w:p w14:paraId="484D0E8F" w14:textId="77777777" w:rsidR="00325285" w:rsidRPr="00160DBC" w:rsidRDefault="00325285" w:rsidP="00160DBC">
            <w:pPr>
              <w:jc w:val="center"/>
              <w:rPr>
                <w:rFonts w:ascii="Cambria" w:hAnsi="Cambria" w:cs="Arial"/>
                <w:sz w:val="24"/>
                <w:szCs w:val="24"/>
              </w:rPr>
            </w:pPr>
            <w:r w:rsidRPr="00160DBC">
              <w:rPr>
                <w:rFonts w:ascii="Cambria" w:hAnsi="Cambria" w:cs="Arial"/>
                <w:sz w:val="24"/>
                <w:szCs w:val="24"/>
              </w:rPr>
              <w:t>700</w:t>
            </w:r>
          </w:p>
        </w:tc>
        <w:tc>
          <w:tcPr>
            <w:tcW w:w="1271" w:type="dxa"/>
            <w:tcBorders>
              <w:top w:val="nil"/>
              <w:left w:val="nil"/>
              <w:bottom w:val="single" w:sz="4" w:space="0" w:color="auto"/>
              <w:right w:val="single" w:sz="4" w:space="0" w:color="auto"/>
            </w:tcBorders>
            <w:shd w:val="clear" w:color="auto" w:fill="auto"/>
            <w:noWrap/>
            <w:vAlign w:val="center"/>
            <w:hideMark/>
          </w:tcPr>
          <w:p w14:paraId="4F34637B"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c>
          <w:tcPr>
            <w:tcW w:w="1873" w:type="dxa"/>
            <w:tcBorders>
              <w:top w:val="nil"/>
              <w:left w:val="nil"/>
              <w:bottom w:val="single" w:sz="4" w:space="0" w:color="auto"/>
              <w:right w:val="single" w:sz="4" w:space="0" w:color="auto"/>
            </w:tcBorders>
            <w:shd w:val="clear" w:color="auto" w:fill="auto"/>
            <w:noWrap/>
            <w:vAlign w:val="center"/>
            <w:hideMark/>
          </w:tcPr>
          <w:p w14:paraId="27D9563A" w14:textId="77777777" w:rsidR="00325285" w:rsidRPr="00160DBC" w:rsidRDefault="00325285" w:rsidP="00160DBC">
            <w:pPr>
              <w:rPr>
                <w:rFonts w:ascii="Cambria" w:hAnsi="Cambria" w:cs="Arial"/>
                <w:sz w:val="24"/>
                <w:szCs w:val="24"/>
              </w:rPr>
            </w:pPr>
            <w:r w:rsidRPr="00160DBC">
              <w:rPr>
                <w:rFonts w:ascii="Cambria" w:hAnsi="Cambria" w:cs="Arial"/>
                <w:sz w:val="24"/>
                <w:szCs w:val="24"/>
              </w:rPr>
              <w:t> </w:t>
            </w:r>
          </w:p>
        </w:tc>
      </w:tr>
    </w:tbl>
    <w:p w14:paraId="0B9EAFF6" w14:textId="77777777" w:rsidR="00325285" w:rsidRPr="00160DBC" w:rsidRDefault="00325285" w:rsidP="00325285"/>
    <w:p w14:paraId="0538CC91" w14:textId="303F5CB6" w:rsidR="00325285" w:rsidRPr="00160DBC" w:rsidRDefault="00325285">
      <w:pPr>
        <w:rPr>
          <w:rFonts w:ascii="Bookman Old Style" w:eastAsia="Calibri" w:hAnsi="Bookman Old Style"/>
          <w:kern w:val="3"/>
          <w:lang w:eastAsia="en-US"/>
        </w:rPr>
      </w:pPr>
      <w:r w:rsidRPr="00160DBC">
        <w:rPr>
          <w:rFonts w:ascii="Bookman Old Style" w:eastAsia="Calibri" w:hAnsi="Bookman Old Style"/>
          <w:lang w:eastAsia="en-US"/>
        </w:rPr>
        <w:br w:type="page"/>
      </w:r>
    </w:p>
    <w:p w14:paraId="09D48B23" w14:textId="77777777" w:rsidR="004F02A7" w:rsidRPr="00160DBC" w:rsidRDefault="004F02A7" w:rsidP="008C3C2B">
      <w:pPr>
        <w:pStyle w:val="Standarduser"/>
        <w:spacing w:line="276" w:lineRule="auto"/>
        <w:rPr>
          <w:rFonts w:ascii="Bookman Old Style" w:eastAsia="Calibri" w:hAnsi="Bookman Old Style"/>
          <w:lang w:eastAsia="en-US"/>
        </w:rPr>
      </w:pPr>
    </w:p>
    <w:p w14:paraId="44909459" w14:textId="430852CE" w:rsidR="00A13159" w:rsidRPr="00160DBC" w:rsidRDefault="00A13159" w:rsidP="009C6473">
      <w:pPr>
        <w:pStyle w:val="Nagwek1"/>
        <w:spacing w:line="276" w:lineRule="auto"/>
        <w:jc w:val="right"/>
        <w:rPr>
          <w:rFonts w:ascii="Cambria" w:hAnsi="Cambria"/>
          <w:sz w:val="24"/>
          <w:szCs w:val="24"/>
        </w:rPr>
      </w:pPr>
      <w:r w:rsidRPr="00160DBC">
        <w:rPr>
          <w:rFonts w:ascii="Cambria" w:hAnsi="Cambria"/>
          <w:sz w:val="24"/>
          <w:szCs w:val="24"/>
        </w:rPr>
        <w:t xml:space="preserve">Załącznik nr </w:t>
      </w:r>
      <w:r w:rsidR="0084509A" w:rsidRPr="00160DBC">
        <w:rPr>
          <w:rFonts w:ascii="Cambria" w:hAnsi="Cambria"/>
          <w:sz w:val="24"/>
          <w:szCs w:val="24"/>
        </w:rPr>
        <w:t>4</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160DBC" w14:paraId="3EBBDD04" w14:textId="77777777" w:rsidTr="00AD18C7">
        <w:tc>
          <w:tcPr>
            <w:tcW w:w="3119" w:type="dxa"/>
          </w:tcPr>
          <w:p w14:paraId="56315CA4" w14:textId="77777777" w:rsidR="00A13159" w:rsidRPr="00160DBC" w:rsidRDefault="00A13159" w:rsidP="009C6473">
            <w:pPr>
              <w:pStyle w:val="Tekstpodstawowy"/>
              <w:spacing w:before="120" w:line="276" w:lineRule="auto"/>
              <w:jc w:val="center"/>
              <w:rPr>
                <w:rFonts w:ascii="Cambria" w:hAnsi="Cambria"/>
                <w:i/>
                <w:color w:val="auto"/>
                <w:szCs w:val="24"/>
              </w:rPr>
            </w:pPr>
            <w:r w:rsidRPr="00160DBC">
              <w:rPr>
                <w:rFonts w:ascii="Cambria" w:hAnsi="Cambria"/>
                <w:i/>
                <w:color w:val="auto"/>
                <w:szCs w:val="24"/>
              </w:rPr>
              <w:t>pieczęć Wykonawcy</w:t>
            </w:r>
          </w:p>
        </w:tc>
      </w:tr>
    </w:tbl>
    <w:p w14:paraId="481AA956" w14:textId="77777777" w:rsidR="00A13159" w:rsidRPr="00160DBC" w:rsidRDefault="00A13159" w:rsidP="009C6473">
      <w:pPr>
        <w:spacing w:line="276" w:lineRule="auto"/>
        <w:rPr>
          <w:rFonts w:ascii="Cambria" w:hAnsi="Cambria"/>
          <w:sz w:val="24"/>
          <w:szCs w:val="24"/>
        </w:rPr>
      </w:pPr>
    </w:p>
    <w:p w14:paraId="41DF1BA3" w14:textId="77777777" w:rsidR="00A13159" w:rsidRPr="00160DBC" w:rsidRDefault="00A13159" w:rsidP="009C6473">
      <w:pPr>
        <w:spacing w:line="276" w:lineRule="auto"/>
        <w:jc w:val="right"/>
        <w:rPr>
          <w:rFonts w:ascii="Cambria" w:hAnsi="Cambria"/>
          <w:sz w:val="24"/>
          <w:szCs w:val="24"/>
        </w:rPr>
      </w:pPr>
      <w:r w:rsidRPr="00160DBC">
        <w:rPr>
          <w:rFonts w:ascii="Cambria" w:hAnsi="Cambria"/>
          <w:sz w:val="24"/>
          <w:szCs w:val="24"/>
        </w:rPr>
        <w:t>..........................., dnia............................</w:t>
      </w:r>
    </w:p>
    <w:p w14:paraId="27341C6D" w14:textId="77777777" w:rsidR="00A13159" w:rsidRPr="00160DBC" w:rsidRDefault="00A13159" w:rsidP="009C6473">
      <w:pPr>
        <w:spacing w:line="276" w:lineRule="auto"/>
        <w:jc w:val="both"/>
        <w:rPr>
          <w:rFonts w:ascii="Cambria" w:hAnsi="Cambria"/>
          <w:sz w:val="24"/>
          <w:szCs w:val="24"/>
        </w:rPr>
      </w:pPr>
    </w:p>
    <w:p w14:paraId="69D55C92" w14:textId="77777777" w:rsidR="00A13159" w:rsidRPr="00160DBC" w:rsidRDefault="00A13159" w:rsidP="009C6473">
      <w:pPr>
        <w:spacing w:line="276" w:lineRule="auto"/>
        <w:jc w:val="both"/>
        <w:rPr>
          <w:rFonts w:ascii="Cambria" w:hAnsi="Cambria"/>
          <w:sz w:val="24"/>
          <w:szCs w:val="24"/>
        </w:rPr>
      </w:pPr>
    </w:p>
    <w:p w14:paraId="394D3B1C" w14:textId="77777777" w:rsidR="00A13159" w:rsidRPr="00160DBC" w:rsidRDefault="00A13159" w:rsidP="009C6473">
      <w:pPr>
        <w:spacing w:line="276" w:lineRule="auto"/>
        <w:jc w:val="center"/>
        <w:rPr>
          <w:rFonts w:ascii="Cambria" w:hAnsi="Cambria"/>
          <w:sz w:val="24"/>
          <w:szCs w:val="24"/>
        </w:rPr>
      </w:pPr>
    </w:p>
    <w:p w14:paraId="62E1747E" w14:textId="6AA7075A" w:rsidR="00A13159" w:rsidRPr="00160DBC" w:rsidRDefault="00A13159" w:rsidP="009C6473">
      <w:pPr>
        <w:pStyle w:val="Tekstpodstawowy2"/>
        <w:spacing w:line="276" w:lineRule="auto"/>
        <w:rPr>
          <w:rFonts w:ascii="Cambria" w:hAnsi="Cambria"/>
          <w:sz w:val="24"/>
          <w:szCs w:val="24"/>
        </w:rPr>
      </w:pPr>
      <w:r w:rsidRPr="00160DBC">
        <w:rPr>
          <w:rFonts w:ascii="Cambria" w:hAnsi="Cambria"/>
          <w:sz w:val="24"/>
          <w:szCs w:val="24"/>
        </w:rPr>
        <w:t xml:space="preserve">OŚWIADCZENIE W TRYBIE ART. </w:t>
      </w:r>
      <w:r w:rsidR="00CC2C87" w:rsidRPr="00160DBC">
        <w:rPr>
          <w:rFonts w:ascii="Cambria" w:hAnsi="Cambria"/>
          <w:sz w:val="24"/>
          <w:szCs w:val="24"/>
        </w:rPr>
        <w:t>1</w:t>
      </w:r>
      <w:r w:rsidRPr="00160DBC">
        <w:rPr>
          <w:rFonts w:ascii="Cambria" w:hAnsi="Cambria"/>
          <w:sz w:val="24"/>
          <w:szCs w:val="24"/>
        </w:rPr>
        <w:t>25</w:t>
      </w:r>
      <w:r w:rsidR="00253C79" w:rsidRPr="00160DBC">
        <w:rPr>
          <w:rFonts w:ascii="Cambria" w:hAnsi="Cambria"/>
          <w:sz w:val="24"/>
          <w:szCs w:val="24"/>
        </w:rPr>
        <w:t xml:space="preserve"> ust. 1</w:t>
      </w:r>
    </w:p>
    <w:p w14:paraId="7E3EDF02" w14:textId="77777777" w:rsidR="00A13159" w:rsidRPr="00160DBC" w:rsidRDefault="00A13159" w:rsidP="009C6473">
      <w:pPr>
        <w:pStyle w:val="Tekstpodstawowy2"/>
        <w:spacing w:line="276" w:lineRule="auto"/>
        <w:rPr>
          <w:rFonts w:ascii="Cambria" w:hAnsi="Cambria"/>
          <w:sz w:val="24"/>
          <w:szCs w:val="24"/>
        </w:rPr>
      </w:pPr>
      <w:r w:rsidRPr="00160DBC">
        <w:rPr>
          <w:rFonts w:ascii="Cambria" w:hAnsi="Cambria"/>
          <w:sz w:val="24"/>
          <w:szCs w:val="24"/>
        </w:rPr>
        <w:t>PRAWA  ZAMÓWIEŃ  PUBLICZNYCH</w:t>
      </w:r>
    </w:p>
    <w:p w14:paraId="4CFE5CBE" w14:textId="77777777" w:rsidR="00A13159" w:rsidRPr="00160DBC" w:rsidRDefault="00A13159" w:rsidP="009C6473">
      <w:pPr>
        <w:pStyle w:val="Tekstpodstawowy2"/>
        <w:spacing w:line="276" w:lineRule="auto"/>
        <w:rPr>
          <w:rFonts w:ascii="Cambria" w:hAnsi="Cambria"/>
          <w:sz w:val="24"/>
          <w:szCs w:val="24"/>
        </w:rPr>
      </w:pPr>
      <w:r w:rsidRPr="00160DBC">
        <w:rPr>
          <w:rFonts w:ascii="Cambria" w:hAnsi="Cambria"/>
          <w:sz w:val="24"/>
          <w:szCs w:val="24"/>
        </w:rPr>
        <w:t>dotyczące przesłanek wykluczenia z postępowania</w:t>
      </w:r>
    </w:p>
    <w:p w14:paraId="5538B92B" w14:textId="77777777" w:rsidR="00A13159" w:rsidRPr="00160DBC" w:rsidRDefault="00A13159" w:rsidP="009C6473">
      <w:pPr>
        <w:spacing w:line="276" w:lineRule="auto"/>
        <w:jc w:val="both"/>
        <w:rPr>
          <w:rFonts w:ascii="Cambria" w:hAnsi="Cambria"/>
          <w:sz w:val="24"/>
          <w:szCs w:val="24"/>
        </w:rPr>
      </w:pPr>
    </w:p>
    <w:p w14:paraId="7C247FC8" w14:textId="77777777" w:rsidR="00A13159" w:rsidRPr="00160DBC" w:rsidRDefault="00A13159" w:rsidP="009C6473">
      <w:pPr>
        <w:spacing w:line="276" w:lineRule="auto"/>
        <w:jc w:val="both"/>
        <w:rPr>
          <w:rFonts w:ascii="Cambria" w:hAnsi="Cambria"/>
          <w:sz w:val="24"/>
          <w:szCs w:val="24"/>
        </w:rPr>
      </w:pPr>
    </w:p>
    <w:p w14:paraId="1F4721B5" w14:textId="77777777" w:rsidR="00A13159" w:rsidRPr="00160DBC" w:rsidRDefault="00A13159" w:rsidP="009C6473">
      <w:pPr>
        <w:pStyle w:val="Nagwek"/>
        <w:tabs>
          <w:tab w:val="clear" w:pos="4536"/>
          <w:tab w:val="clear" w:pos="9072"/>
        </w:tabs>
        <w:spacing w:line="276" w:lineRule="auto"/>
        <w:rPr>
          <w:rFonts w:ascii="Cambria" w:hAnsi="Cambria"/>
          <w:sz w:val="24"/>
          <w:szCs w:val="24"/>
        </w:rPr>
      </w:pPr>
    </w:p>
    <w:p w14:paraId="06E4CE96" w14:textId="77777777" w:rsidR="00A13159" w:rsidRPr="00160DBC" w:rsidRDefault="00A13159" w:rsidP="009C6473">
      <w:pPr>
        <w:pStyle w:val="NumberList"/>
        <w:spacing w:line="276" w:lineRule="auto"/>
        <w:ind w:left="425" w:hanging="414"/>
        <w:rPr>
          <w:rFonts w:ascii="Cambria" w:hAnsi="Cambria"/>
          <w:szCs w:val="24"/>
        </w:rPr>
      </w:pPr>
      <w:r w:rsidRPr="00160DBC">
        <w:rPr>
          <w:rFonts w:ascii="Cambria" w:hAnsi="Cambria"/>
          <w:szCs w:val="24"/>
        </w:rPr>
        <w:t xml:space="preserve">Działając w imieniu </w:t>
      </w:r>
    </w:p>
    <w:p w14:paraId="12D5FBF4" w14:textId="77777777" w:rsidR="00A13159" w:rsidRPr="00160DBC" w:rsidRDefault="00A13159" w:rsidP="009C6473">
      <w:pPr>
        <w:pStyle w:val="NumberList"/>
        <w:spacing w:line="276" w:lineRule="auto"/>
        <w:ind w:left="425" w:hanging="414"/>
        <w:rPr>
          <w:rFonts w:ascii="Cambria" w:hAnsi="Cambria"/>
          <w:szCs w:val="24"/>
        </w:rPr>
      </w:pPr>
      <w:r w:rsidRPr="00160DBC">
        <w:rPr>
          <w:rFonts w:ascii="Cambria" w:hAnsi="Cambria"/>
          <w:szCs w:val="24"/>
        </w:rPr>
        <w:t>................................................................................................................................</w:t>
      </w:r>
    </w:p>
    <w:p w14:paraId="362F809B" w14:textId="77777777" w:rsidR="00A13159" w:rsidRPr="00160DBC" w:rsidRDefault="00A13159" w:rsidP="009C6473">
      <w:pPr>
        <w:pStyle w:val="NumberList"/>
        <w:spacing w:line="276" w:lineRule="auto"/>
        <w:ind w:left="425" w:hanging="414"/>
        <w:rPr>
          <w:rFonts w:ascii="Cambria" w:hAnsi="Cambria"/>
          <w:szCs w:val="24"/>
        </w:rPr>
      </w:pPr>
      <w:r w:rsidRPr="00160DBC">
        <w:rPr>
          <w:rFonts w:ascii="Cambria" w:hAnsi="Cambria"/>
          <w:szCs w:val="24"/>
        </w:rPr>
        <w:t xml:space="preserve">oświadczam (-my): </w:t>
      </w:r>
    </w:p>
    <w:p w14:paraId="5765804A" w14:textId="77777777" w:rsidR="00A13159" w:rsidRPr="00160DBC" w:rsidRDefault="00A13159" w:rsidP="009C6473">
      <w:pPr>
        <w:pStyle w:val="NumberList"/>
        <w:spacing w:line="276" w:lineRule="auto"/>
        <w:ind w:left="425" w:hanging="414"/>
        <w:rPr>
          <w:rFonts w:ascii="Cambria" w:hAnsi="Cambria"/>
          <w:szCs w:val="24"/>
        </w:rPr>
      </w:pPr>
    </w:p>
    <w:p w14:paraId="6BF789BF" w14:textId="77777777" w:rsidR="00A13159" w:rsidRPr="00160DBC" w:rsidRDefault="00A13159" w:rsidP="009C6473">
      <w:pPr>
        <w:pStyle w:val="NumberList"/>
        <w:spacing w:line="276" w:lineRule="auto"/>
        <w:ind w:left="425" w:hanging="414"/>
        <w:rPr>
          <w:rFonts w:ascii="Cambria" w:hAnsi="Cambria"/>
          <w:szCs w:val="24"/>
        </w:rPr>
      </w:pPr>
    </w:p>
    <w:p w14:paraId="126C4FB0" w14:textId="77777777" w:rsidR="00A13159" w:rsidRPr="00160DBC" w:rsidRDefault="00A13159" w:rsidP="009C6473">
      <w:pPr>
        <w:shd w:val="clear" w:color="auto" w:fill="BFBFBF"/>
        <w:spacing w:line="276" w:lineRule="auto"/>
        <w:jc w:val="center"/>
        <w:rPr>
          <w:rFonts w:ascii="Cambria" w:hAnsi="Cambria"/>
          <w:b/>
          <w:sz w:val="24"/>
          <w:szCs w:val="24"/>
        </w:rPr>
      </w:pPr>
      <w:r w:rsidRPr="00160DBC">
        <w:rPr>
          <w:rFonts w:ascii="Cambria" w:hAnsi="Cambria"/>
          <w:b/>
          <w:sz w:val="24"/>
          <w:szCs w:val="24"/>
        </w:rPr>
        <w:t>OŚWIADCZENIA DOTYCZĄCE WYKONAWCY:</w:t>
      </w:r>
    </w:p>
    <w:p w14:paraId="6039CA9C" w14:textId="77777777" w:rsidR="00A13159" w:rsidRPr="00160DBC" w:rsidRDefault="00A13159" w:rsidP="009C6473">
      <w:pPr>
        <w:pStyle w:val="NumberList"/>
        <w:spacing w:line="276" w:lineRule="auto"/>
        <w:ind w:left="425" w:hanging="414"/>
        <w:rPr>
          <w:rFonts w:ascii="Cambria" w:hAnsi="Cambria"/>
          <w:szCs w:val="24"/>
        </w:rPr>
      </w:pPr>
    </w:p>
    <w:p w14:paraId="241E9AF0" w14:textId="77777777" w:rsidR="00A13159" w:rsidRPr="00160DBC" w:rsidRDefault="00A13159" w:rsidP="009C6473">
      <w:pPr>
        <w:pStyle w:val="NumberList"/>
        <w:spacing w:line="276" w:lineRule="auto"/>
        <w:ind w:left="425" w:hanging="414"/>
        <w:rPr>
          <w:rFonts w:ascii="Cambria" w:hAnsi="Cambria"/>
          <w:szCs w:val="24"/>
        </w:rPr>
      </w:pPr>
    </w:p>
    <w:p w14:paraId="467563D8" w14:textId="6F803872" w:rsidR="00CC2C87" w:rsidRPr="00160DBC" w:rsidRDefault="00CC2C87" w:rsidP="006C6319">
      <w:pPr>
        <w:pStyle w:val="Akapitzlist"/>
        <w:numPr>
          <w:ilvl w:val="0"/>
          <w:numId w:val="266"/>
        </w:numPr>
        <w:autoSpaceDN/>
        <w:spacing w:after="0"/>
        <w:ind w:left="454" w:hanging="454"/>
        <w:contextualSpacing/>
        <w:jc w:val="both"/>
        <w:textAlignment w:val="auto"/>
        <w:rPr>
          <w:rFonts w:ascii="Cambria" w:hAnsi="Cambria"/>
          <w:sz w:val="24"/>
          <w:szCs w:val="24"/>
        </w:rPr>
      </w:pPr>
      <w:r w:rsidRPr="00160DBC">
        <w:rPr>
          <w:rFonts w:ascii="Cambria" w:hAnsi="Cambria"/>
          <w:sz w:val="24"/>
          <w:szCs w:val="24"/>
        </w:rPr>
        <w:t>że spełniam</w:t>
      </w:r>
      <w:r w:rsidR="00CE3502" w:rsidRPr="00160DBC">
        <w:rPr>
          <w:rFonts w:ascii="Cambria" w:hAnsi="Cambria"/>
          <w:sz w:val="24"/>
          <w:szCs w:val="24"/>
        </w:rPr>
        <w:t> (-y)</w:t>
      </w:r>
      <w:r w:rsidRPr="00160DBC">
        <w:rPr>
          <w:rFonts w:ascii="Cambria" w:hAnsi="Cambria"/>
          <w:sz w:val="24"/>
          <w:szCs w:val="24"/>
        </w:rPr>
        <w:t xml:space="preserve"> warunki udziału w postępowaniu o udzielenie zamówienia publicznego,</w:t>
      </w:r>
    </w:p>
    <w:p w14:paraId="452AC1FA" w14:textId="4EA2AFF6" w:rsidR="00A13159" w:rsidRPr="00160DBC" w:rsidRDefault="00A13159" w:rsidP="006C6319">
      <w:pPr>
        <w:pStyle w:val="Akapitzlist"/>
        <w:numPr>
          <w:ilvl w:val="0"/>
          <w:numId w:val="266"/>
        </w:numPr>
        <w:autoSpaceDN/>
        <w:spacing w:after="0"/>
        <w:ind w:left="454" w:hanging="454"/>
        <w:contextualSpacing/>
        <w:jc w:val="both"/>
        <w:textAlignment w:val="auto"/>
        <w:rPr>
          <w:rFonts w:ascii="Cambria" w:hAnsi="Cambria"/>
          <w:sz w:val="24"/>
          <w:szCs w:val="24"/>
        </w:rPr>
      </w:pPr>
      <w:r w:rsidRPr="00160DBC">
        <w:rPr>
          <w:rFonts w:ascii="Cambria" w:hAnsi="Cambria"/>
          <w:sz w:val="24"/>
          <w:szCs w:val="24"/>
        </w:rPr>
        <w:t xml:space="preserve">że nie podlegam (-y) wykluczeniu z postępowania na podstawie art. </w:t>
      </w:r>
      <w:r w:rsidR="007042A3" w:rsidRPr="00160DBC">
        <w:rPr>
          <w:rFonts w:ascii="Cambria" w:hAnsi="Cambria"/>
          <w:sz w:val="24"/>
          <w:szCs w:val="24"/>
        </w:rPr>
        <w:t>108</w:t>
      </w:r>
      <w:r w:rsidR="00253C79" w:rsidRPr="00160DBC">
        <w:rPr>
          <w:rFonts w:ascii="Cambria" w:hAnsi="Cambria"/>
          <w:sz w:val="24"/>
          <w:szCs w:val="24"/>
        </w:rPr>
        <w:t xml:space="preserve"> ust 1</w:t>
      </w:r>
      <w:r w:rsidRPr="00160DBC">
        <w:rPr>
          <w:rFonts w:ascii="Cambria" w:hAnsi="Cambria"/>
          <w:sz w:val="24"/>
          <w:szCs w:val="24"/>
        </w:rPr>
        <w:t xml:space="preserve"> ustawy </w:t>
      </w:r>
      <w:proofErr w:type="spellStart"/>
      <w:r w:rsidRPr="00160DBC">
        <w:rPr>
          <w:rFonts w:ascii="Cambria" w:hAnsi="Cambria"/>
          <w:sz w:val="24"/>
          <w:szCs w:val="24"/>
        </w:rPr>
        <w:t>Pzp</w:t>
      </w:r>
      <w:proofErr w:type="spellEnd"/>
      <w:r w:rsidRPr="00160DBC">
        <w:rPr>
          <w:rFonts w:ascii="Cambria" w:hAnsi="Cambria"/>
          <w:sz w:val="24"/>
          <w:szCs w:val="24"/>
        </w:rPr>
        <w:t>.</w:t>
      </w:r>
    </w:p>
    <w:p w14:paraId="14607707" w14:textId="41CFF154" w:rsidR="00A13159" w:rsidRPr="00160DBC" w:rsidRDefault="00A13159" w:rsidP="006C6319">
      <w:pPr>
        <w:pStyle w:val="Akapitzlist"/>
        <w:numPr>
          <w:ilvl w:val="0"/>
          <w:numId w:val="266"/>
        </w:numPr>
        <w:autoSpaceDN/>
        <w:spacing w:before="120" w:after="0"/>
        <w:ind w:left="454" w:hanging="454"/>
        <w:contextualSpacing/>
        <w:jc w:val="both"/>
        <w:textAlignment w:val="auto"/>
        <w:rPr>
          <w:rFonts w:ascii="Cambria" w:hAnsi="Cambria"/>
          <w:sz w:val="24"/>
          <w:szCs w:val="24"/>
        </w:rPr>
      </w:pPr>
      <w:r w:rsidRPr="00160DBC">
        <w:rPr>
          <w:rFonts w:ascii="Cambria" w:hAnsi="Cambria"/>
          <w:sz w:val="24"/>
          <w:szCs w:val="24"/>
        </w:rPr>
        <w:t xml:space="preserve">że nie podlegam (-y) wykluczeniu z postępowania na podstawie art. </w:t>
      </w:r>
      <w:r w:rsidR="007042A3" w:rsidRPr="00160DBC">
        <w:rPr>
          <w:rFonts w:ascii="Cambria" w:hAnsi="Cambria"/>
          <w:sz w:val="24"/>
          <w:szCs w:val="24"/>
        </w:rPr>
        <w:t>109</w:t>
      </w:r>
      <w:r w:rsidRPr="00160DBC">
        <w:rPr>
          <w:rFonts w:ascii="Cambria" w:hAnsi="Cambria"/>
          <w:sz w:val="24"/>
          <w:szCs w:val="24"/>
        </w:rPr>
        <w:t xml:space="preserve"> ust. </w:t>
      </w:r>
      <w:r w:rsidR="007042A3" w:rsidRPr="00160DBC">
        <w:rPr>
          <w:rFonts w:ascii="Cambria" w:hAnsi="Cambria"/>
          <w:sz w:val="24"/>
          <w:szCs w:val="24"/>
        </w:rPr>
        <w:t xml:space="preserve">1 pkt </w:t>
      </w:r>
      <w:r w:rsidR="00253C79" w:rsidRPr="00160DBC">
        <w:rPr>
          <w:rFonts w:ascii="Cambria" w:hAnsi="Cambria"/>
          <w:sz w:val="24"/>
          <w:szCs w:val="24"/>
        </w:rPr>
        <w:t>1, 4</w:t>
      </w:r>
      <w:r w:rsidR="001B11A8" w:rsidRPr="00160DBC">
        <w:rPr>
          <w:rFonts w:ascii="Cambria" w:hAnsi="Cambria"/>
          <w:sz w:val="24"/>
          <w:szCs w:val="24"/>
        </w:rPr>
        <w:t>,</w:t>
      </w:r>
      <w:r w:rsidR="00253C79" w:rsidRPr="00160DBC">
        <w:rPr>
          <w:rFonts w:ascii="Cambria" w:hAnsi="Cambria"/>
          <w:sz w:val="24"/>
          <w:szCs w:val="24"/>
        </w:rPr>
        <w:t xml:space="preserve"> 5, </w:t>
      </w:r>
      <w:r w:rsidR="007042A3" w:rsidRPr="00160DBC">
        <w:rPr>
          <w:rFonts w:ascii="Cambria" w:hAnsi="Cambria"/>
          <w:sz w:val="24"/>
          <w:szCs w:val="24"/>
        </w:rPr>
        <w:t>7</w:t>
      </w:r>
      <w:r w:rsidR="00EE4D68" w:rsidRPr="00160DBC">
        <w:rPr>
          <w:rFonts w:ascii="Cambria" w:hAnsi="Cambria"/>
          <w:sz w:val="24"/>
          <w:szCs w:val="24"/>
        </w:rPr>
        <w:t>, 8</w:t>
      </w:r>
      <w:r w:rsidRPr="00160DBC">
        <w:rPr>
          <w:rFonts w:ascii="Cambria" w:hAnsi="Cambria"/>
          <w:sz w:val="24"/>
          <w:szCs w:val="24"/>
        </w:rPr>
        <w:t xml:space="preserve"> ustawy </w:t>
      </w:r>
      <w:proofErr w:type="spellStart"/>
      <w:r w:rsidRPr="00160DBC">
        <w:rPr>
          <w:rFonts w:ascii="Cambria" w:hAnsi="Cambria"/>
          <w:sz w:val="24"/>
          <w:szCs w:val="24"/>
        </w:rPr>
        <w:t>Pzp</w:t>
      </w:r>
      <w:proofErr w:type="spellEnd"/>
      <w:r w:rsidRPr="00160DBC">
        <w:rPr>
          <w:rFonts w:ascii="Cambria" w:hAnsi="Cambria"/>
          <w:sz w:val="24"/>
          <w:szCs w:val="24"/>
        </w:rPr>
        <w:t>.</w:t>
      </w:r>
    </w:p>
    <w:p w14:paraId="34198734" w14:textId="68600DD4" w:rsidR="008107E5" w:rsidRPr="00160DBC" w:rsidRDefault="008107E5" w:rsidP="006C6319">
      <w:pPr>
        <w:pStyle w:val="Akapitzlist"/>
        <w:numPr>
          <w:ilvl w:val="0"/>
          <w:numId w:val="266"/>
        </w:numPr>
        <w:autoSpaceDN/>
        <w:spacing w:before="120" w:after="0"/>
        <w:ind w:left="454" w:hanging="454"/>
        <w:contextualSpacing/>
        <w:jc w:val="both"/>
        <w:textAlignment w:val="auto"/>
        <w:rPr>
          <w:rFonts w:ascii="Cambria" w:hAnsi="Cambria"/>
          <w:sz w:val="24"/>
          <w:szCs w:val="24"/>
        </w:rPr>
      </w:pPr>
      <w:r w:rsidRPr="00160DBC">
        <w:rPr>
          <w:rFonts w:ascii="Cambria" w:hAnsi="Cambria" w:cs="Arial"/>
          <w:sz w:val="24"/>
          <w:szCs w:val="24"/>
        </w:rPr>
        <w:t>Oświadczam, że nie zachodzą w stosunku do mnie</w:t>
      </w:r>
      <w:r w:rsidR="005470AC" w:rsidRPr="00160DBC">
        <w:rPr>
          <w:rFonts w:ascii="Cambria" w:hAnsi="Cambria" w:cs="Arial"/>
          <w:sz w:val="24"/>
          <w:szCs w:val="24"/>
        </w:rPr>
        <w:t xml:space="preserve"> / nas</w:t>
      </w:r>
      <w:r w:rsidRPr="00160DBC">
        <w:rPr>
          <w:rFonts w:ascii="Cambria" w:hAnsi="Cambria" w:cs="Arial"/>
          <w:sz w:val="24"/>
          <w:szCs w:val="24"/>
        </w:rPr>
        <w:t xml:space="preserve"> przesłanki wykluczenia z postępowania na podstawie art. </w:t>
      </w:r>
      <w:r w:rsidRPr="00160DBC">
        <w:rPr>
          <w:rFonts w:ascii="Cambria" w:eastAsia="Times New Roman" w:hAnsi="Cambria" w:cs="Arial"/>
          <w:sz w:val="24"/>
          <w:szCs w:val="24"/>
        </w:rPr>
        <w:t xml:space="preserve">7 ust. 1 ustawy </w:t>
      </w:r>
      <w:r w:rsidRPr="00160DBC">
        <w:rPr>
          <w:rFonts w:ascii="Cambria" w:hAnsi="Cambria" w:cs="Arial"/>
          <w:sz w:val="24"/>
          <w:szCs w:val="24"/>
        </w:rPr>
        <w:t>z dnia 13 kwietnia 2022 r.</w:t>
      </w:r>
      <w:r w:rsidRPr="00160DBC">
        <w:rPr>
          <w:rFonts w:ascii="Cambria" w:hAnsi="Cambria" w:cs="Arial"/>
          <w:i/>
          <w:iCs/>
          <w:sz w:val="24"/>
          <w:szCs w:val="24"/>
        </w:rPr>
        <w:t xml:space="preserve"> </w:t>
      </w:r>
      <w:r w:rsidRPr="00160DBC">
        <w:rPr>
          <w:rFonts w:ascii="Cambria" w:hAnsi="Cambria" w:cs="Arial"/>
          <w:i/>
          <w:iCs/>
          <w:color w:val="222222"/>
          <w:sz w:val="24"/>
          <w:szCs w:val="24"/>
        </w:rPr>
        <w:t xml:space="preserve">o szczególnych rozwiązaniach w zakresie przeciwdziałania wspieraniu agresji na Ukrainę oraz służących ochronie bezpieczeństwa narodowego </w:t>
      </w:r>
      <w:r w:rsidRPr="00160DBC">
        <w:rPr>
          <w:rFonts w:ascii="Cambria" w:hAnsi="Cambria" w:cs="Arial"/>
          <w:iCs/>
          <w:color w:val="222222"/>
          <w:sz w:val="24"/>
          <w:szCs w:val="24"/>
        </w:rPr>
        <w:t>(Dz. U</w:t>
      </w:r>
      <w:r w:rsidR="005470AC" w:rsidRPr="00160DBC">
        <w:rPr>
          <w:rFonts w:ascii="Cambria" w:hAnsi="Cambria" w:cs="Arial"/>
          <w:iCs/>
          <w:color w:val="222222"/>
          <w:sz w:val="24"/>
          <w:szCs w:val="24"/>
        </w:rPr>
        <w:t>. 202</w:t>
      </w:r>
      <w:r w:rsidR="00DF2A21" w:rsidRPr="00160DBC">
        <w:rPr>
          <w:rFonts w:ascii="Cambria" w:hAnsi="Cambria" w:cs="Arial"/>
          <w:iCs/>
          <w:color w:val="222222"/>
          <w:sz w:val="24"/>
          <w:szCs w:val="24"/>
        </w:rPr>
        <w:t>3</w:t>
      </w:r>
      <w:r w:rsidR="005470AC" w:rsidRPr="00160DBC">
        <w:rPr>
          <w:rFonts w:ascii="Cambria" w:hAnsi="Cambria" w:cs="Arial"/>
          <w:iCs/>
          <w:color w:val="222222"/>
          <w:sz w:val="24"/>
          <w:szCs w:val="24"/>
        </w:rPr>
        <w:t xml:space="preserve"> r.</w:t>
      </w:r>
      <w:r w:rsidRPr="00160DBC">
        <w:rPr>
          <w:rFonts w:ascii="Cambria" w:hAnsi="Cambria" w:cs="Arial"/>
          <w:iCs/>
          <w:color w:val="222222"/>
          <w:sz w:val="24"/>
          <w:szCs w:val="24"/>
        </w:rPr>
        <w:t xml:space="preserve"> poz. </w:t>
      </w:r>
      <w:r w:rsidR="00DF2A21" w:rsidRPr="00160DBC">
        <w:rPr>
          <w:rFonts w:ascii="Cambria" w:hAnsi="Cambria" w:cs="Arial"/>
          <w:iCs/>
          <w:color w:val="222222"/>
          <w:sz w:val="24"/>
          <w:szCs w:val="24"/>
        </w:rPr>
        <w:t>1497</w:t>
      </w:r>
      <w:r w:rsidR="009F78AA" w:rsidRPr="00160DBC">
        <w:rPr>
          <w:rFonts w:ascii="Cambria" w:hAnsi="Cambria" w:cs="Arial"/>
          <w:iCs/>
          <w:color w:val="222222"/>
          <w:sz w:val="24"/>
          <w:szCs w:val="24"/>
        </w:rPr>
        <w:t xml:space="preserve"> z późniejszymi zmianami</w:t>
      </w:r>
      <w:r w:rsidRPr="00160DBC">
        <w:rPr>
          <w:rFonts w:ascii="Cambria" w:hAnsi="Cambria" w:cs="Arial"/>
          <w:iCs/>
          <w:color w:val="222222"/>
          <w:sz w:val="24"/>
          <w:szCs w:val="24"/>
        </w:rPr>
        <w:t>)</w:t>
      </w:r>
    </w:p>
    <w:p w14:paraId="2D55FDDF" w14:textId="77777777" w:rsidR="00A13159" w:rsidRPr="00160DBC" w:rsidRDefault="00A13159" w:rsidP="009C6473">
      <w:pPr>
        <w:spacing w:line="276" w:lineRule="auto"/>
        <w:ind w:left="3540"/>
        <w:jc w:val="center"/>
        <w:rPr>
          <w:rFonts w:ascii="Cambria" w:hAnsi="Cambria"/>
          <w:sz w:val="24"/>
          <w:szCs w:val="24"/>
        </w:rPr>
      </w:pPr>
      <w:r w:rsidRPr="00160DBC">
        <w:rPr>
          <w:rFonts w:ascii="Cambria" w:hAnsi="Cambria"/>
          <w:sz w:val="24"/>
          <w:szCs w:val="24"/>
        </w:rPr>
        <w:tab/>
      </w:r>
      <w:r w:rsidRPr="00160DBC">
        <w:rPr>
          <w:rFonts w:ascii="Cambria" w:hAnsi="Cambria"/>
          <w:sz w:val="24"/>
          <w:szCs w:val="24"/>
        </w:rPr>
        <w:tab/>
      </w:r>
      <w:r w:rsidRPr="00160DBC">
        <w:rPr>
          <w:rFonts w:ascii="Cambria" w:hAnsi="Cambria"/>
          <w:sz w:val="24"/>
          <w:szCs w:val="24"/>
        </w:rPr>
        <w:tab/>
      </w:r>
      <w:r w:rsidRPr="00160DBC">
        <w:rPr>
          <w:rFonts w:ascii="Cambria" w:hAnsi="Cambria"/>
          <w:sz w:val="24"/>
          <w:szCs w:val="24"/>
        </w:rPr>
        <w:tab/>
      </w:r>
      <w:r w:rsidRPr="00160DBC">
        <w:rPr>
          <w:rFonts w:ascii="Cambria" w:hAnsi="Cambria"/>
          <w:sz w:val="24"/>
          <w:szCs w:val="24"/>
        </w:rPr>
        <w:tab/>
      </w:r>
      <w:r w:rsidRPr="00160DBC">
        <w:rPr>
          <w:rFonts w:ascii="Cambria" w:hAnsi="Cambria"/>
          <w:sz w:val="24"/>
          <w:szCs w:val="24"/>
        </w:rPr>
        <w:tab/>
      </w:r>
      <w:r w:rsidRPr="00160DBC">
        <w:rPr>
          <w:rFonts w:ascii="Cambria" w:hAnsi="Cambria"/>
          <w:sz w:val="24"/>
          <w:szCs w:val="24"/>
        </w:rPr>
        <w:tab/>
        <w:t>____________________________________________</w:t>
      </w:r>
    </w:p>
    <w:p w14:paraId="56F921B6" w14:textId="77777777"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 xml:space="preserve">Podpis /-y/  i pieczątka /-i/ imienna /-e/ </w:t>
      </w:r>
    </w:p>
    <w:p w14:paraId="2E8F2AD2" w14:textId="77777777"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upoważnionego /-</w:t>
      </w:r>
      <w:proofErr w:type="spellStart"/>
      <w:r w:rsidRPr="00160DBC">
        <w:rPr>
          <w:rFonts w:ascii="Cambria" w:hAnsi="Cambria"/>
          <w:i/>
          <w:sz w:val="24"/>
          <w:szCs w:val="24"/>
        </w:rPr>
        <w:t>ych</w:t>
      </w:r>
      <w:proofErr w:type="spellEnd"/>
      <w:r w:rsidRPr="00160DBC">
        <w:rPr>
          <w:rFonts w:ascii="Cambria" w:hAnsi="Cambria"/>
          <w:i/>
          <w:sz w:val="24"/>
          <w:szCs w:val="24"/>
        </w:rPr>
        <w:t>/</w:t>
      </w:r>
    </w:p>
    <w:p w14:paraId="456A7CC0" w14:textId="77777777"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przedstawiciela /-i/  Wykonawcy</w:t>
      </w:r>
    </w:p>
    <w:p w14:paraId="504EB441" w14:textId="77777777" w:rsidR="00A13159" w:rsidRPr="00160DBC" w:rsidRDefault="00A13159" w:rsidP="009C6473">
      <w:pPr>
        <w:spacing w:line="276" w:lineRule="auto"/>
        <w:jc w:val="both"/>
        <w:rPr>
          <w:rFonts w:ascii="Cambria" w:hAnsi="Cambria"/>
          <w:sz w:val="24"/>
          <w:szCs w:val="24"/>
        </w:rPr>
      </w:pPr>
    </w:p>
    <w:p w14:paraId="38594AA5" w14:textId="77777777" w:rsidR="001B6930" w:rsidRPr="00160DBC" w:rsidRDefault="001B6930" w:rsidP="009C6473">
      <w:pPr>
        <w:spacing w:line="276" w:lineRule="auto"/>
        <w:jc w:val="both"/>
        <w:rPr>
          <w:rFonts w:ascii="Cambria" w:hAnsi="Cambria"/>
          <w:sz w:val="24"/>
          <w:szCs w:val="24"/>
        </w:rPr>
      </w:pPr>
    </w:p>
    <w:p w14:paraId="54916692" w14:textId="77777777" w:rsidR="001B6930" w:rsidRPr="00160DBC" w:rsidRDefault="001B6930" w:rsidP="009C6473">
      <w:pPr>
        <w:spacing w:line="276" w:lineRule="auto"/>
        <w:jc w:val="both"/>
        <w:rPr>
          <w:rFonts w:ascii="Cambria" w:hAnsi="Cambria"/>
          <w:sz w:val="24"/>
          <w:szCs w:val="24"/>
        </w:rPr>
      </w:pPr>
    </w:p>
    <w:p w14:paraId="6918C594" w14:textId="77777777" w:rsidR="001B6930" w:rsidRPr="00160DBC" w:rsidRDefault="001B6930" w:rsidP="009C6473">
      <w:pPr>
        <w:spacing w:line="276" w:lineRule="auto"/>
        <w:jc w:val="both"/>
        <w:rPr>
          <w:rFonts w:ascii="Cambria" w:hAnsi="Cambria"/>
          <w:sz w:val="24"/>
          <w:szCs w:val="24"/>
        </w:rPr>
      </w:pPr>
    </w:p>
    <w:p w14:paraId="7660B719" w14:textId="77777777" w:rsidR="001B6930" w:rsidRPr="00160DBC" w:rsidRDefault="001B6930" w:rsidP="009C6473">
      <w:pPr>
        <w:spacing w:line="276" w:lineRule="auto"/>
        <w:jc w:val="both"/>
        <w:rPr>
          <w:rFonts w:ascii="Cambria" w:hAnsi="Cambria"/>
          <w:sz w:val="24"/>
          <w:szCs w:val="24"/>
        </w:rPr>
      </w:pPr>
    </w:p>
    <w:p w14:paraId="76660C75" w14:textId="77777777" w:rsidR="00A13159" w:rsidRPr="00160DBC" w:rsidRDefault="00A13159" w:rsidP="009C6473">
      <w:pPr>
        <w:spacing w:line="276" w:lineRule="auto"/>
        <w:jc w:val="both"/>
        <w:rPr>
          <w:rFonts w:ascii="Cambria" w:hAnsi="Cambria"/>
          <w:sz w:val="24"/>
          <w:szCs w:val="24"/>
        </w:rPr>
      </w:pPr>
    </w:p>
    <w:p w14:paraId="43F8E575" w14:textId="1D8262B3" w:rsidR="00A13159" w:rsidRPr="00160DBC" w:rsidRDefault="00A13159" w:rsidP="009C6473">
      <w:pPr>
        <w:spacing w:line="276" w:lineRule="auto"/>
        <w:jc w:val="both"/>
        <w:rPr>
          <w:rFonts w:ascii="Cambria" w:hAnsi="Cambria"/>
          <w:sz w:val="24"/>
          <w:szCs w:val="24"/>
        </w:rPr>
      </w:pPr>
      <w:r w:rsidRPr="00160DBC">
        <w:rPr>
          <w:rFonts w:ascii="Cambria" w:hAnsi="Cambria"/>
          <w:sz w:val="24"/>
          <w:szCs w:val="24"/>
        </w:rPr>
        <w:t xml:space="preserve">Oświadczam (-y), że zachodzą w stosunku do mnie / nas podstawy wykluczenia z postępowania na podstawie art. ………..….…. ustawy </w:t>
      </w:r>
      <w:proofErr w:type="spellStart"/>
      <w:r w:rsidRPr="00160DBC">
        <w:rPr>
          <w:rFonts w:ascii="Cambria" w:hAnsi="Cambria"/>
          <w:sz w:val="24"/>
          <w:szCs w:val="24"/>
        </w:rPr>
        <w:t>Pzp</w:t>
      </w:r>
      <w:proofErr w:type="spellEnd"/>
      <w:r w:rsidRPr="00160DBC">
        <w:rPr>
          <w:rFonts w:ascii="Cambria" w:hAnsi="Cambria"/>
          <w:sz w:val="24"/>
          <w:szCs w:val="24"/>
        </w:rPr>
        <w:t xml:space="preserve">  Jednocześnie oświadczam (-y), że w związku z ww. okolicznością, na podstawie art. </w:t>
      </w:r>
      <w:r w:rsidR="001B11A8" w:rsidRPr="00160DBC">
        <w:rPr>
          <w:rFonts w:ascii="Cambria" w:hAnsi="Cambria"/>
          <w:sz w:val="24"/>
          <w:szCs w:val="24"/>
        </w:rPr>
        <w:t>110</w:t>
      </w:r>
      <w:r w:rsidRPr="00160DBC">
        <w:rPr>
          <w:rFonts w:ascii="Cambria" w:hAnsi="Cambria"/>
          <w:sz w:val="24"/>
          <w:szCs w:val="24"/>
        </w:rPr>
        <w:t xml:space="preserve"> ust. </w:t>
      </w:r>
      <w:r w:rsidR="001B11A8" w:rsidRPr="00160DBC">
        <w:rPr>
          <w:rFonts w:ascii="Cambria" w:hAnsi="Cambria"/>
          <w:sz w:val="24"/>
          <w:szCs w:val="24"/>
        </w:rPr>
        <w:t>2</w:t>
      </w:r>
      <w:r w:rsidRPr="00160DBC">
        <w:rPr>
          <w:rFonts w:ascii="Cambria" w:hAnsi="Cambria"/>
          <w:sz w:val="24"/>
          <w:szCs w:val="24"/>
        </w:rPr>
        <w:t xml:space="preserve"> ustawy </w:t>
      </w:r>
      <w:proofErr w:type="spellStart"/>
      <w:r w:rsidRPr="00160DBC">
        <w:rPr>
          <w:rFonts w:ascii="Cambria" w:hAnsi="Cambria"/>
          <w:sz w:val="24"/>
          <w:szCs w:val="24"/>
        </w:rPr>
        <w:t>Pzp</w:t>
      </w:r>
      <w:proofErr w:type="spellEnd"/>
      <w:r w:rsidRPr="00160DBC">
        <w:rPr>
          <w:rFonts w:ascii="Cambria" w:hAnsi="Cambria"/>
          <w:sz w:val="24"/>
          <w:szCs w:val="24"/>
        </w:rPr>
        <w:t xml:space="preserve"> podjąłem / podjęliśmy następujące środki naprawcze: ………..……….…………………………</w:t>
      </w:r>
      <w:r w:rsidR="00386A97" w:rsidRPr="00160DBC">
        <w:rPr>
          <w:rFonts w:ascii="Cambria" w:hAnsi="Cambria"/>
          <w:sz w:val="24"/>
          <w:szCs w:val="24"/>
        </w:rPr>
        <w:t xml:space="preserve"> </w:t>
      </w:r>
      <w:r w:rsidRPr="00160DBC">
        <w:rPr>
          <w:rFonts w:ascii="Cambria" w:hAnsi="Cambria"/>
          <w:sz w:val="24"/>
          <w:szCs w:val="24"/>
        </w:rPr>
        <w:t xml:space="preserve">……………………………………………………………………..………………………… </w:t>
      </w:r>
    </w:p>
    <w:p w14:paraId="3E878435" w14:textId="77777777" w:rsidR="00A13159" w:rsidRPr="00160DBC" w:rsidRDefault="00A13159" w:rsidP="009C6473">
      <w:pPr>
        <w:spacing w:line="276" w:lineRule="auto"/>
        <w:jc w:val="both"/>
        <w:rPr>
          <w:rFonts w:ascii="Cambria" w:hAnsi="Cambria"/>
          <w:sz w:val="24"/>
          <w:szCs w:val="24"/>
        </w:rPr>
      </w:pPr>
    </w:p>
    <w:p w14:paraId="6FE7C2C3" w14:textId="77777777" w:rsidR="00A13159" w:rsidRPr="00160DBC" w:rsidRDefault="00A13159" w:rsidP="009C6473">
      <w:pPr>
        <w:spacing w:line="276" w:lineRule="auto"/>
        <w:jc w:val="both"/>
        <w:rPr>
          <w:rFonts w:ascii="Cambria" w:hAnsi="Cambria"/>
          <w:sz w:val="24"/>
          <w:szCs w:val="24"/>
        </w:rPr>
      </w:pPr>
    </w:p>
    <w:p w14:paraId="2927A70E" w14:textId="77777777" w:rsidR="00A13159" w:rsidRPr="00160DBC" w:rsidRDefault="00A13159" w:rsidP="009C6473">
      <w:pPr>
        <w:spacing w:line="276" w:lineRule="auto"/>
        <w:jc w:val="both"/>
        <w:rPr>
          <w:rFonts w:ascii="Cambria" w:hAnsi="Cambria"/>
          <w:sz w:val="24"/>
          <w:szCs w:val="24"/>
        </w:rPr>
      </w:pPr>
    </w:p>
    <w:p w14:paraId="7140936F" w14:textId="77777777" w:rsidR="00A13159" w:rsidRPr="00160DBC" w:rsidRDefault="00A13159" w:rsidP="009C6473">
      <w:pPr>
        <w:spacing w:line="276" w:lineRule="auto"/>
        <w:ind w:left="3540"/>
        <w:jc w:val="center"/>
        <w:rPr>
          <w:rFonts w:ascii="Cambria" w:hAnsi="Cambria"/>
          <w:sz w:val="24"/>
          <w:szCs w:val="24"/>
        </w:rPr>
      </w:pPr>
      <w:r w:rsidRPr="00160DBC">
        <w:rPr>
          <w:rFonts w:ascii="Cambria" w:hAnsi="Cambria"/>
          <w:sz w:val="24"/>
          <w:szCs w:val="24"/>
        </w:rPr>
        <w:t>__________________________________________</w:t>
      </w:r>
    </w:p>
    <w:p w14:paraId="5564F0E0" w14:textId="77777777"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 xml:space="preserve">Podpis /-y/  i pieczątka /-i/ imienna /-e/ </w:t>
      </w:r>
    </w:p>
    <w:p w14:paraId="1C799C6A" w14:textId="77777777"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upoważnionego /-</w:t>
      </w:r>
      <w:proofErr w:type="spellStart"/>
      <w:r w:rsidRPr="00160DBC">
        <w:rPr>
          <w:rFonts w:ascii="Cambria" w:hAnsi="Cambria"/>
          <w:i/>
          <w:sz w:val="24"/>
          <w:szCs w:val="24"/>
        </w:rPr>
        <w:t>ych</w:t>
      </w:r>
      <w:proofErr w:type="spellEnd"/>
      <w:r w:rsidRPr="00160DBC">
        <w:rPr>
          <w:rFonts w:ascii="Cambria" w:hAnsi="Cambria"/>
          <w:i/>
          <w:sz w:val="24"/>
          <w:szCs w:val="24"/>
        </w:rPr>
        <w:t>/</w:t>
      </w:r>
    </w:p>
    <w:p w14:paraId="00725C96" w14:textId="77777777"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przedstawiciela /-i/  Wykonawcy</w:t>
      </w:r>
    </w:p>
    <w:p w14:paraId="3E56A44F" w14:textId="77777777" w:rsidR="00A13159" w:rsidRPr="00160DBC" w:rsidRDefault="00A13159" w:rsidP="009C6473">
      <w:pPr>
        <w:spacing w:line="276" w:lineRule="auto"/>
        <w:jc w:val="both"/>
        <w:rPr>
          <w:rFonts w:ascii="Cambria" w:hAnsi="Cambria"/>
          <w:sz w:val="24"/>
          <w:szCs w:val="24"/>
        </w:rPr>
      </w:pPr>
    </w:p>
    <w:p w14:paraId="1CEA3EEC" w14:textId="77777777" w:rsidR="00A13159" w:rsidRPr="00160DBC" w:rsidRDefault="00A13159" w:rsidP="009C6473">
      <w:pPr>
        <w:spacing w:line="276" w:lineRule="auto"/>
        <w:ind w:left="5664"/>
        <w:jc w:val="both"/>
        <w:rPr>
          <w:rFonts w:ascii="Cambria" w:hAnsi="Cambria"/>
          <w:i/>
          <w:sz w:val="24"/>
          <w:szCs w:val="24"/>
        </w:rPr>
      </w:pPr>
      <w:r w:rsidRPr="00160DBC">
        <w:rPr>
          <w:rFonts w:ascii="Cambria" w:hAnsi="Cambria"/>
          <w:i/>
          <w:sz w:val="24"/>
          <w:szCs w:val="24"/>
        </w:rPr>
        <w:t xml:space="preserve"> </w:t>
      </w:r>
    </w:p>
    <w:p w14:paraId="617CA8F7" w14:textId="77777777" w:rsidR="00A13159" w:rsidRPr="00160DBC" w:rsidRDefault="00A13159" w:rsidP="009C6473">
      <w:pPr>
        <w:spacing w:line="276" w:lineRule="auto"/>
        <w:jc w:val="both"/>
        <w:rPr>
          <w:rFonts w:ascii="Cambria" w:hAnsi="Cambria"/>
          <w:i/>
          <w:sz w:val="24"/>
          <w:szCs w:val="24"/>
        </w:rPr>
      </w:pPr>
    </w:p>
    <w:p w14:paraId="066B05A5" w14:textId="77777777" w:rsidR="00A13159" w:rsidRPr="00160DBC" w:rsidRDefault="00A13159" w:rsidP="009C6473">
      <w:pPr>
        <w:shd w:val="clear" w:color="auto" w:fill="BFBFBF"/>
        <w:spacing w:line="276" w:lineRule="auto"/>
        <w:jc w:val="center"/>
        <w:rPr>
          <w:rFonts w:ascii="Cambria" w:hAnsi="Cambria"/>
          <w:b/>
          <w:sz w:val="24"/>
          <w:szCs w:val="24"/>
        </w:rPr>
      </w:pPr>
      <w:r w:rsidRPr="00160DBC">
        <w:rPr>
          <w:rFonts w:ascii="Cambria" w:hAnsi="Cambria"/>
          <w:b/>
          <w:sz w:val="24"/>
          <w:szCs w:val="24"/>
        </w:rPr>
        <w:t>OŚWIADCZENIE DOTYCZĄCE PODANYCH INFORMACJI:</w:t>
      </w:r>
    </w:p>
    <w:p w14:paraId="52C42C5C" w14:textId="77777777" w:rsidR="00A13159" w:rsidRPr="00160DBC" w:rsidRDefault="00A13159" w:rsidP="009C6473">
      <w:pPr>
        <w:spacing w:line="276" w:lineRule="auto"/>
        <w:jc w:val="both"/>
        <w:rPr>
          <w:rFonts w:ascii="Cambria" w:hAnsi="Cambria"/>
          <w:b/>
          <w:sz w:val="24"/>
          <w:szCs w:val="24"/>
        </w:rPr>
      </w:pPr>
    </w:p>
    <w:p w14:paraId="4AE69FB6" w14:textId="77777777" w:rsidR="00A13159" w:rsidRPr="00160DBC" w:rsidRDefault="00A13159" w:rsidP="009C6473">
      <w:pPr>
        <w:spacing w:line="276" w:lineRule="auto"/>
        <w:jc w:val="both"/>
        <w:rPr>
          <w:rFonts w:ascii="Cambria" w:hAnsi="Cambria"/>
          <w:b/>
          <w:sz w:val="24"/>
          <w:szCs w:val="24"/>
        </w:rPr>
      </w:pPr>
    </w:p>
    <w:p w14:paraId="0C89DE3D" w14:textId="77777777" w:rsidR="00A13159" w:rsidRPr="00160DBC" w:rsidRDefault="00A13159" w:rsidP="009C6473">
      <w:pPr>
        <w:spacing w:line="276" w:lineRule="auto"/>
        <w:jc w:val="both"/>
        <w:rPr>
          <w:rFonts w:ascii="Cambria" w:hAnsi="Cambria"/>
          <w:sz w:val="24"/>
          <w:szCs w:val="24"/>
        </w:rPr>
      </w:pPr>
      <w:r w:rsidRPr="00160DBC">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160DBC" w:rsidRDefault="00A13159" w:rsidP="009C6473">
      <w:pPr>
        <w:spacing w:line="276" w:lineRule="auto"/>
        <w:jc w:val="both"/>
        <w:rPr>
          <w:rFonts w:ascii="Cambria" w:hAnsi="Cambria"/>
          <w:sz w:val="24"/>
          <w:szCs w:val="24"/>
        </w:rPr>
      </w:pPr>
    </w:p>
    <w:p w14:paraId="751D911F" w14:textId="77777777" w:rsidR="00A13159" w:rsidRPr="00160DBC" w:rsidRDefault="00A13159" w:rsidP="009C6473">
      <w:pPr>
        <w:spacing w:line="276" w:lineRule="auto"/>
        <w:jc w:val="both"/>
        <w:rPr>
          <w:rFonts w:ascii="Cambria" w:hAnsi="Cambria"/>
          <w:sz w:val="24"/>
          <w:szCs w:val="24"/>
        </w:rPr>
      </w:pPr>
    </w:p>
    <w:p w14:paraId="0A55559D" w14:textId="77777777" w:rsidR="00A13159" w:rsidRPr="00160DBC" w:rsidRDefault="00A13159" w:rsidP="009C6473">
      <w:pPr>
        <w:spacing w:line="276" w:lineRule="auto"/>
        <w:jc w:val="both"/>
        <w:rPr>
          <w:rFonts w:ascii="Cambria" w:hAnsi="Cambria"/>
          <w:sz w:val="24"/>
          <w:szCs w:val="24"/>
        </w:rPr>
      </w:pPr>
    </w:p>
    <w:p w14:paraId="06C22B8D" w14:textId="77777777" w:rsidR="00A13159" w:rsidRPr="00160DBC" w:rsidRDefault="00A13159" w:rsidP="009C6473">
      <w:pPr>
        <w:spacing w:line="276" w:lineRule="auto"/>
        <w:ind w:left="3540"/>
        <w:jc w:val="center"/>
        <w:rPr>
          <w:rFonts w:ascii="Cambria" w:hAnsi="Cambria"/>
          <w:sz w:val="24"/>
          <w:szCs w:val="24"/>
        </w:rPr>
      </w:pPr>
      <w:r w:rsidRPr="00160DBC">
        <w:rPr>
          <w:rFonts w:ascii="Cambria" w:hAnsi="Cambria"/>
          <w:sz w:val="24"/>
          <w:szCs w:val="24"/>
        </w:rPr>
        <w:t>___________________________________________</w:t>
      </w:r>
    </w:p>
    <w:p w14:paraId="620D6696" w14:textId="76091970"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Podpis /-y/  i pieczątka /-i/ imienna /-e/</w:t>
      </w:r>
    </w:p>
    <w:p w14:paraId="37256255" w14:textId="77777777" w:rsidR="00A13159" w:rsidRPr="00160DBC" w:rsidRDefault="00A13159" w:rsidP="009C6473">
      <w:pPr>
        <w:spacing w:line="276" w:lineRule="auto"/>
        <w:ind w:left="3540"/>
        <w:jc w:val="center"/>
        <w:rPr>
          <w:rFonts w:ascii="Cambria" w:hAnsi="Cambria"/>
          <w:i/>
          <w:sz w:val="24"/>
          <w:szCs w:val="24"/>
        </w:rPr>
      </w:pPr>
      <w:r w:rsidRPr="00160DBC">
        <w:rPr>
          <w:rFonts w:ascii="Cambria" w:hAnsi="Cambria"/>
          <w:i/>
          <w:sz w:val="24"/>
          <w:szCs w:val="24"/>
        </w:rPr>
        <w:t>upoważnionego /-</w:t>
      </w:r>
      <w:proofErr w:type="spellStart"/>
      <w:r w:rsidRPr="00160DBC">
        <w:rPr>
          <w:rFonts w:ascii="Cambria" w:hAnsi="Cambria"/>
          <w:i/>
          <w:sz w:val="24"/>
          <w:szCs w:val="24"/>
        </w:rPr>
        <w:t>ych</w:t>
      </w:r>
      <w:proofErr w:type="spellEnd"/>
      <w:r w:rsidRPr="00160DBC">
        <w:rPr>
          <w:rFonts w:ascii="Cambria" w:hAnsi="Cambria"/>
          <w:i/>
          <w:sz w:val="24"/>
          <w:szCs w:val="24"/>
        </w:rPr>
        <w:t>/</w:t>
      </w:r>
    </w:p>
    <w:p w14:paraId="070BD873" w14:textId="6B317B1B" w:rsidR="00023264" w:rsidRPr="00160DBC" w:rsidRDefault="00A13159" w:rsidP="009C6473">
      <w:pPr>
        <w:spacing w:line="276" w:lineRule="auto"/>
        <w:ind w:left="3540"/>
        <w:jc w:val="right"/>
        <w:rPr>
          <w:rFonts w:ascii="Cambria" w:hAnsi="Cambria" w:cstheme="minorHAnsi"/>
          <w:sz w:val="24"/>
          <w:szCs w:val="24"/>
        </w:rPr>
      </w:pPr>
      <w:r w:rsidRPr="00160DBC">
        <w:rPr>
          <w:rFonts w:ascii="Cambria" w:hAnsi="Cambria"/>
          <w:i/>
          <w:sz w:val="24"/>
          <w:szCs w:val="24"/>
        </w:rPr>
        <w:t>przedstawiciela /-i/  Wykonawcy</w:t>
      </w:r>
      <w:r w:rsidRPr="00160DBC">
        <w:rPr>
          <w:rFonts w:ascii="Cambria" w:hAnsi="Cambria"/>
          <w:b/>
          <w:sz w:val="24"/>
          <w:szCs w:val="24"/>
        </w:rPr>
        <w:br w:type="page"/>
      </w:r>
      <w:r w:rsidR="0093282A" w:rsidRPr="00160DBC">
        <w:rPr>
          <w:rFonts w:ascii="Cambria" w:hAnsi="Cambria" w:cstheme="minorHAnsi"/>
          <w:b/>
          <w:i/>
          <w:sz w:val="24"/>
          <w:szCs w:val="24"/>
        </w:rPr>
        <w:lastRenderedPageBreak/>
        <w:t xml:space="preserve">Załącznik nr </w:t>
      </w:r>
      <w:r w:rsidR="0084509A" w:rsidRPr="00160DBC">
        <w:rPr>
          <w:rFonts w:ascii="Cambria" w:hAnsi="Cambria" w:cstheme="minorHAnsi"/>
          <w:b/>
          <w:i/>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160DBC" w14:paraId="64BC6D6F" w14:textId="77777777">
        <w:tc>
          <w:tcPr>
            <w:tcW w:w="3119" w:type="dxa"/>
            <w:tcMar>
              <w:top w:w="0" w:type="dxa"/>
              <w:left w:w="70" w:type="dxa"/>
              <w:bottom w:w="0" w:type="dxa"/>
              <w:right w:w="70" w:type="dxa"/>
            </w:tcMar>
          </w:tcPr>
          <w:p w14:paraId="56688C72" w14:textId="77777777" w:rsidR="00023264" w:rsidRPr="00160DBC" w:rsidRDefault="00023264" w:rsidP="009C6473">
            <w:pPr>
              <w:pStyle w:val="Textbodyuser"/>
              <w:snapToGrid w:val="0"/>
              <w:spacing w:before="120" w:line="276" w:lineRule="auto"/>
              <w:jc w:val="center"/>
              <w:rPr>
                <w:rFonts w:ascii="Cambria" w:hAnsi="Cambria" w:cstheme="minorHAnsi"/>
                <w:color w:val="auto"/>
                <w:szCs w:val="24"/>
              </w:rPr>
            </w:pPr>
          </w:p>
          <w:p w14:paraId="03E0DE4A" w14:textId="77777777" w:rsidR="00023264" w:rsidRPr="00160DBC" w:rsidRDefault="00E67D68" w:rsidP="009C6473">
            <w:pPr>
              <w:pStyle w:val="Textbodyuser"/>
              <w:spacing w:before="120" w:line="276" w:lineRule="auto"/>
              <w:jc w:val="center"/>
              <w:rPr>
                <w:rFonts w:ascii="Cambria" w:hAnsi="Cambria" w:cstheme="minorHAnsi"/>
                <w:i/>
                <w:szCs w:val="24"/>
              </w:rPr>
            </w:pPr>
            <w:r w:rsidRPr="00160DBC">
              <w:rPr>
                <w:rFonts w:ascii="Cambria" w:hAnsi="Cambria" w:cstheme="minorHAnsi"/>
                <w:i/>
                <w:color w:val="auto"/>
                <w:szCs w:val="24"/>
              </w:rPr>
              <w:t>Pieczęć Wykonawcy</w:t>
            </w:r>
          </w:p>
        </w:tc>
      </w:tr>
    </w:tbl>
    <w:p w14:paraId="60A68F5F" w14:textId="77777777" w:rsidR="00023264" w:rsidRPr="00160DBC" w:rsidRDefault="00E67D68" w:rsidP="009C6473">
      <w:pPr>
        <w:pStyle w:val="Standarduser"/>
        <w:spacing w:line="276" w:lineRule="auto"/>
        <w:jc w:val="right"/>
        <w:rPr>
          <w:rFonts w:ascii="Cambria" w:hAnsi="Cambria" w:cstheme="minorHAnsi"/>
          <w:sz w:val="24"/>
          <w:szCs w:val="24"/>
        </w:rPr>
      </w:pPr>
      <w:r w:rsidRPr="00160DBC">
        <w:rPr>
          <w:rFonts w:ascii="Cambria" w:hAnsi="Cambria" w:cstheme="minorHAnsi"/>
          <w:sz w:val="24"/>
          <w:szCs w:val="24"/>
        </w:rPr>
        <w:t>..........................., dnia............................</w:t>
      </w:r>
    </w:p>
    <w:p w14:paraId="70D7157D" w14:textId="77777777" w:rsidR="00023264" w:rsidRPr="00160DBC" w:rsidRDefault="00023264" w:rsidP="009C6473">
      <w:pPr>
        <w:pStyle w:val="Standarduser"/>
        <w:spacing w:line="276" w:lineRule="auto"/>
        <w:jc w:val="both"/>
        <w:rPr>
          <w:rFonts w:ascii="Cambria" w:hAnsi="Cambria" w:cstheme="minorHAnsi"/>
          <w:sz w:val="24"/>
          <w:szCs w:val="24"/>
        </w:rPr>
      </w:pPr>
    </w:p>
    <w:p w14:paraId="06603E6C" w14:textId="77777777" w:rsidR="00023264" w:rsidRPr="00160DBC" w:rsidRDefault="00023264" w:rsidP="009C6473">
      <w:pPr>
        <w:pStyle w:val="Standarduser"/>
        <w:spacing w:line="276" w:lineRule="auto"/>
        <w:jc w:val="both"/>
        <w:rPr>
          <w:rFonts w:ascii="Cambria" w:hAnsi="Cambria" w:cstheme="minorHAnsi"/>
          <w:sz w:val="24"/>
          <w:szCs w:val="24"/>
        </w:rPr>
      </w:pPr>
    </w:p>
    <w:p w14:paraId="354758D4" w14:textId="77777777" w:rsidR="00023264" w:rsidRPr="00160DBC" w:rsidRDefault="00023264" w:rsidP="009C6473">
      <w:pPr>
        <w:pStyle w:val="Standarduser"/>
        <w:spacing w:line="276" w:lineRule="auto"/>
        <w:jc w:val="center"/>
        <w:rPr>
          <w:rFonts w:ascii="Cambria" w:hAnsi="Cambria" w:cstheme="minorHAnsi"/>
          <w:sz w:val="24"/>
          <w:szCs w:val="24"/>
        </w:rPr>
      </w:pPr>
    </w:p>
    <w:p w14:paraId="0D277B36" w14:textId="1A00E129" w:rsidR="00023264" w:rsidRPr="00160DBC" w:rsidRDefault="00E67D68" w:rsidP="009C6473">
      <w:pPr>
        <w:pStyle w:val="Tekstpodstawowy2"/>
        <w:spacing w:line="276" w:lineRule="auto"/>
        <w:rPr>
          <w:rFonts w:ascii="Cambria" w:hAnsi="Cambria" w:cstheme="minorHAnsi"/>
          <w:sz w:val="24"/>
          <w:szCs w:val="24"/>
        </w:rPr>
      </w:pPr>
      <w:r w:rsidRPr="00160DBC">
        <w:rPr>
          <w:rFonts w:ascii="Cambria" w:hAnsi="Cambria" w:cstheme="minorHAnsi"/>
          <w:sz w:val="24"/>
          <w:szCs w:val="24"/>
        </w:rPr>
        <w:t xml:space="preserve">OŚWIADCZENIE W TRYBIE ART. </w:t>
      </w:r>
      <w:r w:rsidR="00CB0235" w:rsidRPr="00160DBC">
        <w:rPr>
          <w:rFonts w:ascii="Cambria" w:hAnsi="Cambria" w:cstheme="minorHAnsi"/>
          <w:sz w:val="24"/>
          <w:szCs w:val="24"/>
        </w:rPr>
        <w:t>108</w:t>
      </w:r>
      <w:r w:rsidRPr="00160DBC">
        <w:rPr>
          <w:rFonts w:ascii="Cambria" w:hAnsi="Cambria" w:cstheme="minorHAnsi"/>
          <w:sz w:val="24"/>
          <w:szCs w:val="24"/>
        </w:rPr>
        <w:t xml:space="preserve"> ust. 1 pkt </w:t>
      </w:r>
      <w:r w:rsidR="00CB0235" w:rsidRPr="00160DBC">
        <w:rPr>
          <w:rFonts w:ascii="Cambria" w:hAnsi="Cambria" w:cstheme="minorHAnsi"/>
          <w:sz w:val="24"/>
          <w:szCs w:val="24"/>
        </w:rPr>
        <w:t>5</w:t>
      </w:r>
    </w:p>
    <w:p w14:paraId="3EAE70F4" w14:textId="77777777" w:rsidR="00023264" w:rsidRPr="00160DBC" w:rsidRDefault="00E67D68" w:rsidP="009C6473">
      <w:pPr>
        <w:pStyle w:val="Tekstpodstawowy2"/>
        <w:spacing w:line="276" w:lineRule="auto"/>
        <w:rPr>
          <w:rFonts w:ascii="Cambria" w:hAnsi="Cambria" w:cstheme="minorHAnsi"/>
          <w:sz w:val="24"/>
          <w:szCs w:val="24"/>
        </w:rPr>
      </w:pPr>
      <w:r w:rsidRPr="00160DBC">
        <w:rPr>
          <w:rFonts w:ascii="Cambria" w:hAnsi="Cambria" w:cstheme="minorHAnsi"/>
          <w:sz w:val="24"/>
          <w:szCs w:val="24"/>
        </w:rPr>
        <w:t>PRAWA  ZAMÓWIEŃ  PUBLICZNYCH</w:t>
      </w:r>
    </w:p>
    <w:p w14:paraId="45300C2B" w14:textId="77777777" w:rsidR="00023264" w:rsidRPr="00160DBC" w:rsidRDefault="00023264" w:rsidP="009C6473">
      <w:pPr>
        <w:pStyle w:val="Standarduser"/>
        <w:spacing w:line="276" w:lineRule="auto"/>
        <w:jc w:val="both"/>
        <w:rPr>
          <w:rFonts w:ascii="Cambria" w:hAnsi="Cambria" w:cstheme="minorHAnsi"/>
          <w:b/>
          <w:sz w:val="24"/>
          <w:szCs w:val="24"/>
        </w:rPr>
      </w:pPr>
    </w:p>
    <w:p w14:paraId="5F4FAB0E" w14:textId="77777777" w:rsidR="00023264" w:rsidRPr="00160DBC" w:rsidRDefault="00023264" w:rsidP="009C6473">
      <w:pPr>
        <w:pStyle w:val="Standarduser"/>
        <w:spacing w:line="276" w:lineRule="auto"/>
        <w:jc w:val="both"/>
        <w:rPr>
          <w:rFonts w:ascii="Cambria" w:hAnsi="Cambria" w:cstheme="minorHAnsi"/>
          <w:sz w:val="24"/>
          <w:szCs w:val="24"/>
        </w:rPr>
      </w:pPr>
    </w:p>
    <w:p w14:paraId="0E622556" w14:textId="77777777" w:rsidR="00023264" w:rsidRPr="00160DBC" w:rsidRDefault="00E67D68" w:rsidP="009C6473">
      <w:pPr>
        <w:pStyle w:val="NumberList"/>
        <w:spacing w:line="276" w:lineRule="auto"/>
        <w:ind w:left="425" w:hanging="414"/>
        <w:rPr>
          <w:rFonts w:ascii="Cambria" w:hAnsi="Cambria" w:cstheme="minorHAnsi"/>
          <w:szCs w:val="24"/>
        </w:rPr>
      </w:pPr>
      <w:r w:rsidRPr="00160DBC">
        <w:rPr>
          <w:rFonts w:ascii="Cambria" w:hAnsi="Cambria" w:cstheme="minorHAnsi"/>
          <w:color w:val="auto"/>
          <w:szCs w:val="24"/>
        </w:rPr>
        <w:t xml:space="preserve">Działając w imieniu  </w:t>
      </w:r>
    </w:p>
    <w:p w14:paraId="663F0146" w14:textId="77777777" w:rsidR="00023264" w:rsidRPr="00160DBC" w:rsidRDefault="00023264" w:rsidP="009C6473">
      <w:pPr>
        <w:pStyle w:val="NumberList"/>
        <w:spacing w:line="276" w:lineRule="auto"/>
        <w:ind w:left="425" w:hanging="414"/>
        <w:rPr>
          <w:rFonts w:ascii="Cambria" w:hAnsi="Cambria" w:cstheme="minorHAnsi"/>
          <w:color w:val="auto"/>
          <w:szCs w:val="24"/>
        </w:rPr>
      </w:pPr>
    </w:p>
    <w:p w14:paraId="1A20BAA4" w14:textId="77777777" w:rsidR="00023264" w:rsidRPr="00160DBC" w:rsidRDefault="00E67D68" w:rsidP="009C6473">
      <w:pPr>
        <w:pStyle w:val="NumberList"/>
        <w:spacing w:line="276" w:lineRule="auto"/>
        <w:ind w:left="0"/>
        <w:rPr>
          <w:rFonts w:ascii="Cambria" w:hAnsi="Cambria" w:cstheme="minorHAnsi"/>
          <w:szCs w:val="24"/>
        </w:rPr>
      </w:pPr>
      <w:r w:rsidRPr="00160DBC">
        <w:rPr>
          <w:rFonts w:ascii="Cambria" w:hAnsi="Cambria" w:cstheme="minorHAnsi"/>
          <w:color w:val="auto"/>
          <w:szCs w:val="24"/>
        </w:rPr>
        <w:t>........................................................................................................................</w:t>
      </w:r>
    </w:p>
    <w:p w14:paraId="74A4E1BE" w14:textId="77777777" w:rsidR="00023264" w:rsidRPr="00160DBC" w:rsidRDefault="00E67D68" w:rsidP="009C6473">
      <w:pPr>
        <w:pStyle w:val="pkt"/>
        <w:spacing w:line="276" w:lineRule="auto"/>
        <w:ind w:left="0" w:firstLine="0"/>
        <w:rPr>
          <w:rFonts w:ascii="Cambria" w:hAnsi="Cambria" w:cstheme="minorHAnsi"/>
          <w:szCs w:val="24"/>
        </w:rPr>
      </w:pPr>
      <w:r w:rsidRPr="00160DBC">
        <w:rPr>
          <w:rFonts w:ascii="Cambria" w:hAnsi="Cambria" w:cstheme="minorHAnsi"/>
          <w:szCs w:val="24"/>
        </w:rPr>
        <w:t>oświadczam (-my), że:</w:t>
      </w:r>
    </w:p>
    <w:p w14:paraId="747530C1" w14:textId="77777777" w:rsidR="00023264" w:rsidRPr="00160DBC" w:rsidRDefault="00023264" w:rsidP="00B8406A">
      <w:pPr>
        <w:pStyle w:val="Standarduser"/>
        <w:spacing w:line="276" w:lineRule="auto"/>
        <w:jc w:val="both"/>
        <w:rPr>
          <w:rFonts w:ascii="Cambria" w:hAnsi="Cambria" w:cstheme="minorHAnsi"/>
          <w:sz w:val="24"/>
          <w:szCs w:val="24"/>
        </w:rPr>
      </w:pPr>
    </w:p>
    <w:p w14:paraId="39A229A7" w14:textId="2AE486D8" w:rsidR="00CB0235" w:rsidRPr="00160DBC" w:rsidRDefault="00E67D68" w:rsidP="006C6319">
      <w:pPr>
        <w:pStyle w:val="Standarduser"/>
        <w:numPr>
          <w:ilvl w:val="0"/>
          <w:numId w:val="254"/>
        </w:numPr>
        <w:spacing w:line="276" w:lineRule="auto"/>
        <w:ind w:left="738" w:hanging="454"/>
        <w:jc w:val="both"/>
        <w:rPr>
          <w:rFonts w:ascii="Cambria" w:hAnsi="Cambria" w:cstheme="minorHAnsi"/>
          <w:sz w:val="24"/>
          <w:szCs w:val="24"/>
        </w:rPr>
      </w:pPr>
      <w:r w:rsidRPr="00160DBC">
        <w:rPr>
          <w:rFonts w:ascii="Cambria" w:hAnsi="Cambria" w:cstheme="minorHAnsi"/>
          <w:sz w:val="24"/>
          <w:szCs w:val="24"/>
        </w:rPr>
        <w:t>nie należymy do tej samej, co którykolwiek spośród Wykonawców biorących udział w</w:t>
      </w:r>
      <w:r w:rsidR="009F703B" w:rsidRPr="00160DBC">
        <w:rPr>
          <w:rFonts w:ascii="Cambria" w:hAnsi="Cambria" w:cstheme="minorHAnsi"/>
          <w:sz w:val="24"/>
          <w:szCs w:val="24"/>
        </w:rPr>
        <w:t> </w:t>
      </w:r>
      <w:r w:rsidRPr="00160DBC">
        <w:rPr>
          <w:rFonts w:ascii="Cambria" w:hAnsi="Cambria" w:cstheme="minorHAnsi"/>
          <w:sz w:val="24"/>
          <w:szCs w:val="24"/>
        </w:rPr>
        <w:t>niniejszym postępowaniu, grupy kapitałowej – w rozumieniu art. 4 pkt 14 ustawy z</w:t>
      </w:r>
      <w:r w:rsidR="009F703B" w:rsidRPr="00160DBC">
        <w:rPr>
          <w:rFonts w:ascii="Cambria" w:hAnsi="Cambria" w:cstheme="minorHAnsi"/>
          <w:sz w:val="24"/>
          <w:szCs w:val="24"/>
        </w:rPr>
        <w:t> </w:t>
      </w:r>
      <w:r w:rsidRPr="00160DBC">
        <w:rPr>
          <w:rFonts w:ascii="Cambria" w:hAnsi="Cambria" w:cstheme="minorHAnsi"/>
          <w:sz w:val="24"/>
          <w:szCs w:val="24"/>
        </w:rPr>
        <w:t>dnia 16 lutego 2007 r. o</w:t>
      </w:r>
      <w:r w:rsidR="009F14F2" w:rsidRPr="00160DBC">
        <w:rPr>
          <w:rFonts w:ascii="Cambria" w:hAnsi="Cambria" w:cstheme="minorHAnsi"/>
          <w:sz w:val="24"/>
          <w:szCs w:val="24"/>
        </w:rPr>
        <w:t> </w:t>
      </w:r>
      <w:r w:rsidRPr="00160DBC">
        <w:rPr>
          <w:rFonts w:ascii="Cambria" w:hAnsi="Cambria" w:cstheme="minorHAnsi"/>
          <w:sz w:val="24"/>
          <w:szCs w:val="24"/>
        </w:rPr>
        <w:t>ochronie konkurencji i konsumentów (</w:t>
      </w:r>
      <w:proofErr w:type="spellStart"/>
      <w:r w:rsidRPr="00160DBC">
        <w:rPr>
          <w:rFonts w:ascii="Cambria" w:hAnsi="Cambria" w:cstheme="minorHAnsi"/>
          <w:sz w:val="24"/>
          <w:szCs w:val="24"/>
        </w:rPr>
        <w:t>t.j</w:t>
      </w:r>
      <w:proofErr w:type="spellEnd"/>
      <w:r w:rsidRPr="00160DBC">
        <w:rPr>
          <w:rFonts w:ascii="Cambria" w:hAnsi="Cambria" w:cstheme="minorHAnsi"/>
          <w:sz w:val="24"/>
          <w:szCs w:val="24"/>
        </w:rPr>
        <w:t>. </w:t>
      </w:r>
      <w:r w:rsidR="005235FB" w:rsidRPr="00160DBC">
        <w:rPr>
          <w:rFonts w:ascii="Cambria" w:hAnsi="Cambria"/>
          <w:sz w:val="24"/>
          <w:szCs w:val="24"/>
        </w:rPr>
        <w:t xml:space="preserve">Dz. U. </w:t>
      </w:r>
      <w:r w:rsidR="00BC5635" w:rsidRPr="00160DBC">
        <w:rPr>
          <w:rFonts w:ascii="Cambria" w:hAnsi="Cambria"/>
          <w:sz w:val="24"/>
          <w:szCs w:val="24"/>
        </w:rPr>
        <w:t>z 202</w:t>
      </w:r>
      <w:r w:rsidR="00DF2A21" w:rsidRPr="00160DBC">
        <w:rPr>
          <w:rFonts w:ascii="Cambria" w:hAnsi="Cambria"/>
          <w:sz w:val="24"/>
          <w:szCs w:val="24"/>
        </w:rPr>
        <w:t>3</w:t>
      </w:r>
      <w:r w:rsidR="00BC5635" w:rsidRPr="00160DBC">
        <w:rPr>
          <w:rFonts w:ascii="Cambria" w:hAnsi="Cambria"/>
          <w:sz w:val="24"/>
          <w:szCs w:val="24"/>
        </w:rPr>
        <w:t xml:space="preserve"> r. poz. </w:t>
      </w:r>
      <w:r w:rsidR="00DF2A21" w:rsidRPr="00160DBC">
        <w:rPr>
          <w:rFonts w:ascii="Cambria" w:hAnsi="Cambria"/>
          <w:sz w:val="24"/>
          <w:szCs w:val="24"/>
        </w:rPr>
        <w:t>1689</w:t>
      </w:r>
      <w:r w:rsidRPr="00160DBC">
        <w:rPr>
          <w:rFonts w:ascii="Cambria" w:hAnsi="Cambria" w:cstheme="minorHAnsi"/>
          <w:sz w:val="24"/>
          <w:szCs w:val="24"/>
        </w:rPr>
        <w:t>)*,</w:t>
      </w:r>
    </w:p>
    <w:p w14:paraId="3F8A621F" w14:textId="0D96FD00" w:rsidR="00CB0235" w:rsidRPr="00160DBC" w:rsidRDefault="00CB0235" w:rsidP="006C6319">
      <w:pPr>
        <w:pStyle w:val="Standarduser"/>
        <w:numPr>
          <w:ilvl w:val="0"/>
          <w:numId w:val="254"/>
        </w:numPr>
        <w:spacing w:line="276" w:lineRule="auto"/>
        <w:ind w:left="738" w:hanging="454"/>
        <w:jc w:val="both"/>
        <w:rPr>
          <w:rFonts w:ascii="Cambria" w:hAnsi="Cambria" w:cstheme="minorHAnsi"/>
          <w:sz w:val="24"/>
          <w:szCs w:val="24"/>
        </w:rPr>
      </w:pPr>
      <w:r w:rsidRPr="00160DBC">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160DBC">
        <w:rPr>
          <w:rFonts w:ascii="Cambria" w:hAnsi="Cambria" w:cstheme="minorHAnsi"/>
          <w:sz w:val="24"/>
          <w:szCs w:val="24"/>
        </w:rPr>
        <w:t>*</w:t>
      </w:r>
    </w:p>
    <w:p w14:paraId="61DC83DC" w14:textId="2E0EED60" w:rsidR="00CB0235" w:rsidRPr="00160DBC" w:rsidRDefault="00CB0235" w:rsidP="006C6319">
      <w:pPr>
        <w:pStyle w:val="Standarduser"/>
        <w:numPr>
          <w:ilvl w:val="0"/>
          <w:numId w:val="254"/>
        </w:numPr>
        <w:spacing w:line="276" w:lineRule="auto"/>
        <w:ind w:left="738" w:hanging="454"/>
        <w:jc w:val="both"/>
        <w:rPr>
          <w:rFonts w:ascii="Cambria" w:hAnsi="Cambria" w:cstheme="minorHAnsi"/>
          <w:sz w:val="24"/>
          <w:szCs w:val="24"/>
        </w:rPr>
      </w:pPr>
      <w:r w:rsidRPr="00160DBC">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160DBC" w:rsidRDefault="00023264" w:rsidP="009C6473">
      <w:pPr>
        <w:pStyle w:val="Standarduser"/>
        <w:spacing w:line="276" w:lineRule="auto"/>
        <w:jc w:val="both"/>
        <w:rPr>
          <w:rFonts w:ascii="Cambria" w:hAnsi="Cambria" w:cstheme="minorHAnsi"/>
          <w:sz w:val="24"/>
          <w:szCs w:val="24"/>
        </w:rPr>
      </w:pPr>
    </w:p>
    <w:p w14:paraId="1DA51067" w14:textId="0776989C" w:rsidR="00023264" w:rsidRPr="00160DBC" w:rsidRDefault="00E67D68" w:rsidP="009C6473">
      <w:pPr>
        <w:pStyle w:val="Standarduser"/>
        <w:spacing w:before="120" w:line="276" w:lineRule="auto"/>
        <w:ind w:firstLine="360"/>
        <w:jc w:val="both"/>
        <w:rPr>
          <w:rFonts w:ascii="Cambria" w:hAnsi="Cambria" w:cstheme="minorHAnsi"/>
          <w:sz w:val="24"/>
          <w:szCs w:val="24"/>
        </w:rPr>
      </w:pPr>
      <w:r w:rsidRPr="00160DBC">
        <w:rPr>
          <w:rFonts w:ascii="Cambria" w:hAnsi="Cambria" w:cstheme="minorHAnsi"/>
          <w:sz w:val="24"/>
          <w:szCs w:val="24"/>
        </w:rPr>
        <w:t>Prawdziwość powyższych danych potwierdzam własnoręcznym podpisem świadom</w:t>
      </w:r>
      <w:r w:rsidR="00386A97" w:rsidRPr="00160DBC">
        <w:rPr>
          <w:rFonts w:ascii="Cambria" w:hAnsi="Cambria" w:cstheme="minorHAnsi"/>
          <w:sz w:val="24"/>
          <w:szCs w:val="24"/>
        </w:rPr>
        <w:t> </w:t>
      </w:r>
      <w:r w:rsidRPr="00160DBC">
        <w:rPr>
          <w:rFonts w:ascii="Cambria" w:hAnsi="Cambria" w:cstheme="minorHAnsi"/>
          <w:sz w:val="24"/>
          <w:szCs w:val="24"/>
        </w:rPr>
        <w:t>(-</w:t>
      </w:r>
      <w:r w:rsidR="00386A97" w:rsidRPr="00160DBC">
        <w:rPr>
          <w:rFonts w:ascii="Cambria" w:hAnsi="Cambria" w:cstheme="minorHAnsi"/>
          <w:sz w:val="24"/>
          <w:szCs w:val="24"/>
        </w:rPr>
        <w:t> </w:t>
      </w:r>
      <w:r w:rsidRPr="00160DBC">
        <w:rPr>
          <w:rFonts w:ascii="Cambria" w:hAnsi="Cambria" w:cstheme="minorHAnsi"/>
          <w:sz w:val="24"/>
          <w:szCs w:val="24"/>
        </w:rPr>
        <w:t>a) odpowiedzialności karnej z art. 297 Kodeksu Karnego.</w:t>
      </w:r>
    </w:p>
    <w:p w14:paraId="3439343C" w14:textId="77777777" w:rsidR="00023264" w:rsidRPr="00160DBC" w:rsidRDefault="00023264" w:rsidP="009C6473">
      <w:pPr>
        <w:pStyle w:val="Standarduser"/>
        <w:spacing w:line="276" w:lineRule="auto"/>
        <w:jc w:val="both"/>
        <w:rPr>
          <w:rFonts w:ascii="Cambria" w:hAnsi="Cambria" w:cstheme="minorHAnsi"/>
          <w:sz w:val="24"/>
          <w:szCs w:val="24"/>
        </w:rPr>
      </w:pPr>
    </w:p>
    <w:p w14:paraId="6B36CA9F" w14:textId="77777777" w:rsidR="00023264" w:rsidRPr="00160DBC" w:rsidRDefault="00E67D68" w:rsidP="009C6473">
      <w:pPr>
        <w:pStyle w:val="Standarduser"/>
        <w:spacing w:line="276" w:lineRule="auto"/>
        <w:ind w:left="3540"/>
        <w:jc w:val="center"/>
        <w:rPr>
          <w:rFonts w:ascii="Cambria" w:hAnsi="Cambria" w:cstheme="minorHAnsi"/>
          <w:sz w:val="24"/>
          <w:szCs w:val="24"/>
        </w:rPr>
      </w:pPr>
      <w:r w:rsidRPr="00160DBC">
        <w:rPr>
          <w:rFonts w:ascii="Cambria" w:hAnsi="Cambria" w:cstheme="minorHAnsi"/>
          <w:sz w:val="24"/>
          <w:szCs w:val="24"/>
        </w:rPr>
        <w:t>_____________________________________</w:t>
      </w:r>
    </w:p>
    <w:p w14:paraId="30081958" w14:textId="77777777" w:rsidR="00023264" w:rsidRPr="00160DBC" w:rsidRDefault="00E67D68"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Podpis /-y/  i pieczątka /-i/ imienna /-e/</w:t>
      </w:r>
    </w:p>
    <w:p w14:paraId="41C107E1" w14:textId="77777777" w:rsidR="00023264" w:rsidRPr="00160DBC" w:rsidRDefault="00E67D68"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upoważnionego /-</w:t>
      </w:r>
      <w:proofErr w:type="spellStart"/>
      <w:r w:rsidRPr="00160DBC">
        <w:rPr>
          <w:rFonts w:ascii="Cambria" w:hAnsi="Cambria" w:cstheme="minorHAnsi"/>
          <w:i/>
          <w:sz w:val="24"/>
          <w:szCs w:val="24"/>
        </w:rPr>
        <w:t>ych</w:t>
      </w:r>
      <w:proofErr w:type="spellEnd"/>
      <w:r w:rsidRPr="00160DBC">
        <w:rPr>
          <w:rFonts w:ascii="Cambria" w:hAnsi="Cambria" w:cstheme="minorHAnsi"/>
          <w:i/>
          <w:sz w:val="24"/>
          <w:szCs w:val="24"/>
        </w:rPr>
        <w:t>/</w:t>
      </w:r>
    </w:p>
    <w:p w14:paraId="25582472" w14:textId="77777777" w:rsidR="00023264" w:rsidRPr="00160DBC" w:rsidRDefault="00E67D68"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przedstawiciela /-i/  Wykonawcy</w:t>
      </w:r>
    </w:p>
    <w:p w14:paraId="3F824FC8" w14:textId="77777777" w:rsidR="00023264" w:rsidRPr="00160DBC" w:rsidRDefault="00E67D68" w:rsidP="009C6473">
      <w:pPr>
        <w:pStyle w:val="Standarduser"/>
        <w:spacing w:line="276" w:lineRule="auto"/>
        <w:rPr>
          <w:rFonts w:ascii="Cambria" w:hAnsi="Cambria" w:cstheme="minorHAnsi"/>
          <w:sz w:val="24"/>
          <w:szCs w:val="24"/>
        </w:rPr>
      </w:pPr>
      <w:r w:rsidRPr="00160DBC">
        <w:rPr>
          <w:rFonts w:ascii="Cambria" w:hAnsi="Cambria" w:cstheme="minorHAnsi"/>
          <w:sz w:val="24"/>
          <w:szCs w:val="24"/>
        </w:rPr>
        <w:t>* skreślić niewłaściwe</w:t>
      </w:r>
    </w:p>
    <w:p w14:paraId="053B8546" w14:textId="69B8ACFF" w:rsidR="00023264" w:rsidRPr="00160DBC" w:rsidRDefault="0093282A" w:rsidP="009C6473">
      <w:pPr>
        <w:pStyle w:val="Standarduser"/>
        <w:pageBreakBefore/>
        <w:spacing w:line="276" w:lineRule="auto"/>
        <w:jc w:val="right"/>
        <w:rPr>
          <w:rFonts w:ascii="Cambria" w:hAnsi="Cambria" w:cstheme="minorHAnsi"/>
          <w:sz w:val="24"/>
          <w:szCs w:val="24"/>
        </w:rPr>
      </w:pPr>
      <w:r w:rsidRPr="00160DBC">
        <w:rPr>
          <w:rFonts w:ascii="Cambria" w:hAnsi="Cambria" w:cstheme="minorHAnsi"/>
          <w:b/>
          <w:i/>
          <w:sz w:val="24"/>
          <w:szCs w:val="24"/>
        </w:rPr>
        <w:lastRenderedPageBreak/>
        <w:t>Załącznik nr</w:t>
      </w:r>
      <w:r w:rsidR="00B41337" w:rsidRPr="00160DBC">
        <w:rPr>
          <w:rFonts w:ascii="Cambria" w:hAnsi="Cambria" w:cstheme="minorHAnsi"/>
          <w:b/>
          <w:i/>
          <w:sz w:val="24"/>
          <w:szCs w:val="24"/>
        </w:rPr>
        <w:t xml:space="preserve"> </w:t>
      </w:r>
      <w:r w:rsidR="0084509A" w:rsidRPr="00160DBC">
        <w:rPr>
          <w:rFonts w:ascii="Cambria" w:hAnsi="Cambria" w:cstheme="minorHAnsi"/>
          <w:b/>
          <w: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160DBC" w14:paraId="626A1E78" w14:textId="77777777">
        <w:tc>
          <w:tcPr>
            <w:tcW w:w="3119" w:type="dxa"/>
            <w:tcMar>
              <w:top w:w="0" w:type="dxa"/>
              <w:left w:w="70" w:type="dxa"/>
              <w:bottom w:w="0" w:type="dxa"/>
              <w:right w:w="70" w:type="dxa"/>
            </w:tcMar>
          </w:tcPr>
          <w:p w14:paraId="57748B32" w14:textId="77777777" w:rsidR="00023264" w:rsidRPr="00160DBC" w:rsidRDefault="00023264" w:rsidP="009C6473">
            <w:pPr>
              <w:pStyle w:val="Textbodyuser"/>
              <w:snapToGrid w:val="0"/>
              <w:spacing w:before="120" w:line="276" w:lineRule="auto"/>
              <w:jc w:val="center"/>
              <w:rPr>
                <w:rFonts w:ascii="Cambria" w:hAnsi="Cambria" w:cstheme="minorHAnsi"/>
                <w:i/>
                <w:color w:val="auto"/>
                <w:szCs w:val="24"/>
              </w:rPr>
            </w:pPr>
          </w:p>
          <w:p w14:paraId="2D0CE2EB" w14:textId="77777777" w:rsidR="00023264" w:rsidRPr="00160DBC" w:rsidRDefault="00E67D68" w:rsidP="009C6473">
            <w:pPr>
              <w:pStyle w:val="Textbodyuser"/>
              <w:spacing w:before="120" w:line="276" w:lineRule="auto"/>
              <w:jc w:val="center"/>
              <w:rPr>
                <w:rFonts w:ascii="Cambria" w:hAnsi="Cambria" w:cstheme="minorHAnsi"/>
                <w:i/>
                <w:szCs w:val="24"/>
              </w:rPr>
            </w:pPr>
            <w:r w:rsidRPr="00160DBC">
              <w:rPr>
                <w:rFonts w:ascii="Cambria" w:hAnsi="Cambria" w:cstheme="minorHAnsi"/>
                <w:i/>
                <w:color w:val="auto"/>
                <w:szCs w:val="24"/>
              </w:rPr>
              <w:t>pieczęć Wykonawcy</w:t>
            </w:r>
          </w:p>
        </w:tc>
      </w:tr>
    </w:tbl>
    <w:p w14:paraId="1C1FDE47" w14:textId="77777777" w:rsidR="00023264" w:rsidRPr="00160DBC" w:rsidRDefault="00023264" w:rsidP="009C6473">
      <w:pPr>
        <w:pStyle w:val="Standarduser"/>
        <w:spacing w:line="276" w:lineRule="auto"/>
        <w:rPr>
          <w:rFonts w:ascii="Cambria" w:hAnsi="Cambria" w:cstheme="minorHAnsi"/>
          <w:sz w:val="24"/>
          <w:szCs w:val="24"/>
        </w:rPr>
      </w:pPr>
    </w:p>
    <w:p w14:paraId="0D9F06DD" w14:textId="77777777" w:rsidR="00023264" w:rsidRPr="00160DBC" w:rsidRDefault="00E67D68" w:rsidP="009C6473">
      <w:pPr>
        <w:pStyle w:val="Standarduser"/>
        <w:spacing w:line="276" w:lineRule="auto"/>
        <w:jc w:val="right"/>
        <w:rPr>
          <w:rFonts w:ascii="Cambria" w:hAnsi="Cambria" w:cstheme="minorHAnsi"/>
          <w:sz w:val="24"/>
          <w:szCs w:val="24"/>
        </w:rPr>
      </w:pPr>
      <w:r w:rsidRPr="00160DBC">
        <w:rPr>
          <w:rFonts w:ascii="Cambria" w:hAnsi="Cambria" w:cstheme="minorHAnsi"/>
          <w:sz w:val="24"/>
          <w:szCs w:val="24"/>
        </w:rPr>
        <w:t>....................., dnia.........................</w:t>
      </w:r>
    </w:p>
    <w:p w14:paraId="28D70130" w14:textId="77777777" w:rsidR="00023264" w:rsidRPr="00160DBC" w:rsidRDefault="00023264" w:rsidP="009C6473">
      <w:pPr>
        <w:pStyle w:val="Standarduser"/>
        <w:spacing w:line="276" w:lineRule="auto"/>
        <w:jc w:val="right"/>
        <w:rPr>
          <w:rFonts w:ascii="Cambria" w:hAnsi="Cambria" w:cstheme="minorHAnsi"/>
          <w:sz w:val="24"/>
          <w:szCs w:val="24"/>
        </w:rPr>
      </w:pPr>
    </w:p>
    <w:p w14:paraId="5B554B0E" w14:textId="77777777" w:rsidR="00023264" w:rsidRPr="00160DBC" w:rsidRDefault="00023264" w:rsidP="009C6473">
      <w:pPr>
        <w:pStyle w:val="Standarduser"/>
        <w:spacing w:line="276" w:lineRule="auto"/>
        <w:jc w:val="both"/>
        <w:rPr>
          <w:rFonts w:ascii="Cambria" w:hAnsi="Cambria" w:cstheme="minorHAnsi"/>
          <w:sz w:val="24"/>
          <w:szCs w:val="24"/>
        </w:rPr>
      </w:pPr>
    </w:p>
    <w:p w14:paraId="722D2FE6" w14:textId="77777777" w:rsidR="00023264" w:rsidRPr="00160DBC" w:rsidRDefault="00023264" w:rsidP="009C6473">
      <w:pPr>
        <w:pStyle w:val="Standarduser"/>
        <w:spacing w:line="276" w:lineRule="auto"/>
        <w:jc w:val="both"/>
        <w:rPr>
          <w:rFonts w:ascii="Cambria" w:hAnsi="Cambria" w:cstheme="minorHAnsi"/>
          <w:sz w:val="24"/>
          <w:szCs w:val="24"/>
        </w:rPr>
      </w:pPr>
    </w:p>
    <w:p w14:paraId="18928DFC" w14:textId="77777777" w:rsidR="00023264" w:rsidRPr="00160DBC" w:rsidRDefault="00E67D68" w:rsidP="009C6473">
      <w:pPr>
        <w:pStyle w:val="Tekstpodstawowy2"/>
        <w:spacing w:line="276" w:lineRule="auto"/>
        <w:rPr>
          <w:rFonts w:ascii="Cambria" w:hAnsi="Cambria" w:cstheme="minorHAnsi"/>
          <w:sz w:val="24"/>
          <w:szCs w:val="24"/>
        </w:rPr>
      </w:pPr>
      <w:r w:rsidRPr="00160DBC">
        <w:rPr>
          <w:rFonts w:ascii="Cambria" w:hAnsi="Cambria" w:cstheme="minorHAnsi"/>
          <w:sz w:val="24"/>
          <w:szCs w:val="24"/>
        </w:rPr>
        <w:t>LISTA  PODMIOTÓW  NALEŻĄCYCH</w:t>
      </w:r>
      <w:r w:rsidRPr="00160DBC">
        <w:rPr>
          <w:rFonts w:ascii="Cambria" w:hAnsi="Cambria" w:cstheme="minorHAnsi"/>
          <w:sz w:val="24"/>
          <w:szCs w:val="24"/>
        </w:rPr>
        <w:br/>
        <w:t>DO  TEJ  SAMEJ GRUPY  KAPITAŁOWEJ</w:t>
      </w:r>
    </w:p>
    <w:p w14:paraId="495DC7A0" w14:textId="77777777" w:rsidR="00023264" w:rsidRPr="00160DBC" w:rsidRDefault="00023264" w:rsidP="009C6473">
      <w:pPr>
        <w:pStyle w:val="Standarduser"/>
        <w:spacing w:line="276" w:lineRule="auto"/>
        <w:jc w:val="both"/>
        <w:rPr>
          <w:rFonts w:ascii="Cambria" w:hAnsi="Cambria" w:cstheme="minorHAnsi"/>
          <w:b/>
          <w:sz w:val="24"/>
          <w:szCs w:val="24"/>
        </w:rPr>
      </w:pPr>
    </w:p>
    <w:p w14:paraId="2DC01F1E" w14:textId="77777777" w:rsidR="00023264" w:rsidRPr="00160DBC" w:rsidRDefault="00023264" w:rsidP="009C6473">
      <w:pPr>
        <w:pStyle w:val="Standarduser"/>
        <w:spacing w:line="276" w:lineRule="auto"/>
        <w:jc w:val="both"/>
        <w:rPr>
          <w:rFonts w:ascii="Cambria" w:hAnsi="Cambria" w:cstheme="minorHAnsi"/>
          <w:sz w:val="24"/>
          <w:szCs w:val="24"/>
        </w:rPr>
      </w:pPr>
    </w:p>
    <w:p w14:paraId="3E767B25" w14:textId="77777777" w:rsidR="00023264" w:rsidRPr="00160DBC" w:rsidRDefault="00E67D68" w:rsidP="009C6473">
      <w:pPr>
        <w:pStyle w:val="NumberList"/>
        <w:spacing w:line="276" w:lineRule="auto"/>
        <w:ind w:left="425" w:hanging="414"/>
        <w:rPr>
          <w:rFonts w:ascii="Cambria" w:hAnsi="Cambria" w:cstheme="minorHAnsi"/>
          <w:szCs w:val="24"/>
        </w:rPr>
      </w:pPr>
      <w:r w:rsidRPr="00160DBC">
        <w:rPr>
          <w:rFonts w:ascii="Cambria" w:hAnsi="Cambria" w:cstheme="minorHAnsi"/>
          <w:color w:val="auto"/>
          <w:szCs w:val="24"/>
        </w:rPr>
        <w:t>Działając w imieniu</w:t>
      </w:r>
    </w:p>
    <w:p w14:paraId="625F0B96" w14:textId="77777777" w:rsidR="00023264" w:rsidRPr="00160DBC" w:rsidRDefault="00E67D68" w:rsidP="009C6473">
      <w:pPr>
        <w:pStyle w:val="Standarduser"/>
        <w:spacing w:line="276" w:lineRule="auto"/>
        <w:jc w:val="both"/>
        <w:rPr>
          <w:rFonts w:ascii="Cambria" w:hAnsi="Cambria" w:cstheme="minorHAnsi"/>
          <w:sz w:val="24"/>
          <w:szCs w:val="24"/>
        </w:rPr>
      </w:pPr>
      <w:r w:rsidRPr="00160DBC">
        <w:rPr>
          <w:rFonts w:ascii="Cambria" w:hAnsi="Cambria" w:cstheme="minorHAnsi"/>
          <w:sz w:val="24"/>
          <w:szCs w:val="24"/>
        </w:rPr>
        <w:t>............................................................................................................................</w:t>
      </w:r>
    </w:p>
    <w:p w14:paraId="734C6ED4" w14:textId="7F5B8E05" w:rsidR="00023264" w:rsidRPr="00160DBC" w:rsidRDefault="00E67D68" w:rsidP="009C6473">
      <w:pPr>
        <w:pStyle w:val="Standarduser"/>
        <w:spacing w:line="276" w:lineRule="auto"/>
        <w:jc w:val="both"/>
        <w:rPr>
          <w:rFonts w:ascii="Cambria" w:hAnsi="Cambria" w:cstheme="minorHAnsi"/>
          <w:sz w:val="24"/>
          <w:szCs w:val="24"/>
        </w:rPr>
      </w:pPr>
      <w:r w:rsidRPr="00160DBC">
        <w:rPr>
          <w:rFonts w:ascii="Cambria" w:hAnsi="Cambria" w:cstheme="minorHAnsi"/>
          <w:sz w:val="24"/>
          <w:szCs w:val="24"/>
        </w:rPr>
        <w:t xml:space="preserve">składam (-y) listę podmiotów razem z którymi należymy do tej samej grupy kapitałowej </w:t>
      </w:r>
      <w:r w:rsidR="00061A56" w:rsidRPr="00160DBC">
        <w:rPr>
          <w:rFonts w:ascii="Cambria" w:hAnsi="Cambria" w:cstheme="minorHAnsi"/>
          <w:sz w:val="24"/>
          <w:szCs w:val="24"/>
        </w:rPr>
        <w:br/>
      </w:r>
      <w:r w:rsidRPr="00160DBC">
        <w:rPr>
          <w:rFonts w:ascii="Cambria" w:hAnsi="Cambria" w:cstheme="minorHAnsi"/>
          <w:sz w:val="24"/>
          <w:szCs w:val="24"/>
        </w:rPr>
        <w:t>w rozumieniu ustawy z dnia 16 lutego 2007 r. o ochronie konkurencji i konsumentów:</w:t>
      </w:r>
    </w:p>
    <w:p w14:paraId="5644A616" w14:textId="77777777" w:rsidR="00023264" w:rsidRPr="00160DBC" w:rsidRDefault="00023264" w:rsidP="009C6473">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160DBC"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Adres</w:t>
            </w:r>
          </w:p>
        </w:tc>
      </w:tr>
      <w:tr w:rsidR="00023264" w:rsidRPr="00160DBC"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160DBC"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160DBC"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160DBC"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160DBC"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160DBC" w:rsidRDefault="00E67D68"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160DBC" w:rsidRDefault="00023264" w:rsidP="009C6473">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160DBC" w:rsidRDefault="00023264" w:rsidP="009C6473">
      <w:pPr>
        <w:pStyle w:val="Nagwek"/>
        <w:tabs>
          <w:tab w:val="clear" w:pos="4536"/>
          <w:tab w:val="clear" w:pos="9072"/>
        </w:tabs>
        <w:spacing w:line="276" w:lineRule="auto"/>
        <w:rPr>
          <w:rFonts w:ascii="Cambria" w:hAnsi="Cambria" w:cstheme="minorHAnsi"/>
          <w:sz w:val="24"/>
          <w:szCs w:val="24"/>
        </w:rPr>
      </w:pPr>
    </w:p>
    <w:p w14:paraId="2ACBF23E" w14:textId="77777777" w:rsidR="00023264" w:rsidRPr="00160DBC" w:rsidRDefault="00023264" w:rsidP="009C6473">
      <w:pPr>
        <w:pStyle w:val="Standarduser"/>
        <w:spacing w:line="276" w:lineRule="auto"/>
        <w:jc w:val="both"/>
        <w:rPr>
          <w:rFonts w:ascii="Cambria" w:hAnsi="Cambria" w:cstheme="minorHAnsi"/>
          <w:sz w:val="24"/>
          <w:szCs w:val="24"/>
        </w:rPr>
      </w:pPr>
    </w:p>
    <w:p w14:paraId="6D190D63" w14:textId="77777777" w:rsidR="00023264" w:rsidRPr="00160DBC" w:rsidRDefault="00023264" w:rsidP="009C6473">
      <w:pPr>
        <w:pStyle w:val="Standarduser"/>
        <w:spacing w:line="276" w:lineRule="auto"/>
        <w:jc w:val="both"/>
        <w:rPr>
          <w:rFonts w:ascii="Cambria" w:hAnsi="Cambria" w:cstheme="minorHAnsi"/>
          <w:sz w:val="24"/>
          <w:szCs w:val="24"/>
        </w:rPr>
      </w:pPr>
    </w:p>
    <w:p w14:paraId="75237923" w14:textId="77777777" w:rsidR="00023264" w:rsidRPr="00160DBC" w:rsidRDefault="00023264" w:rsidP="009C6473">
      <w:pPr>
        <w:pStyle w:val="Standarduser"/>
        <w:spacing w:line="276" w:lineRule="auto"/>
        <w:jc w:val="both"/>
        <w:rPr>
          <w:rFonts w:ascii="Cambria" w:hAnsi="Cambria" w:cstheme="minorHAnsi"/>
          <w:sz w:val="24"/>
          <w:szCs w:val="24"/>
        </w:rPr>
      </w:pPr>
    </w:p>
    <w:p w14:paraId="6CEB1C63" w14:textId="77777777" w:rsidR="00023264" w:rsidRPr="00160DBC" w:rsidRDefault="00E67D68" w:rsidP="009C6473">
      <w:pPr>
        <w:pStyle w:val="Standarduser"/>
        <w:spacing w:line="276" w:lineRule="auto"/>
        <w:ind w:left="3540"/>
        <w:jc w:val="center"/>
        <w:rPr>
          <w:rFonts w:ascii="Cambria" w:hAnsi="Cambria" w:cstheme="minorHAnsi"/>
          <w:sz w:val="24"/>
          <w:szCs w:val="24"/>
        </w:rPr>
      </w:pPr>
      <w:r w:rsidRPr="00160DBC">
        <w:rPr>
          <w:rFonts w:ascii="Cambria" w:hAnsi="Cambria" w:cstheme="minorHAnsi"/>
          <w:sz w:val="24"/>
          <w:szCs w:val="24"/>
        </w:rPr>
        <w:t>_____________________________________</w:t>
      </w:r>
    </w:p>
    <w:p w14:paraId="12ACF8BB" w14:textId="77777777" w:rsidR="00023264" w:rsidRPr="00160DBC" w:rsidRDefault="00E67D68"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Podpis /-y/  i pieczątka /-i/ imienna /-e/</w:t>
      </w:r>
    </w:p>
    <w:p w14:paraId="10CECDAB" w14:textId="77777777" w:rsidR="00023264" w:rsidRPr="00160DBC" w:rsidRDefault="00E67D68"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upoważnionego /-</w:t>
      </w:r>
      <w:proofErr w:type="spellStart"/>
      <w:r w:rsidRPr="00160DBC">
        <w:rPr>
          <w:rFonts w:ascii="Cambria" w:hAnsi="Cambria" w:cstheme="minorHAnsi"/>
          <w:i/>
          <w:sz w:val="24"/>
          <w:szCs w:val="24"/>
        </w:rPr>
        <w:t>ych</w:t>
      </w:r>
      <w:proofErr w:type="spellEnd"/>
      <w:r w:rsidRPr="00160DBC">
        <w:rPr>
          <w:rFonts w:ascii="Cambria" w:hAnsi="Cambria" w:cstheme="minorHAnsi"/>
          <w:i/>
          <w:sz w:val="24"/>
          <w:szCs w:val="24"/>
        </w:rPr>
        <w:t>/</w:t>
      </w:r>
    </w:p>
    <w:p w14:paraId="68B4C148" w14:textId="77777777" w:rsidR="00023264" w:rsidRPr="00160DBC" w:rsidRDefault="00E67D68"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przedstawiciela /-i/  Wykonawcy</w:t>
      </w:r>
    </w:p>
    <w:p w14:paraId="048F07E3" w14:textId="77777777" w:rsidR="00023264" w:rsidRPr="00160DBC" w:rsidRDefault="00023264" w:rsidP="009C6473">
      <w:pPr>
        <w:pStyle w:val="Standard"/>
        <w:spacing w:line="276" w:lineRule="auto"/>
        <w:rPr>
          <w:rFonts w:ascii="Cambria" w:hAnsi="Cambria" w:cstheme="minorHAnsi"/>
          <w:i/>
          <w:kern w:val="3"/>
          <w:sz w:val="24"/>
          <w:szCs w:val="24"/>
          <w:lang w:eastAsia="zh-CN"/>
        </w:rPr>
      </w:pPr>
    </w:p>
    <w:p w14:paraId="6154A4B8" w14:textId="77777777" w:rsidR="0093282A" w:rsidRPr="00160DBC" w:rsidRDefault="0093282A" w:rsidP="009C6473">
      <w:pPr>
        <w:pStyle w:val="Nagwek"/>
        <w:tabs>
          <w:tab w:val="left" w:pos="708"/>
        </w:tabs>
        <w:spacing w:line="276" w:lineRule="auto"/>
        <w:rPr>
          <w:rFonts w:ascii="Cambria" w:hAnsi="Cambria" w:cstheme="minorHAnsi"/>
          <w:sz w:val="24"/>
          <w:szCs w:val="24"/>
        </w:rPr>
      </w:pPr>
    </w:p>
    <w:p w14:paraId="074023D4" w14:textId="77777777" w:rsidR="0093282A" w:rsidRPr="00160DBC" w:rsidRDefault="0093282A" w:rsidP="009C6473">
      <w:pPr>
        <w:pStyle w:val="Tekstpodstawowy3"/>
        <w:spacing w:line="276" w:lineRule="auto"/>
        <w:rPr>
          <w:rFonts w:ascii="Cambria" w:hAnsi="Cambria" w:cstheme="minorHAnsi"/>
          <w:i w:val="0"/>
          <w:sz w:val="24"/>
          <w:szCs w:val="24"/>
        </w:rPr>
      </w:pPr>
    </w:p>
    <w:p w14:paraId="38F5988E" w14:textId="41C42AED" w:rsidR="00F97CE6" w:rsidRPr="00160DBC" w:rsidRDefault="00F97CE6" w:rsidP="009C6473">
      <w:pPr>
        <w:pStyle w:val="Nagwek1"/>
        <w:pageBreakBefore/>
        <w:spacing w:line="276" w:lineRule="auto"/>
        <w:jc w:val="right"/>
        <w:rPr>
          <w:rFonts w:ascii="Cambria" w:hAnsi="Cambria" w:cstheme="minorHAnsi"/>
          <w:sz w:val="24"/>
          <w:szCs w:val="24"/>
        </w:rPr>
      </w:pPr>
      <w:r w:rsidRPr="00160DBC">
        <w:rPr>
          <w:rFonts w:ascii="Cambria" w:hAnsi="Cambria" w:cstheme="minorHAnsi"/>
          <w:sz w:val="24"/>
          <w:szCs w:val="24"/>
        </w:rPr>
        <w:lastRenderedPageBreak/>
        <w:t xml:space="preserve">Załącznik nr </w:t>
      </w:r>
      <w:r w:rsidR="0084509A" w:rsidRPr="00160DBC">
        <w:rPr>
          <w:rFonts w:ascii="Cambria" w:hAnsi="Cambria" w:cstheme="minorHAnsi"/>
          <w:sz w:val="24"/>
          <w:szCs w:val="24"/>
        </w:rPr>
        <w:t>7</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160DBC" w14:paraId="1199DBE1" w14:textId="77777777" w:rsidTr="009B4827">
        <w:tc>
          <w:tcPr>
            <w:tcW w:w="3119" w:type="dxa"/>
            <w:tcMar>
              <w:top w:w="0" w:type="dxa"/>
              <w:left w:w="70" w:type="dxa"/>
              <w:bottom w:w="0" w:type="dxa"/>
              <w:right w:w="70" w:type="dxa"/>
            </w:tcMar>
          </w:tcPr>
          <w:p w14:paraId="40EA5873" w14:textId="77777777" w:rsidR="00F97CE6" w:rsidRPr="00160DBC" w:rsidRDefault="00F97CE6" w:rsidP="009C6473">
            <w:pPr>
              <w:pStyle w:val="Textbodyuser"/>
              <w:snapToGrid w:val="0"/>
              <w:spacing w:before="120" w:line="276" w:lineRule="auto"/>
              <w:jc w:val="center"/>
              <w:rPr>
                <w:rFonts w:ascii="Cambria" w:hAnsi="Cambria" w:cstheme="minorHAnsi"/>
                <w:i/>
                <w:color w:val="auto"/>
                <w:szCs w:val="24"/>
              </w:rPr>
            </w:pPr>
          </w:p>
          <w:p w14:paraId="79501DF3" w14:textId="77777777" w:rsidR="00F97CE6" w:rsidRPr="00160DBC" w:rsidRDefault="00F97CE6" w:rsidP="009C6473">
            <w:pPr>
              <w:pStyle w:val="Textbodyuser"/>
              <w:spacing w:before="120" w:line="276" w:lineRule="auto"/>
              <w:jc w:val="center"/>
              <w:rPr>
                <w:rFonts w:ascii="Cambria" w:hAnsi="Cambria" w:cstheme="minorHAnsi"/>
                <w:i/>
                <w:szCs w:val="24"/>
              </w:rPr>
            </w:pPr>
            <w:r w:rsidRPr="00160DBC">
              <w:rPr>
                <w:rFonts w:ascii="Cambria" w:hAnsi="Cambria" w:cstheme="minorHAnsi"/>
                <w:i/>
                <w:color w:val="auto"/>
                <w:szCs w:val="24"/>
              </w:rPr>
              <w:t>pieczęć Wykonawcy</w:t>
            </w:r>
          </w:p>
        </w:tc>
      </w:tr>
    </w:tbl>
    <w:p w14:paraId="56951018" w14:textId="77777777" w:rsidR="00F97CE6" w:rsidRPr="00160DBC" w:rsidRDefault="00F97CE6" w:rsidP="009C6473">
      <w:pPr>
        <w:pStyle w:val="Standarduser"/>
        <w:spacing w:line="276" w:lineRule="auto"/>
        <w:rPr>
          <w:rFonts w:ascii="Cambria" w:hAnsi="Cambria" w:cstheme="minorHAnsi"/>
          <w:sz w:val="24"/>
          <w:szCs w:val="24"/>
        </w:rPr>
      </w:pPr>
    </w:p>
    <w:p w14:paraId="2F973BE4" w14:textId="77777777" w:rsidR="00F97CE6" w:rsidRPr="00160DBC" w:rsidRDefault="00F97CE6" w:rsidP="009C6473">
      <w:pPr>
        <w:pStyle w:val="Standarduser"/>
        <w:spacing w:line="276" w:lineRule="auto"/>
        <w:jc w:val="right"/>
        <w:rPr>
          <w:rFonts w:ascii="Cambria" w:hAnsi="Cambria" w:cstheme="minorHAnsi"/>
          <w:sz w:val="24"/>
          <w:szCs w:val="24"/>
        </w:rPr>
      </w:pPr>
      <w:r w:rsidRPr="00160DBC">
        <w:rPr>
          <w:rFonts w:ascii="Cambria" w:hAnsi="Cambria" w:cstheme="minorHAnsi"/>
          <w:sz w:val="24"/>
          <w:szCs w:val="24"/>
        </w:rPr>
        <w:t>....................., dnia.........................</w:t>
      </w:r>
    </w:p>
    <w:p w14:paraId="57E16521" w14:textId="77777777" w:rsidR="00F97CE6" w:rsidRPr="00160DBC" w:rsidRDefault="00F97CE6" w:rsidP="009C6473">
      <w:pPr>
        <w:pStyle w:val="Standarduser"/>
        <w:spacing w:line="276" w:lineRule="auto"/>
        <w:jc w:val="right"/>
        <w:rPr>
          <w:rFonts w:ascii="Cambria" w:hAnsi="Cambria" w:cstheme="minorHAnsi"/>
          <w:sz w:val="24"/>
          <w:szCs w:val="24"/>
        </w:rPr>
      </w:pPr>
    </w:p>
    <w:p w14:paraId="7CF191E1" w14:textId="77777777" w:rsidR="00F97CE6" w:rsidRPr="00160DBC" w:rsidRDefault="00F97CE6" w:rsidP="009C6473">
      <w:pPr>
        <w:pStyle w:val="Standarduser"/>
        <w:spacing w:line="276" w:lineRule="auto"/>
        <w:jc w:val="both"/>
        <w:rPr>
          <w:rFonts w:ascii="Cambria" w:hAnsi="Cambria" w:cstheme="minorHAnsi"/>
          <w:sz w:val="24"/>
          <w:szCs w:val="24"/>
        </w:rPr>
      </w:pPr>
    </w:p>
    <w:p w14:paraId="5A765E58" w14:textId="77777777" w:rsidR="00F97CE6" w:rsidRPr="00160DBC" w:rsidRDefault="00F97CE6" w:rsidP="009C6473">
      <w:pPr>
        <w:pStyle w:val="Standarduser"/>
        <w:spacing w:line="276" w:lineRule="auto"/>
        <w:jc w:val="both"/>
        <w:rPr>
          <w:rFonts w:ascii="Cambria" w:hAnsi="Cambria" w:cstheme="minorHAnsi"/>
          <w:sz w:val="24"/>
          <w:szCs w:val="24"/>
        </w:rPr>
      </w:pPr>
    </w:p>
    <w:p w14:paraId="0A0E4EAF" w14:textId="77777777" w:rsidR="00F97CE6" w:rsidRPr="00160DBC" w:rsidRDefault="00F97CE6" w:rsidP="009C6473">
      <w:pPr>
        <w:pStyle w:val="Tekstpodstawowy2"/>
        <w:spacing w:line="276" w:lineRule="auto"/>
        <w:rPr>
          <w:rFonts w:ascii="Cambria" w:hAnsi="Cambria" w:cstheme="minorHAnsi"/>
          <w:sz w:val="24"/>
          <w:szCs w:val="24"/>
        </w:rPr>
      </w:pPr>
      <w:r w:rsidRPr="00160DBC">
        <w:rPr>
          <w:rFonts w:ascii="Cambria" w:hAnsi="Cambria" w:cstheme="minorHAnsi"/>
          <w:sz w:val="24"/>
          <w:szCs w:val="24"/>
        </w:rPr>
        <w:t>INFORMACJA  O  POWSTANIU  OBOWIĄZKU  PODATKOWEGO</w:t>
      </w:r>
    </w:p>
    <w:p w14:paraId="61ED3496" w14:textId="77777777" w:rsidR="00F97CE6" w:rsidRPr="00160DBC" w:rsidRDefault="00F97CE6" w:rsidP="009C6473">
      <w:pPr>
        <w:pStyle w:val="Standarduser"/>
        <w:spacing w:line="276" w:lineRule="auto"/>
        <w:jc w:val="both"/>
        <w:rPr>
          <w:rFonts w:ascii="Cambria" w:hAnsi="Cambria" w:cstheme="minorHAnsi"/>
          <w:b/>
          <w:sz w:val="24"/>
          <w:szCs w:val="24"/>
        </w:rPr>
      </w:pPr>
    </w:p>
    <w:p w14:paraId="6407545A" w14:textId="77777777" w:rsidR="00F97CE6" w:rsidRPr="00160DBC" w:rsidRDefault="00F97CE6" w:rsidP="009C6473">
      <w:pPr>
        <w:pStyle w:val="Standarduser"/>
        <w:spacing w:line="276" w:lineRule="auto"/>
        <w:jc w:val="both"/>
        <w:rPr>
          <w:rFonts w:ascii="Cambria" w:hAnsi="Cambria" w:cstheme="minorHAnsi"/>
          <w:sz w:val="24"/>
          <w:szCs w:val="24"/>
        </w:rPr>
      </w:pPr>
    </w:p>
    <w:p w14:paraId="083BF630" w14:textId="77777777" w:rsidR="00F97CE6" w:rsidRPr="00160DBC" w:rsidRDefault="00F97CE6" w:rsidP="009C6473">
      <w:pPr>
        <w:pStyle w:val="NumberList"/>
        <w:spacing w:line="276" w:lineRule="auto"/>
        <w:ind w:left="425" w:hanging="414"/>
        <w:rPr>
          <w:rFonts w:ascii="Cambria" w:hAnsi="Cambria" w:cstheme="minorHAnsi"/>
          <w:szCs w:val="24"/>
        </w:rPr>
      </w:pPr>
      <w:r w:rsidRPr="00160DBC">
        <w:rPr>
          <w:rFonts w:ascii="Cambria" w:hAnsi="Cambria" w:cstheme="minorHAnsi"/>
          <w:color w:val="auto"/>
          <w:szCs w:val="24"/>
        </w:rPr>
        <w:t>Działając w imieniu</w:t>
      </w:r>
    </w:p>
    <w:p w14:paraId="7F603BB7" w14:textId="77777777" w:rsidR="00F97CE6" w:rsidRPr="00160DBC" w:rsidRDefault="00F97CE6" w:rsidP="009C6473">
      <w:pPr>
        <w:pStyle w:val="Standarduser"/>
        <w:spacing w:line="276" w:lineRule="auto"/>
        <w:jc w:val="both"/>
        <w:rPr>
          <w:rFonts w:ascii="Cambria" w:hAnsi="Cambria" w:cstheme="minorHAnsi"/>
          <w:sz w:val="24"/>
          <w:szCs w:val="24"/>
        </w:rPr>
      </w:pPr>
      <w:r w:rsidRPr="00160DBC">
        <w:rPr>
          <w:rFonts w:ascii="Cambria" w:hAnsi="Cambria" w:cstheme="minorHAnsi"/>
          <w:sz w:val="24"/>
          <w:szCs w:val="24"/>
        </w:rPr>
        <w:t>.................................................................................................................................</w:t>
      </w:r>
    </w:p>
    <w:p w14:paraId="29DFE919" w14:textId="77777777" w:rsidR="00F97CE6" w:rsidRPr="00160DBC" w:rsidRDefault="00F97CE6" w:rsidP="009C6473">
      <w:pPr>
        <w:pStyle w:val="Standarduser"/>
        <w:spacing w:line="276" w:lineRule="auto"/>
        <w:jc w:val="both"/>
        <w:rPr>
          <w:rFonts w:ascii="Cambria" w:hAnsi="Cambria" w:cstheme="minorHAnsi"/>
          <w:sz w:val="24"/>
          <w:szCs w:val="24"/>
        </w:rPr>
      </w:pPr>
    </w:p>
    <w:p w14:paraId="0DFE2340" w14:textId="02850980" w:rsidR="00F97CE6" w:rsidRPr="00160DBC" w:rsidRDefault="00F97CE6" w:rsidP="009C6473">
      <w:pPr>
        <w:pStyle w:val="Standarduser"/>
        <w:spacing w:line="276" w:lineRule="auto"/>
        <w:jc w:val="both"/>
        <w:rPr>
          <w:rFonts w:ascii="Cambria" w:hAnsi="Cambria" w:cstheme="minorHAnsi"/>
          <w:sz w:val="24"/>
          <w:szCs w:val="24"/>
        </w:rPr>
      </w:pPr>
      <w:r w:rsidRPr="00160DBC">
        <w:rPr>
          <w:rFonts w:ascii="Cambria" w:hAnsi="Cambria" w:cstheme="minorHAnsi"/>
          <w:sz w:val="24"/>
          <w:szCs w:val="24"/>
        </w:rPr>
        <w:t>informujemy, że wybór naszej oferty prowadzi do powstania u Zamawiającego obowiązku podatkowego zgodnie z przepisami o podatku od towarów i usług. Lista towarów, która prowadzić będzie do postania obowiązku podatkowego u Zamawiającego:</w:t>
      </w:r>
    </w:p>
    <w:p w14:paraId="699B0672" w14:textId="77777777" w:rsidR="00F97CE6" w:rsidRPr="00160DBC" w:rsidRDefault="00F97CE6" w:rsidP="009C6473">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F97CE6" w:rsidRPr="00160DBC" w14:paraId="5B678DCB" w14:textId="77777777" w:rsidTr="009B4827">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Wartość bez kwoty podatku</w:t>
            </w:r>
          </w:p>
        </w:tc>
      </w:tr>
      <w:tr w:rsidR="00F97CE6" w:rsidRPr="00160DBC" w14:paraId="471AF81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160DBC" w14:paraId="6D4DE5C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160DBC" w14:paraId="28AE73F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160DBC" w14:paraId="45A4313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160DBC"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160DBC" w:rsidRDefault="00F97CE6" w:rsidP="009C6473">
            <w:pPr>
              <w:pStyle w:val="Nagwek"/>
              <w:tabs>
                <w:tab w:val="clear" w:pos="4536"/>
                <w:tab w:val="clear" w:pos="9072"/>
              </w:tabs>
              <w:spacing w:line="276" w:lineRule="auto"/>
              <w:jc w:val="center"/>
              <w:rPr>
                <w:rFonts w:ascii="Cambria" w:hAnsi="Cambria" w:cstheme="minorHAnsi"/>
                <w:sz w:val="24"/>
                <w:szCs w:val="24"/>
              </w:rPr>
            </w:pPr>
            <w:r w:rsidRPr="00160DBC">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160DBC" w:rsidRDefault="00F97CE6" w:rsidP="009C6473">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160DBC" w:rsidRDefault="00F97CE6" w:rsidP="009C6473">
      <w:pPr>
        <w:pStyle w:val="Nagwek"/>
        <w:tabs>
          <w:tab w:val="clear" w:pos="4536"/>
          <w:tab w:val="clear" w:pos="9072"/>
        </w:tabs>
        <w:spacing w:line="276" w:lineRule="auto"/>
        <w:rPr>
          <w:rFonts w:ascii="Cambria" w:hAnsi="Cambria" w:cstheme="minorHAnsi"/>
          <w:sz w:val="24"/>
          <w:szCs w:val="24"/>
        </w:rPr>
      </w:pPr>
    </w:p>
    <w:p w14:paraId="3D16F4C2" w14:textId="77777777" w:rsidR="00F97CE6" w:rsidRPr="00160DBC" w:rsidRDefault="00F97CE6" w:rsidP="009C6473">
      <w:pPr>
        <w:pStyle w:val="Standarduser"/>
        <w:spacing w:line="276" w:lineRule="auto"/>
        <w:jc w:val="both"/>
        <w:rPr>
          <w:rFonts w:ascii="Cambria" w:hAnsi="Cambria" w:cstheme="minorHAnsi"/>
          <w:sz w:val="24"/>
          <w:szCs w:val="24"/>
        </w:rPr>
      </w:pPr>
    </w:p>
    <w:p w14:paraId="34B87F3C" w14:textId="77777777" w:rsidR="00F97CE6" w:rsidRPr="00160DBC" w:rsidRDefault="00F97CE6" w:rsidP="009C6473">
      <w:pPr>
        <w:pStyle w:val="Standarduser"/>
        <w:spacing w:line="276" w:lineRule="auto"/>
        <w:jc w:val="both"/>
        <w:rPr>
          <w:rFonts w:ascii="Cambria" w:hAnsi="Cambria" w:cstheme="minorHAnsi"/>
          <w:sz w:val="24"/>
          <w:szCs w:val="24"/>
        </w:rPr>
      </w:pPr>
    </w:p>
    <w:p w14:paraId="24F5E296" w14:textId="77777777" w:rsidR="00F97CE6" w:rsidRPr="00160DBC" w:rsidRDefault="00F97CE6" w:rsidP="009C6473">
      <w:pPr>
        <w:pStyle w:val="Standarduser"/>
        <w:spacing w:line="276" w:lineRule="auto"/>
        <w:jc w:val="both"/>
        <w:rPr>
          <w:rFonts w:ascii="Cambria" w:hAnsi="Cambria" w:cstheme="minorHAnsi"/>
          <w:sz w:val="24"/>
          <w:szCs w:val="24"/>
        </w:rPr>
      </w:pPr>
    </w:p>
    <w:p w14:paraId="08025A67" w14:textId="77777777" w:rsidR="00F97CE6" w:rsidRPr="00160DBC" w:rsidRDefault="00F97CE6" w:rsidP="009C6473">
      <w:pPr>
        <w:pStyle w:val="Standarduser"/>
        <w:spacing w:line="276" w:lineRule="auto"/>
        <w:ind w:left="3540"/>
        <w:jc w:val="center"/>
        <w:rPr>
          <w:rFonts w:ascii="Cambria" w:hAnsi="Cambria" w:cstheme="minorHAnsi"/>
          <w:sz w:val="24"/>
          <w:szCs w:val="24"/>
        </w:rPr>
      </w:pPr>
      <w:r w:rsidRPr="00160DBC">
        <w:rPr>
          <w:rFonts w:ascii="Cambria" w:hAnsi="Cambria" w:cstheme="minorHAnsi"/>
          <w:sz w:val="24"/>
          <w:szCs w:val="24"/>
        </w:rPr>
        <w:t>_____________________________________</w:t>
      </w:r>
    </w:p>
    <w:p w14:paraId="5D52E6F3" w14:textId="77777777" w:rsidR="00F97CE6" w:rsidRPr="00160DBC" w:rsidRDefault="00F97CE6"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Podpis /-y/  i pieczątka /-i/ imienna /-e/</w:t>
      </w:r>
    </w:p>
    <w:p w14:paraId="5072E7B2" w14:textId="77777777" w:rsidR="00F97CE6" w:rsidRPr="00160DBC" w:rsidRDefault="00F97CE6"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upoważnionego /-</w:t>
      </w:r>
      <w:proofErr w:type="spellStart"/>
      <w:r w:rsidRPr="00160DBC">
        <w:rPr>
          <w:rFonts w:ascii="Cambria" w:hAnsi="Cambria" w:cstheme="minorHAnsi"/>
          <w:i/>
          <w:sz w:val="24"/>
          <w:szCs w:val="24"/>
        </w:rPr>
        <w:t>ych</w:t>
      </w:r>
      <w:proofErr w:type="spellEnd"/>
      <w:r w:rsidRPr="00160DBC">
        <w:rPr>
          <w:rFonts w:ascii="Cambria" w:hAnsi="Cambria" w:cstheme="minorHAnsi"/>
          <w:i/>
          <w:sz w:val="24"/>
          <w:szCs w:val="24"/>
        </w:rPr>
        <w:t>/</w:t>
      </w:r>
    </w:p>
    <w:p w14:paraId="632F7553" w14:textId="44CA1B23" w:rsidR="00F97CE6" w:rsidRPr="00160DBC" w:rsidRDefault="00F97CE6" w:rsidP="009C6473">
      <w:pPr>
        <w:pStyle w:val="Standarduser"/>
        <w:spacing w:line="276" w:lineRule="auto"/>
        <w:ind w:left="3540"/>
        <w:jc w:val="center"/>
        <w:rPr>
          <w:rFonts w:ascii="Cambria" w:hAnsi="Cambria" w:cstheme="minorHAnsi"/>
          <w:i/>
          <w:sz w:val="24"/>
          <w:szCs w:val="24"/>
        </w:rPr>
      </w:pPr>
      <w:r w:rsidRPr="00160DBC">
        <w:rPr>
          <w:rFonts w:ascii="Cambria" w:hAnsi="Cambria" w:cstheme="minorHAnsi"/>
          <w:i/>
          <w:sz w:val="24"/>
          <w:szCs w:val="24"/>
        </w:rPr>
        <w:t>przedstawiciela /-i/  Wykonawcy</w:t>
      </w:r>
    </w:p>
    <w:p w14:paraId="187FEAEE" w14:textId="057AEE4D" w:rsidR="007C5FBA" w:rsidRPr="00160DBC" w:rsidRDefault="007C5FBA" w:rsidP="009C6473">
      <w:pPr>
        <w:spacing w:line="276" w:lineRule="auto"/>
        <w:rPr>
          <w:rFonts w:ascii="Cambria" w:hAnsi="Cambria" w:cstheme="minorHAnsi"/>
          <w:i/>
          <w:kern w:val="3"/>
          <w:sz w:val="24"/>
          <w:szCs w:val="24"/>
          <w:lang w:eastAsia="zh-CN"/>
        </w:rPr>
      </w:pPr>
      <w:r w:rsidRPr="00160DBC">
        <w:rPr>
          <w:rFonts w:ascii="Cambria" w:hAnsi="Cambria" w:cstheme="minorHAnsi"/>
          <w:i/>
          <w:sz w:val="24"/>
          <w:szCs w:val="24"/>
        </w:rPr>
        <w:br w:type="page"/>
      </w:r>
    </w:p>
    <w:p w14:paraId="11D9EB30" w14:textId="76D97D5F" w:rsidR="00023264" w:rsidRPr="00160DBC" w:rsidRDefault="00981A5B" w:rsidP="009C6473">
      <w:pPr>
        <w:pStyle w:val="Nagwek2"/>
        <w:spacing w:line="276" w:lineRule="auto"/>
        <w:jc w:val="right"/>
        <w:rPr>
          <w:rFonts w:ascii="Cambria" w:hAnsi="Cambria" w:cstheme="minorHAnsi"/>
          <w:sz w:val="24"/>
          <w:szCs w:val="24"/>
        </w:rPr>
      </w:pPr>
      <w:r w:rsidRPr="00160DBC">
        <w:rPr>
          <w:rFonts w:ascii="Cambria" w:hAnsi="Cambria" w:cstheme="minorHAnsi"/>
          <w:sz w:val="24"/>
          <w:szCs w:val="24"/>
        </w:rPr>
        <w:lastRenderedPageBreak/>
        <w:t xml:space="preserve">Załącznik nr </w:t>
      </w:r>
      <w:r w:rsidR="0084509A" w:rsidRPr="00160DBC">
        <w:rPr>
          <w:rFonts w:ascii="Cambria" w:hAnsi="Cambria" w:cstheme="minorHAnsi"/>
          <w:sz w:val="24"/>
          <w:szCs w:val="24"/>
        </w:rPr>
        <w:t>8</w:t>
      </w:r>
    </w:p>
    <w:p w14:paraId="2176E105" w14:textId="77777777" w:rsidR="00535957" w:rsidRPr="00160DBC" w:rsidRDefault="00535957" w:rsidP="009C6473">
      <w:pPr>
        <w:pStyle w:val="Nagwek2"/>
        <w:spacing w:line="276" w:lineRule="auto"/>
        <w:jc w:val="right"/>
        <w:rPr>
          <w:rFonts w:ascii="Cambria" w:hAnsi="Cambria" w:cstheme="minorHAnsi"/>
          <w:sz w:val="24"/>
          <w:szCs w:val="24"/>
        </w:rPr>
      </w:pPr>
    </w:p>
    <w:p w14:paraId="046152A8" w14:textId="77777777" w:rsidR="006175B2" w:rsidRPr="00160DBC" w:rsidRDefault="006175B2" w:rsidP="009C6473">
      <w:pPr>
        <w:pStyle w:val="Tytu"/>
        <w:spacing w:line="276" w:lineRule="auto"/>
        <w:rPr>
          <w:rFonts w:ascii="Cambria" w:hAnsi="Cambria"/>
          <w:sz w:val="24"/>
          <w:szCs w:val="24"/>
        </w:rPr>
      </w:pPr>
      <w:r w:rsidRPr="00160DBC">
        <w:rPr>
          <w:rFonts w:ascii="Cambria" w:hAnsi="Cambria"/>
          <w:sz w:val="24"/>
          <w:szCs w:val="24"/>
        </w:rPr>
        <w:t>U M O W A</w:t>
      </w:r>
    </w:p>
    <w:p w14:paraId="219454AC" w14:textId="77777777" w:rsidR="004F02A7" w:rsidRPr="00160DBC" w:rsidRDefault="004F02A7" w:rsidP="009C6473">
      <w:pPr>
        <w:pStyle w:val="Tytu"/>
        <w:spacing w:line="276" w:lineRule="auto"/>
        <w:rPr>
          <w:rFonts w:ascii="Cambria" w:hAnsi="Cambria"/>
          <w:sz w:val="24"/>
          <w:szCs w:val="24"/>
        </w:rPr>
      </w:pPr>
    </w:p>
    <w:p w14:paraId="309F3232" w14:textId="77777777" w:rsidR="004F02A7" w:rsidRPr="00160DBC" w:rsidRDefault="004F02A7" w:rsidP="004F02A7">
      <w:pPr>
        <w:pStyle w:val="Tekstpodstawowy"/>
        <w:spacing w:line="276" w:lineRule="auto"/>
        <w:jc w:val="left"/>
        <w:rPr>
          <w:rFonts w:ascii="Cambria" w:hAnsi="Cambria"/>
          <w:szCs w:val="24"/>
        </w:rPr>
      </w:pPr>
      <w:r w:rsidRPr="00160DBC">
        <w:rPr>
          <w:rFonts w:ascii="Cambria" w:hAnsi="Cambria"/>
          <w:szCs w:val="24"/>
        </w:rPr>
        <w:t xml:space="preserve">zawarta w dniu         roku w Krakowie pomiędzy: </w:t>
      </w:r>
    </w:p>
    <w:p w14:paraId="66556E12" w14:textId="77777777" w:rsidR="004F02A7" w:rsidRPr="00160DBC" w:rsidRDefault="004F02A7" w:rsidP="004F02A7">
      <w:pPr>
        <w:spacing w:line="276" w:lineRule="auto"/>
        <w:jc w:val="both"/>
        <w:rPr>
          <w:rFonts w:ascii="Cambria" w:hAnsi="Cambria"/>
          <w:sz w:val="24"/>
          <w:szCs w:val="24"/>
        </w:rPr>
      </w:pPr>
      <w:r w:rsidRPr="00160DBC">
        <w:rPr>
          <w:rFonts w:ascii="Cambria" w:hAnsi="Cambria"/>
          <w:bCs/>
          <w:snapToGrid w:val="0"/>
          <w:sz w:val="24"/>
          <w:szCs w:val="24"/>
        </w:rPr>
        <w:t>Skarbem Państwa</w:t>
      </w:r>
      <w:r w:rsidRPr="00160DBC">
        <w:rPr>
          <w:rFonts w:ascii="Cambria" w:hAnsi="Cambria"/>
          <w:b/>
          <w:snapToGrid w:val="0"/>
          <w:sz w:val="24"/>
          <w:szCs w:val="24"/>
        </w:rPr>
        <w:t xml:space="preserve"> – Instytutem Ekspertyz Sądowych im. Prof. dra Jana Sehna </w:t>
      </w:r>
      <w:r w:rsidRPr="00160DBC">
        <w:rPr>
          <w:rFonts w:ascii="Cambria" w:hAnsi="Cambria"/>
          <w:b/>
          <w:snapToGrid w:val="0"/>
          <w:sz w:val="24"/>
          <w:szCs w:val="24"/>
        </w:rPr>
        <w:br/>
        <w:t>w Krakowie</w:t>
      </w:r>
      <w:r w:rsidRPr="00160DBC">
        <w:rPr>
          <w:rFonts w:ascii="Cambria" w:hAnsi="Cambria"/>
          <w:b/>
          <w:i/>
          <w:snapToGrid w:val="0"/>
          <w:sz w:val="24"/>
          <w:szCs w:val="24"/>
        </w:rPr>
        <w:t xml:space="preserve"> – </w:t>
      </w:r>
      <w:r w:rsidRPr="00160DBC">
        <w:rPr>
          <w:rFonts w:ascii="Cambria" w:hAnsi="Cambria" w:cs="Arial"/>
          <w:bCs/>
          <w:iCs/>
          <w:snapToGrid w:val="0"/>
          <w:sz w:val="24"/>
          <w:szCs w:val="24"/>
        </w:rPr>
        <w:t>państwową jednostką budżetową podległą Ministrowi Sprawiedliwości,</w:t>
      </w:r>
      <w:r w:rsidRPr="00160DBC">
        <w:rPr>
          <w:rFonts w:ascii="Cambria" w:hAnsi="Cambria"/>
          <w:sz w:val="24"/>
          <w:szCs w:val="24"/>
        </w:rPr>
        <w:t xml:space="preserve"> </w:t>
      </w:r>
    </w:p>
    <w:p w14:paraId="766C946F" w14:textId="77777777" w:rsidR="004F02A7" w:rsidRPr="00160DBC" w:rsidRDefault="004F02A7" w:rsidP="004F02A7">
      <w:pPr>
        <w:spacing w:line="276" w:lineRule="auto"/>
        <w:jc w:val="both"/>
        <w:rPr>
          <w:rFonts w:ascii="Cambria" w:hAnsi="Cambria"/>
          <w:sz w:val="24"/>
          <w:szCs w:val="24"/>
        </w:rPr>
      </w:pPr>
      <w:r w:rsidRPr="00160DBC">
        <w:rPr>
          <w:rFonts w:ascii="Cambria" w:hAnsi="Cambria" w:cs="Arial"/>
          <w:sz w:val="24"/>
          <w:szCs w:val="24"/>
        </w:rPr>
        <w:t>z siedzibą: 31-033 Kraków, ul. Westerplatte 9, NIP 676-23-96-844,</w:t>
      </w:r>
      <w:r w:rsidRPr="00160DBC">
        <w:rPr>
          <w:rFonts w:ascii="Cambria" w:hAnsi="Cambria"/>
          <w:sz w:val="24"/>
          <w:szCs w:val="24"/>
        </w:rPr>
        <w:t xml:space="preserve"> reprezentowaną przez:</w:t>
      </w:r>
    </w:p>
    <w:p w14:paraId="3E8755BE" w14:textId="77777777" w:rsidR="004F02A7" w:rsidRPr="00160DBC" w:rsidRDefault="004F02A7" w:rsidP="006C6319">
      <w:pPr>
        <w:widowControl/>
        <w:numPr>
          <w:ilvl w:val="0"/>
          <w:numId w:val="297"/>
        </w:numPr>
        <w:suppressAutoHyphens w:val="0"/>
        <w:autoSpaceDN/>
        <w:spacing w:line="276" w:lineRule="auto"/>
        <w:jc w:val="both"/>
        <w:textAlignment w:val="auto"/>
        <w:rPr>
          <w:rFonts w:ascii="Cambria" w:hAnsi="Cambria"/>
          <w:sz w:val="24"/>
          <w:szCs w:val="24"/>
        </w:rPr>
      </w:pPr>
      <w:r w:rsidRPr="00160DBC">
        <w:rPr>
          <w:rFonts w:ascii="Cambria" w:hAnsi="Cambria"/>
          <w:sz w:val="24"/>
          <w:szCs w:val="24"/>
        </w:rPr>
        <w:t xml:space="preserve">Dyrektora Instytutu  – dr hab. Dariusza </w:t>
      </w:r>
      <w:proofErr w:type="spellStart"/>
      <w:r w:rsidRPr="00160DBC">
        <w:rPr>
          <w:rFonts w:ascii="Cambria" w:hAnsi="Cambria"/>
          <w:sz w:val="24"/>
          <w:szCs w:val="24"/>
        </w:rPr>
        <w:t>Zubę</w:t>
      </w:r>
      <w:proofErr w:type="spellEnd"/>
      <w:r w:rsidRPr="00160DBC">
        <w:rPr>
          <w:rFonts w:ascii="Cambria" w:hAnsi="Cambria"/>
          <w:sz w:val="24"/>
          <w:szCs w:val="24"/>
        </w:rPr>
        <w:t xml:space="preserve"> – Profesora instytutu,</w:t>
      </w:r>
    </w:p>
    <w:p w14:paraId="68F137C2" w14:textId="234762A9" w:rsidR="004F02A7" w:rsidRPr="00160DBC" w:rsidRDefault="004F02A7" w:rsidP="004F02A7">
      <w:pPr>
        <w:spacing w:line="276" w:lineRule="auto"/>
        <w:jc w:val="both"/>
        <w:rPr>
          <w:rFonts w:ascii="Cambria" w:hAnsi="Cambria"/>
          <w:sz w:val="24"/>
          <w:szCs w:val="24"/>
        </w:rPr>
      </w:pPr>
      <w:r w:rsidRPr="00160DBC">
        <w:rPr>
          <w:rFonts w:ascii="Cambria" w:hAnsi="Cambria"/>
          <w:sz w:val="24"/>
          <w:szCs w:val="24"/>
        </w:rPr>
        <w:t>przy kontrasygnacie finansowej Główne</w:t>
      </w:r>
      <w:r w:rsidR="00DF2A21" w:rsidRPr="00160DBC">
        <w:rPr>
          <w:rFonts w:ascii="Cambria" w:hAnsi="Cambria"/>
          <w:sz w:val="24"/>
          <w:szCs w:val="24"/>
        </w:rPr>
        <w:t>j</w:t>
      </w:r>
      <w:r w:rsidRPr="00160DBC">
        <w:rPr>
          <w:rFonts w:ascii="Cambria" w:hAnsi="Cambria"/>
          <w:sz w:val="24"/>
          <w:szCs w:val="24"/>
        </w:rPr>
        <w:t xml:space="preserve"> Księgowe</w:t>
      </w:r>
      <w:r w:rsidR="00DF2A21" w:rsidRPr="00160DBC">
        <w:rPr>
          <w:rFonts w:ascii="Cambria" w:hAnsi="Cambria"/>
          <w:sz w:val="24"/>
          <w:szCs w:val="24"/>
        </w:rPr>
        <w:t>j</w:t>
      </w:r>
      <w:r w:rsidRPr="00160DBC">
        <w:rPr>
          <w:rFonts w:ascii="Cambria" w:hAnsi="Cambria"/>
          <w:sz w:val="24"/>
          <w:szCs w:val="24"/>
        </w:rPr>
        <w:t xml:space="preserve"> – mgr Anny Krupy,</w:t>
      </w:r>
    </w:p>
    <w:p w14:paraId="08F4F03C" w14:textId="77777777" w:rsidR="004F02A7" w:rsidRPr="00160DBC" w:rsidRDefault="004F02A7" w:rsidP="004F02A7">
      <w:pPr>
        <w:spacing w:line="276" w:lineRule="auto"/>
        <w:jc w:val="both"/>
        <w:rPr>
          <w:rFonts w:ascii="Cambria" w:hAnsi="Cambria"/>
          <w:sz w:val="24"/>
          <w:szCs w:val="24"/>
        </w:rPr>
      </w:pPr>
      <w:r w:rsidRPr="00160DBC">
        <w:rPr>
          <w:rFonts w:ascii="Cambria" w:hAnsi="Cambria"/>
          <w:sz w:val="24"/>
          <w:szCs w:val="24"/>
        </w:rPr>
        <w:t xml:space="preserve">zwanym w dalszej treści umowy </w:t>
      </w:r>
      <w:r w:rsidRPr="00160DBC">
        <w:rPr>
          <w:rFonts w:ascii="Cambria" w:hAnsi="Cambria"/>
          <w:b/>
          <w:sz w:val="24"/>
          <w:szCs w:val="24"/>
        </w:rPr>
        <w:t>„Zamawiającym”,</w:t>
      </w:r>
    </w:p>
    <w:p w14:paraId="37B0F0B5" w14:textId="77777777" w:rsidR="004F02A7" w:rsidRPr="00160DBC" w:rsidRDefault="004F02A7" w:rsidP="004F02A7">
      <w:pPr>
        <w:spacing w:before="120" w:after="120" w:line="276" w:lineRule="auto"/>
        <w:jc w:val="center"/>
        <w:rPr>
          <w:rFonts w:ascii="Cambria" w:hAnsi="Cambria" w:cs="Arial"/>
          <w:b/>
          <w:sz w:val="24"/>
          <w:szCs w:val="24"/>
        </w:rPr>
      </w:pPr>
      <w:r w:rsidRPr="00160DBC">
        <w:rPr>
          <w:rFonts w:ascii="Cambria" w:hAnsi="Cambria" w:cs="Arial"/>
          <w:b/>
          <w:sz w:val="24"/>
          <w:szCs w:val="24"/>
        </w:rPr>
        <w:t>a</w:t>
      </w:r>
    </w:p>
    <w:p w14:paraId="1A0F3177" w14:textId="77777777" w:rsidR="004F02A7" w:rsidRPr="00160DBC" w:rsidRDefault="004F02A7" w:rsidP="004F02A7">
      <w:pPr>
        <w:spacing w:line="276" w:lineRule="auto"/>
        <w:ind w:left="709" w:firstLine="709"/>
        <w:jc w:val="both"/>
        <w:rPr>
          <w:rFonts w:ascii="Cambria" w:hAnsi="Cambria" w:cs="Arial"/>
          <w:sz w:val="24"/>
          <w:szCs w:val="24"/>
        </w:rPr>
      </w:pPr>
      <w:r w:rsidRPr="00160DBC">
        <w:rPr>
          <w:rFonts w:ascii="Cambria" w:hAnsi="Cambria" w:cs="Arial"/>
          <w:sz w:val="24"/>
          <w:szCs w:val="24"/>
        </w:rPr>
        <w:t>, NIP</w:t>
      </w:r>
      <w:r w:rsidRPr="00160DBC">
        <w:rPr>
          <w:rFonts w:ascii="Cambria" w:hAnsi="Cambria" w:cs="Arial"/>
          <w:sz w:val="24"/>
          <w:szCs w:val="24"/>
        </w:rPr>
        <w:tab/>
      </w:r>
      <w:r w:rsidRPr="00160DBC">
        <w:rPr>
          <w:rFonts w:ascii="Cambria" w:hAnsi="Cambria" w:cs="Arial"/>
          <w:sz w:val="24"/>
          <w:szCs w:val="24"/>
        </w:rPr>
        <w:tab/>
        <w:t>, reprezentowaną przez:</w:t>
      </w:r>
    </w:p>
    <w:p w14:paraId="53E9504F" w14:textId="77777777" w:rsidR="004F02A7" w:rsidRPr="00160DBC" w:rsidRDefault="004F02A7" w:rsidP="006C6319">
      <w:pPr>
        <w:widowControl/>
        <w:numPr>
          <w:ilvl w:val="0"/>
          <w:numId w:val="304"/>
        </w:numPr>
        <w:suppressAutoHyphens w:val="0"/>
        <w:autoSpaceDN/>
        <w:spacing w:line="276" w:lineRule="auto"/>
        <w:jc w:val="both"/>
        <w:textAlignment w:val="auto"/>
        <w:rPr>
          <w:rFonts w:ascii="Cambria" w:hAnsi="Cambria"/>
          <w:sz w:val="24"/>
          <w:szCs w:val="24"/>
        </w:rPr>
      </w:pPr>
      <w:r w:rsidRPr="00160DBC">
        <w:rPr>
          <w:rFonts w:ascii="Cambria" w:hAnsi="Cambria"/>
          <w:sz w:val="24"/>
          <w:szCs w:val="24"/>
        </w:rPr>
        <w:t>,</w:t>
      </w:r>
    </w:p>
    <w:p w14:paraId="38BADBBD" w14:textId="77777777" w:rsidR="004F02A7" w:rsidRPr="00160DBC" w:rsidRDefault="004F02A7" w:rsidP="004F02A7">
      <w:pPr>
        <w:spacing w:line="276" w:lineRule="auto"/>
        <w:jc w:val="both"/>
        <w:rPr>
          <w:rFonts w:ascii="Cambria" w:hAnsi="Cambria" w:cs="Arial"/>
          <w:sz w:val="24"/>
          <w:szCs w:val="24"/>
        </w:rPr>
      </w:pPr>
      <w:r w:rsidRPr="00160DBC">
        <w:rPr>
          <w:rFonts w:ascii="Cambria" w:hAnsi="Cambria" w:cs="Arial"/>
          <w:sz w:val="24"/>
          <w:szCs w:val="24"/>
        </w:rPr>
        <w:t xml:space="preserve">zwaną dalej </w:t>
      </w:r>
      <w:r w:rsidRPr="00160DBC">
        <w:rPr>
          <w:rFonts w:ascii="Cambria" w:hAnsi="Cambria"/>
          <w:sz w:val="24"/>
          <w:szCs w:val="24"/>
        </w:rPr>
        <w:t>w dalszej treści</w:t>
      </w:r>
      <w:r w:rsidRPr="00160DBC">
        <w:rPr>
          <w:rFonts w:ascii="Cambria" w:hAnsi="Cambria" w:cs="Arial"/>
          <w:sz w:val="24"/>
          <w:szCs w:val="24"/>
        </w:rPr>
        <w:t xml:space="preserve"> umowy „Wykonawcą”</w:t>
      </w:r>
    </w:p>
    <w:p w14:paraId="738CB0DB" w14:textId="77777777" w:rsidR="004F02A7" w:rsidRPr="00160DBC" w:rsidRDefault="004F02A7" w:rsidP="004F02A7">
      <w:pPr>
        <w:spacing w:line="276" w:lineRule="auto"/>
        <w:jc w:val="both"/>
        <w:rPr>
          <w:rFonts w:ascii="Cambria" w:hAnsi="Cambria" w:cs="Arial"/>
          <w:sz w:val="24"/>
          <w:szCs w:val="24"/>
        </w:rPr>
      </w:pPr>
      <w:r w:rsidRPr="00160DBC">
        <w:rPr>
          <w:rFonts w:ascii="Cambria" w:hAnsi="Cambria" w:cs="Arial"/>
          <w:sz w:val="24"/>
          <w:szCs w:val="24"/>
        </w:rPr>
        <w:t>o następującej treści:</w:t>
      </w:r>
    </w:p>
    <w:p w14:paraId="7769C188" w14:textId="77777777" w:rsidR="004F02A7" w:rsidRPr="00160DBC" w:rsidRDefault="004F02A7" w:rsidP="004F02A7">
      <w:pPr>
        <w:spacing w:line="276" w:lineRule="auto"/>
        <w:jc w:val="both"/>
        <w:rPr>
          <w:rFonts w:ascii="Cambria" w:hAnsi="Cambria" w:cs="Arial"/>
          <w:sz w:val="24"/>
          <w:szCs w:val="24"/>
        </w:rPr>
      </w:pPr>
    </w:p>
    <w:p w14:paraId="2F3287E7" w14:textId="4C6FFEAE" w:rsidR="004F02A7" w:rsidRPr="00160DBC" w:rsidRDefault="00BC3995" w:rsidP="004F02A7">
      <w:pPr>
        <w:spacing w:line="276" w:lineRule="auto"/>
        <w:jc w:val="both"/>
        <w:rPr>
          <w:rFonts w:ascii="Cambria" w:hAnsi="Cambria" w:cs="Arial"/>
          <w:sz w:val="24"/>
          <w:szCs w:val="24"/>
        </w:rPr>
      </w:pPr>
      <w:r w:rsidRPr="00160DBC">
        <w:rPr>
          <w:rFonts w:ascii="Cambria" w:hAnsi="Cambria"/>
          <w:sz w:val="24"/>
          <w:szCs w:val="24"/>
        </w:rPr>
        <w:t xml:space="preserve">Zamawiający oświadcza, iż oferta Wykonawcy została wybrana w ramach postępowania </w:t>
      </w:r>
      <w:r w:rsidRPr="00160DBC">
        <w:rPr>
          <w:rFonts w:ascii="Cambria" w:hAnsi="Cambria"/>
          <w:sz w:val="24"/>
          <w:szCs w:val="24"/>
        </w:rPr>
        <w:br/>
        <w:t xml:space="preserve">o udzielenie zamówienia publicznego </w:t>
      </w:r>
      <w:r w:rsidRPr="00160DBC">
        <w:rPr>
          <w:rFonts w:ascii="Cambria" w:hAnsi="Cambria" w:cs="Arial"/>
          <w:bCs/>
          <w:sz w:val="24"/>
          <w:szCs w:val="24"/>
        </w:rPr>
        <w:t>w trybie</w:t>
      </w:r>
      <w:r w:rsidRPr="00160DBC">
        <w:rPr>
          <w:rFonts w:ascii="Cambria" w:hAnsi="Cambria" w:cstheme="minorHAnsi"/>
          <w:bCs/>
          <w:iCs/>
          <w:szCs w:val="24"/>
        </w:rPr>
        <w:t xml:space="preserve"> </w:t>
      </w:r>
      <w:r w:rsidRPr="00160DBC">
        <w:rPr>
          <w:rFonts w:ascii="Cambria" w:hAnsi="Cambria"/>
          <w:sz w:val="24"/>
          <w:szCs w:val="24"/>
        </w:rPr>
        <w:t>podstawowym bez przeprowadzenia negocjacji</w:t>
      </w:r>
      <w:r w:rsidRPr="00160DBC">
        <w:rPr>
          <w:rFonts w:ascii="Cambria" w:hAnsi="Cambria" w:cs="Arial"/>
          <w:bCs/>
          <w:sz w:val="24"/>
          <w:szCs w:val="24"/>
        </w:rPr>
        <w:t xml:space="preserve"> </w:t>
      </w:r>
      <w:r w:rsidRPr="00160DBC">
        <w:rPr>
          <w:rFonts w:ascii="Cambria" w:hAnsi="Cambria"/>
          <w:sz w:val="24"/>
          <w:szCs w:val="24"/>
        </w:rPr>
        <w:t xml:space="preserve">na podstawie ustawy z dnia 11 września 2019 r. Prawo zamówień publicznych </w:t>
      </w:r>
      <w:r w:rsidRPr="00160DBC">
        <w:rPr>
          <w:rFonts w:ascii="Cambria" w:hAnsi="Cambria" w:cstheme="minorHAnsi"/>
          <w:sz w:val="24"/>
          <w:szCs w:val="24"/>
        </w:rPr>
        <w:t>(</w:t>
      </w:r>
      <w:proofErr w:type="spellStart"/>
      <w:r w:rsidRPr="00160DBC">
        <w:rPr>
          <w:rFonts w:ascii="Cambria" w:hAnsi="Cambria" w:cstheme="minorHAnsi"/>
          <w:sz w:val="24"/>
          <w:szCs w:val="24"/>
        </w:rPr>
        <w:t>t.j</w:t>
      </w:r>
      <w:proofErr w:type="spellEnd"/>
      <w:r w:rsidRPr="00160DBC">
        <w:rPr>
          <w:rFonts w:ascii="Cambria" w:hAnsi="Cambria" w:cstheme="minorHAnsi"/>
          <w:sz w:val="24"/>
          <w:szCs w:val="24"/>
        </w:rPr>
        <w:t>. Dz. U. z 2023 r. poz. 1605 z późniejszymi zmianami)</w:t>
      </w:r>
      <w:r w:rsidRPr="00160DBC">
        <w:rPr>
          <w:rFonts w:ascii="Cambria" w:hAnsi="Cambria"/>
          <w:sz w:val="24"/>
          <w:szCs w:val="24"/>
        </w:rPr>
        <w:t>.</w:t>
      </w:r>
      <w:r w:rsidR="004F02A7" w:rsidRPr="00160DBC">
        <w:rPr>
          <w:rFonts w:ascii="Cambria" w:hAnsi="Cambria" w:cs="Arial"/>
          <w:sz w:val="24"/>
          <w:szCs w:val="24"/>
        </w:rPr>
        <w:t>:</w:t>
      </w:r>
    </w:p>
    <w:p w14:paraId="40946862" w14:textId="77777777" w:rsidR="004F02A7" w:rsidRPr="00160DBC" w:rsidRDefault="004F02A7" w:rsidP="004F02A7">
      <w:pPr>
        <w:tabs>
          <w:tab w:val="left" w:pos="851"/>
          <w:tab w:val="left" w:pos="993"/>
        </w:tabs>
        <w:spacing w:line="276" w:lineRule="auto"/>
        <w:rPr>
          <w:rFonts w:ascii="Cambria" w:hAnsi="Cambria" w:cs="Arial"/>
          <w:b/>
          <w:sz w:val="24"/>
          <w:szCs w:val="24"/>
        </w:rPr>
      </w:pPr>
    </w:p>
    <w:p w14:paraId="18754BAD" w14:textId="77777777" w:rsidR="004F02A7" w:rsidRPr="00160DBC" w:rsidRDefault="004F02A7" w:rsidP="004F02A7">
      <w:pPr>
        <w:tabs>
          <w:tab w:val="left" w:pos="851"/>
          <w:tab w:val="left" w:pos="993"/>
        </w:tabs>
        <w:spacing w:line="276" w:lineRule="auto"/>
        <w:jc w:val="center"/>
        <w:rPr>
          <w:rFonts w:ascii="Cambria" w:hAnsi="Cambria" w:cs="Arial"/>
          <w:b/>
          <w:sz w:val="24"/>
          <w:szCs w:val="24"/>
        </w:rPr>
      </w:pPr>
      <w:r w:rsidRPr="00160DBC">
        <w:rPr>
          <w:rFonts w:ascii="Cambria" w:hAnsi="Cambria" w:cs="Arial"/>
          <w:b/>
          <w:sz w:val="24"/>
          <w:szCs w:val="24"/>
        </w:rPr>
        <w:t>§ 1</w:t>
      </w:r>
    </w:p>
    <w:p w14:paraId="66E4D7AE" w14:textId="03514025" w:rsidR="004F02A7" w:rsidRPr="00160DBC" w:rsidRDefault="004F02A7" w:rsidP="006C6319">
      <w:pPr>
        <w:numPr>
          <w:ilvl w:val="0"/>
          <w:numId w:val="298"/>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Zamawiający zleca, a Wykonawca zobowiązuje się do </w:t>
      </w:r>
      <w:r w:rsidRPr="00160DBC">
        <w:rPr>
          <w:rFonts w:ascii="Cambria" w:hAnsi="Cambria" w:cs="Arial"/>
          <w:b/>
          <w:sz w:val="24"/>
          <w:szCs w:val="24"/>
        </w:rPr>
        <w:t xml:space="preserve">sukcesywnej dostawy </w:t>
      </w:r>
      <w:r w:rsidR="001D03C3" w:rsidRPr="00160DBC">
        <w:rPr>
          <w:rFonts w:ascii="Cambria" w:hAnsi="Cambria"/>
          <w:b/>
          <w:color w:val="000000"/>
          <w:sz w:val="24"/>
          <w:szCs w:val="24"/>
          <w:lang w:val="cs-CZ"/>
        </w:rPr>
        <w:t xml:space="preserve">gazów technicznych: </w:t>
      </w:r>
      <w:r w:rsidR="001D03C3" w:rsidRPr="00160DBC">
        <w:rPr>
          <w:rFonts w:ascii="Cambria" w:hAnsi="Cambria" w:cs="Tahoma"/>
          <w:b/>
          <w:color w:val="000000"/>
          <w:sz w:val="24"/>
          <w:szCs w:val="24"/>
          <w:lang w:val="cs-CZ"/>
        </w:rPr>
        <w:t>argonu i helu wraz z dzierżawą butli</w:t>
      </w:r>
      <w:r w:rsidR="001D03C3" w:rsidRPr="00160DBC">
        <w:rPr>
          <w:rFonts w:ascii="Cambria" w:hAnsi="Cambria" w:cs="Tahoma"/>
          <w:color w:val="000000"/>
          <w:sz w:val="24"/>
          <w:szCs w:val="24"/>
          <w:lang w:val="cs-CZ"/>
        </w:rPr>
        <w:t>/</w:t>
      </w:r>
      <w:r w:rsidR="001D03C3" w:rsidRPr="00160DBC">
        <w:rPr>
          <w:rFonts w:ascii="Cambria" w:hAnsi="Cambria" w:cs="Tahoma"/>
          <w:b/>
          <w:color w:val="000000"/>
          <w:sz w:val="24"/>
          <w:szCs w:val="24"/>
          <w:lang w:val="cs-CZ"/>
        </w:rPr>
        <w:t>azotu ciekłego</w:t>
      </w:r>
      <w:r w:rsidRPr="00160DBC">
        <w:rPr>
          <w:rFonts w:ascii="Cambria" w:hAnsi="Cambria" w:cs="Arial"/>
          <w:i/>
          <w:sz w:val="24"/>
          <w:szCs w:val="24"/>
        </w:rPr>
        <w:t>,</w:t>
      </w:r>
      <w:r w:rsidRPr="00160DBC">
        <w:rPr>
          <w:rFonts w:ascii="Cambria" w:hAnsi="Cambria" w:cs="Arial"/>
          <w:sz w:val="24"/>
          <w:szCs w:val="24"/>
        </w:rPr>
        <w:t xml:space="preserve"> </w:t>
      </w:r>
      <w:r w:rsidR="00861A9F" w:rsidRPr="00160DBC">
        <w:rPr>
          <w:rFonts w:ascii="Cambria" w:hAnsi="Cambria" w:cs="Arial"/>
          <w:sz w:val="24"/>
          <w:szCs w:val="24"/>
        </w:rPr>
        <w:t>zwanych dalej „</w:t>
      </w:r>
      <w:r w:rsidR="001D03C3" w:rsidRPr="00160DBC">
        <w:rPr>
          <w:rFonts w:ascii="Cambria" w:hAnsi="Cambria" w:cs="Arial"/>
          <w:sz w:val="24"/>
          <w:szCs w:val="24"/>
        </w:rPr>
        <w:t>gazami</w:t>
      </w:r>
      <w:r w:rsidR="00861A9F" w:rsidRPr="00160DBC">
        <w:rPr>
          <w:rFonts w:ascii="Cambria" w:hAnsi="Cambria" w:cs="Arial"/>
          <w:sz w:val="24"/>
          <w:szCs w:val="24"/>
        </w:rPr>
        <w:t xml:space="preserve">”, </w:t>
      </w:r>
      <w:r w:rsidRPr="00160DBC">
        <w:rPr>
          <w:rFonts w:ascii="Cambria" w:hAnsi="Cambria" w:cs="Arial"/>
          <w:sz w:val="24"/>
          <w:szCs w:val="24"/>
        </w:rPr>
        <w:t>zgodnie z ofertą z dnia …….</w:t>
      </w:r>
    </w:p>
    <w:p w14:paraId="5589DBF5" w14:textId="77777777" w:rsidR="00A44D83" w:rsidRPr="00160DBC" w:rsidRDefault="004F02A7" w:rsidP="006C6319">
      <w:pPr>
        <w:numPr>
          <w:ilvl w:val="0"/>
          <w:numId w:val="298"/>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Zakres rzeczowy objęty szczegółowym opisem przedmiotu umowy wraz z kalkulacją ceny, który stanowi załącznik nr </w:t>
      </w:r>
      <w:r w:rsidR="001D03C3" w:rsidRPr="00160DBC">
        <w:rPr>
          <w:rFonts w:ascii="Cambria" w:hAnsi="Cambria" w:cs="Arial"/>
          <w:sz w:val="24"/>
          <w:szCs w:val="24"/>
        </w:rPr>
        <w:t>2</w:t>
      </w:r>
      <w:r w:rsidRPr="00160DBC">
        <w:rPr>
          <w:rFonts w:ascii="Cambria" w:hAnsi="Cambria" w:cs="Arial"/>
          <w:i/>
          <w:sz w:val="24"/>
          <w:szCs w:val="24"/>
        </w:rPr>
        <w:t xml:space="preserve"> </w:t>
      </w:r>
      <w:r w:rsidRPr="00160DBC">
        <w:rPr>
          <w:rFonts w:ascii="Cambria" w:hAnsi="Cambria" w:cs="Arial"/>
          <w:sz w:val="24"/>
          <w:szCs w:val="24"/>
        </w:rPr>
        <w:t>do niniejszej umowy jest największym, możliwym zakresem przedmiotu umowy.</w:t>
      </w:r>
    </w:p>
    <w:p w14:paraId="6646FB31" w14:textId="12870E10" w:rsidR="004F02A7" w:rsidRPr="00160DBC" w:rsidRDefault="00A44D83" w:rsidP="006C6319">
      <w:pPr>
        <w:numPr>
          <w:ilvl w:val="0"/>
          <w:numId w:val="298"/>
        </w:numPr>
        <w:autoSpaceDN/>
        <w:spacing w:line="276" w:lineRule="auto"/>
        <w:jc w:val="both"/>
        <w:textAlignment w:val="auto"/>
        <w:rPr>
          <w:rFonts w:ascii="Cambria" w:hAnsi="Cambria" w:cs="Arial"/>
          <w:sz w:val="24"/>
          <w:szCs w:val="24"/>
        </w:rPr>
      </w:pPr>
      <w:r w:rsidRPr="00160DBC">
        <w:rPr>
          <w:rFonts w:ascii="Cambria" w:hAnsi="Cambria"/>
          <w:iCs/>
          <w:sz w:val="24"/>
          <w:szCs w:val="24"/>
        </w:rPr>
        <w:t>Zamawiający zastrzega sobie prawo do zmniejszenia lub zwiększenia wielkości zamówienia stosownie do potrzeb Zamawiającego.</w:t>
      </w:r>
      <w:r w:rsidRPr="00160DBC">
        <w:rPr>
          <w:rFonts w:ascii="Cambria" w:hAnsi="Cambria"/>
          <w:sz w:val="24"/>
          <w:szCs w:val="24"/>
        </w:rPr>
        <w:t xml:space="preserve"> Ilości wskazane w załączniku nr 2 do niniejszej umowy są wielkościami orientacyjnymi. Wykonawcy nie będzie przysługiwało roszczenie o realizację dostawy w wielkościach podanych. Jednocześnie Zamawiający </w:t>
      </w:r>
      <w:r w:rsidR="00F559B8" w:rsidRPr="00160DBC">
        <w:rPr>
          <w:rFonts w:ascii="Cambria" w:hAnsi="Cambria"/>
          <w:sz w:val="24"/>
          <w:szCs w:val="24"/>
        </w:rPr>
        <w:t xml:space="preserve">zapewnia, iż na realizację zamówienia wydatkuje nie mniej, niż 70 % łącznej wartości </w:t>
      </w:r>
      <w:r w:rsidR="00F559B8" w:rsidRPr="00160DBC">
        <w:rPr>
          <w:rFonts w:ascii="Cambria" w:hAnsi="Cambria" w:cs="Arial"/>
          <w:sz w:val="24"/>
          <w:szCs w:val="24"/>
        </w:rPr>
        <w:t>przedmiotu umowy</w:t>
      </w:r>
      <w:r w:rsidR="00F559B8" w:rsidRPr="00160DBC">
        <w:rPr>
          <w:rFonts w:ascii="Cambria" w:hAnsi="Cambria"/>
          <w:sz w:val="24"/>
          <w:szCs w:val="24"/>
        </w:rPr>
        <w:t xml:space="preserve"> podanej w § 4 ust. 1 </w:t>
      </w:r>
      <w:r w:rsidR="00F559B8" w:rsidRPr="00160DBC">
        <w:rPr>
          <w:rFonts w:ascii="Cambria" w:hAnsi="Cambria" w:cs="Arial"/>
          <w:sz w:val="24"/>
          <w:szCs w:val="24"/>
        </w:rPr>
        <w:t>niniejszej umowy</w:t>
      </w:r>
      <w:r w:rsidRPr="00160DBC">
        <w:rPr>
          <w:rFonts w:ascii="Cambria" w:hAnsi="Cambria"/>
          <w:sz w:val="24"/>
          <w:szCs w:val="24"/>
        </w:rPr>
        <w:t>.</w:t>
      </w:r>
      <w:r w:rsidR="004F02A7" w:rsidRPr="00160DBC">
        <w:rPr>
          <w:rFonts w:ascii="Cambria" w:hAnsi="Cambria" w:cs="Arial"/>
          <w:sz w:val="24"/>
          <w:szCs w:val="24"/>
        </w:rPr>
        <w:t xml:space="preserve"> </w:t>
      </w:r>
    </w:p>
    <w:p w14:paraId="26316A48" w14:textId="77777777" w:rsidR="004F02A7" w:rsidRPr="00160DBC" w:rsidRDefault="004F02A7" w:rsidP="006C6319">
      <w:pPr>
        <w:numPr>
          <w:ilvl w:val="0"/>
          <w:numId w:val="298"/>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Wykonawca oświadcza, że posiada odpowiednią wiedzę, doświadczenie i dysponuje stosowną bazą do wykonania przedmiotu umowy. </w:t>
      </w:r>
    </w:p>
    <w:p w14:paraId="50C707E0" w14:textId="77777777" w:rsidR="004F02A7" w:rsidRPr="00160DBC" w:rsidRDefault="004F02A7" w:rsidP="006C6319">
      <w:pPr>
        <w:numPr>
          <w:ilvl w:val="0"/>
          <w:numId w:val="298"/>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Wykonawca oświadcza, iż dotrzyma umówionych terminów, wykona przedmiot umowy przy zachowaniu należytej staranności, uwzględniając zawodowy charakter prowadzonej przez niego działalności. </w:t>
      </w:r>
    </w:p>
    <w:p w14:paraId="7E85ED4B" w14:textId="77777777" w:rsidR="004F02A7" w:rsidRPr="00160DBC" w:rsidRDefault="004F02A7" w:rsidP="006C6319">
      <w:pPr>
        <w:numPr>
          <w:ilvl w:val="0"/>
          <w:numId w:val="298"/>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W przypadku zawieszenia produkcji lub wycofania z produkcji przedmiotu umowy </w:t>
      </w:r>
      <w:r w:rsidRPr="00160DBC">
        <w:rPr>
          <w:rFonts w:ascii="Cambria" w:hAnsi="Cambria" w:cs="Arial"/>
          <w:sz w:val="24"/>
          <w:szCs w:val="24"/>
        </w:rPr>
        <w:lastRenderedPageBreak/>
        <w:t>Zamawiający dopuszcza zmianę na jego odpowiedniki o takich samych lub lepszych parametrach jak asortyment wycofany (zawieszony) z produkcji, za cenę nie wyższą niż podana w ofercie, pod warunkiem uzyskania przez Wykonawcę pisemnej zgody Zamawiającego, bez konieczności zmiany postanowień niniejszej umowy.</w:t>
      </w:r>
    </w:p>
    <w:p w14:paraId="17174025" w14:textId="77777777" w:rsidR="004F02A7" w:rsidRPr="00160DBC" w:rsidRDefault="004F02A7" w:rsidP="004F02A7">
      <w:pPr>
        <w:tabs>
          <w:tab w:val="num" w:pos="851"/>
          <w:tab w:val="left" w:pos="993"/>
        </w:tabs>
        <w:spacing w:line="276" w:lineRule="auto"/>
        <w:jc w:val="both"/>
        <w:rPr>
          <w:rFonts w:ascii="Cambria" w:hAnsi="Cambria" w:cs="Arial"/>
          <w:sz w:val="24"/>
          <w:szCs w:val="24"/>
        </w:rPr>
      </w:pPr>
    </w:p>
    <w:p w14:paraId="72049A7D" w14:textId="77777777" w:rsidR="004F02A7" w:rsidRPr="00160DBC" w:rsidRDefault="004F02A7" w:rsidP="004F02A7">
      <w:pPr>
        <w:tabs>
          <w:tab w:val="num" w:pos="851"/>
          <w:tab w:val="left" w:pos="993"/>
        </w:tabs>
        <w:spacing w:line="276" w:lineRule="auto"/>
        <w:jc w:val="center"/>
        <w:rPr>
          <w:rFonts w:ascii="Cambria" w:hAnsi="Cambria" w:cs="Arial"/>
          <w:b/>
          <w:sz w:val="24"/>
          <w:szCs w:val="24"/>
        </w:rPr>
      </w:pPr>
      <w:r w:rsidRPr="00160DBC">
        <w:rPr>
          <w:rFonts w:ascii="Cambria" w:hAnsi="Cambria" w:cs="Arial"/>
          <w:b/>
          <w:sz w:val="24"/>
          <w:szCs w:val="24"/>
        </w:rPr>
        <w:t xml:space="preserve">§ 2 </w:t>
      </w:r>
    </w:p>
    <w:p w14:paraId="65CE3F2C" w14:textId="77777777" w:rsidR="00191DB2" w:rsidRPr="00160DBC" w:rsidRDefault="00191DB2" w:rsidP="00191DB2">
      <w:pPr>
        <w:numPr>
          <w:ilvl w:val="0"/>
          <w:numId w:val="299"/>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Jeżeli w ofercie Wykonawcy przewidziany został udział podwykonawców, zawarcie umowy o podwykonawstwo nie wpływa na treść zobowiązań Wykonawcy wobec Zamawiającego w odniesieniu do wykonania tej części przedmiotu umowy. Wykonawca jest odpowiedzialny za działania i zaniechania podwykonawców i ich pracowników w takim samym zakresie, jakby to były działania lub zaniechania Wykonawcy. </w:t>
      </w:r>
    </w:p>
    <w:p w14:paraId="345A5D37" w14:textId="52EF7F68" w:rsidR="00191DB2" w:rsidRPr="00160DBC" w:rsidRDefault="00191DB2" w:rsidP="00191DB2">
      <w:pPr>
        <w:numPr>
          <w:ilvl w:val="0"/>
          <w:numId w:val="299"/>
        </w:numPr>
        <w:autoSpaceDN/>
        <w:spacing w:line="276" w:lineRule="auto"/>
        <w:jc w:val="both"/>
        <w:textAlignment w:val="auto"/>
        <w:rPr>
          <w:rFonts w:ascii="Cambria" w:hAnsi="Cambria" w:cs="Arial"/>
          <w:sz w:val="24"/>
          <w:szCs w:val="24"/>
        </w:rPr>
      </w:pPr>
      <w:r w:rsidRPr="00160DBC">
        <w:rPr>
          <w:rFonts w:ascii="Cambria" w:hAnsi="Cambria" w:cs="Arial"/>
          <w:sz w:val="24"/>
          <w:szCs w:val="24"/>
        </w:rPr>
        <w:t>Jeśli Wykonawca w toku postępowania o udzielenie zamówienia publicznego</w:t>
      </w:r>
      <w:r w:rsidR="00F92AE7" w:rsidRPr="00160DBC">
        <w:rPr>
          <w:rFonts w:ascii="Cambria" w:hAnsi="Cambria" w:cs="Arial"/>
          <w:sz w:val="24"/>
          <w:szCs w:val="24"/>
        </w:rPr>
        <w:t>,</w:t>
      </w:r>
      <w:r w:rsidRPr="00160DBC">
        <w:rPr>
          <w:rFonts w:ascii="Cambria" w:hAnsi="Cambria" w:cs="Arial"/>
          <w:sz w:val="24"/>
          <w:szCs w:val="24"/>
        </w:rPr>
        <w:t xml:space="preserve"> w wyniku którego zawarto niniejszą umowę, powoływał się na zasoby innych podmiotów będących jego podwykonawcami, w zakresie wskazanym w art. 118 ustawy PZP, w celu wykazania spełniania warunków udziału w postępowaniu, Wykonawca jest obowiązany wykazać, że proponowany inny podwykonawca spełnia je w stopniu nie mniejszym niż określony w SWZ lub zobowiązać się do osobistego wykonania odpowiedniej części zamówienia, jeżeli wykaże samodzielnie zdolności techniczne lub zawodowe lub sytuację finansową lub ekonomiczną.</w:t>
      </w:r>
    </w:p>
    <w:p w14:paraId="43B2E546" w14:textId="7F5B1573" w:rsidR="004F02A7" w:rsidRPr="00160DBC" w:rsidRDefault="0042607C" w:rsidP="004F02A7">
      <w:pPr>
        <w:tabs>
          <w:tab w:val="num" w:pos="851"/>
          <w:tab w:val="left" w:pos="993"/>
        </w:tabs>
        <w:spacing w:line="276" w:lineRule="auto"/>
        <w:jc w:val="both"/>
        <w:rPr>
          <w:rFonts w:ascii="Cambria" w:hAnsi="Cambria"/>
          <w:i/>
          <w:color w:val="000000" w:themeColor="text1"/>
          <w:sz w:val="24"/>
          <w:szCs w:val="24"/>
        </w:rPr>
      </w:pPr>
      <w:r w:rsidRPr="00160DBC">
        <w:rPr>
          <w:rFonts w:ascii="Cambria" w:hAnsi="Cambria"/>
          <w:color w:val="000000" w:themeColor="text1"/>
          <w:sz w:val="24"/>
          <w:szCs w:val="24"/>
        </w:rPr>
        <w:t>*(</w:t>
      </w:r>
      <w:r w:rsidRPr="00160DBC">
        <w:rPr>
          <w:rFonts w:ascii="Cambria" w:hAnsi="Cambria"/>
          <w:i/>
          <w:color w:val="000000" w:themeColor="text1"/>
          <w:sz w:val="24"/>
          <w:szCs w:val="24"/>
        </w:rPr>
        <w:t xml:space="preserve">W przypadku zadeklarowania przez Wykonawcę braku udziału podwykonawców postanowienia </w:t>
      </w:r>
      <w:r w:rsidRPr="00160DBC">
        <w:rPr>
          <w:rFonts w:ascii="Cambria" w:hAnsi="Cambria" w:cs="Arial"/>
          <w:sz w:val="24"/>
          <w:szCs w:val="24"/>
        </w:rPr>
        <w:t>§ 2</w:t>
      </w:r>
      <w:r w:rsidRPr="00160DBC">
        <w:rPr>
          <w:rFonts w:ascii="Cambria" w:hAnsi="Cambria" w:cs="Arial"/>
          <w:b/>
          <w:sz w:val="24"/>
          <w:szCs w:val="24"/>
        </w:rPr>
        <w:t xml:space="preserve"> </w:t>
      </w:r>
      <w:r w:rsidRPr="00160DBC">
        <w:rPr>
          <w:rFonts w:ascii="Cambria" w:hAnsi="Cambria"/>
          <w:i/>
          <w:color w:val="000000" w:themeColor="text1"/>
          <w:sz w:val="24"/>
          <w:szCs w:val="24"/>
        </w:rPr>
        <w:t>zostaną usunięte z ostatecznej wersji umowy)</w:t>
      </w:r>
    </w:p>
    <w:p w14:paraId="36E94632" w14:textId="77777777" w:rsidR="00E16F3C" w:rsidRPr="00160DBC" w:rsidRDefault="00E16F3C" w:rsidP="004F02A7">
      <w:pPr>
        <w:tabs>
          <w:tab w:val="num" w:pos="851"/>
          <w:tab w:val="left" w:pos="993"/>
        </w:tabs>
        <w:spacing w:line="276" w:lineRule="auto"/>
        <w:jc w:val="both"/>
        <w:rPr>
          <w:rFonts w:ascii="Cambria" w:hAnsi="Cambria" w:cs="Arial"/>
          <w:sz w:val="24"/>
          <w:szCs w:val="24"/>
        </w:rPr>
      </w:pPr>
    </w:p>
    <w:p w14:paraId="4112965B" w14:textId="77777777" w:rsidR="004F02A7" w:rsidRPr="00160DBC" w:rsidRDefault="004F02A7" w:rsidP="004F02A7">
      <w:pPr>
        <w:tabs>
          <w:tab w:val="num" w:pos="851"/>
          <w:tab w:val="left" w:pos="993"/>
        </w:tabs>
        <w:spacing w:line="276" w:lineRule="auto"/>
        <w:jc w:val="center"/>
        <w:rPr>
          <w:rFonts w:ascii="Cambria" w:hAnsi="Cambria" w:cs="Arial"/>
          <w:b/>
          <w:sz w:val="24"/>
          <w:szCs w:val="24"/>
        </w:rPr>
      </w:pPr>
      <w:r w:rsidRPr="00160DBC">
        <w:rPr>
          <w:rFonts w:ascii="Cambria" w:hAnsi="Cambria" w:cs="Arial"/>
          <w:b/>
          <w:sz w:val="24"/>
          <w:szCs w:val="24"/>
        </w:rPr>
        <w:t>§ 3</w:t>
      </w:r>
    </w:p>
    <w:p w14:paraId="011EF86E" w14:textId="738A8EC1" w:rsidR="004F02A7" w:rsidRPr="00160DBC"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lang w:val="sq-AL"/>
        </w:rPr>
        <w:t xml:space="preserve">Termin wykonania przedmiotu umowy: </w:t>
      </w:r>
      <w:r w:rsidRPr="00160DBC">
        <w:rPr>
          <w:rFonts w:ascii="Cambria" w:hAnsi="Cambria" w:cs="Arial"/>
          <w:b/>
          <w:sz w:val="24"/>
          <w:szCs w:val="24"/>
          <w:lang w:val="sq-AL"/>
        </w:rPr>
        <w:t>sukcesywnie</w:t>
      </w:r>
      <w:r w:rsidRPr="00160DBC">
        <w:rPr>
          <w:rFonts w:ascii="Cambria" w:hAnsi="Cambria" w:cs="Arial"/>
          <w:sz w:val="24"/>
          <w:szCs w:val="24"/>
          <w:lang w:val="sq-AL"/>
        </w:rPr>
        <w:t xml:space="preserve"> tj. od daty zawarcia umowy do dnia </w:t>
      </w:r>
      <w:r w:rsidRPr="00160DBC">
        <w:rPr>
          <w:rFonts w:ascii="Cambria" w:hAnsi="Cambria" w:cs="Arial"/>
          <w:b/>
          <w:sz w:val="24"/>
          <w:szCs w:val="24"/>
          <w:lang w:val="sq-AL"/>
        </w:rPr>
        <w:t>31 grudnia 202</w:t>
      </w:r>
      <w:r w:rsidR="00BC3995" w:rsidRPr="00160DBC">
        <w:rPr>
          <w:rFonts w:ascii="Cambria" w:hAnsi="Cambria" w:cs="Arial"/>
          <w:b/>
          <w:sz w:val="24"/>
          <w:szCs w:val="24"/>
          <w:lang w:val="sq-AL"/>
        </w:rPr>
        <w:t>4</w:t>
      </w:r>
      <w:r w:rsidRPr="00160DBC">
        <w:rPr>
          <w:rFonts w:ascii="Cambria" w:hAnsi="Cambria" w:cs="Arial"/>
          <w:b/>
          <w:sz w:val="24"/>
          <w:szCs w:val="24"/>
          <w:lang w:val="sq-AL"/>
        </w:rPr>
        <w:t> r.</w:t>
      </w:r>
      <w:r w:rsidRPr="00160DBC">
        <w:rPr>
          <w:rFonts w:ascii="Cambria" w:hAnsi="Cambria" w:cs="Arial"/>
          <w:sz w:val="24"/>
          <w:szCs w:val="24"/>
          <w:lang w:val="sq-AL"/>
        </w:rPr>
        <w:t xml:space="preserve"> lub do wyczerpania wartości zamówienia, w zależności co nastąpi wcześniej.</w:t>
      </w:r>
    </w:p>
    <w:p w14:paraId="7EC986AB" w14:textId="4E049BE2" w:rsidR="00BA4A66" w:rsidRPr="00160DBC" w:rsidRDefault="00BA4A66" w:rsidP="00BA4A66">
      <w:pPr>
        <w:pStyle w:val="Tekstpodstawowy"/>
        <w:numPr>
          <w:ilvl w:val="0"/>
          <w:numId w:val="300"/>
        </w:numPr>
        <w:spacing w:line="276" w:lineRule="auto"/>
        <w:rPr>
          <w:rFonts w:ascii="Cambria" w:hAnsi="Cambria"/>
          <w:szCs w:val="24"/>
        </w:rPr>
      </w:pPr>
      <w:r w:rsidRPr="00160DBC">
        <w:rPr>
          <w:rFonts w:ascii="Cambria" w:hAnsi="Cambria"/>
          <w:szCs w:val="24"/>
        </w:rPr>
        <w:t xml:space="preserve">Zamówienia będą realizowane sukcesywnie na podstawie odrębnych zamówień częściowych składanych </w:t>
      </w:r>
      <w:r w:rsidRPr="00160DBC">
        <w:rPr>
          <w:rFonts w:ascii="Cambria" w:hAnsi="Cambria" w:cs="Arial"/>
          <w:szCs w:val="24"/>
        </w:rPr>
        <w:t xml:space="preserve">w formie elektronicznej na e-mail: </w:t>
      </w:r>
      <w:r w:rsidRPr="00160DBC">
        <w:rPr>
          <w:rFonts w:ascii="Cambria" w:hAnsi="Cambria" w:cs="Arial"/>
          <w:szCs w:val="24"/>
        </w:rPr>
        <w:tab/>
      </w:r>
      <w:r w:rsidRPr="00160DBC">
        <w:rPr>
          <w:rFonts w:ascii="Cambria" w:hAnsi="Cambria" w:cs="Arial"/>
          <w:szCs w:val="24"/>
        </w:rPr>
        <w:tab/>
      </w:r>
      <w:r w:rsidRPr="00160DBC">
        <w:rPr>
          <w:rFonts w:ascii="Cambria" w:hAnsi="Cambria" w:cs="Arial"/>
          <w:szCs w:val="24"/>
        </w:rPr>
        <w:tab/>
        <w:t xml:space="preserve">lub telefonicznej, na nr </w:t>
      </w:r>
      <w:proofErr w:type="spellStart"/>
      <w:r w:rsidRPr="00160DBC">
        <w:rPr>
          <w:rFonts w:ascii="Cambria" w:hAnsi="Cambria" w:cs="Arial"/>
          <w:szCs w:val="24"/>
        </w:rPr>
        <w:t>tel</w:t>
      </w:r>
      <w:proofErr w:type="spellEnd"/>
      <w:r w:rsidRPr="00160DBC">
        <w:rPr>
          <w:rFonts w:ascii="Cambria" w:hAnsi="Cambria" w:cs="Arial"/>
          <w:szCs w:val="24"/>
        </w:rPr>
        <w:t>:</w:t>
      </w:r>
      <w:r w:rsidRPr="00160DBC">
        <w:rPr>
          <w:rFonts w:ascii="Cambria" w:hAnsi="Cambria" w:cs="Arial"/>
          <w:szCs w:val="24"/>
        </w:rPr>
        <w:tab/>
      </w:r>
      <w:r w:rsidRPr="00160DBC">
        <w:rPr>
          <w:rFonts w:ascii="Cambria" w:hAnsi="Cambria" w:cs="Arial"/>
          <w:szCs w:val="24"/>
        </w:rPr>
        <w:tab/>
        <w:t>.</w:t>
      </w:r>
    </w:p>
    <w:p w14:paraId="21DD085E" w14:textId="77777777" w:rsidR="00BA4A66" w:rsidRPr="00160DBC" w:rsidRDefault="00BA4A66" w:rsidP="00BA4A66">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160DBC">
        <w:rPr>
          <w:rFonts w:ascii="Cambria" w:eastAsia="Times New Roman" w:hAnsi="Cambria" w:cs="Arial"/>
          <w:color w:val="000000"/>
          <w:sz w:val="24"/>
          <w:szCs w:val="24"/>
          <w:lang w:val="cs-CZ"/>
        </w:rPr>
        <w:t>Zamówienie złożone do godz. 12</w:t>
      </w:r>
      <w:r w:rsidRPr="00160DBC">
        <w:rPr>
          <w:rFonts w:ascii="Cambria" w:eastAsia="Times New Roman" w:hAnsi="Cambria" w:cs="Arial"/>
          <w:color w:val="000000"/>
          <w:sz w:val="24"/>
          <w:szCs w:val="24"/>
          <w:vertAlign w:val="superscript"/>
          <w:lang w:val="cs-CZ"/>
        </w:rPr>
        <w:t>00</w:t>
      </w:r>
      <w:r w:rsidRPr="00160DBC">
        <w:rPr>
          <w:rFonts w:ascii="Cambria" w:eastAsia="Times New Roman" w:hAnsi="Cambria" w:cs="Arial"/>
          <w:color w:val="000000"/>
          <w:sz w:val="24"/>
          <w:szCs w:val="24"/>
          <w:lang w:val="cs-CZ"/>
        </w:rPr>
        <w:t xml:space="preserve"> zrealizowane zostanie w dniu następnym do godz. 15</w:t>
      </w:r>
      <w:r w:rsidRPr="00160DBC">
        <w:rPr>
          <w:rFonts w:ascii="Cambria" w:eastAsia="Times New Roman" w:hAnsi="Cambria" w:cs="Arial"/>
          <w:color w:val="000000"/>
          <w:sz w:val="24"/>
          <w:szCs w:val="24"/>
          <w:vertAlign w:val="superscript"/>
          <w:lang w:val="cs-CZ"/>
        </w:rPr>
        <w:t>00</w:t>
      </w:r>
      <w:r w:rsidRPr="00160DBC">
        <w:rPr>
          <w:rFonts w:ascii="Cambria" w:eastAsia="Times New Roman" w:hAnsi="Cambria" w:cs="Arial"/>
          <w:color w:val="000000"/>
          <w:sz w:val="24"/>
          <w:szCs w:val="24"/>
          <w:lang w:val="cs-CZ"/>
        </w:rPr>
        <w:t>, natomiast zamówienie złożone po godz. 12</w:t>
      </w:r>
      <w:r w:rsidRPr="00160DBC">
        <w:rPr>
          <w:rFonts w:ascii="Cambria" w:eastAsia="Times New Roman" w:hAnsi="Cambria" w:cs="Arial"/>
          <w:color w:val="000000"/>
          <w:sz w:val="24"/>
          <w:szCs w:val="24"/>
          <w:vertAlign w:val="superscript"/>
          <w:lang w:val="cs-CZ"/>
        </w:rPr>
        <w:t xml:space="preserve">00 </w:t>
      </w:r>
      <w:r w:rsidRPr="00160DBC">
        <w:rPr>
          <w:rFonts w:ascii="Cambria" w:eastAsia="Times New Roman" w:hAnsi="Cambria" w:cs="Arial"/>
          <w:color w:val="000000"/>
          <w:sz w:val="24"/>
          <w:szCs w:val="24"/>
          <w:lang w:val="cs-CZ"/>
        </w:rPr>
        <w:t>będzie traktowane jako zamówienie złożone w dniu następnym.</w:t>
      </w:r>
    </w:p>
    <w:p w14:paraId="0EE9B313" w14:textId="3796BAC4" w:rsidR="004F02A7" w:rsidRPr="00160DBC" w:rsidRDefault="004F02A7" w:rsidP="00BA4A66">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Zamawiający zastrzega sobie prawo do zmiany postanowień ust. 2 w przypadku zmian organizacyjnych lub danych teleadresowych miejsca, do którego dostarczany będzie przedmiot umowy. Zmiana ta nie wymaga aneksu, a jedynie pisemnego powiadomienia Stron.</w:t>
      </w:r>
    </w:p>
    <w:p w14:paraId="368786E7" w14:textId="77777777" w:rsidR="004F02A7" w:rsidRPr="00160DBC"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lang w:val="sq-AL"/>
        </w:rPr>
      </w:pPr>
      <w:r w:rsidRPr="00160DBC">
        <w:rPr>
          <w:rFonts w:ascii="Cambria" w:hAnsi="Cambria" w:cs="Arial"/>
          <w:sz w:val="24"/>
          <w:szCs w:val="24"/>
        </w:rPr>
        <w:t>Zamówienia będą składane od poniedziałku do piątku w godzinach od 8</w:t>
      </w:r>
      <w:r w:rsidRPr="00160DBC">
        <w:rPr>
          <w:rFonts w:ascii="Cambria" w:hAnsi="Cambria" w:cs="Arial"/>
          <w:sz w:val="24"/>
          <w:szCs w:val="24"/>
          <w:vertAlign w:val="superscript"/>
        </w:rPr>
        <w:t>00</w:t>
      </w:r>
      <w:r w:rsidRPr="00160DBC">
        <w:rPr>
          <w:rFonts w:ascii="Cambria" w:hAnsi="Cambria" w:cs="Arial"/>
          <w:sz w:val="24"/>
          <w:szCs w:val="24"/>
        </w:rPr>
        <w:t xml:space="preserve"> do 16</w:t>
      </w:r>
      <w:r w:rsidRPr="00160DBC">
        <w:rPr>
          <w:rFonts w:ascii="Cambria" w:hAnsi="Cambria" w:cs="Arial"/>
          <w:sz w:val="24"/>
          <w:szCs w:val="24"/>
          <w:vertAlign w:val="superscript"/>
        </w:rPr>
        <w:t xml:space="preserve">00 </w:t>
      </w:r>
      <w:r w:rsidRPr="00160DBC">
        <w:rPr>
          <w:rFonts w:ascii="Cambria" w:hAnsi="Cambria" w:cs="Arial"/>
          <w:sz w:val="24"/>
          <w:szCs w:val="24"/>
        </w:rPr>
        <w:t>i Wykonawca zobowiązany jest zapewnić przyjmowanie zamówień w tych terminach i godzinach.</w:t>
      </w:r>
    </w:p>
    <w:p w14:paraId="084F2772" w14:textId="77777777" w:rsidR="004F02A7" w:rsidRPr="00160DBC"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lang w:val="sq-AL"/>
        </w:rPr>
      </w:pPr>
      <w:r w:rsidRPr="00160DBC">
        <w:rPr>
          <w:rFonts w:ascii="Cambria" w:hAnsi="Cambria" w:cs="Arial"/>
          <w:sz w:val="24"/>
          <w:szCs w:val="24"/>
        </w:rPr>
        <w:t>Wykonawca zobowiązany jest każdorazowo do potwierdzenia odbioru zamówienia drogą mailową na adres: jjakubiak@uies.gov.pl.</w:t>
      </w:r>
    </w:p>
    <w:p w14:paraId="5FA90233" w14:textId="77777777" w:rsidR="004F02A7" w:rsidRPr="00160DBC" w:rsidRDefault="004F02A7" w:rsidP="006C6319">
      <w:pPr>
        <w:pStyle w:val="Akapitzlist"/>
        <w:widowControl w:val="0"/>
        <w:numPr>
          <w:ilvl w:val="0"/>
          <w:numId w:val="300"/>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lastRenderedPageBreak/>
        <w:t xml:space="preserve">Wykonawca dostarczać będzie przedmiot umowy na własny koszt, na wskazany w zamówieniu adres w godzinach pracy Zamawiającego w terminie </w:t>
      </w:r>
      <w:r w:rsidRPr="00160DBC">
        <w:rPr>
          <w:rFonts w:ascii="Cambria" w:hAnsi="Cambria" w:cs="Arial"/>
          <w:b/>
          <w:sz w:val="24"/>
          <w:szCs w:val="24"/>
        </w:rPr>
        <w:t>do …. dni kalendarzowych</w:t>
      </w:r>
      <w:r w:rsidRPr="00160DBC">
        <w:rPr>
          <w:rFonts w:ascii="Cambria" w:hAnsi="Cambria" w:cs="Arial"/>
          <w:sz w:val="24"/>
          <w:szCs w:val="24"/>
        </w:rPr>
        <w:t xml:space="preserve"> od otrzymania zamówienia.</w:t>
      </w:r>
    </w:p>
    <w:p w14:paraId="71C64ACC" w14:textId="77777777" w:rsidR="004F02A7" w:rsidRPr="00160DBC"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160DBC">
        <w:rPr>
          <w:rFonts w:ascii="Cambria" w:hAnsi="Cambria" w:cs="Arial"/>
          <w:kern w:val="0"/>
        </w:rPr>
        <w:t>Wykonawca zobowiązany będzie do dostarczenia produktów stanowiących przedmiot umowy, na własny koszt oraz do wniesienia i rozładunku przedmiotu umowy do miejsca i pomieszczenia wskazanego przez Zamawiającego we wskazanych przez Zamawiającego godzinach, bez względu na ilość asortymentu i jego wartość.</w:t>
      </w:r>
    </w:p>
    <w:p w14:paraId="5F306001" w14:textId="626D0203" w:rsidR="004F02A7" w:rsidRPr="00160DBC"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160DBC">
        <w:rPr>
          <w:rFonts w:ascii="Cambria" w:hAnsi="Cambria" w:cs="Arial"/>
          <w:kern w:val="0"/>
        </w:rPr>
        <w:t>Wykonawca zapewni bezpieczn</w:t>
      </w:r>
      <w:r w:rsidR="000B27B8" w:rsidRPr="00160DBC">
        <w:rPr>
          <w:rFonts w:ascii="Cambria" w:hAnsi="Cambria" w:cs="Arial"/>
          <w:kern w:val="0"/>
        </w:rPr>
        <w:t>y</w:t>
      </w:r>
      <w:r w:rsidRPr="00160DBC">
        <w:rPr>
          <w:rFonts w:ascii="Cambria" w:hAnsi="Cambria" w:cs="Arial"/>
          <w:kern w:val="0"/>
        </w:rPr>
        <w:t xml:space="preserve"> </w:t>
      </w:r>
      <w:r w:rsidR="000B27B8" w:rsidRPr="00160DBC">
        <w:rPr>
          <w:rFonts w:ascii="Cambria" w:hAnsi="Cambria" w:cs="Arial"/>
          <w:kern w:val="0"/>
        </w:rPr>
        <w:t xml:space="preserve">transport </w:t>
      </w:r>
      <w:r w:rsidRPr="00160DBC">
        <w:rPr>
          <w:rFonts w:ascii="Cambria" w:hAnsi="Cambria" w:cs="Arial"/>
          <w:kern w:val="0"/>
        </w:rPr>
        <w:t>przedmiotu umowy, zabezpieczając</w:t>
      </w:r>
      <w:r w:rsidR="000B27B8" w:rsidRPr="00160DBC">
        <w:rPr>
          <w:rFonts w:ascii="Cambria" w:hAnsi="Cambria" w:cs="Arial"/>
          <w:kern w:val="0"/>
        </w:rPr>
        <w:t>y</w:t>
      </w:r>
      <w:r w:rsidRPr="00160DBC">
        <w:rPr>
          <w:rFonts w:ascii="Cambria" w:hAnsi="Cambria" w:cs="Arial"/>
          <w:kern w:val="0"/>
        </w:rPr>
        <w:t xml:space="preserve"> przed uszkodzeniami mechanicznymi.</w:t>
      </w:r>
    </w:p>
    <w:p w14:paraId="73E4D750" w14:textId="77777777" w:rsidR="004F02A7" w:rsidRPr="00160DBC"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160DBC">
        <w:rPr>
          <w:rFonts w:ascii="Cambria" w:hAnsi="Cambria" w:cs="Arial"/>
          <w:kern w:val="0"/>
        </w:rPr>
        <w:t>Dostawy będą realizowane sukcesywnie partiami zgodnie z zamówieniami składanymi bezpośrednio przez Zamawiającego. Dostawa każdego zamówienia winna zostać zrealizowana jednorazowo.</w:t>
      </w:r>
    </w:p>
    <w:p w14:paraId="2D251A37" w14:textId="77777777" w:rsidR="004F02A7" w:rsidRPr="00160DBC"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160DBC">
        <w:rPr>
          <w:rFonts w:ascii="Cambria" w:hAnsi="Cambria" w:cs="Arial"/>
          <w:kern w:val="0"/>
        </w:rPr>
        <w:t>Wykonawca oświadcza i gwarantuje, że dostarczać będzie przedmiot umowy zgodnie z opisem przedmiotu zamówienia i ofertą przetargową, w ilości i asortymencie wskazanym każdorazowo w zamówieniu.</w:t>
      </w:r>
    </w:p>
    <w:p w14:paraId="4CC46F4B" w14:textId="6CA44F2A" w:rsidR="004F02A7" w:rsidRPr="00160DBC" w:rsidRDefault="004F02A7" w:rsidP="004F3B22">
      <w:pPr>
        <w:pStyle w:val="Akapitzlist1"/>
        <w:widowControl/>
        <w:numPr>
          <w:ilvl w:val="0"/>
          <w:numId w:val="300"/>
        </w:numPr>
        <w:suppressAutoHyphens w:val="0"/>
        <w:spacing w:line="276" w:lineRule="auto"/>
        <w:jc w:val="both"/>
        <w:rPr>
          <w:rFonts w:ascii="Cambria" w:hAnsi="Cambria" w:cs="Arial"/>
          <w:kern w:val="0"/>
        </w:rPr>
      </w:pPr>
      <w:r w:rsidRPr="00160DBC">
        <w:rPr>
          <w:rFonts w:ascii="Cambria" w:hAnsi="Cambria" w:cs="Arial"/>
          <w:kern w:val="0"/>
        </w:rPr>
        <w:t xml:space="preserve">W przypadku dostarczenia niekompletnej partii zamówienia lub dostarczenia wadliwego przedmiotu umowy, Wykonawca zobowiązany jest </w:t>
      </w:r>
      <w:r w:rsidR="004F3B22" w:rsidRPr="00160DBC">
        <w:rPr>
          <w:rFonts w:ascii="Cambria" w:hAnsi="Cambria" w:cs="Arial"/>
        </w:rPr>
        <w:t xml:space="preserve">do dostarczenia brakującego asortymentu  lub </w:t>
      </w:r>
      <w:r w:rsidRPr="00160DBC">
        <w:rPr>
          <w:rFonts w:ascii="Cambria" w:hAnsi="Cambria" w:cs="Arial"/>
          <w:kern w:val="0"/>
        </w:rPr>
        <w:t xml:space="preserve">do dostarczenia przedmiotu umowy wolnego od wad, na swój koszt w terminie </w:t>
      </w:r>
      <w:r w:rsidRPr="00160DBC">
        <w:rPr>
          <w:rFonts w:ascii="Cambria" w:hAnsi="Cambria" w:cs="Arial"/>
          <w:b/>
          <w:kern w:val="0"/>
        </w:rPr>
        <w:t>do 21 dni</w:t>
      </w:r>
      <w:r w:rsidRPr="00160DBC">
        <w:rPr>
          <w:rFonts w:ascii="Cambria" w:hAnsi="Cambria" w:cs="Arial"/>
          <w:b/>
          <w:color w:val="FF0000"/>
          <w:kern w:val="0"/>
        </w:rPr>
        <w:t xml:space="preserve"> </w:t>
      </w:r>
      <w:r w:rsidRPr="00160DBC">
        <w:rPr>
          <w:rFonts w:ascii="Cambria" w:hAnsi="Cambria" w:cs="Arial"/>
          <w:b/>
          <w:kern w:val="0"/>
        </w:rPr>
        <w:t>kalendarzowych</w:t>
      </w:r>
      <w:r w:rsidRPr="00160DBC">
        <w:rPr>
          <w:rFonts w:ascii="Cambria" w:hAnsi="Cambria" w:cs="Arial"/>
          <w:i/>
          <w:kern w:val="0"/>
        </w:rPr>
        <w:t xml:space="preserve"> </w:t>
      </w:r>
      <w:r w:rsidRPr="00160DBC">
        <w:rPr>
          <w:rFonts w:ascii="Cambria" w:hAnsi="Cambria" w:cs="Arial"/>
          <w:kern w:val="0"/>
        </w:rPr>
        <w:t xml:space="preserve">od dnia zgłoszenia reklamacji pisemnie przez Zamawiającego, z uwzględnieniem postanowień, o których mowa w § 5 ust. 3 i 5 umowy. </w:t>
      </w:r>
    </w:p>
    <w:p w14:paraId="2282AA03" w14:textId="77777777" w:rsidR="004F02A7" w:rsidRPr="00160DBC" w:rsidRDefault="004F02A7" w:rsidP="006C6319">
      <w:pPr>
        <w:pStyle w:val="Akapitzlist1"/>
        <w:widowControl/>
        <w:numPr>
          <w:ilvl w:val="0"/>
          <w:numId w:val="300"/>
        </w:numPr>
        <w:suppressAutoHyphens w:val="0"/>
        <w:spacing w:line="276" w:lineRule="auto"/>
        <w:jc w:val="both"/>
        <w:rPr>
          <w:rFonts w:ascii="Cambria" w:hAnsi="Cambria" w:cs="Arial"/>
          <w:color w:val="000000"/>
          <w:kern w:val="0"/>
        </w:rPr>
      </w:pPr>
      <w:r w:rsidRPr="00160DBC">
        <w:rPr>
          <w:rFonts w:ascii="Cambria" w:hAnsi="Cambria" w:cs="Arial"/>
          <w:color w:val="000000"/>
          <w:kern w:val="0"/>
        </w:rPr>
        <w:t xml:space="preserve">Na Wykonawcy ciąży odpowiedzialność z tytułu uszkodzenia lub utraty przedmiotu umowy, aż do chwili potwierdzenia odbioru przez Zamawiającego. </w:t>
      </w:r>
    </w:p>
    <w:p w14:paraId="09C0FEE6" w14:textId="664CA8D7" w:rsidR="004F02A7" w:rsidRPr="00160DBC" w:rsidRDefault="004F02A7" w:rsidP="006C6319">
      <w:pPr>
        <w:pStyle w:val="Akapitzlist1"/>
        <w:widowControl/>
        <w:numPr>
          <w:ilvl w:val="0"/>
          <w:numId w:val="300"/>
        </w:numPr>
        <w:suppressAutoHyphens w:val="0"/>
        <w:spacing w:line="276" w:lineRule="auto"/>
        <w:jc w:val="both"/>
        <w:rPr>
          <w:rFonts w:ascii="Cambria" w:hAnsi="Cambria" w:cs="Arial"/>
          <w:color w:val="000000"/>
          <w:kern w:val="0"/>
        </w:rPr>
      </w:pPr>
      <w:r w:rsidRPr="00160DBC">
        <w:rPr>
          <w:rFonts w:ascii="Cambria" w:hAnsi="Cambria" w:cs="Arial"/>
          <w:color w:val="000000"/>
          <w:kern w:val="0"/>
        </w:rPr>
        <w:t>Ze strony Zamawiającego do bieżącej współpracy w zakresie realizacji umowy upoważnieni są</w:t>
      </w:r>
      <w:r w:rsidRPr="00160DBC">
        <w:rPr>
          <w:rFonts w:ascii="Cambria" w:hAnsi="Cambria" w:cs="Arial"/>
          <w:kern w:val="0"/>
        </w:rPr>
        <w:t xml:space="preserve">: Pani </w:t>
      </w:r>
      <w:r w:rsidR="00696384" w:rsidRPr="00160DBC">
        <w:rPr>
          <w:rFonts w:ascii="Cambria" w:hAnsi="Cambria" w:cs="Arial"/>
          <w:kern w:val="0"/>
        </w:rPr>
        <w:t>Dominika Jama</w:t>
      </w:r>
      <w:r w:rsidRPr="00160DBC">
        <w:rPr>
          <w:rFonts w:ascii="Cambria" w:hAnsi="Cambria" w:cs="Arial"/>
          <w:kern w:val="0"/>
        </w:rPr>
        <w:t xml:space="preserve"> i Pan Miłosz Januła.</w:t>
      </w:r>
    </w:p>
    <w:p w14:paraId="4BFF6DCF" w14:textId="77777777" w:rsidR="004F02A7" w:rsidRPr="00160DBC"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160DBC">
        <w:rPr>
          <w:rFonts w:ascii="Cambria" w:hAnsi="Cambria" w:cs="Arial"/>
          <w:color w:val="000000"/>
          <w:kern w:val="0"/>
        </w:rPr>
        <w:t>Ze strony Wykonawcy do bieżącej współpracy w zakresie realizacji umowy upoważniony jest: ………….</w:t>
      </w:r>
    </w:p>
    <w:p w14:paraId="21247724" w14:textId="1D994455" w:rsidR="004F02A7" w:rsidRPr="00160DBC" w:rsidRDefault="004F02A7" w:rsidP="006C6319">
      <w:pPr>
        <w:pStyle w:val="Akapitzlist1"/>
        <w:widowControl/>
        <w:numPr>
          <w:ilvl w:val="0"/>
          <w:numId w:val="300"/>
        </w:numPr>
        <w:suppressAutoHyphens w:val="0"/>
        <w:spacing w:line="276" w:lineRule="auto"/>
        <w:jc w:val="both"/>
        <w:rPr>
          <w:rFonts w:ascii="Cambria" w:hAnsi="Cambria" w:cs="Arial"/>
          <w:kern w:val="0"/>
        </w:rPr>
      </w:pPr>
      <w:r w:rsidRPr="00160DBC">
        <w:rPr>
          <w:rFonts w:ascii="Cambria" w:hAnsi="Cambria" w:cs="Arial"/>
          <w:kern w:val="0"/>
        </w:rPr>
        <w:t>Strony dopuszczają możliwość zmiany osób, o których mowa w ust. 1</w:t>
      </w:r>
      <w:r w:rsidR="004F3B22" w:rsidRPr="00160DBC">
        <w:rPr>
          <w:rFonts w:ascii="Cambria" w:hAnsi="Cambria" w:cs="Arial"/>
          <w:kern w:val="0"/>
        </w:rPr>
        <w:t>4</w:t>
      </w:r>
      <w:r w:rsidRPr="00160DBC">
        <w:rPr>
          <w:rFonts w:ascii="Cambria" w:hAnsi="Cambria" w:cs="Arial"/>
          <w:kern w:val="0"/>
        </w:rPr>
        <w:t xml:space="preserve"> i 1</w:t>
      </w:r>
      <w:r w:rsidR="00127FD1" w:rsidRPr="00160DBC">
        <w:rPr>
          <w:rFonts w:ascii="Cambria" w:hAnsi="Cambria" w:cs="Arial"/>
          <w:kern w:val="0"/>
        </w:rPr>
        <w:t>5</w:t>
      </w:r>
      <w:r w:rsidRPr="00160DBC">
        <w:rPr>
          <w:rFonts w:ascii="Cambria" w:hAnsi="Cambria" w:cs="Arial"/>
          <w:kern w:val="0"/>
        </w:rPr>
        <w:t xml:space="preserve"> w przypadku zmian organizacyjno-kadrowych. Zmiana osób, o których mowa wyżej, wymaga wzajemnego pisemnego powiadomienia, bez konieczności zmiany postanowień niniejszej umowy.</w:t>
      </w:r>
    </w:p>
    <w:p w14:paraId="0EFB6ADC" w14:textId="77777777" w:rsidR="004F02A7" w:rsidRPr="00160DBC" w:rsidRDefault="004F02A7" w:rsidP="004F02A7">
      <w:pPr>
        <w:tabs>
          <w:tab w:val="num" w:pos="851"/>
          <w:tab w:val="left" w:pos="993"/>
        </w:tabs>
        <w:spacing w:line="276" w:lineRule="auto"/>
        <w:rPr>
          <w:rFonts w:ascii="Cambria" w:hAnsi="Cambria" w:cs="Arial"/>
          <w:b/>
          <w:color w:val="000000"/>
          <w:sz w:val="24"/>
          <w:szCs w:val="24"/>
        </w:rPr>
      </w:pPr>
    </w:p>
    <w:p w14:paraId="5E3F3809" w14:textId="77777777" w:rsidR="004F02A7" w:rsidRPr="00160DBC" w:rsidRDefault="004F02A7" w:rsidP="004F02A7">
      <w:pPr>
        <w:tabs>
          <w:tab w:val="num" w:pos="851"/>
          <w:tab w:val="left" w:pos="993"/>
        </w:tabs>
        <w:spacing w:line="276" w:lineRule="auto"/>
        <w:jc w:val="center"/>
        <w:rPr>
          <w:rFonts w:ascii="Cambria" w:hAnsi="Cambria" w:cs="Arial"/>
          <w:b/>
          <w:color w:val="000000"/>
          <w:sz w:val="24"/>
          <w:szCs w:val="24"/>
        </w:rPr>
      </w:pPr>
      <w:r w:rsidRPr="00160DBC">
        <w:rPr>
          <w:rFonts w:ascii="Cambria" w:hAnsi="Cambria" w:cs="Arial"/>
          <w:b/>
          <w:color w:val="000000"/>
          <w:sz w:val="24"/>
          <w:szCs w:val="24"/>
        </w:rPr>
        <w:t>§ 4</w:t>
      </w:r>
    </w:p>
    <w:p w14:paraId="32FF4824" w14:textId="5A359381" w:rsidR="00BA4A66" w:rsidRPr="00160DBC" w:rsidRDefault="00BA4A66" w:rsidP="00BA4A66">
      <w:pPr>
        <w:numPr>
          <w:ilvl w:val="0"/>
          <w:numId w:val="296"/>
        </w:numPr>
        <w:suppressAutoHyphens w:val="0"/>
        <w:autoSpaceDN/>
        <w:spacing w:line="276" w:lineRule="auto"/>
        <w:jc w:val="both"/>
        <w:textAlignment w:val="auto"/>
        <w:rPr>
          <w:rFonts w:ascii="Cambria" w:hAnsi="Cambria"/>
          <w:color w:val="000000"/>
          <w:sz w:val="24"/>
          <w:szCs w:val="24"/>
          <w:lang w:val="cs-CZ"/>
        </w:rPr>
      </w:pPr>
      <w:r w:rsidRPr="00160DBC">
        <w:rPr>
          <w:rFonts w:ascii="Cambria" w:hAnsi="Cambria"/>
          <w:color w:val="000000"/>
          <w:sz w:val="24"/>
          <w:szCs w:val="24"/>
          <w:lang w:val="cs-CZ"/>
        </w:rPr>
        <w:t xml:space="preserve">Wykonawcy przysługuje wynagrodzenie za przedmiot umowy określony w § 2 ust. 1 w kwocie </w:t>
      </w:r>
      <w:r w:rsidRPr="00160DBC">
        <w:rPr>
          <w:rFonts w:ascii="Cambria" w:hAnsi="Cambria"/>
          <w:b/>
          <w:color w:val="000000"/>
          <w:sz w:val="24"/>
          <w:szCs w:val="24"/>
          <w:lang w:val="cs-CZ"/>
        </w:rPr>
        <w:t xml:space="preserve">brutto </w:t>
      </w:r>
      <w:r w:rsidRPr="00160DBC">
        <w:rPr>
          <w:rFonts w:ascii="Cambria" w:hAnsi="Cambria"/>
          <w:b/>
          <w:color w:val="000000"/>
          <w:sz w:val="24"/>
          <w:szCs w:val="24"/>
          <w:lang w:val="cs-CZ"/>
        </w:rPr>
        <w:tab/>
      </w:r>
      <w:r w:rsidRPr="00160DBC">
        <w:rPr>
          <w:rFonts w:ascii="Cambria" w:hAnsi="Cambria"/>
          <w:b/>
          <w:color w:val="000000"/>
          <w:sz w:val="24"/>
          <w:szCs w:val="24"/>
          <w:lang w:val="cs-CZ"/>
        </w:rPr>
        <w:tab/>
        <w:t>zł</w:t>
      </w:r>
      <w:r w:rsidRPr="00160DBC">
        <w:rPr>
          <w:rFonts w:ascii="Cambria" w:hAnsi="Cambria"/>
          <w:color w:val="000000"/>
          <w:sz w:val="24"/>
          <w:szCs w:val="24"/>
          <w:lang w:val="cs-CZ"/>
        </w:rPr>
        <w:t xml:space="preserve"> (słownie</w:t>
      </w:r>
      <w:r w:rsidR="008C3C2B" w:rsidRPr="00160DBC">
        <w:rPr>
          <w:rFonts w:ascii="Cambria" w:hAnsi="Cambria"/>
          <w:color w:val="000000"/>
          <w:sz w:val="24"/>
          <w:szCs w:val="24"/>
          <w:lang w:val="cs-CZ"/>
        </w:rPr>
        <w:tab/>
      </w:r>
      <w:r w:rsidR="008C3C2B" w:rsidRPr="00160DBC">
        <w:rPr>
          <w:rFonts w:ascii="Cambria" w:hAnsi="Cambria"/>
          <w:color w:val="000000"/>
          <w:sz w:val="24"/>
          <w:szCs w:val="24"/>
          <w:lang w:val="cs-CZ"/>
        </w:rPr>
        <w:tab/>
      </w:r>
      <w:r w:rsidRPr="00160DBC">
        <w:rPr>
          <w:rFonts w:ascii="Cambria" w:hAnsi="Cambria"/>
          <w:color w:val="000000"/>
          <w:sz w:val="24"/>
          <w:szCs w:val="24"/>
          <w:lang w:val="cs-CZ"/>
        </w:rPr>
        <w:t xml:space="preserve">: /100) zgodnie z ofertą Wykonawcy z </w:t>
      </w:r>
      <w:r w:rsidR="008C3C2B" w:rsidRPr="00160DBC">
        <w:rPr>
          <w:rFonts w:ascii="Cambria" w:hAnsi="Cambria"/>
          <w:color w:val="000000"/>
          <w:sz w:val="24"/>
          <w:szCs w:val="24"/>
          <w:lang w:val="cs-CZ"/>
        </w:rPr>
        <w:tab/>
      </w:r>
      <w:r w:rsidR="008C3C2B" w:rsidRPr="00160DBC">
        <w:rPr>
          <w:rFonts w:ascii="Cambria" w:hAnsi="Cambria"/>
          <w:color w:val="000000"/>
          <w:sz w:val="24"/>
          <w:szCs w:val="24"/>
          <w:lang w:val="cs-CZ"/>
        </w:rPr>
        <w:tab/>
      </w:r>
      <w:r w:rsidRPr="00160DBC">
        <w:rPr>
          <w:rFonts w:ascii="Cambria" w:hAnsi="Cambria"/>
          <w:color w:val="000000"/>
          <w:sz w:val="24"/>
          <w:szCs w:val="24"/>
          <w:lang w:val="cs-CZ"/>
        </w:rPr>
        <w:t>r. stanowiącą załącznik nr 1 do niniejszej umowy.</w:t>
      </w:r>
    </w:p>
    <w:p w14:paraId="067F517E" w14:textId="03427197" w:rsidR="00BA4A66" w:rsidRPr="00160DBC" w:rsidRDefault="00BA4A66" w:rsidP="00BA4A66">
      <w:pPr>
        <w:numPr>
          <w:ilvl w:val="0"/>
          <w:numId w:val="296"/>
        </w:numPr>
        <w:suppressAutoHyphens w:val="0"/>
        <w:autoSpaceDN/>
        <w:spacing w:line="276" w:lineRule="auto"/>
        <w:jc w:val="both"/>
        <w:textAlignment w:val="auto"/>
        <w:rPr>
          <w:rFonts w:ascii="Cambria" w:hAnsi="Cambria"/>
          <w:color w:val="000000"/>
          <w:sz w:val="24"/>
          <w:szCs w:val="24"/>
          <w:lang w:val="cs-CZ"/>
        </w:rPr>
      </w:pPr>
      <w:r w:rsidRPr="00160DBC">
        <w:rPr>
          <w:rFonts w:ascii="Cambria" w:hAnsi="Cambria"/>
          <w:color w:val="000000"/>
          <w:sz w:val="24"/>
          <w:szCs w:val="24"/>
          <w:lang w:val="cs-CZ"/>
        </w:rPr>
        <w:t xml:space="preserve">Cena dzierżawy jednej butli przez okres jednego dnia (doby) wynosi </w:t>
      </w:r>
      <w:r w:rsidRPr="00160DBC">
        <w:rPr>
          <w:rFonts w:ascii="Cambria" w:hAnsi="Cambria"/>
          <w:b/>
          <w:color w:val="000000"/>
          <w:sz w:val="24"/>
          <w:szCs w:val="24"/>
          <w:lang w:val="cs-CZ"/>
        </w:rPr>
        <w:t xml:space="preserve">brutto </w:t>
      </w:r>
      <w:r w:rsidR="008C3C2B" w:rsidRPr="00160DBC">
        <w:rPr>
          <w:rFonts w:ascii="Cambria" w:hAnsi="Cambria"/>
          <w:b/>
          <w:color w:val="000000"/>
          <w:sz w:val="24"/>
          <w:szCs w:val="24"/>
          <w:lang w:val="cs-CZ"/>
        </w:rPr>
        <w:t xml:space="preserve">    </w:t>
      </w:r>
      <w:r w:rsidRPr="00160DBC">
        <w:rPr>
          <w:rFonts w:ascii="Cambria" w:hAnsi="Cambria"/>
          <w:b/>
          <w:color w:val="000000"/>
          <w:sz w:val="24"/>
          <w:szCs w:val="24"/>
          <w:lang w:val="cs-CZ"/>
        </w:rPr>
        <w:t>zł</w:t>
      </w:r>
      <w:r w:rsidRPr="00160DBC">
        <w:rPr>
          <w:rFonts w:ascii="Cambria" w:hAnsi="Cambria"/>
          <w:b/>
          <w:i/>
          <w:color w:val="000000"/>
          <w:sz w:val="24"/>
          <w:szCs w:val="24"/>
          <w:lang w:val="cs-CZ"/>
        </w:rPr>
        <w:t xml:space="preserve"> </w:t>
      </w:r>
      <w:r w:rsidRPr="00160DBC">
        <w:rPr>
          <w:rFonts w:ascii="Cambria" w:hAnsi="Cambria" w:cs="Arial"/>
          <w:color w:val="000000"/>
          <w:sz w:val="24"/>
          <w:szCs w:val="24"/>
          <w:lang w:val="cs-CZ"/>
        </w:rPr>
        <w:t xml:space="preserve">(słownie: </w:t>
      </w:r>
      <w:r w:rsidR="008C3C2B" w:rsidRPr="00160DBC">
        <w:rPr>
          <w:rFonts w:ascii="Cambria" w:hAnsi="Cambria" w:cs="Arial"/>
          <w:color w:val="000000"/>
          <w:sz w:val="24"/>
          <w:szCs w:val="24"/>
          <w:lang w:val="cs-CZ"/>
        </w:rPr>
        <w:tab/>
      </w:r>
      <w:r w:rsidR="008C3C2B" w:rsidRPr="00160DBC">
        <w:rPr>
          <w:rFonts w:ascii="Cambria" w:hAnsi="Cambria" w:cs="Arial"/>
          <w:color w:val="000000"/>
          <w:sz w:val="24"/>
          <w:szCs w:val="24"/>
          <w:lang w:val="cs-CZ"/>
        </w:rPr>
        <w:tab/>
      </w:r>
      <w:r w:rsidRPr="00160DBC">
        <w:rPr>
          <w:rFonts w:ascii="Cambria" w:hAnsi="Cambria" w:cs="Arial"/>
          <w:color w:val="000000"/>
          <w:sz w:val="24"/>
          <w:szCs w:val="24"/>
          <w:lang w:val="cs-CZ"/>
        </w:rPr>
        <w:t xml:space="preserve">/100) </w:t>
      </w:r>
      <w:r w:rsidRPr="00160DBC">
        <w:rPr>
          <w:rFonts w:ascii="Cambria" w:hAnsi="Cambria"/>
          <w:color w:val="000000"/>
          <w:sz w:val="24"/>
          <w:szCs w:val="24"/>
          <w:lang w:val="cs-CZ"/>
        </w:rPr>
        <w:t xml:space="preserve">zgodnie z Kalkulacją cenową Wykonawcy z dnia stanowiącą załącznik nr </w:t>
      </w:r>
      <w:r w:rsidR="008C3C2B" w:rsidRPr="00160DBC">
        <w:rPr>
          <w:rFonts w:ascii="Cambria" w:hAnsi="Cambria"/>
          <w:color w:val="000000"/>
          <w:sz w:val="24"/>
          <w:szCs w:val="24"/>
          <w:lang w:val="cs-CZ"/>
        </w:rPr>
        <w:t>1</w:t>
      </w:r>
      <w:r w:rsidRPr="00160DBC">
        <w:rPr>
          <w:rFonts w:ascii="Cambria" w:hAnsi="Cambria"/>
          <w:color w:val="000000"/>
          <w:sz w:val="24"/>
          <w:szCs w:val="24"/>
          <w:lang w:val="cs-CZ"/>
        </w:rPr>
        <w:t xml:space="preserve"> do niniejszej umowy.</w:t>
      </w:r>
    </w:p>
    <w:p w14:paraId="6872AD49" w14:textId="77777777" w:rsidR="00191DB2" w:rsidRPr="00160DBC" w:rsidRDefault="00191DB2" w:rsidP="00191DB2">
      <w:pPr>
        <w:numPr>
          <w:ilvl w:val="0"/>
          <w:numId w:val="296"/>
        </w:numPr>
        <w:autoSpaceDN/>
        <w:spacing w:line="276" w:lineRule="auto"/>
        <w:jc w:val="both"/>
        <w:textAlignment w:val="auto"/>
        <w:rPr>
          <w:rFonts w:ascii="Cambria" w:hAnsi="Cambria" w:cs="Arial"/>
          <w:sz w:val="24"/>
          <w:szCs w:val="24"/>
        </w:rPr>
      </w:pPr>
      <w:r w:rsidRPr="00160DBC">
        <w:rPr>
          <w:rFonts w:ascii="Cambria" w:hAnsi="Cambria" w:cs="Arial"/>
          <w:sz w:val="24"/>
          <w:szCs w:val="24"/>
        </w:rPr>
        <w:t>Ustalona w ust. 1 wartość umowy obejmuje w szczególności: wartość przedmiotu umowy, VAT, koszty transportu, cło, koszt odprawy celnej, rozładunek oraz wnoszenie partii przedmiotu umowy,</w:t>
      </w:r>
      <w:r w:rsidRPr="00160DBC">
        <w:rPr>
          <w:rFonts w:ascii="Cambria" w:hAnsi="Cambria" w:cs="Arial"/>
          <w:color w:val="FF0000"/>
          <w:sz w:val="24"/>
          <w:szCs w:val="24"/>
        </w:rPr>
        <w:t xml:space="preserve"> </w:t>
      </w:r>
      <w:r w:rsidRPr="00160DBC">
        <w:rPr>
          <w:rFonts w:ascii="Cambria" w:hAnsi="Cambria" w:cs="Arial"/>
          <w:sz w:val="24"/>
          <w:szCs w:val="24"/>
        </w:rPr>
        <w:t>dostarczanie faktur do siedziby Zamawiającego.</w:t>
      </w:r>
    </w:p>
    <w:p w14:paraId="2D81D26F" w14:textId="4EFF3E1D" w:rsidR="00191DB2" w:rsidRPr="00160DBC" w:rsidRDefault="00191DB2" w:rsidP="009B09DA">
      <w:pPr>
        <w:numPr>
          <w:ilvl w:val="0"/>
          <w:numId w:val="296"/>
        </w:numPr>
        <w:suppressAutoHyphens w:val="0"/>
        <w:autoSpaceDN/>
        <w:spacing w:line="276" w:lineRule="auto"/>
        <w:jc w:val="both"/>
        <w:textAlignment w:val="auto"/>
        <w:rPr>
          <w:rFonts w:ascii="Cambria" w:hAnsi="Cambria"/>
          <w:color w:val="000000"/>
          <w:sz w:val="24"/>
          <w:szCs w:val="24"/>
          <w:lang w:val="cs-CZ"/>
        </w:rPr>
      </w:pPr>
      <w:r w:rsidRPr="00160DBC">
        <w:rPr>
          <w:rFonts w:ascii="Cambria" w:hAnsi="Cambria" w:cs="Arial"/>
          <w:sz w:val="24"/>
          <w:szCs w:val="24"/>
        </w:rPr>
        <w:lastRenderedPageBreak/>
        <w:t>Ceny przedstawione w ofercie i w kalkulacji cenowej są cenami stałymi, z</w:t>
      </w:r>
      <w:r w:rsidR="00127FD1" w:rsidRPr="00160DBC">
        <w:rPr>
          <w:rFonts w:ascii="Cambria" w:hAnsi="Cambria" w:cs="Arial"/>
          <w:sz w:val="24"/>
          <w:szCs w:val="24"/>
        </w:rPr>
        <w:t> </w:t>
      </w:r>
      <w:r w:rsidRPr="00160DBC">
        <w:rPr>
          <w:rFonts w:ascii="Cambria" w:hAnsi="Cambria" w:cs="Arial"/>
          <w:sz w:val="24"/>
          <w:szCs w:val="24"/>
        </w:rPr>
        <w:t xml:space="preserve">zastrzeżeniem postanowień § 7 niniejszej umowy, i obowiązują w całym okresie obowiązywania umowy. Jeśli należność naliczona w fakturze </w:t>
      </w:r>
      <w:r w:rsidRPr="00160DBC">
        <w:rPr>
          <w:rFonts w:ascii="Cambria" w:hAnsi="Cambria"/>
          <w:sz w:val="24"/>
          <w:szCs w:val="24"/>
        </w:rPr>
        <w:t>Wykonawcy</w:t>
      </w:r>
      <w:r w:rsidRPr="00160DBC">
        <w:rPr>
          <w:rFonts w:ascii="Cambria" w:hAnsi="Cambria" w:cs="Arial"/>
          <w:sz w:val="24"/>
          <w:szCs w:val="24"/>
        </w:rPr>
        <w:t xml:space="preserve"> przewyższy jednostkowe ceny sprzedaży wykazane w kalkulacji cenowej stanowiącej załącznik nr 2 do niniejszej umowy, </w:t>
      </w:r>
      <w:r w:rsidRPr="00160DBC">
        <w:rPr>
          <w:rFonts w:ascii="Cambria" w:hAnsi="Cambria"/>
          <w:sz w:val="24"/>
          <w:szCs w:val="24"/>
        </w:rPr>
        <w:t>Zamawiający</w:t>
      </w:r>
      <w:r w:rsidRPr="00160DBC">
        <w:rPr>
          <w:rFonts w:ascii="Cambria" w:hAnsi="Cambria" w:cs="Arial"/>
          <w:sz w:val="24"/>
          <w:szCs w:val="24"/>
        </w:rPr>
        <w:t xml:space="preserve"> dokona zapłaty jedynie do wysokości ceny uzgodnionej, a</w:t>
      </w:r>
      <w:r w:rsidR="00127FD1" w:rsidRPr="00160DBC">
        <w:rPr>
          <w:rFonts w:ascii="Cambria" w:hAnsi="Cambria" w:cs="Arial"/>
          <w:sz w:val="24"/>
          <w:szCs w:val="24"/>
        </w:rPr>
        <w:t> </w:t>
      </w:r>
      <w:r w:rsidRPr="00160DBC">
        <w:rPr>
          <w:rFonts w:ascii="Cambria" w:hAnsi="Cambria"/>
          <w:sz w:val="24"/>
          <w:szCs w:val="24"/>
        </w:rPr>
        <w:t>Wykonawca</w:t>
      </w:r>
      <w:r w:rsidRPr="00160DBC">
        <w:rPr>
          <w:rFonts w:ascii="Cambria" w:hAnsi="Cambria" w:cs="Arial"/>
          <w:sz w:val="24"/>
          <w:szCs w:val="24"/>
        </w:rPr>
        <w:t xml:space="preserve"> zobowiązuje się do niezwłocznego wystawienia faktury korygującej.</w:t>
      </w:r>
    </w:p>
    <w:p w14:paraId="5D65FC07" w14:textId="77777777" w:rsidR="00BA4A66" w:rsidRPr="00160DBC" w:rsidRDefault="00BA4A66" w:rsidP="00BA4A66">
      <w:pPr>
        <w:numPr>
          <w:ilvl w:val="0"/>
          <w:numId w:val="296"/>
        </w:numPr>
        <w:suppressAutoHyphens w:val="0"/>
        <w:autoSpaceDN/>
        <w:spacing w:line="276" w:lineRule="auto"/>
        <w:jc w:val="both"/>
        <w:textAlignment w:val="auto"/>
        <w:rPr>
          <w:rFonts w:ascii="Cambria" w:hAnsi="Cambria"/>
          <w:color w:val="000000"/>
          <w:sz w:val="24"/>
          <w:szCs w:val="24"/>
          <w:lang w:val="cs-CZ"/>
        </w:rPr>
      </w:pPr>
      <w:r w:rsidRPr="00160DBC">
        <w:rPr>
          <w:rFonts w:ascii="Cambria" w:hAnsi="Cambria"/>
          <w:color w:val="000000"/>
          <w:sz w:val="24"/>
          <w:szCs w:val="24"/>
          <w:lang w:val="cs-CZ"/>
        </w:rPr>
        <w:t xml:space="preserve">Wykonawca otrzymuje należne mu wynagrodzenie na podstawie faktur częściowych, wystawianych każdorazowo po realizacji zamówienia częściowego. </w:t>
      </w:r>
    </w:p>
    <w:p w14:paraId="021C3C70" w14:textId="77777777" w:rsidR="004F02A7" w:rsidRPr="00160DBC" w:rsidRDefault="004F02A7" w:rsidP="00BA4A66">
      <w:pPr>
        <w:numPr>
          <w:ilvl w:val="0"/>
          <w:numId w:val="296"/>
        </w:numPr>
        <w:spacing w:line="276" w:lineRule="auto"/>
        <w:jc w:val="both"/>
        <w:textAlignment w:val="auto"/>
        <w:rPr>
          <w:rFonts w:ascii="Cambria" w:hAnsi="Cambria" w:cs="Arial"/>
          <w:sz w:val="24"/>
          <w:szCs w:val="24"/>
        </w:rPr>
      </w:pPr>
      <w:r w:rsidRPr="00160DBC">
        <w:rPr>
          <w:rFonts w:ascii="Cambria" w:hAnsi="Cambria" w:cs="Arial"/>
          <w:color w:val="000000"/>
          <w:sz w:val="24"/>
          <w:szCs w:val="24"/>
        </w:rPr>
        <w:t xml:space="preserve">Wynagrodzenie płatne będzie przelewem na rachunek bankowy Wykonawcy, </w:t>
      </w:r>
      <w:r w:rsidRPr="00160DBC">
        <w:rPr>
          <w:rFonts w:ascii="Cambria" w:hAnsi="Cambria" w:cs="Arial"/>
          <w:color w:val="000000"/>
          <w:sz w:val="24"/>
          <w:szCs w:val="24"/>
        </w:rPr>
        <w:br/>
        <w:t>w terminie do 30 dni od dnia otrzymania przez Zamawiającego prawidłowo wystawionej faktury.</w:t>
      </w:r>
    </w:p>
    <w:p w14:paraId="10474B63" w14:textId="77777777" w:rsidR="004F02A7" w:rsidRPr="00160DBC" w:rsidRDefault="004F02A7" w:rsidP="006C6319">
      <w:pPr>
        <w:numPr>
          <w:ilvl w:val="0"/>
          <w:numId w:val="296"/>
        </w:numPr>
        <w:spacing w:line="276" w:lineRule="auto"/>
        <w:jc w:val="both"/>
        <w:textAlignment w:val="auto"/>
        <w:rPr>
          <w:rFonts w:ascii="Cambria" w:hAnsi="Cambria" w:cs="Arial"/>
          <w:sz w:val="24"/>
          <w:szCs w:val="24"/>
        </w:rPr>
      </w:pPr>
      <w:r w:rsidRPr="00160DBC">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1A23DF60" w14:textId="0184625E" w:rsidR="004F02A7" w:rsidRPr="00160DBC" w:rsidRDefault="004F02A7" w:rsidP="006C6319">
      <w:pPr>
        <w:numPr>
          <w:ilvl w:val="0"/>
          <w:numId w:val="296"/>
        </w:numPr>
        <w:spacing w:line="276" w:lineRule="auto"/>
        <w:jc w:val="both"/>
        <w:textAlignment w:val="auto"/>
        <w:rPr>
          <w:rFonts w:ascii="Cambria" w:hAnsi="Cambria" w:cs="Arial"/>
          <w:sz w:val="24"/>
          <w:szCs w:val="24"/>
        </w:rPr>
      </w:pPr>
      <w:r w:rsidRPr="00160DBC">
        <w:rPr>
          <w:rFonts w:ascii="Cambria" w:hAnsi="Cambria"/>
          <w:sz w:val="24"/>
          <w:szCs w:val="24"/>
        </w:rPr>
        <w:t xml:space="preserve">Opóźnienie w zapłacie faktur rodzi po stronie Zamawiającego obowiązek zapłaty odsetek ustawowych za opóźnienie w transakcjach handlowych, w wysokości obowiązującej w okresie opóźnienia, zgodnie z postanowieniem art. 4 pkt 3 lit. b i art. 8 ust. 1 pkt 2 ustawy z dnia 8 marca 2013 r. </w:t>
      </w:r>
      <w:r w:rsidRPr="00160DBC">
        <w:rPr>
          <w:rFonts w:ascii="Cambria" w:hAnsi="Cambria"/>
          <w:bCs/>
          <w:color w:val="000000"/>
          <w:sz w:val="24"/>
          <w:szCs w:val="24"/>
        </w:rPr>
        <w:t>o przeciwdziałaniu nadmiernym opóźnieniom w transakcjach handlowych</w:t>
      </w:r>
      <w:r w:rsidRPr="00160DBC">
        <w:rPr>
          <w:rFonts w:ascii="Cambria" w:hAnsi="Cambria"/>
          <w:sz w:val="24"/>
          <w:szCs w:val="24"/>
        </w:rPr>
        <w:t xml:space="preserve"> (</w:t>
      </w:r>
      <w:proofErr w:type="spellStart"/>
      <w:r w:rsidRPr="00160DBC">
        <w:rPr>
          <w:rFonts w:ascii="Cambria" w:hAnsi="Cambria"/>
          <w:sz w:val="24"/>
          <w:szCs w:val="24"/>
        </w:rPr>
        <w:t>t.j</w:t>
      </w:r>
      <w:proofErr w:type="spellEnd"/>
      <w:r w:rsidRPr="00160DBC">
        <w:rPr>
          <w:rFonts w:ascii="Cambria" w:hAnsi="Cambria"/>
          <w:sz w:val="24"/>
          <w:szCs w:val="24"/>
        </w:rPr>
        <w:t>. Dz. U. z 202</w:t>
      </w:r>
      <w:r w:rsidR="00BC3995" w:rsidRPr="00160DBC">
        <w:rPr>
          <w:rFonts w:ascii="Cambria" w:hAnsi="Cambria"/>
          <w:sz w:val="24"/>
          <w:szCs w:val="24"/>
        </w:rPr>
        <w:t>3</w:t>
      </w:r>
      <w:r w:rsidRPr="00160DBC">
        <w:rPr>
          <w:rFonts w:ascii="Cambria" w:hAnsi="Cambria"/>
          <w:sz w:val="24"/>
          <w:szCs w:val="24"/>
        </w:rPr>
        <w:t xml:space="preserve"> r. poz. </w:t>
      </w:r>
      <w:r w:rsidR="00BC3995" w:rsidRPr="00160DBC">
        <w:rPr>
          <w:rFonts w:ascii="Cambria" w:hAnsi="Cambria"/>
          <w:sz w:val="24"/>
          <w:szCs w:val="24"/>
        </w:rPr>
        <w:t>1790</w:t>
      </w:r>
      <w:r w:rsidRPr="00160DBC">
        <w:rPr>
          <w:rFonts w:ascii="Cambria" w:hAnsi="Cambria"/>
          <w:sz w:val="24"/>
          <w:szCs w:val="24"/>
        </w:rPr>
        <w:t>)</w:t>
      </w:r>
      <w:r w:rsidRPr="00160DBC">
        <w:rPr>
          <w:rFonts w:ascii="Cambria" w:hAnsi="Cambria" w:cs="Arial"/>
          <w:sz w:val="24"/>
          <w:szCs w:val="24"/>
        </w:rPr>
        <w:t>.</w:t>
      </w:r>
    </w:p>
    <w:p w14:paraId="08C08482" w14:textId="5AE1E246" w:rsidR="00BC3995" w:rsidRPr="00160DBC" w:rsidRDefault="00BC3995" w:rsidP="006C6319">
      <w:pPr>
        <w:widowControl/>
        <w:numPr>
          <w:ilvl w:val="0"/>
          <w:numId w:val="296"/>
        </w:numPr>
        <w:suppressAutoHyphens w:val="0"/>
        <w:autoSpaceDN/>
        <w:spacing w:line="276" w:lineRule="auto"/>
        <w:jc w:val="both"/>
        <w:textAlignment w:val="auto"/>
        <w:rPr>
          <w:rFonts w:ascii="Cambria" w:hAnsi="Cambria" w:cs="Arial"/>
          <w:color w:val="000000" w:themeColor="text1"/>
          <w:sz w:val="24"/>
          <w:szCs w:val="24"/>
          <w:shd w:val="clear" w:color="auto" w:fill="FFFFFF"/>
        </w:rPr>
      </w:pPr>
      <w:r w:rsidRPr="00160DBC">
        <w:rPr>
          <w:rFonts w:ascii="Cambria" w:hAnsi="Cambria" w:cs="Arial"/>
          <w:color w:val="000000" w:themeColor="text1"/>
          <w:sz w:val="24"/>
          <w:szCs w:val="24"/>
        </w:rPr>
        <w:t xml:space="preserve">W przypadku zadeklarowania przez Wykonawcę wystawiania </w:t>
      </w:r>
      <w:r w:rsidRPr="00160DBC">
        <w:rPr>
          <w:rFonts w:ascii="Cambria" w:hAnsi="Cambria" w:cs="Arial"/>
          <w:color w:val="000000" w:themeColor="text1"/>
          <w:sz w:val="24"/>
          <w:szCs w:val="24"/>
          <w:shd w:val="clear" w:color="auto" w:fill="FFFFFF"/>
        </w:rPr>
        <w:t xml:space="preserve">ustrukturyzowanych faktur elektronicznych </w:t>
      </w:r>
      <w:r w:rsidRPr="00160DBC">
        <w:rPr>
          <w:rFonts w:ascii="Cambria" w:hAnsi="Cambria" w:cs="Arial"/>
          <w:color w:val="000000" w:themeColor="text1"/>
          <w:sz w:val="24"/>
          <w:szCs w:val="24"/>
        </w:rPr>
        <w:t>Zamawiający</w:t>
      </w:r>
      <w:r w:rsidRPr="00160DBC">
        <w:rPr>
          <w:rFonts w:ascii="Cambria" w:hAnsi="Cambria" w:cs="Arial"/>
          <w:bCs/>
          <w:color w:val="000000" w:themeColor="text1"/>
          <w:sz w:val="24"/>
          <w:szCs w:val="24"/>
        </w:rPr>
        <w:t xml:space="preserve"> oświadcza, iż zgodnie z postanowieniami ustawy </w:t>
      </w:r>
      <w:r w:rsidRPr="00160DBC">
        <w:rPr>
          <w:rFonts w:ascii="Cambria" w:hAnsi="Cambria"/>
          <w:color w:val="000000" w:themeColor="text1"/>
          <w:sz w:val="24"/>
          <w:szCs w:val="24"/>
        </w:rPr>
        <w:t xml:space="preserve">z dnia 9 listopada 2018 r. </w:t>
      </w:r>
      <w:r w:rsidRPr="00160DBC">
        <w:rPr>
          <w:rFonts w:ascii="Cambria" w:hAnsi="Cambria"/>
          <w:bCs/>
          <w:color w:val="000000" w:themeColor="text1"/>
          <w:sz w:val="24"/>
          <w:szCs w:val="24"/>
        </w:rPr>
        <w:t>o elektronicznym fakturowaniu w zamówieniach publicznych, koncesjach na roboty budowlane lub usługi oraz partnerstwie publiczno-prywatnym</w:t>
      </w:r>
      <w:r w:rsidRPr="00160DBC">
        <w:rPr>
          <w:rFonts w:ascii="Cambria" w:hAnsi="Cambria" w:cs="Arial"/>
          <w:bCs/>
          <w:color w:val="000000" w:themeColor="text1"/>
          <w:sz w:val="24"/>
          <w:szCs w:val="24"/>
        </w:rPr>
        <w:t xml:space="preserve"> (</w:t>
      </w:r>
      <w:proofErr w:type="spellStart"/>
      <w:r w:rsidRPr="00160DBC">
        <w:rPr>
          <w:rFonts w:ascii="Cambria" w:hAnsi="Cambria" w:cs="Arial"/>
          <w:bCs/>
          <w:color w:val="000000" w:themeColor="text1"/>
          <w:sz w:val="24"/>
          <w:szCs w:val="24"/>
        </w:rPr>
        <w:t>t.j</w:t>
      </w:r>
      <w:proofErr w:type="spellEnd"/>
      <w:r w:rsidRPr="00160DBC">
        <w:rPr>
          <w:rFonts w:ascii="Cambria" w:hAnsi="Cambria" w:cs="Arial"/>
          <w:bCs/>
          <w:color w:val="000000" w:themeColor="text1"/>
          <w:sz w:val="24"/>
          <w:szCs w:val="24"/>
        </w:rPr>
        <w:t xml:space="preserve">. </w:t>
      </w:r>
      <w:r w:rsidRPr="00160DBC">
        <w:rPr>
          <w:rFonts w:ascii="Cambria" w:hAnsi="Cambria"/>
          <w:color w:val="000000" w:themeColor="text1"/>
          <w:sz w:val="24"/>
          <w:szCs w:val="24"/>
        </w:rPr>
        <w:t xml:space="preserve">Dz. U. z 2020 r. poz. 1666) posiada konto na </w:t>
      </w:r>
      <w:r w:rsidRPr="00160DBC">
        <w:rPr>
          <w:rFonts w:ascii="Cambria" w:hAnsi="Cambria" w:cs="Arial"/>
          <w:color w:val="000000" w:themeColor="text1"/>
          <w:sz w:val="24"/>
          <w:szCs w:val="24"/>
          <w:shd w:val="clear" w:color="auto" w:fill="FFFFFF"/>
        </w:rPr>
        <w:t>Platformie Elektronicznego Fakturowania (</w:t>
      </w:r>
      <w:hyperlink r:id="rId17" w:history="1">
        <w:r w:rsidRPr="00160DBC">
          <w:rPr>
            <w:rStyle w:val="Hipercze"/>
            <w:rFonts w:ascii="Cambria" w:hAnsi="Cambria" w:cs="Arial"/>
            <w:color w:val="000000" w:themeColor="text1"/>
            <w:sz w:val="24"/>
            <w:szCs w:val="24"/>
            <w:u w:val="none"/>
            <w:shd w:val="clear" w:color="auto" w:fill="FFFFFF"/>
          </w:rPr>
          <w:t>https://efaktura.gov.pl</w:t>
        </w:r>
      </w:hyperlink>
      <w:r w:rsidRPr="00160DBC">
        <w:rPr>
          <w:rFonts w:ascii="Cambria" w:hAnsi="Cambria" w:cs="Arial"/>
          <w:color w:val="000000" w:themeColor="text1"/>
          <w:sz w:val="24"/>
          <w:szCs w:val="24"/>
          <w:shd w:val="clear" w:color="auto" w:fill="FFFFFF"/>
        </w:rPr>
        <w:t>) służące do odbierania i</w:t>
      </w:r>
      <w:r w:rsidR="00127FD1" w:rsidRPr="00160DBC">
        <w:rPr>
          <w:rFonts w:ascii="Cambria" w:hAnsi="Cambria" w:cs="Arial"/>
          <w:color w:val="000000" w:themeColor="text1"/>
          <w:sz w:val="24"/>
          <w:szCs w:val="24"/>
          <w:shd w:val="clear" w:color="auto" w:fill="FFFFFF"/>
        </w:rPr>
        <w:t> </w:t>
      </w:r>
      <w:r w:rsidRPr="00160DBC">
        <w:rPr>
          <w:rFonts w:ascii="Cambria" w:hAnsi="Cambria" w:cs="Arial"/>
          <w:color w:val="000000" w:themeColor="text1"/>
          <w:sz w:val="24"/>
          <w:szCs w:val="24"/>
          <w:shd w:val="clear" w:color="auto" w:fill="FFFFFF"/>
        </w:rPr>
        <w:t>wysyłania ustrukturyzowanych faktur elektronicznych i innych dokumentów pomiędzy zamawiającymi a</w:t>
      </w:r>
      <w:r w:rsidR="006C1795" w:rsidRPr="00160DBC">
        <w:rPr>
          <w:rFonts w:ascii="Cambria" w:hAnsi="Cambria" w:cs="Arial"/>
          <w:color w:val="000000" w:themeColor="text1"/>
          <w:sz w:val="24"/>
          <w:szCs w:val="24"/>
          <w:shd w:val="clear" w:color="auto" w:fill="FFFFFF"/>
        </w:rPr>
        <w:t> </w:t>
      </w:r>
      <w:r w:rsidRPr="00160DBC">
        <w:rPr>
          <w:rFonts w:ascii="Cambria" w:hAnsi="Cambria" w:cs="Arial"/>
          <w:color w:val="000000" w:themeColor="text1"/>
          <w:sz w:val="24"/>
          <w:szCs w:val="24"/>
          <w:shd w:val="clear" w:color="auto" w:fill="FFFFFF"/>
        </w:rPr>
        <w:t xml:space="preserve">wykonawcami zamówień publicznych, na które </w:t>
      </w:r>
      <w:r w:rsidRPr="00160DBC">
        <w:rPr>
          <w:rFonts w:ascii="Cambria" w:hAnsi="Cambria" w:cs="Arial"/>
          <w:color w:val="000000" w:themeColor="text1"/>
          <w:sz w:val="24"/>
          <w:szCs w:val="24"/>
        </w:rPr>
        <w:t xml:space="preserve">Wykonawca może przesyłać </w:t>
      </w:r>
      <w:r w:rsidRPr="00160DBC">
        <w:rPr>
          <w:rFonts w:ascii="Cambria" w:hAnsi="Cambria" w:cs="Arial"/>
          <w:color w:val="000000" w:themeColor="text1"/>
          <w:sz w:val="24"/>
          <w:szCs w:val="24"/>
          <w:shd w:val="clear" w:color="auto" w:fill="FFFFFF"/>
        </w:rPr>
        <w:t>ustrukturyzowane faktury elektroniczne obejmujące należności z tytułu niniejszej umowy.*</w:t>
      </w:r>
    </w:p>
    <w:p w14:paraId="5CA83595" w14:textId="77777777" w:rsidR="00BC3995" w:rsidRPr="00160DBC" w:rsidRDefault="00BC3995" w:rsidP="006C6319">
      <w:pPr>
        <w:widowControl/>
        <w:numPr>
          <w:ilvl w:val="0"/>
          <w:numId w:val="296"/>
        </w:numPr>
        <w:suppressAutoHyphens w:val="0"/>
        <w:autoSpaceDN/>
        <w:spacing w:line="276" w:lineRule="auto"/>
        <w:jc w:val="both"/>
        <w:textAlignment w:val="auto"/>
        <w:rPr>
          <w:rFonts w:ascii="Cambria" w:hAnsi="Cambria" w:cs="Cambria"/>
          <w:color w:val="000000" w:themeColor="text1"/>
          <w:sz w:val="24"/>
          <w:szCs w:val="24"/>
        </w:rPr>
      </w:pPr>
      <w:r w:rsidRPr="00160DBC">
        <w:rPr>
          <w:rFonts w:ascii="Cambria" w:hAnsi="Cambria" w:cs="Arial"/>
          <w:color w:val="000000" w:themeColor="text1"/>
          <w:sz w:val="24"/>
          <w:szCs w:val="24"/>
        </w:rPr>
        <w:t xml:space="preserve">W przypadku zadeklarowania przez Wykonawcę wystawiania faktur w formie elektronicznej, zgodnie z art. 106n ustawy </w:t>
      </w:r>
      <w:r w:rsidRPr="00160DBC">
        <w:rPr>
          <w:rFonts w:ascii="Cambria" w:hAnsi="Cambria"/>
          <w:color w:val="000000" w:themeColor="text1"/>
          <w:sz w:val="24"/>
          <w:szCs w:val="24"/>
        </w:rPr>
        <w:t xml:space="preserve">z dnia 11 marca 2004 r. </w:t>
      </w:r>
      <w:r w:rsidRPr="00160DBC">
        <w:rPr>
          <w:rFonts w:ascii="Cambria" w:hAnsi="Cambria"/>
          <w:bCs/>
          <w:color w:val="000000" w:themeColor="text1"/>
          <w:sz w:val="24"/>
          <w:szCs w:val="24"/>
        </w:rPr>
        <w:t>o podatku od towarów i usług (</w:t>
      </w:r>
      <w:proofErr w:type="spellStart"/>
      <w:r w:rsidRPr="00160DBC">
        <w:rPr>
          <w:rFonts w:ascii="Cambria" w:hAnsi="Cambria"/>
          <w:bCs/>
          <w:color w:val="000000" w:themeColor="text1"/>
          <w:sz w:val="24"/>
          <w:szCs w:val="24"/>
        </w:rPr>
        <w:t>t.j</w:t>
      </w:r>
      <w:proofErr w:type="spellEnd"/>
      <w:r w:rsidRPr="00160DBC">
        <w:rPr>
          <w:rFonts w:ascii="Cambria" w:hAnsi="Cambria"/>
          <w:bCs/>
          <w:color w:val="000000" w:themeColor="text1"/>
          <w:sz w:val="24"/>
          <w:szCs w:val="24"/>
        </w:rPr>
        <w:t xml:space="preserve">. </w:t>
      </w:r>
      <w:r w:rsidRPr="00160DBC">
        <w:rPr>
          <w:rFonts w:ascii="Cambria" w:hAnsi="Cambria"/>
          <w:color w:val="000000" w:themeColor="text1"/>
          <w:sz w:val="24"/>
          <w:szCs w:val="24"/>
        </w:rPr>
        <w:t xml:space="preserve">Dz. U. </w:t>
      </w:r>
      <w:r w:rsidRPr="00160DBC">
        <w:rPr>
          <w:rFonts w:ascii="Cambria" w:hAnsi="Cambria"/>
          <w:sz w:val="24"/>
          <w:szCs w:val="24"/>
        </w:rPr>
        <w:t>z 2023 r. poz. 1570</w:t>
      </w:r>
      <w:r w:rsidRPr="00160DBC">
        <w:rPr>
          <w:rFonts w:ascii="Cambria" w:hAnsi="Cambria" w:cs="Calibri"/>
          <w:sz w:val="24"/>
          <w:szCs w:val="24"/>
        </w:rPr>
        <w:t xml:space="preserve"> </w:t>
      </w:r>
      <w:r w:rsidRPr="00160DBC">
        <w:rPr>
          <w:rFonts w:ascii="Cambria" w:hAnsi="Cambria" w:cstheme="minorHAnsi"/>
          <w:color w:val="000000" w:themeColor="text1"/>
          <w:sz w:val="24"/>
          <w:szCs w:val="24"/>
        </w:rPr>
        <w:t>z </w:t>
      </w:r>
      <w:proofErr w:type="spellStart"/>
      <w:r w:rsidRPr="00160DBC">
        <w:rPr>
          <w:rFonts w:ascii="Cambria" w:hAnsi="Cambria" w:cstheme="minorHAnsi"/>
          <w:color w:val="000000" w:themeColor="text1"/>
          <w:sz w:val="24"/>
          <w:szCs w:val="24"/>
        </w:rPr>
        <w:t>późn</w:t>
      </w:r>
      <w:proofErr w:type="spellEnd"/>
      <w:r w:rsidRPr="00160DBC">
        <w:rPr>
          <w:rFonts w:ascii="Cambria" w:hAnsi="Cambria" w:cstheme="minorHAnsi"/>
          <w:color w:val="000000" w:themeColor="text1"/>
          <w:sz w:val="24"/>
          <w:szCs w:val="24"/>
        </w:rPr>
        <w:t>. zm.</w:t>
      </w:r>
      <w:r w:rsidRPr="00160DBC">
        <w:rPr>
          <w:rFonts w:ascii="Cambria" w:hAnsi="Cambria"/>
          <w:color w:val="000000" w:themeColor="text1"/>
          <w:sz w:val="24"/>
          <w:szCs w:val="24"/>
        </w:rPr>
        <w:t>):</w:t>
      </w:r>
    </w:p>
    <w:p w14:paraId="3C1C8479" w14:textId="77777777" w:rsidR="00BC3995" w:rsidRPr="00160DBC" w:rsidRDefault="00BC3995" w:rsidP="006C6319">
      <w:pPr>
        <w:pStyle w:val="Akapitzlist"/>
        <w:numPr>
          <w:ilvl w:val="0"/>
          <w:numId w:val="312"/>
        </w:numPr>
        <w:tabs>
          <w:tab w:val="left" w:pos="691"/>
        </w:tabs>
        <w:autoSpaceDN/>
        <w:spacing w:after="0"/>
        <w:jc w:val="both"/>
        <w:textAlignment w:val="auto"/>
        <w:rPr>
          <w:rFonts w:ascii="Cambria" w:hAnsi="Cambria" w:cs="Cambria"/>
          <w:color w:val="000000" w:themeColor="text1"/>
          <w:sz w:val="24"/>
          <w:szCs w:val="24"/>
        </w:rPr>
      </w:pPr>
      <w:r w:rsidRPr="00160DBC">
        <w:rPr>
          <w:rFonts w:ascii="Cambria" w:hAnsi="Cambria" w:cs="Arial"/>
          <w:color w:val="000000" w:themeColor="text1"/>
          <w:sz w:val="24"/>
          <w:szCs w:val="24"/>
        </w:rPr>
        <w:t>Zamawiający</w:t>
      </w:r>
      <w:r w:rsidRPr="00160DBC">
        <w:rPr>
          <w:rFonts w:ascii="Cambria" w:hAnsi="Cambria" w:cs="Arial"/>
          <w:bCs/>
          <w:color w:val="000000" w:themeColor="text1"/>
          <w:sz w:val="24"/>
          <w:szCs w:val="24"/>
        </w:rPr>
        <w:t xml:space="preserve"> wyraża zgodę na otrzymywanie </w:t>
      </w:r>
      <w:r w:rsidRPr="00160DBC">
        <w:rPr>
          <w:rFonts w:ascii="Cambria" w:hAnsi="Cambria" w:cs="Arial"/>
          <w:color w:val="000000" w:themeColor="text1"/>
          <w:sz w:val="24"/>
          <w:szCs w:val="24"/>
        </w:rPr>
        <w:t xml:space="preserve">faktur w formie elektronicznej na adres: </w:t>
      </w:r>
      <w:hyperlink r:id="rId18" w:history="1">
        <w:r w:rsidRPr="00160DBC">
          <w:rPr>
            <w:rStyle w:val="Hipercze"/>
            <w:rFonts w:ascii="Cambria" w:hAnsi="Cambria" w:cs="Arial"/>
            <w:color w:val="000000" w:themeColor="text1"/>
            <w:sz w:val="24"/>
            <w:szCs w:val="24"/>
            <w:u w:val="none"/>
          </w:rPr>
          <w:t>iesfaktury@ies.gov.pl</w:t>
        </w:r>
      </w:hyperlink>
      <w:r w:rsidRPr="00160DBC">
        <w:rPr>
          <w:rFonts w:ascii="Cambria" w:hAnsi="Cambria" w:cs="Arial"/>
          <w:color w:val="000000" w:themeColor="text1"/>
          <w:sz w:val="24"/>
          <w:szCs w:val="24"/>
        </w:rPr>
        <w:t xml:space="preserve">, </w:t>
      </w:r>
    </w:p>
    <w:p w14:paraId="2D12ECA7" w14:textId="77777777" w:rsidR="00BC3995" w:rsidRPr="00160DBC" w:rsidRDefault="00BC3995" w:rsidP="006C6319">
      <w:pPr>
        <w:pStyle w:val="Akapitzlist"/>
        <w:numPr>
          <w:ilvl w:val="0"/>
          <w:numId w:val="312"/>
        </w:numPr>
        <w:autoSpaceDN/>
        <w:spacing w:after="0"/>
        <w:jc w:val="both"/>
        <w:textAlignment w:val="auto"/>
        <w:rPr>
          <w:rStyle w:val="FontStyle13"/>
          <w:rFonts w:eastAsia="Bookman Old Style"/>
          <w:color w:val="000000" w:themeColor="text1"/>
          <w:sz w:val="24"/>
          <w:szCs w:val="24"/>
        </w:rPr>
      </w:pPr>
      <w:r w:rsidRPr="00160DBC">
        <w:rPr>
          <w:rFonts w:ascii="Cambria" w:hAnsi="Cambria" w:cs="Arial"/>
          <w:color w:val="000000" w:themeColor="text1"/>
          <w:sz w:val="24"/>
          <w:szCs w:val="24"/>
        </w:rPr>
        <w:t xml:space="preserve">Wykonawca </w:t>
      </w:r>
      <w:r w:rsidRPr="00160DBC">
        <w:rPr>
          <w:rStyle w:val="FontStyle13"/>
          <w:rFonts w:eastAsia="Bookman Old Style"/>
          <w:color w:val="000000" w:themeColor="text1"/>
          <w:sz w:val="24"/>
          <w:szCs w:val="24"/>
        </w:rPr>
        <w:t>oświadcza, że faktury, faktury korygujące i duplikaty faktur będą przesyłane z jego adresu/adresów e-mail: ……………….</w:t>
      </w:r>
    </w:p>
    <w:p w14:paraId="4A0D7C36" w14:textId="77777777" w:rsidR="00BC3995" w:rsidRPr="00160DBC" w:rsidRDefault="00BC3995" w:rsidP="006C6319">
      <w:pPr>
        <w:pStyle w:val="Akapitzlist"/>
        <w:numPr>
          <w:ilvl w:val="0"/>
          <w:numId w:val="312"/>
        </w:numPr>
        <w:autoSpaceDN/>
        <w:spacing w:after="0"/>
        <w:jc w:val="both"/>
        <w:textAlignment w:val="auto"/>
        <w:rPr>
          <w:rStyle w:val="FontStyle13"/>
          <w:rFonts w:eastAsia="Bookman Old Style"/>
          <w:bCs/>
          <w:color w:val="000000" w:themeColor="text1"/>
          <w:sz w:val="24"/>
          <w:szCs w:val="24"/>
        </w:rPr>
      </w:pPr>
      <w:r w:rsidRPr="00160DBC">
        <w:rPr>
          <w:rStyle w:val="FontStyle13"/>
          <w:rFonts w:eastAsia="Bookman Old Style"/>
          <w:color w:val="000000" w:themeColor="text1"/>
          <w:sz w:val="24"/>
          <w:szCs w:val="24"/>
        </w:rPr>
        <w:t>faktury w formie elektronicznej przesyłane będą wyłącznie w formacie PDF (</w:t>
      </w:r>
      <w:proofErr w:type="spellStart"/>
      <w:r w:rsidRPr="00160DBC">
        <w:rPr>
          <w:rStyle w:val="FontStyle13"/>
          <w:rFonts w:eastAsia="Bookman Old Style"/>
          <w:color w:val="000000" w:themeColor="text1"/>
          <w:sz w:val="24"/>
          <w:szCs w:val="24"/>
        </w:rPr>
        <w:t>Portable</w:t>
      </w:r>
      <w:proofErr w:type="spellEnd"/>
      <w:r w:rsidRPr="00160DBC">
        <w:rPr>
          <w:rStyle w:val="FontStyle13"/>
          <w:rFonts w:eastAsia="Bookman Old Style"/>
          <w:color w:val="000000" w:themeColor="text1"/>
          <w:sz w:val="24"/>
          <w:szCs w:val="24"/>
        </w:rPr>
        <w:t xml:space="preserve"> </w:t>
      </w:r>
      <w:proofErr w:type="spellStart"/>
      <w:r w:rsidRPr="00160DBC">
        <w:rPr>
          <w:rStyle w:val="FontStyle13"/>
          <w:rFonts w:eastAsia="Bookman Old Style"/>
          <w:color w:val="000000" w:themeColor="text1"/>
          <w:sz w:val="24"/>
          <w:szCs w:val="24"/>
        </w:rPr>
        <w:t>Document</w:t>
      </w:r>
      <w:proofErr w:type="spellEnd"/>
      <w:r w:rsidRPr="00160DBC">
        <w:rPr>
          <w:rStyle w:val="FontStyle13"/>
          <w:rFonts w:eastAsia="Bookman Old Style"/>
          <w:color w:val="000000" w:themeColor="text1"/>
          <w:sz w:val="24"/>
          <w:szCs w:val="24"/>
        </w:rPr>
        <w:t xml:space="preserve"> Format), a wysłanie faktury w formie elektronicznej wyklucza wysłanie jej w formie pisemnej (papierowej), z wyjątkiem przypadku, gdy przeszkody techniczne uniemożliwią przesłanie faktury drogą elektroniczną.</w:t>
      </w:r>
    </w:p>
    <w:p w14:paraId="1D439DEA" w14:textId="4F32FA0C" w:rsidR="0019399D" w:rsidRPr="00160DBC" w:rsidRDefault="0019399D" w:rsidP="006C6319">
      <w:pPr>
        <w:numPr>
          <w:ilvl w:val="0"/>
          <w:numId w:val="296"/>
        </w:numPr>
        <w:spacing w:line="276" w:lineRule="auto"/>
        <w:jc w:val="both"/>
        <w:textAlignment w:val="auto"/>
        <w:rPr>
          <w:rFonts w:ascii="Cambria" w:hAnsi="Cambria" w:cs="Arial"/>
          <w:b/>
          <w:sz w:val="24"/>
          <w:szCs w:val="24"/>
        </w:rPr>
      </w:pPr>
      <w:r w:rsidRPr="00160DBC">
        <w:rPr>
          <w:rFonts w:ascii="Cambria" w:hAnsi="Cambria"/>
          <w:color w:val="000000" w:themeColor="text1"/>
          <w:sz w:val="24"/>
          <w:szCs w:val="24"/>
        </w:rPr>
        <w:t xml:space="preserve">Zmiana adresu e-mail wskazanego przez Wykonawcę do wysyłania faktur może być dokonana w każdej chwili poprzez złożenie nowego oświadczenia, zawierającego </w:t>
      </w:r>
      <w:r w:rsidRPr="00160DBC">
        <w:rPr>
          <w:rFonts w:ascii="Cambria" w:hAnsi="Cambria"/>
          <w:color w:val="000000" w:themeColor="text1"/>
          <w:sz w:val="24"/>
          <w:szCs w:val="24"/>
        </w:rPr>
        <w:lastRenderedPageBreak/>
        <w:t>wskazanie nowego adresu e-mail, a rozpoczęcie przesyłania faktur w formie elektronicznej z nowego adresu e-mail nastąpi po doręczeniu oświadczenia do IES</w:t>
      </w:r>
    </w:p>
    <w:p w14:paraId="72F0B6F7" w14:textId="77777777" w:rsidR="004F02A7" w:rsidRPr="00160DBC" w:rsidRDefault="004F02A7" w:rsidP="006C6319">
      <w:pPr>
        <w:numPr>
          <w:ilvl w:val="0"/>
          <w:numId w:val="296"/>
        </w:numPr>
        <w:spacing w:line="276" w:lineRule="auto"/>
        <w:jc w:val="both"/>
        <w:textAlignment w:val="auto"/>
        <w:rPr>
          <w:rFonts w:ascii="Cambria" w:hAnsi="Cambria" w:cs="Arial"/>
          <w:b/>
          <w:sz w:val="24"/>
          <w:szCs w:val="24"/>
        </w:rPr>
      </w:pPr>
      <w:r w:rsidRPr="00160DBC">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28305F50" w14:textId="26D5940F" w:rsidR="004F02A7" w:rsidRPr="00160DBC" w:rsidRDefault="0019399D" w:rsidP="0019399D">
      <w:pPr>
        <w:widowControl/>
        <w:suppressAutoHyphens w:val="0"/>
        <w:spacing w:line="276" w:lineRule="auto"/>
        <w:jc w:val="both"/>
        <w:textAlignment w:val="auto"/>
        <w:rPr>
          <w:rFonts w:ascii="Cambria" w:hAnsi="Cambria" w:cs="Arial"/>
          <w:bCs/>
          <w:sz w:val="24"/>
          <w:szCs w:val="24"/>
        </w:rPr>
      </w:pPr>
      <w:r w:rsidRPr="00160DBC">
        <w:rPr>
          <w:rFonts w:ascii="Cambria" w:hAnsi="Cambria"/>
          <w:color w:val="000000" w:themeColor="text1"/>
          <w:sz w:val="24"/>
          <w:szCs w:val="24"/>
        </w:rPr>
        <w:t>*(</w:t>
      </w:r>
      <w:r w:rsidRPr="00160DBC">
        <w:rPr>
          <w:rFonts w:ascii="Cambria" w:hAnsi="Cambria"/>
          <w:i/>
          <w:color w:val="000000" w:themeColor="text1"/>
          <w:sz w:val="24"/>
          <w:szCs w:val="24"/>
        </w:rPr>
        <w:t xml:space="preserve">W przypadku zadeklarowania przez Wykonawcę innej formy wystawiania faktur postanowienia ust. </w:t>
      </w:r>
      <w:r w:rsidR="00127FD1" w:rsidRPr="00160DBC">
        <w:rPr>
          <w:rFonts w:ascii="Cambria" w:hAnsi="Cambria"/>
          <w:i/>
          <w:color w:val="000000" w:themeColor="text1"/>
          <w:sz w:val="24"/>
          <w:szCs w:val="24"/>
        </w:rPr>
        <w:t>9</w:t>
      </w:r>
      <w:r w:rsidRPr="00160DBC">
        <w:rPr>
          <w:rFonts w:ascii="Cambria" w:hAnsi="Cambria"/>
          <w:i/>
          <w:color w:val="000000" w:themeColor="text1"/>
          <w:sz w:val="24"/>
          <w:szCs w:val="24"/>
        </w:rPr>
        <w:t xml:space="preserve"> zostaną usunięte z ostatecznej wersji umowy)</w:t>
      </w:r>
    </w:p>
    <w:p w14:paraId="62C5582D" w14:textId="77777777" w:rsidR="004F02A7" w:rsidRPr="00160DBC" w:rsidRDefault="004F02A7" w:rsidP="004F02A7">
      <w:pPr>
        <w:tabs>
          <w:tab w:val="left" w:pos="851"/>
          <w:tab w:val="left" w:pos="993"/>
        </w:tabs>
        <w:spacing w:line="276" w:lineRule="auto"/>
        <w:jc w:val="both"/>
        <w:rPr>
          <w:rFonts w:ascii="Cambria" w:hAnsi="Cambria" w:cs="Arial"/>
          <w:sz w:val="24"/>
          <w:szCs w:val="24"/>
        </w:rPr>
      </w:pPr>
    </w:p>
    <w:p w14:paraId="47D4A790" w14:textId="77777777" w:rsidR="004F02A7" w:rsidRPr="00160DBC" w:rsidRDefault="004F02A7" w:rsidP="004F02A7">
      <w:pPr>
        <w:spacing w:line="276" w:lineRule="auto"/>
        <w:jc w:val="center"/>
        <w:rPr>
          <w:rFonts w:ascii="Cambria" w:hAnsi="Cambria" w:cs="Arial"/>
          <w:b/>
          <w:sz w:val="24"/>
          <w:szCs w:val="24"/>
        </w:rPr>
      </w:pPr>
      <w:r w:rsidRPr="00160DBC">
        <w:rPr>
          <w:rFonts w:ascii="Cambria" w:hAnsi="Cambria" w:cs="Arial"/>
          <w:b/>
          <w:sz w:val="24"/>
          <w:szCs w:val="24"/>
        </w:rPr>
        <w:t>§ 5</w:t>
      </w:r>
    </w:p>
    <w:p w14:paraId="0EF64D47" w14:textId="77777777" w:rsidR="004F02A7" w:rsidRPr="00160DBC" w:rsidRDefault="004F02A7" w:rsidP="006C6319">
      <w:pPr>
        <w:numPr>
          <w:ilvl w:val="0"/>
          <w:numId w:val="301"/>
        </w:numPr>
        <w:autoSpaceDN/>
        <w:spacing w:line="276" w:lineRule="auto"/>
        <w:jc w:val="both"/>
        <w:textAlignment w:val="auto"/>
        <w:rPr>
          <w:rFonts w:ascii="Cambria" w:hAnsi="Cambria" w:cs="Arial"/>
          <w:sz w:val="24"/>
          <w:szCs w:val="24"/>
        </w:rPr>
      </w:pPr>
      <w:r w:rsidRPr="00160DBC">
        <w:rPr>
          <w:rFonts w:ascii="Cambria" w:hAnsi="Cambria" w:cs="Arial"/>
          <w:sz w:val="24"/>
          <w:szCs w:val="24"/>
        </w:rPr>
        <w:t>Strony ustalają odpowiedzialność z tytułu rękojmi za wady na zasadach określonych w Kodeksie cywilnym, przy czym okres rękojmi jest równy okresowi gwarancji.</w:t>
      </w:r>
    </w:p>
    <w:p w14:paraId="19FF5118" w14:textId="77777777" w:rsidR="004F02A7" w:rsidRPr="00160DBC" w:rsidRDefault="004F02A7" w:rsidP="006C6319">
      <w:pPr>
        <w:numPr>
          <w:ilvl w:val="0"/>
          <w:numId w:val="301"/>
        </w:numPr>
        <w:autoSpaceDN/>
        <w:spacing w:line="276" w:lineRule="auto"/>
        <w:jc w:val="both"/>
        <w:textAlignment w:val="auto"/>
        <w:rPr>
          <w:rFonts w:ascii="Cambria" w:hAnsi="Cambria" w:cs="Arial"/>
          <w:sz w:val="24"/>
          <w:szCs w:val="24"/>
        </w:rPr>
      </w:pPr>
      <w:r w:rsidRPr="00160DBC">
        <w:rPr>
          <w:rFonts w:ascii="Cambria" w:hAnsi="Cambria" w:cs="Arial"/>
          <w:sz w:val="24"/>
          <w:szCs w:val="24"/>
        </w:rPr>
        <w:t>Wykonawca gwarantuje, że dostarczany przedmiot umowy nie ma wad, nie jest obciążony roszczeniami osób trzecich i jest zgodny oraz spełnia wszystkie obowiązujące normy prawne, bezpieczeństwa, prawa polskiego i UE.</w:t>
      </w:r>
    </w:p>
    <w:p w14:paraId="72D6D750" w14:textId="42154D48" w:rsidR="004F02A7" w:rsidRPr="00160DBC" w:rsidRDefault="004F02A7" w:rsidP="006C6319">
      <w:pPr>
        <w:numPr>
          <w:ilvl w:val="0"/>
          <w:numId w:val="301"/>
        </w:numPr>
        <w:autoSpaceDN/>
        <w:spacing w:line="276" w:lineRule="auto"/>
        <w:jc w:val="both"/>
        <w:textAlignment w:val="auto"/>
        <w:rPr>
          <w:rFonts w:ascii="Cambria" w:hAnsi="Cambria" w:cs="Arial"/>
          <w:sz w:val="24"/>
          <w:szCs w:val="24"/>
        </w:rPr>
      </w:pPr>
      <w:r w:rsidRPr="00160DBC">
        <w:rPr>
          <w:rFonts w:ascii="Cambria" w:hAnsi="Cambria" w:cs="Arial"/>
          <w:sz w:val="24"/>
          <w:szCs w:val="24"/>
        </w:rPr>
        <w:t>Wykonawca gwarantuje najwyższą jakość dostarczonego przedmiotu umowy zgodnego z</w:t>
      </w:r>
      <w:r w:rsidR="000E18BD" w:rsidRPr="00160DBC">
        <w:rPr>
          <w:rFonts w:ascii="Cambria" w:hAnsi="Cambria" w:cs="Arial"/>
          <w:sz w:val="24"/>
          <w:szCs w:val="24"/>
        </w:rPr>
        <w:t xml:space="preserve"> </w:t>
      </w:r>
      <w:r w:rsidRPr="00160DBC">
        <w:rPr>
          <w:rFonts w:ascii="Cambria" w:hAnsi="Cambria" w:cs="Arial"/>
          <w:sz w:val="24"/>
          <w:szCs w:val="24"/>
        </w:rPr>
        <w:t xml:space="preserve">załącznikiem </w:t>
      </w:r>
      <w:r w:rsidR="000E18BD" w:rsidRPr="00160DBC">
        <w:rPr>
          <w:rFonts w:ascii="Cambria" w:hAnsi="Cambria" w:cs="Arial"/>
          <w:sz w:val="24"/>
          <w:szCs w:val="24"/>
        </w:rPr>
        <w:t>nr 2</w:t>
      </w:r>
      <w:r w:rsidR="000E18BD" w:rsidRPr="00160DBC">
        <w:rPr>
          <w:rFonts w:ascii="Cambria" w:hAnsi="Cambria" w:cs="Arial"/>
          <w:i/>
          <w:sz w:val="24"/>
          <w:szCs w:val="24"/>
        </w:rPr>
        <w:t xml:space="preserve"> </w:t>
      </w:r>
      <w:r w:rsidR="000E18BD" w:rsidRPr="00160DBC">
        <w:rPr>
          <w:rFonts w:ascii="Cambria" w:hAnsi="Cambria" w:cs="Arial"/>
          <w:sz w:val="24"/>
          <w:szCs w:val="24"/>
        </w:rPr>
        <w:t xml:space="preserve">do niniejszej umowy. </w:t>
      </w:r>
      <w:r w:rsidRPr="00160DBC">
        <w:rPr>
          <w:rFonts w:ascii="Cambria" w:hAnsi="Cambria" w:cs="Arial"/>
          <w:sz w:val="24"/>
          <w:szCs w:val="24"/>
        </w:rPr>
        <w:t>Odpowiedzialność z tytułu gwarancji obejmuje zarówno wady powstałe z przyczyn tkwiących w przedmiocie umowy w chwili dokonania odbioru przez Zamawiającego, jak i wszelkie inne wady, powstałe z przyczyn, za które Wykonawca ponosi odpowiedzialność, pod warunkiem, że wady te ujawnią się w ciągu terminu obowiązywania gwarancji.</w:t>
      </w:r>
    </w:p>
    <w:p w14:paraId="5806272D" w14:textId="77777777" w:rsidR="004F02A7" w:rsidRPr="00160DBC" w:rsidRDefault="004F02A7" w:rsidP="004F02A7">
      <w:pPr>
        <w:tabs>
          <w:tab w:val="left" w:pos="851"/>
          <w:tab w:val="left" w:pos="993"/>
        </w:tabs>
        <w:spacing w:line="276" w:lineRule="auto"/>
        <w:jc w:val="both"/>
        <w:rPr>
          <w:rFonts w:ascii="Cambria" w:hAnsi="Cambria" w:cs="Arial"/>
          <w:sz w:val="24"/>
          <w:szCs w:val="24"/>
        </w:rPr>
      </w:pPr>
    </w:p>
    <w:p w14:paraId="7F19DB16" w14:textId="77777777" w:rsidR="004F02A7" w:rsidRPr="00160DBC" w:rsidRDefault="004F02A7" w:rsidP="004F02A7">
      <w:pPr>
        <w:spacing w:line="276" w:lineRule="auto"/>
        <w:jc w:val="center"/>
        <w:rPr>
          <w:rFonts w:ascii="Cambria" w:hAnsi="Cambria" w:cs="Arial"/>
          <w:b/>
          <w:sz w:val="24"/>
          <w:szCs w:val="24"/>
        </w:rPr>
      </w:pPr>
      <w:r w:rsidRPr="00160DBC">
        <w:rPr>
          <w:rFonts w:ascii="Cambria" w:hAnsi="Cambria" w:cs="Arial"/>
          <w:b/>
          <w:color w:val="000000"/>
          <w:sz w:val="24"/>
          <w:szCs w:val="24"/>
        </w:rPr>
        <w:t xml:space="preserve">§ </w:t>
      </w:r>
      <w:r w:rsidRPr="00160DBC">
        <w:rPr>
          <w:rFonts w:ascii="Cambria" w:hAnsi="Cambria" w:cs="Arial"/>
          <w:b/>
          <w:sz w:val="24"/>
          <w:szCs w:val="24"/>
        </w:rPr>
        <w:t>6</w:t>
      </w:r>
    </w:p>
    <w:p w14:paraId="1DF6D0DB" w14:textId="77777777" w:rsidR="004F02A7" w:rsidRPr="00160DBC" w:rsidRDefault="004F02A7" w:rsidP="006C6319">
      <w:pPr>
        <w:pStyle w:val="Akapitzlist"/>
        <w:widowControl w:val="0"/>
        <w:numPr>
          <w:ilvl w:val="0"/>
          <w:numId w:val="302"/>
        </w:numPr>
        <w:suppressAutoHyphens/>
        <w:autoSpaceDN/>
        <w:spacing w:after="0"/>
        <w:contextualSpacing/>
        <w:jc w:val="both"/>
        <w:textAlignment w:val="auto"/>
        <w:rPr>
          <w:rFonts w:ascii="Cambria" w:hAnsi="Cambria" w:cs="Arial"/>
          <w:sz w:val="24"/>
          <w:szCs w:val="24"/>
          <w:lang w:val="sq-AL"/>
        </w:rPr>
      </w:pPr>
      <w:r w:rsidRPr="00160DBC">
        <w:rPr>
          <w:rFonts w:ascii="Cambria" w:hAnsi="Cambria" w:cs="Arial"/>
          <w:sz w:val="24"/>
          <w:szCs w:val="24"/>
          <w:lang w:val="sq-AL"/>
        </w:rPr>
        <w:t>Zamawiający może odstąpić od umowy, w przypadku:</w:t>
      </w:r>
    </w:p>
    <w:p w14:paraId="20B730C3" w14:textId="77777777" w:rsidR="004F02A7" w:rsidRPr="00160DBC" w:rsidRDefault="004F02A7" w:rsidP="006C6319">
      <w:pPr>
        <w:numPr>
          <w:ilvl w:val="0"/>
          <w:numId w:val="305"/>
        </w:numPr>
        <w:autoSpaceDN/>
        <w:spacing w:line="276" w:lineRule="auto"/>
        <w:jc w:val="both"/>
        <w:textAlignment w:val="auto"/>
        <w:rPr>
          <w:rFonts w:ascii="Cambria" w:hAnsi="Cambria" w:cs="Arial"/>
          <w:sz w:val="24"/>
          <w:szCs w:val="24"/>
          <w:lang w:val="sq-AL"/>
        </w:rPr>
      </w:pPr>
      <w:r w:rsidRPr="00160DBC">
        <w:rPr>
          <w:rFonts w:ascii="Cambria" w:hAnsi="Cambria" w:cs="Arial"/>
          <w:sz w:val="24"/>
          <w:szCs w:val="24"/>
          <w:lang w:val="sq-AL"/>
        </w:rPr>
        <w:t xml:space="preserve">powzięcia informacji o ogłoszeniu przez Wykonawcę likwidacji lub wydaniu nakazu zajęcia majątku Wykonawcy w zakresie uniemożliwającym wykonanie niniejszej umowy; </w:t>
      </w:r>
    </w:p>
    <w:p w14:paraId="2ED65C18" w14:textId="77777777" w:rsidR="004F02A7" w:rsidRPr="00160DBC" w:rsidRDefault="004F02A7" w:rsidP="006C6319">
      <w:pPr>
        <w:numPr>
          <w:ilvl w:val="0"/>
          <w:numId w:val="305"/>
        </w:numPr>
        <w:autoSpaceDN/>
        <w:spacing w:line="276" w:lineRule="auto"/>
        <w:jc w:val="both"/>
        <w:textAlignment w:val="auto"/>
        <w:rPr>
          <w:rFonts w:ascii="Cambria" w:hAnsi="Cambria" w:cs="Arial"/>
          <w:sz w:val="24"/>
          <w:szCs w:val="24"/>
          <w:lang w:val="sq-AL"/>
        </w:rPr>
      </w:pPr>
      <w:r w:rsidRPr="00160DBC">
        <w:rPr>
          <w:rFonts w:ascii="Cambria" w:hAnsi="Cambria" w:cs="Arial"/>
          <w:sz w:val="24"/>
          <w:szCs w:val="24"/>
          <w:lang w:val="sq-AL"/>
        </w:rPr>
        <w:t>powzięcia informacji, że Wykonawca na skutek swojej niewypłacalności nie wykonuje zobowiązań pieniężnych przez okres co najmniej 3 miesięcy,</w:t>
      </w:r>
    </w:p>
    <w:p w14:paraId="7097C17C" w14:textId="77777777" w:rsidR="004F02A7" w:rsidRPr="00160DBC" w:rsidRDefault="004F02A7" w:rsidP="006C6319">
      <w:pPr>
        <w:numPr>
          <w:ilvl w:val="0"/>
          <w:numId w:val="305"/>
        </w:numPr>
        <w:autoSpaceDN/>
        <w:spacing w:line="276" w:lineRule="auto"/>
        <w:jc w:val="both"/>
        <w:textAlignment w:val="auto"/>
        <w:rPr>
          <w:rFonts w:ascii="Cambria" w:hAnsi="Cambria" w:cs="Arial"/>
          <w:sz w:val="24"/>
          <w:szCs w:val="24"/>
          <w:lang w:val="sq-AL"/>
        </w:rPr>
      </w:pPr>
      <w:r w:rsidRPr="00160DBC">
        <w:rPr>
          <w:rFonts w:ascii="Cambria" w:hAnsi="Cambria" w:cs="Arial"/>
          <w:sz w:val="24"/>
          <w:szCs w:val="24"/>
          <w:lang w:val="sq-AL"/>
        </w:rPr>
        <w:t>w przypadku niewykonywania bądź nienależytego wykonywania przedmiotu umowy, w szczególności w przypadku: 3–krotnego opóźnienia w dostarczeniu zamówienia, 3 - krotnego dostarczenia materiałów</w:t>
      </w:r>
      <w:r w:rsidRPr="00160DBC">
        <w:rPr>
          <w:rFonts w:ascii="Cambria" w:hAnsi="Cambria" w:cs="Arial"/>
          <w:color w:val="FF0000"/>
          <w:sz w:val="24"/>
          <w:szCs w:val="24"/>
          <w:lang w:val="sq-AL"/>
        </w:rPr>
        <w:t xml:space="preserve"> </w:t>
      </w:r>
      <w:r w:rsidRPr="00160DBC">
        <w:rPr>
          <w:rFonts w:ascii="Cambria" w:hAnsi="Cambria" w:cs="Arial"/>
          <w:sz w:val="24"/>
          <w:szCs w:val="24"/>
          <w:lang w:val="sq-AL"/>
        </w:rPr>
        <w:t xml:space="preserve">wadliwych lub złej jakości, 3 – krotnego dostarczenia przedmiotu umowy niezgodnie z zamówieniem. </w:t>
      </w:r>
    </w:p>
    <w:p w14:paraId="08E697CE" w14:textId="77777777" w:rsidR="004F02A7" w:rsidRPr="00160DBC" w:rsidRDefault="004F02A7" w:rsidP="004F02A7">
      <w:pPr>
        <w:spacing w:line="276" w:lineRule="auto"/>
        <w:ind w:left="454"/>
        <w:jc w:val="both"/>
        <w:rPr>
          <w:rFonts w:ascii="Cambria" w:hAnsi="Cambria" w:cs="Arial"/>
          <w:sz w:val="24"/>
          <w:szCs w:val="24"/>
          <w:lang w:val="sq-AL"/>
        </w:rPr>
      </w:pPr>
      <w:r w:rsidRPr="00160DBC">
        <w:rPr>
          <w:rFonts w:ascii="Cambria" w:hAnsi="Cambria" w:cs="Arial"/>
          <w:sz w:val="24"/>
          <w:szCs w:val="24"/>
          <w:lang w:val="sq-AL"/>
        </w:rPr>
        <w:t xml:space="preserve">Oświadczenie o odstąpieniu powinno być dokonane w ciągu 30 dni od powzięcia wiadomości o okoliczności skutkującej odstąpieniem. </w:t>
      </w:r>
    </w:p>
    <w:p w14:paraId="115A60BA" w14:textId="77777777" w:rsidR="004F02A7" w:rsidRPr="00160DBC" w:rsidRDefault="004F02A7" w:rsidP="006C6319">
      <w:pPr>
        <w:pStyle w:val="Akapitzlist"/>
        <w:widowControl w:val="0"/>
        <w:numPr>
          <w:ilvl w:val="0"/>
          <w:numId w:val="302"/>
        </w:numPr>
        <w:suppressAutoHyphens/>
        <w:autoSpaceDN/>
        <w:spacing w:after="0"/>
        <w:contextualSpacing/>
        <w:jc w:val="both"/>
        <w:textAlignment w:val="auto"/>
        <w:rPr>
          <w:rFonts w:ascii="Cambria" w:hAnsi="Cambria" w:cs="Arial"/>
          <w:sz w:val="24"/>
          <w:szCs w:val="24"/>
          <w:lang w:val="sq-AL"/>
        </w:rPr>
      </w:pPr>
      <w:r w:rsidRPr="00160DBC">
        <w:rPr>
          <w:rFonts w:ascii="Cambria" w:hAnsi="Cambria" w:cs="Arial"/>
          <w:sz w:val="24"/>
          <w:szCs w:val="24"/>
          <w:lang w:val="sq-AL"/>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(art. 456 ust. 1 pkt 1 ustawy z dnia </w:t>
      </w:r>
      <w:r w:rsidRPr="00160DBC">
        <w:rPr>
          <w:rFonts w:ascii="Cambria" w:hAnsi="Cambria" w:cstheme="minorHAnsi"/>
          <w:sz w:val="24"/>
          <w:szCs w:val="24"/>
        </w:rPr>
        <w:t>11 września 2019</w:t>
      </w:r>
      <w:r w:rsidRPr="00160DBC">
        <w:rPr>
          <w:rFonts w:ascii="Cambria" w:hAnsi="Cambria" w:cs="Arial"/>
          <w:sz w:val="24"/>
          <w:szCs w:val="24"/>
          <w:lang w:val="sq-AL"/>
        </w:rPr>
        <w:t xml:space="preserve"> r. - Prawo zamówień publicznych).</w:t>
      </w:r>
    </w:p>
    <w:p w14:paraId="533D7D76" w14:textId="77777777" w:rsidR="004F02A7" w:rsidRPr="00160DBC" w:rsidRDefault="004F02A7" w:rsidP="006C6319">
      <w:pPr>
        <w:numPr>
          <w:ilvl w:val="0"/>
          <w:numId w:val="302"/>
        </w:numPr>
        <w:autoSpaceDN/>
        <w:spacing w:line="276" w:lineRule="auto"/>
        <w:jc w:val="both"/>
        <w:textAlignment w:val="auto"/>
        <w:rPr>
          <w:rFonts w:ascii="Cambria" w:hAnsi="Cambria" w:cs="Arial"/>
          <w:sz w:val="24"/>
          <w:szCs w:val="24"/>
          <w:lang w:val="sq-AL"/>
        </w:rPr>
      </w:pPr>
      <w:r w:rsidRPr="00160DBC">
        <w:rPr>
          <w:rFonts w:ascii="Cambria" w:hAnsi="Cambria" w:cs="Arial"/>
          <w:sz w:val="24"/>
          <w:szCs w:val="24"/>
          <w:lang w:val="sq-AL"/>
        </w:rPr>
        <w:t xml:space="preserve">Odstąpienie od umowy nie wpływa na istnienie i skuteczność roszczeń o zapłatę kar </w:t>
      </w:r>
      <w:r w:rsidRPr="00160DBC">
        <w:rPr>
          <w:rFonts w:ascii="Cambria" w:hAnsi="Cambria" w:cs="Arial"/>
          <w:sz w:val="24"/>
          <w:szCs w:val="24"/>
          <w:lang w:val="sq-AL"/>
        </w:rPr>
        <w:lastRenderedPageBreak/>
        <w:t>umownych.</w:t>
      </w:r>
    </w:p>
    <w:p w14:paraId="7902F30D" w14:textId="77777777" w:rsidR="004F02A7" w:rsidRPr="00160DBC" w:rsidRDefault="004F02A7" w:rsidP="004F02A7">
      <w:pPr>
        <w:tabs>
          <w:tab w:val="left" w:pos="851"/>
          <w:tab w:val="left" w:pos="993"/>
        </w:tabs>
        <w:spacing w:line="276" w:lineRule="auto"/>
        <w:jc w:val="both"/>
        <w:rPr>
          <w:rFonts w:ascii="Cambria" w:hAnsi="Cambria" w:cs="Arial"/>
          <w:sz w:val="24"/>
          <w:szCs w:val="24"/>
        </w:rPr>
      </w:pPr>
    </w:p>
    <w:p w14:paraId="01333C1A" w14:textId="77777777" w:rsidR="004F02A7" w:rsidRPr="00160DBC" w:rsidRDefault="004F02A7" w:rsidP="004F02A7">
      <w:pPr>
        <w:tabs>
          <w:tab w:val="left" w:pos="851"/>
          <w:tab w:val="left" w:pos="993"/>
        </w:tabs>
        <w:spacing w:line="276" w:lineRule="auto"/>
        <w:jc w:val="center"/>
        <w:rPr>
          <w:rFonts w:ascii="Cambria" w:hAnsi="Cambria" w:cs="Arial"/>
          <w:b/>
          <w:sz w:val="24"/>
          <w:szCs w:val="24"/>
        </w:rPr>
      </w:pPr>
      <w:r w:rsidRPr="00160DBC">
        <w:rPr>
          <w:rFonts w:ascii="Cambria" w:hAnsi="Cambria" w:cs="Arial"/>
          <w:b/>
          <w:sz w:val="24"/>
          <w:szCs w:val="24"/>
        </w:rPr>
        <w:t>§ 7</w:t>
      </w:r>
    </w:p>
    <w:p w14:paraId="720668FF" w14:textId="74CC6A0C" w:rsidR="00D61627" w:rsidRPr="00160DBC" w:rsidRDefault="00D61627" w:rsidP="006C6319">
      <w:pPr>
        <w:pStyle w:val="Akapitzlist"/>
        <w:numPr>
          <w:ilvl w:val="0"/>
          <w:numId w:val="314"/>
        </w:numPr>
        <w:tabs>
          <w:tab w:val="left" w:pos="851"/>
          <w:tab w:val="left" w:pos="993"/>
        </w:tabs>
        <w:spacing w:after="0"/>
        <w:jc w:val="both"/>
        <w:textAlignment w:val="auto"/>
        <w:rPr>
          <w:rFonts w:ascii="Cambria" w:hAnsi="Cambria" w:cs="Arial"/>
          <w:sz w:val="24"/>
          <w:szCs w:val="24"/>
        </w:rPr>
      </w:pPr>
      <w:r w:rsidRPr="00160DBC">
        <w:rPr>
          <w:rFonts w:ascii="Cambria" w:hAnsi="Cambria"/>
          <w:bCs/>
          <w:color w:val="000000"/>
          <w:sz w:val="24"/>
          <w:szCs w:val="24"/>
        </w:rPr>
        <w:t xml:space="preserve">Strony w </w:t>
      </w:r>
      <w:r w:rsidRPr="00160DBC">
        <w:rPr>
          <w:rFonts w:ascii="Cambria" w:hAnsi="Cambria"/>
          <w:sz w:val="24"/>
          <w:szCs w:val="24"/>
        </w:rPr>
        <w:t xml:space="preserve">czasie realizacji niniejszej umowy dopuszczają możliwość zmiany wysokości maksymalnego wynagrodzenia należnego Wykonawcy i/lub ceny jednostkowej </w:t>
      </w:r>
      <w:r w:rsidR="00D109BA" w:rsidRPr="00160DBC">
        <w:rPr>
          <w:rFonts w:ascii="Cambria" w:hAnsi="Cambria"/>
          <w:sz w:val="24"/>
          <w:szCs w:val="24"/>
        </w:rPr>
        <w:t>gazów technicznych</w:t>
      </w:r>
      <w:r w:rsidRPr="00160DBC">
        <w:rPr>
          <w:rFonts w:ascii="Cambria" w:hAnsi="Cambria"/>
          <w:sz w:val="24"/>
          <w:szCs w:val="24"/>
        </w:rPr>
        <w:t>, po uprzednim zawarciu pisemnego aneksu, w przypadku:</w:t>
      </w:r>
    </w:p>
    <w:p w14:paraId="7AF6F5D8" w14:textId="77777777" w:rsidR="00D61627" w:rsidRPr="00160DBC" w:rsidRDefault="00D61627" w:rsidP="006C6319">
      <w:pPr>
        <w:pStyle w:val="Akapitzlist"/>
        <w:numPr>
          <w:ilvl w:val="0"/>
          <w:numId w:val="315"/>
        </w:numPr>
        <w:spacing w:after="0"/>
        <w:jc w:val="both"/>
        <w:textAlignment w:val="auto"/>
        <w:rPr>
          <w:rFonts w:ascii="Cambria" w:hAnsi="Cambria"/>
          <w:sz w:val="24"/>
          <w:szCs w:val="24"/>
        </w:rPr>
      </w:pPr>
      <w:r w:rsidRPr="00160DBC">
        <w:rPr>
          <w:rFonts w:ascii="Cambria" w:hAnsi="Cambria"/>
          <w:sz w:val="24"/>
          <w:szCs w:val="24"/>
        </w:rPr>
        <w:t>ustawowej zmiany stawki podatku od towarów i usług VAT do poszczególnych wykonanych dostaw stanowiących przedmiot umowy, które zostały zrealizowane po dniu wejścia w życie przepisów dokonujących zmiany stawki podatku VAT;</w:t>
      </w:r>
    </w:p>
    <w:p w14:paraId="6F425F5E" w14:textId="77777777" w:rsidR="00D61627" w:rsidRPr="00160DBC" w:rsidRDefault="00D61627" w:rsidP="006C6319">
      <w:pPr>
        <w:pStyle w:val="Akapitzlist"/>
        <w:numPr>
          <w:ilvl w:val="0"/>
          <w:numId w:val="315"/>
        </w:numPr>
        <w:spacing w:after="0"/>
        <w:jc w:val="both"/>
        <w:textAlignment w:val="auto"/>
        <w:rPr>
          <w:rFonts w:ascii="Cambria" w:hAnsi="Cambria"/>
          <w:sz w:val="24"/>
          <w:szCs w:val="24"/>
        </w:rPr>
      </w:pPr>
      <w:r w:rsidRPr="00160DBC">
        <w:rPr>
          <w:rFonts w:ascii="Cambria" w:hAnsi="Cambria"/>
          <w:sz w:val="24"/>
          <w:szCs w:val="24"/>
        </w:rPr>
        <w:t>ustawowej zmiany wysokości minimalnego wynagrodzenia za pracę ustalonego na podstawie art. 2 ust. 3 – 5 ustawy z dnia 10 października 2002 r. o minimalnym wynagrodzeniu za pracę (</w:t>
      </w:r>
      <w:r w:rsidRPr="00160DBC">
        <w:rPr>
          <w:rFonts w:ascii="Cambria" w:hAnsi="Cambria"/>
          <w:bCs/>
          <w:color w:val="000000"/>
          <w:sz w:val="24"/>
          <w:szCs w:val="24"/>
        </w:rPr>
        <w:t xml:space="preserve">t. j. </w:t>
      </w:r>
      <w:r w:rsidRPr="00160DBC">
        <w:rPr>
          <w:rFonts w:ascii="Cambria" w:hAnsi="Cambria"/>
          <w:sz w:val="24"/>
          <w:szCs w:val="24"/>
        </w:rPr>
        <w:t>Dz. U. 2020 poz. 2207 ze zm.), wpływającej na wysokość wynagrodzenia Wykonawcy, którego wypłata nastąpiła po dniu wejścia w życie przepisów dokonujących zmiany wysokości minimalnego wynagrodzeniu za pracę;</w:t>
      </w:r>
    </w:p>
    <w:p w14:paraId="60519BBF" w14:textId="6116D725" w:rsidR="00D61627" w:rsidRPr="00160DBC" w:rsidRDefault="00D61627" w:rsidP="006C6319">
      <w:pPr>
        <w:pStyle w:val="Akapitzlist"/>
        <w:numPr>
          <w:ilvl w:val="0"/>
          <w:numId w:val="315"/>
        </w:numPr>
        <w:spacing w:after="0"/>
        <w:jc w:val="both"/>
        <w:textAlignment w:val="auto"/>
        <w:rPr>
          <w:rFonts w:ascii="Cambria" w:hAnsi="Cambria"/>
          <w:sz w:val="24"/>
          <w:szCs w:val="24"/>
        </w:rPr>
      </w:pPr>
      <w:r w:rsidRPr="00160DBC">
        <w:rPr>
          <w:rFonts w:ascii="Cambria" w:hAnsi="Cambria"/>
          <w:sz w:val="24"/>
          <w:szCs w:val="24"/>
        </w:rPr>
        <w:t xml:space="preserve">ustawowej zmiany </w:t>
      </w:r>
      <w:r w:rsidRPr="00160DBC">
        <w:rPr>
          <w:rFonts w:ascii="Cambria" w:hAnsi="Cambria"/>
          <w:color w:val="000000"/>
          <w:sz w:val="24"/>
          <w:szCs w:val="24"/>
        </w:rPr>
        <w:t>zasad podlegania ubezpieczeniom społecznym lub ubezpieczeniu zdrowotnemu lub wysokości stawki składki na ubezpieczenia społeczne lub zdrowotne</w:t>
      </w:r>
      <w:r w:rsidRPr="00160DBC">
        <w:rPr>
          <w:rFonts w:ascii="Cambria" w:hAnsi="Cambria"/>
          <w:sz w:val="24"/>
          <w:szCs w:val="24"/>
        </w:rPr>
        <w:t xml:space="preserve"> ustalonych na podstawie przepisów ustawy </w:t>
      </w:r>
      <w:r w:rsidRPr="00160DBC">
        <w:rPr>
          <w:rFonts w:ascii="Cambria" w:hAnsi="Cambria"/>
          <w:bCs/>
          <w:color w:val="000000"/>
          <w:sz w:val="24"/>
          <w:szCs w:val="24"/>
        </w:rPr>
        <w:t>z dnia 13 października 1998 r. o systemie ubezpieczeń społecznych (</w:t>
      </w:r>
      <w:proofErr w:type="spellStart"/>
      <w:r w:rsidRPr="00160DBC">
        <w:rPr>
          <w:rFonts w:ascii="Cambria" w:hAnsi="Cambria"/>
          <w:bCs/>
          <w:color w:val="000000"/>
          <w:sz w:val="24"/>
          <w:szCs w:val="24"/>
        </w:rPr>
        <w:t>t.j</w:t>
      </w:r>
      <w:proofErr w:type="spellEnd"/>
      <w:r w:rsidRPr="00160DBC">
        <w:rPr>
          <w:rFonts w:ascii="Cambria" w:hAnsi="Cambria"/>
          <w:bCs/>
          <w:color w:val="000000"/>
          <w:sz w:val="24"/>
          <w:szCs w:val="24"/>
        </w:rPr>
        <w:t>. Dz. U. 202</w:t>
      </w:r>
      <w:r w:rsidR="006C46B9" w:rsidRPr="00160DBC">
        <w:rPr>
          <w:rFonts w:ascii="Cambria" w:hAnsi="Cambria"/>
          <w:bCs/>
          <w:color w:val="000000"/>
          <w:sz w:val="24"/>
          <w:szCs w:val="24"/>
        </w:rPr>
        <w:t>3</w:t>
      </w:r>
      <w:r w:rsidRPr="00160DBC">
        <w:rPr>
          <w:rFonts w:ascii="Cambria" w:hAnsi="Cambria"/>
          <w:bCs/>
          <w:color w:val="000000"/>
          <w:sz w:val="24"/>
          <w:szCs w:val="24"/>
        </w:rPr>
        <w:t xml:space="preserve"> poz. 1</w:t>
      </w:r>
      <w:r w:rsidR="006C46B9" w:rsidRPr="00160DBC">
        <w:rPr>
          <w:rFonts w:ascii="Cambria" w:hAnsi="Cambria"/>
          <w:bCs/>
          <w:color w:val="000000"/>
          <w:sz w:val="24"/>
          <w:szCs w:val="24"/>
        </w:rPr>
        <w:t>230</w:t>
      </w:r>
      <w:r w:rsidRPr="00160DBC">
        <w:rPr>
          <w:rFonts w:ascii="Cambria" w:hAnsi="Cambria"/>
          <w:bCs/>
          <w:color w:val="000000"/>
          <w:sz w:val="24"/>
          <w:szCs w:val="24"/>
        </w:rPr>
        <w:t xml:space="preserve"> ze zm.) </w:t>
      </w:r>
      <w:r w:rsidRPr="00160DBC">
        <w:rPr>
          <w:rFonts w:ascii="Cambria" w:hAnsi="Cambria"/>
          <w:sz w:val="24"/>
          <w:szCs w:val="24"/>
        </w:rPr>
        <w:t xml:space="preserve">oraz ustawy </w:t>
      </w:r>
      <w:r w:rsidRPr="00160DBC">
        <w:rPr>
          <w:rFonts w:ascii="Cambria" w:hAnsi="Cambria"/>
          <w:bCs/>
          <w:color w:val="000000"/>
          <w:sz w:val="24"/>
          <w:szCs w:val="24"/>
        </w:rPr>
        <w:t>z dnia 27 sierpnia 2004 r. o świadczeniach opieki zdrowotnej finansowanych ze środków publicznych (</w:t>
      </w:r>
      <w:proofErr w:type="spellStart"/>
      <w:r w:rsidRPr="00160DBC">
        <w:rPr>
          <w:rFonts w:ascii="Cambria" w:hAnsi="Cambria"/>
          <w:bCs/>
          <w:color w:val="000000"/>
          <w:sz w:val="24"/>
          <w:szCs w:val="24"/>
        </w:rPr>
        <w:t>t.j</w:t>
      </w:r>
      <w:proofErr w:type="spellEnd"/>
      <w:r w:rsidRPr="00160DBC">
        <w:rPr>
          <w:rFonts w:ascii="Cambria" w:hAnsi="Cambria"/>
          <w:bCs/>
          <w:color w:val="000000"/>
          <w:sz w:val="24"/>
          <w:szCs w:val="24"/>
        </w:rPr>
        <w:t xml:space="preserve">. Dz. U. </w:t>
      </w:r>
      <w:r w:rsidRPr="00160DBC">
        <w:rPr>
          <w:rFonts w:ascii="Cambria" w:hAnsi="Cambria"/>
          <w:sz w:val="24"/>
          <w:szCs w:val="24"/>
        </w:rPr>
        <w:t>z 2022 r. poz. 2561 ze zm.</w:t>
      </w:r>
      <w:r w:rsidRPr="00160DBC">
        <w:rPr>
          <w:rFonts w:ascii="Cambria" w:hAnsi="Cambria"/>
          <w:bCs/>
          <w:color w:val="000000"/>
          <w:sz w:val="24"/>
          <w:szCs w:val="24"/>
        </w:rPr>
        <w:t>),</w:t>
      </w:r>
      <w:r w:rsidRPr="00160DBC">
        <w:rPr>
          <w:rFonts w:ascii="Cambria" w:hAnsi="Cambria"/>
          <w:sz w:val="24"/>
          <w:szCs w:val="24"/>
        </w:rPr>
        <w:t xml:space="preserve"> wpływającej na wysokość wynagrodzenia Wykonawcy, którego wypłata nastąpiła po dniu wejścia w życie przepisów dokonujących zmian ww. zasad lub wysokości stawek składek;</w:t>
      </w:r>
    </w:p>
    <w:p w14:paraId="35D0DF4E" w14:textId="77777777" w:rsidR="00D61627" w:rsidRPr="00160DBC" w:rsidRDefault="00D61627" w:rsidP="006C6319">
      <w:pPr>
        <w:pStyle w:val="Akapitzlist"/>
        <w:numPr>
          <w:ilvl w:val="0"/>
          <w:numId w:val="315"/>
        </w:numPr>
        <w:spacing w:after="0"/>
        <w:jc w:val="both"/>
        <w:textAlignment w:val="auto"/>
        <w:rPr>
          <w:rFonts w:ascii="Cambria" w:hAnsi="Cambria"/>
          <w:sz w:val="24"/>
          <w:szCs w:val="24"/>
        </w:rPr>
      </w:pPr>
      <w:r w:rsidRPr="00160DBC">
        <w:rPr>
          <w:rFonts w:ascii="Cambria" w:hAnsi="Cambria"/>
          <w:sz w:val="24"/>
          <w:szCs w:val="24"/>
        </w:rPr>
        <w:t>zmiany zasad gromadzenia i wysokości wpłat do pracowniczych planów kapitałowych, o których mowa w ustawie z dnia 4 października 2018 r. o pracowniczych planach kapitałowych (</w:t>
      </w:r>
      <w:proofErr w:type="spellStart"/>
      <w:r w:rsidRPr="00160DBC">
        <w:rPr>
          <w:rFonts w:ascii="Cambria" w:hAnsi="Cambria"/>
          <w:sz w:val="24"/>
          <w:szCs w:val="24"/>
        </w:rPr>
        <w:t>t.j</w:t>
      </w:r>
      <w:proofErr w:type="spellEnd"/>
      <w:r w:rsidRPr="00160DBC">
        <w:rPr>
          <w:rFonts w:ascii="Cambria" w:hAnsi="Cambria"/>
          <w:sz w:val="24"/>
          <w:szCs w:val="24"/>
        </w:rPr>
        <w:t>. Dz. U. z 2023 r. poz. 46), wpływającej na wysokość wynagrodzenia Wykonawcy, którego wypłata nastąpiła po dniu zmiany postanowień umowy o prowadzenie pracowniczego PPK zawartej przez Wykonawcę z instytucją finansową zarządzającą PPK, dotyczących ww. zasad gromadzenia i wysokości wpłat do pracowniczych planów kapitałowych;</w:t>
      </w:r>
    </w:p>
    <w:p w14:paraId="291382E9" w14:textId="55A8A633" w:rsidR="00D61627" w:rsidRPr="00160DBC" w:rsidRDefault="00D61627" w:rsidP="006C6319">
      <w:pPr>
        <w:pStyle w:val="Akapitzlist"/>
        <w:numPr>
          <w:ilvl w:val="0"/>
          <w:numId w:val="315"/>
        </w:numPr>
        <w:spacing w:after="0"/>
        <w:jc w:val="both"/>
        <w:textAlignment w:val="auto"/>
        <w:rPr>
          <w:rFonts w:ascii="Cambria" w:hAnsi="Cambria" w:cs="Arial"/>
          <w:sz w:val="24"/>
          <w:szCs w:val="24"/>
        </w:rPr>
      </w:pPr>
      <w:r w:rsidRPr="00160DBC">
        <w:rPr>
          <w:rFonts w:ascii="Cambria" w:hAnsi="Cambria"/>
          <w:sz w:val="24"/>
          <w:szCs w:val="24"/>
        </w:rPr>
        <w:t xml:space="preserve">zmiany ceny materiałów lub kosztów związanych z realizacją niniejszej umowy, rozumianej jako wzrost odpowiednio cen lub kosztów względem ceny lub kosztu przyjętych w celu ustalenia wynagrodzenia </w:t>
      </w:r>
      <w:r w:rsidR="00D109BA" w:rsidRPr="00160DBC">
        <w:rPr>
          <w:rFonts w:ascii="Cambria" w:hAnsi="Cambria"/>
          <w:sz w:val="24"/>
          <w:szCs w:val="24"/>
        </w:rPr>
        <w:t>W</w:t>
      </w:r>
      <w:r w:rsidRPr="00160DBC">
        <w:rPr>
          <w:rFonts w:ascii="Cambria" w:hAnsi="Cambria"/>
          <w:sz w:val="24"/>
          <w:szCs w:val="24"/>
        </w:rPr>
        <w:t>ykonawcy zawartego w ofercie, przy uwzględnieniu warunków i zasad dokonania przedmiotowej zmiany wysokości wynagrodzenia Wykonawcy, uwzględniając, że:</w:t>
      </w:r>
    </w:p>
    <w:p w14:paraId="6C91FABC" w14:textId="77777777" w:rsidR="00D61627" w:rsidRPr="00160DBC"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160DBC">
        <w:rPr>
          <w:rFonts w:ascii="Cambria" w:hAnsi="Cambria"/>
          <w:sz w:val="24"/>
          <w:szCs w:val="24"/>
        </w:rPr>
        <w:t>Wykonawca może wnioskować o zmianę wysokości wynagrodzenia w przypadku zmiany ceny materiałów lub kosztów związanych z realizacją niniejszej umowy po upływie 6 miesięcy, licząc od dnia zawarcia umowy, oraz nie częściej niż po upływie kolejnych 6 miesięcy od dnia zawarcia aneksu zmieniającego wysokość wynagrodzenia Wykonawcy,</w:t>
      </w:r>
    </w:p>
    <w:p w14:paraId="374CF330" w14:textId="77777777" w:rsidR="00D61627" w:rsidRPr="00160DBC"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160DBC">
        <w:rPr>
          <w:rFonts w:ascii="Cambria" w:hAnsi="Cambria"/>
          <w:sz w:val="24"/>
          <w:szCs w:val="24"/>
        </w:rPr>
        <w:lastRenderedPageBreak/>
        <w:t xml:space="preserve">Wykonawca może wnioskować o zmianę wysokości wynagrodzenia w przypadku, gdy zmiana ceny materiałów lub kosztów związanych z realizacją niniejszej umowy będzie wyższa o co najmniej 0,5% niż wysokość średniorocznego wskaźnika cen towarów i usług konsumpcyjnych ogółem, ogłaszanego w komunikacie Prezesa GUS, </w:t>
      </w:r>
    </w:p>
    <w:p w14:paraId="1E1A39B4" w14:textId="77777777" w:rsidR="00D61627" w:rsidRPr="00160DBC"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160DBC">
        <w:rPr>
          <w:rFonts w:ascii="Cambria" w:hAnsi="Cambria"/>
          <w:sz w:val="24"/>
          <w:szCs w:val="24"/>
        </w:rPr>
        <w:t>zmiana wynagrodzenia Wykonawcy będzie następowała w odniesieniu do proporcjonalnie stosowanego wskaźnika zmiany cen materiałów lub kosztów dostosowanego do przedmiotu, charakteru, właściwości (natury) zamówienia publicznego objętego umową w sprawie zamówienia publicznego,</w:t>
      </w:r>
    </w:p>
    <w:p w14:paraId="6F2469E2" w14:textId="77777777" w:rsidR="00D61627" w:rsidRPr="00160DBC"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160DBC">
        <w:rPr>
          <w:rFonts w:ascii="Cambria" w:hAnsi="Cambria"/>
          <w:sz w:val="24"/>
          <w:szCs w:val="24"/>
        </w:rPr>
        <w:t>warunkiem zmiany wynagrodzenia Wykonawcy będzie wykazanie przez Wykonawcę w sposób wskazany w ust. 2, że zmiana ceny materiałów lub kosztów związanych z realizacją niniejszej umowy, miała faktyczny wpływ na koszty wykonania przedmiotu umowy,</w:t>
      </w:r>
    </w:p>
    <w:p w14:paraId="62FEE57B" w14:textId="1CF38466" w:rsidR="00D61627" w:rsidRPr="00160DBC" w:rsidRDefault="00D61627" w:rsidP="006C6319">
      <w:pPr>
        <w:pStyle w:val="Akapitzlist"/>
        <w:numPr>
          <w:ilvl w:val="0"/>
          <w:numId w:val="316"/>
        </w:numPr>
        <w:tabs>
          <w:tab w:val="left" w:pos="851"/>
          <w:tab w:val="left" w:pos="993"/>
        </w:tabs>
        <w:spacing w:after="0"/>
        <w:jc w:val="both"/>
        <w:textAlignment w:val="auto"/>
        <w:rPr>
          <w:rFonts w:ascii="Cambria" w:hAnsi="Cambria"/>
          <w:sz w:val="24"/>
          <w:szCs w:val="24"/>
        </w:rPr>
      </w:pPr>
      <w:r w:rsidRPr="00160DBC">
        <w:rPr>
          <w:rFonts w:ascii="Cambria" w:hAnsi="Cambria"/>
          <w:sz w:val="24"/>
          <w:szCs w:val="24"/>
        </w:rPr>
        <w:t xml:space="preserve">łączna maksymalna wartość zmiany wynagrodzenia Wykonawcy może wynieść 5% maksymalnego wynagrodzenia Wykonawcy ustalonego w § </w:t>
      </w:r>
      <w:r w:rsidR="00D109BA" w:rsidRPr="00160DBC">
        <w:rPr>
          <w:rFonts w:ascii="Cambria" w:hAnsi="Cambria"/>
          <w:sz w:val="24"/>
          <w:szCs w:val="24"/>
        </w:rPr>
        <w:t>4</w:t>
      </w:r>
      <w:r w:rsidRPr="00160DBC">
        <w:rPr>
          <w:rFonts w:ascii="Cambria" w:hAnsi="Cambria"/>
          <w:sz w:val="24"/>
          <w:szCs w:val="24"/>
        </w:rPr>
        <w:t xml:space="preserve"> ust. 1 niniejszej umowy,</w:t>
      </w:r>
    </w:p>
    <w:p w14:paraId="67B68C8D" w14:textId="77777777" w:rsidR="00D61627" w:rsidRPr="00160DBC" w:rsidRDefault="00D61627" w:rsidP="006C6319">
      <w:pPr>
        <w:pStyle w:val="Akapitzlist"/>
        <w:numPr>
          <w:ilvl w:val="0"/>
          <w:numId w:val="317"/>
        </w:numPr>
        <w:spacing w:after="0"/>
        <w:jc w:val="both"/>
        <w:textAlignment w:val="auto"/>
        <w:rPr>
          <w:rFonts w:ascii="Cambria" w:hAnsi="Cambria" w:cs="Arial"/>
          <w:sz w:val="24"/>
          <w:szCs w:val="24"/>
        </w:rPr>
      </w:pPr>
      <w:r w:rsidRPr="00160DBC">
        <w:rPr>
          <w:rFonts w:ascii="Cambria" w:hAnsi="Cambria"/>
          <w:sz w:val="24"/>
          <w:szCs w:val="24"/>
        </w:rPr>
        <w:t>zawarcia niniejszej umowy po upływie 180 dni od dnia upływu terminu składania ofert.</w:t>
      </w:r>
    </w:p>
    <w:p w14:paraId="613AFA80" w14:textId="5562A307" w:rsidR="00D61627" w:rsidRPr="00160DBC" w:rsidRDefault="00D61627" w:rsidP="006C6319">
      <w:pPr>
        <w:pStyle w:val="Akapitzlist"/>
        <w:numPr>
          <w:ilvl w:val="0"/>
          <w:numId w:val="314"/>
        </w:numPr>
        <w:tabs>
          <w:tab w:val="left" w:pos="851"/>
          <w:tab w:val="left" w:pos="993"/>
        </w:tabs>
        <w:spacing w:after="0"/>
        <w:jc w:val="both"/>
        <w:textAlignment w:val="auto"/>
        <w:rPr>
          <w:rFonts w:ascii="Cambria" w:hAnsi="Cambria"/>
          <w:sz w:val="24"/>
          <w:szCs w:val="24"/>
        </w:rPr>
      </w:pPr>
      <w:r w:rsidRPr="00160DBC">
        <w:rPr>
          <w:rFonts w:ascii="Cambria" w:hAnsi="Cambria"/>
          <w:sz w:val="24"/>
          <w:szCs w:val="24"/>
        </w:rPr>
        <w:t xml:space="preserve">Wykonawca, w terminie nie dłuższym niż 14 dni od dnia wejścia w życie nowych przepisów dokonujących zmian </w:t>
      </w:r>
      <w:r w:rsidR="00DB66B1" w:rsidRPr="00160DBC">
        <w:rPr>
          <w:rFonts w:ascii="Cambria" w:hAnsi="Cambria"/>
          <w:sz w:val="24"/>
          <w:szCs w:val="24"/>
        </w:rPr>
        <w:t xml:space="preserve">minimalnego wynagrodzenia za pracę (ust. 1 pkt 1), obciążeń publicznoprawnych (ust. 1 pkt 2-4) </w:t>
      </w:r>
      <w:r w:rsidRPr="00160DBC">
        <w:rPr>
          <w:rFonts w:ascii="Cambria" w:hAnsi="Cambria"/>
          <w:sz w:val="24"/>
          <w:szCs w:val="24"/>
        </w:rPr>
        <w:t>albo zmian cen materiałów lub kosztów związanych z realizacją niniejszej umowy (ust. 1 pkt 5), może zwrócić się do Zamawiającego z wnioskiem o zmianę wynagrodzenia, jeżeli zmiany te będą miały wpływ na koszty wykonania przedmiotu umowy przez Wykonawcę. Zasadność zmiany wysokości wynagrodzenia Wykonawcy z przyczyn określonych w zdaniu poprzedzającym, będzie rozpatrywan</w:t>
      </w:r>
      <w:r w:rsidR="00547319" w:rsidRPr="00160DBC">
        <w:rPr>
          <w:rFonts w:ascii="Cambria" w:hAnsi="Cambria"/>
          <w:sz w:val="24"/>
          <w:szCs w:val="24"/>
        </w:rPr>
        <w:t>a</w:t>
      </w:r>
      <w:r w:rsidRPr="00160DBC">
        <w:rPr>
          <w:rFonts w:ascii="Cambria" w:hAnsi="Cambria"/>
          <w:sz w:val="24"/>
          <w:szCs w:val="24"/>
        </w:rPr>
        <w:t xml:space="preserve"> w poniżej opisanym trybie:</w:t>
      </w:r>
    </w:p>
    <w:p w14:paraId="2EA8F551" w14:textId="254BD51B" w:rsidR="00D61627" w:rsidRPr="00160DBC" w:rsidRDefault="00D61627" w:rsidP="006C6319">
      <w:pPr>
        <w:pStyle w:val="Akapitzlist"/>
        <w:numPr>
          <w:ilvl w:val="0"/>
          <w:numId w:val="318"/>
        </w:numPr>
        <w:spacing w:after="0"/>
        <w:jc w:val="both"/>
        <w:textAlignment w:val="auto"/>
        <w:rPr>
          <w:rFonts w:ascii="Cambria" w:hAnsi="Cambria"/>
          <w:sz w:val="24"/>
          <w:szCs w:val="24"/>
        </w:rPr>
      </w:pPr>
      <w:r w:rsidRPr="00160DBC">
        <w:rPr>
          <w:rFonts w:ascii="Cambria" w:hAnsi="Cambria"/>
          <w:sz w:val="24"/>
          <w:szCs w:val="24"/>
        </w:rPr>
        <w:t xml:space="preserve">Wykonawca wraz z wnioskiem, będzie zobowiązany przedstawić Zamawiającemu na piśmie szczegółową kalkulację uzasadniającą wzrost kosztów, wynikający ze zmiany przepisów dokonujących zmian </w:t>
      </w:r>
      <w:r w:rsidR="00DB66B1" w:rsidRPr="00160DBC">
        <w:rPr>
          <w:rFonts w:ascii="Cambria" w:hAnsi="Cambria"/>
          <w:sz w:val="24"/>
          <w:szCs w:val="24"/>
        </w:rPr>
        <w:t xml:space="preserve">minimalnego wynagrodzenia za pracę (ust. 1 pkt 1), obciążeń publicznoprawnych (ust. 1 pkt 2-4) </w:t>
      </w:r>
      <w:r w:rsidRPr="00160DBC">
        <w:rPr>
          <w:rFonts w:ascii="Cambria" w:hAnsi="Cambria"/>
          <w:sz w:val="24"/>
          <w:szCs w:val="24"/>
        </w:rPr>
        <w:t>albo zmian cen materiałów lub kosztów</w:t>
      </w:r>
      <w:r w:rsidR="006C46B9" w:rsidRPr="00160DBC">
        <w:rPr>
          <w:rFonts w:ascii="Cambria" w:hAnsi="Cambria"/>
          <w:sz w:val="24"/>
          <w:szCs w:val="24"/>
        </w:rPr>
        <w:t>, wraz z dowodami potwierdzającymi, że powyższe zmiany będą miały rzeczywisty wpływ na koszty realizacji przedmiotu umowy przez Wykonawcę</w:t>
      </w:r>
      <w:r w:rsidRPr="00160DBC">
        <w:rPr>
          <w:rFonts w:ascii="Cambria" w:hAnsi="Cambria"/>
          <w:sz w:val="24"/>
          <w:szCs w:val="24"/>
        </w:rPr>
        <w:t>. Jeżeli po upływie 14–dniowego terminu, Wykonawca nie zwróci się do Zamawiającego o zmianę wynagrodzenia, Zamawiający uzna, iż powyższe zmiany przepisów albo dokonujących zmian</w:t>
      </w:r>
      <w:r w:rsidR="00DB66B1" w:rsidRPr="00160DBC">
        <w:rPr>
          <w:rFonts w:ascii="Cambria" w:hAnsi="Cambria"/>
          <w:sz w:val="24"/>
          <w:szCs w:val="24"/>
        </w:rPr>
        <w:t xml:space="preserve"> minimalnego wynagrodzenia za pracę (ust. 1 pkt 1), obciążeń publicznoprawnych (ust. 1 pkt 2-4) </w:t>
      </w:r>
      <w:r w:rsidRPr="00160DBC">
        <w:rPr>
          <w:rFonts w:ascii="Cambria" w:hAnsi="Cambria"/>
          <w:sz w:val="24"/>
          <w:szCs w:val="24"/>
        </w:rPr>
        <w:t>albo zmian cen materiałów lub kosztów, nie mają faktycznego wpływu na koszty wykonania zamówienia przez Wykonawcę.</w:t>
      </w:r>
    </w:p>
    <w:p w14:paraId="22D7DEB9" w14:textId="77777777" w:rsidR="00D61627" w:rsidRPr="00160DBC" w:rsidRDefault="00D61627" w:rsidP="006C6319">
      <w:pPr>
        <w:pStyle w:val="Akapitzlist"/>
        <w:numPr>
          <w:ilvl w:val="0"/>
          <w:numId w:val="318"/>
        </w:numPr>
        <w:spacing w:after="0"/>
        <w:jc w:val="both"/>
        <w:textAlignment w:val="auto"/>
        <w:rPr>
          <w:rFonts w:ascii="Cambria" w:hAnsi="Cambria"/>
          <w:sz w:val="24"/>
          <w:szCs w:val="24"/>
        </w:rPr>
      </w:pPr>
      <w:r w:rsidRPr="00160DBC">
        <w:rPr>
          <w:rFonts w:ascii="Cambria" w:hAnsi="Cambria"/>
          <w:sz w:val="24"/>
          <w:szCs w:val="24"/>
        </w:rPr>
        <w:t>Zamawiający dokona analizy przedłożonej kalkulacji w terminie nie dłuższym niż 14 dni od dnia jej otrzymania. W wyniku przeprowadzenia analizy Zamawiający jest uprawniony do:</w:t>
      </w:r>
    </w:p>
    <w:p w14:paraId="4E881ED2" w14:textId="77777777" w:rsidR="00D61627" w:rsidRPr="00160DBC" w:rsidRDefault="00D61627" w:rsidP="006C6319">
      <w:pPr>
        <w:pStyle w:val="Akapitzlist"/>
        <w:numPr>
          <w:ilvl w:val="0"/>
          <w:numId w:val="319"/>
        </w:numPr>
        <w:spacing w:after="0"/>
        <w:jc w:val="both"/>
        <w:textAlignment w:val="auto"/>
        <w:rPr>
          <w:rFonts w:ascii="Cambria" w:hAnsi="Cambria"/>
          <w:sz w:val="24"/>
          <w:szCs w:val="24"/>
        </w:rPr>
      </w:pPr>
      <w:r w:rsidRPr="00160DBC">
        <w:rPr>
          <w:rFonts w:ascii="Cambria" w:hAnsi="Cambria"/>
          <w:sz w:val="24"/>
          <w:szCs w:val="24"/>
        </w:rPr>
        <w:lastRenderedPageBreak/>
        <w:t>Jeżeli uzna, że przedstawiona kalkulacja potwierdza wzrost kosztów ponoszonych przez Wykonawcę, wyrazi zgodę na dokonanie zmiany umowy w tym zakresie,</w:t>
      </w:r>
    </w:p>
    <w:p w14:paraId="5713404B" w14:textId="77777777" w:rsidR="00D61627" w:rsidRPr="00160DBC" w:rsidRDefault="00D61627" w:rsidP="006C6319">
      <w:pPr>
        <w:pStyle w:val="Akapitzlist"/>
        <w:numPr>
          <w:ilvl w:val="0"/>
          <w:numId w:val="319"/>
        </w:numPr>
        <w:spacing w:after="0"/>
        <w:jc w:val="both"/>
        <w:textAlignment w:val="auto"/>
        <w:rPr>
          <w:rFonts w:ascii="Cambria" w:hAnsi="Cambria"/>
          <w:sz w:val="24"/>
          <w:szCs w:val="24"/>
        </w:rPr>
      </w:pPr>
      <w:r w:rsidRPr="00160DBC">
        <w:rPr>
          <w:rFonts w:ascii="Cambria" w:hAnsi="Cambria"/>
          <w:sz w:val="24"/>
          <w:szCs w:val="24"/>
        </w:rPr>
        <w:t>Jeżeli uzna, że przedstawiona kalkulacja nie potwierdza wzrostu kosztów wykonania zamówienia, w wysokości zaproponowanej przez Wykonawcę, nie wyrazi zgody na wprowadzenie zmiany, o czym poinformuje Wykonawcę, przedstawiając stosowne uzasadnienie. W takiej sytuacji, w terminie 14 dni od dnia otrzymania odmowy od Zamawiającego, Wykonawca może ponownie przedstawić kalkulację uzasadniającą wzrost kosztów, z uwzględnieniem uwag Zamawiającego. Zamawiający ponownie dokona jej analizy, w terminie nie dłuższym niż 14 dni od dnia jej otrzymania, a następnie postąpi odpowiednio w sposób opisany w zdaniu pierwszym niniejszej lit. b.</w:t>
      </w:r>
    </w:p>
    <w:p w14:paraId="0206997A" w14:textId="77777777" w:rsidR="00D504FC" w:rsidRPr="00160DBC" w:rsidRDefault="00D504FC" w:rsidP="00D504FC">
      <w:pPr>
        <w:pStyle w:val="Akapitzlist"/>
        <w:numPr>
          <w:ilvl w:val="0"/>
          <w:numId w:val="314"/>
        </w:numPr>
        <w:spacing w:after="0"/>
        <w:jc w:val="both"/>
        <w:textAlignment w:val="auto"/>
        <w:rPr>
          <w:rFonts w:ascii="Cambria" w:hAnsi="Cambria"/>
          <w:sz w:val="24"/>
          <w:szCs w:val="24"/>
        </w:rPr>
      </w:pPr>
      <w:r w:rsidRPr="00160DBC">
        <w:rPr>
          <w:rFonts w:ascii="Cambria" w:hAnsi="Cambria"/>
          <w:sz w:val="24"/>
          <w:szCs w:val="24"/>
        </w:rPr>
        <w:t>Zmiana wynagrodzenia Wykonawcy wchodzi w życie z dniem zawarcia aneksu, ze skutkiem prawnym:</w:t>
      </w:r>
    </w:p>
    <w:p w14:paraId="523A967D" w14:textId="77777777" w:rsidR="00D504FC" w:rsidRPr="00160DBC" w:rsidRDefault="00D504FC" w:rsidP="00D504FC">
      <w:pPr>
        <w:pStyle w:val="Akapitzlist"/>
        <w:numPr>
          <w:ilvl w:val="0"/>
          <w:numId w:val="320"/>
        </w:numPr>
        <w:spacing w:after="0"/>
        <w:jc w:val="both"/>
        <w:textAlignment w:val="auto"/>
        <w:rPr>
          <w:rFonts w:ascii="Cambria" w:hAnsi="Cambria"/>
          <w:sz w:val="24"/>
          <w:szCs w:val="24"/>
        </w:rPr>
      </w:pPr>
      <w:r w:rsidRPr="00160DBC">
        <w:rPr>
          <w:rFonts w:ascii="Cambria" w:hAnsi="Cambria"/>
          <w:sz w:val="24"/>
          <w:szCs w:val="24"/>
        </w:rPr>
        <w:t>w przypadku zmiany przepisów dokonujących zmian obciążeń publicznoprawnych, o których mowa w ust. 1 pkt 1–3 – od daty wejścia w życie przepisów dokonujących zmiany stawki podatku od towarów i usług VAT, zmiany wysokości minimalnego wynagrodzeniu za pracę lub zmiany zasad podlegania ubezpieczeniu społecznemu i zdrowotnemu;</w:t>
      </w:r>
    </w:p>
    <w:p w14:paraId="2CAC29F5" w14:textId="77777777" w:rsidR="00D504FC" w:rsidRPr="00160DBC" w:rsidRDefault="00D504FC" w:rsidP="00D504FC">
      <w:pPr>
        <w:pStyle w:val="Akapitzlist"/>
        <w:numPr>
          <w:ilvl w:val="0"/>
          <w:numId w:val="320"/>
        </w:numPr>
        <w:spacing w:after="0"/>
        <w:jc w:val="both"/>
        <w:textAlignment w:val="auto"/>
        <w:rPr>
          <w:rFonts w:ascii="Cambria" w:hAnsi="Cambria"/>
          <w:sz w:val="24"/>
          <w:szCs w:val="24"/>
        </w:rPr>
      </w:pPr>
      <w:r w:rsidRPr="00160DBC">
        <w:rPr>
          <w:rFonts w:ascii="Cambria" w:hAnsi="Cambria"/>
          <w:sz w:val="24"/>
          <w:szCs w:val="24"/>
        </w:rPr>
        <w:t>w przypadku zmiany pozostałych obciążeń publicznoprawnych albo zmian cen materiałów lub kosztów – od daty wprowadzenia zmiany w umowie;</w:t>
      </w:r>
    </w:p>
    <w:p w14:paraId="63D25FBD" w14:textId="77777777" w:rsidR="00D504FC" w:rsidRPr="00160DBC" w:rsidRDefault="00D504FC" w:rsidP="00D504FC">
      <w:pPr>
        <w:pStyle w:val="Akapitzlist"/>
        <w:spacing w:after="0"/>
        <w:ind w:left="567"/>
        <w:jc w:val="both"/>
        <w:rPr>
          <w:rFonts w:ascii="Cambria" w:hAnsi="Cambria"/>
          <w:sz w:val="24"/>
          <w:szCs w:val="24"/>
        </w:rPr>
      </w:pPr>
      <w:r w:rsidRPr="00160DBC">
        <w:rPr>
          <w:rFonts w:ascii="Cambria" w:hAnsi="Cambria"/>
          <w:sz w:val="24"/>
          <w:szCs w:val="24"/>
        </w:rPr>
        <w:t>i dotyczy wyłącznie niezrealizowanej części umowy.</w:t>
      </w:r>
    </w:p>
    <w:p w14:paraId="5DF611DD" w14:textId="77777777" w:rsidR="00D61627" w:rsidRPr="00160DBC" w:rsidRDefault="00D61627" w:rsidP="006C6319">
      <w:pPr>
        <w:pStyle w:val="Akapitzlist"/>
        <w:numPr>
          <w:ilvl w:val="0"/>
          <w:numId w:val="314"/>
        </w:numPr>
        <w:tabs>
          <w:tab w:val="left" w:pos="851"/>
          <w:tab w:val="left" w:pos="993"/>
        </w:tabs>
        <w:spacing w:after="0"/>
        <w:jc w:val="both"/>
        <w:textAlignment w:val="auto"/>
        <w:rPr>
          <w:rFonts w:ascii="Cambria" w:hAnsi="Cambria" w:cs="Arial"/>
          <w:sz w:val="24"/>
          <w:szCs w:val="24"/>
        </w:rPr>
      </w:pPr>
      <w:r w:rsidRPr="00160DBC">
        <w:rPr>
          <w:rFonts w:ascii="Cambria" w:hAnsi="Cambria"/>
          <w:sz w:val="24"/>
          <w:szCs w:val="24"/>
        </w:rPr>
        <w:t xml:space="preserve">Wykonawca, występując o zmianę postanowień niniejszej umowy, zobowiązany jest do udokumentowania zaistnienia okoliczności, o których mowa w ust. 1. Wniosek o zmianę postanowień niniejszej umowy musi być wyrażony </w:t>
      </w:r>
      <w:r w:rsidRPr="00160DBC">
        <w:rPr>
          <w:rFonts w:ascii="Cambria" w:eastAsia="Palatino Linotype" w:hAnsi="Cambria"/>
          <w:sz w:val="24"/>
          <w:szCs w:val="24"/>
        </w:rPr>
        <w:t>w formie pisemnej</w:t>
      </w:r>
      <w:r w:rsidRPr="00160DBC">
        <w:rPr>
          <w:rFonts w:ascii="Cambria" w:hAnsi="Cambria"/>
          <w:sz w:val="24"/>
          <w:szCs w:val="24"/>
        </w:rPr>
        <w:t xml:space="preserve"> lub w formie elektronicznej.</w:t>
      </w:r>
    </w:p>
    <w:p w14:paraId="2EEF482E" w14:textId="77777777" w:rsidR="004F02A7" w:rsidRPr="00160DBC" w:rsidRDefault="004F02A7" w:rsidP="004F02A7">
      <w:pPr>
        <w:tabs>
          <w:tab w:val="left" w:pos="284"/>
          <w:tab w:val="left" w:pos="851"/>
          <w:tab w:val="left" w:pos="993"/>
        </w:tabs>
        <w:spacing w:line="276" w:lineRule="auto"/>
        <w:jc w:val="both"/>
        <w:rPr>
          <w:rFonts w:ascii="Cambria" w:hAnsi="Cambria" w:cs="Arial"/>
          <w:color w:val="000000"/>
          <w:sz w:val="24"/>
          <w:szCs w:val="24"/>
        </w:rPr>
      </w:pPr>
    </w:p>
    <w:p w14:paraId="2CB0D338" w14:textId="77777777" w:rsidR="004F02A7" w:rsidRPr="00160DBC" w:rsidRDefault="004F02A7" w:rsidP="004F02A7">
      <w:pPr>
        <w:tabs>
          <w:tab w:val="left" w:pos="284"/>
          <w:tab w:val="left" w:pos="851"/>
          <w:tab w:val="left" w:pos="993"/>
        </w:tabs>
        <w:spacing w:line="276" w:lineRule="auto"/>
        <w:jc w:val="center"/>
        <w:rPr>
          <w:rFonts w:ascii="Cambria" w:hAnsi="Cambria" w:cs="Arial"/>
          <w:b/>
          <w:sz w:val="24"/>
          <w:szCs w:val="24"/>
        </w:rPr>
      </w:pPr>
      <w:r w:rsidRPr="00160DBC">
        <w:rPr>
          <w:rFonts w:ascii="Cambria" w:hAnsi="Cambria" w:cs="Arial"/>
          <w:b/>
          <w:color w:val="000000"/>
          <w:sz w:val="24"/>
          <w:szCs w:val="24"/>
        </w:rPr>
        <w:t>§ 8</w:t>
      </w:r>
    </w:p>
    <w:p w14:paraId="16A3E243" w14:textId="77777777" w:rsidR="004F02A7" w:rsidRPr="00160DBC"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Wykonawca gwarantuje wykonanie przedmiotu umowy i poszczególnych zamówień stanowiących część przedmiotu umowy w terminie uzgodnionym w § 3 ust. 1 i 6 umowy.</w:t>
      </w:r>
      <w:r w:rsidRPr="00160DBC">
        <w:rPr>
          <w:rFonts w:ascii="Cambria" w:hAnsi="Cambria" w:cs="Arial"/>
          <w:b/>
          <w:sz w:val="24"/>
          <w:szCs w:val="24"/>
        </w:rPr>
        <w:t xml:space="preserve"> </w:t>
      </w:r>
    </w:p>
    <w:p w14:paraId="282BF2CB" w14:textId="77777777" w:rsidR="004F02A7" w:rsidRPr="00160DBC"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Strony ustalają odpowiedzialność za nie wykonanie lub nienależyte wykonanie umowy poprzez zapłatę kar umownych.</w:t>
      </w:r>
    </w:p>
    <w:p w14:paraId="390E100B" w14:textId="77777777" w:rsidR="004F02A7" w:rsidRPr="00160DBC"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Wykonawca zapłaci Zamawiającemu karę umowną:</w:t>
      </w:r>
    </w:p>
    <w:p w14:paraId="6B8A359C" w14:textId="7F363B62" w:rsidR="004F02A7" w:rsidRPr="00160DBC" w:rsidRDefault="004F02A7" w:rsidP="006C6319">
      <w:pPr>
        <w:numPr>
          <w:ilvl w:val="0"/>
          <w:numId w:val="306"/>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za niedostarczenie partii przedmiotu umowy w terminie, o którym mowa </w:t>
      </w:r>
      <w:r w:rsidR="001C0DD7" w:rsidRPr="00160DBC">
        <w:rPr>
          <w:rFonts w:ascii="Cambria" w:hAnsi="Cambria" w:cs="Arial"/>
          <w:sz w:val="24"/>
          <w:szCs w:val="24"/>
        </w:rPr>
        <w:t xml:space="preserve">w § 3 ust. 7 niniejszej umowy </w:t>
      </w:r>
      <w:r w:rsidRPr="00160DBC">
        <w:rPr>
          <w:rFonts w:ascii="Cambria" w:hAnsi="Cambria" w:cs="Arial"/>
          <w:sz w:val="24"/>
          <w:szCs w:val="24"/>
        </w:rPr>
        <w:t>lub dostarczenie partii przedmiotu umowy niezgodnie z zamówieniem, o którym mowa w § 3 ust. 2</w:t>
      </w:r>
      <w:r w:rsidR="001C0DD7" w:rsidRPr="00160DBC">
        <w:rPr>
          <w:rFonts w:ascii="Cambria" w:hAnsi="Cambria" w:cs="Arial"/>
          <w:sz w:val="24"/>
          <w:szCs w:val="24"/>
        </w:rPr>
        <w:t xml:space="preserve"> niniejszej umowy</w:t>
      </w:r>
      <w:r w:rsidRPr="00160DBC">
        <w:rPr>
          <w:rFonts w:ascii="Cambria" w:hAnsi="Cambria" w:cs="Arial"/>
          <w:sz w:val="24"/>
          <w:szCs w:val="24"/>
        </w:rPr>
        <w:t>, a także za nie dostarczenie brakującej, spełniającej wymagania lub wolnej od wad</w:t>
      </w:r>
      <w:r w:rsidRPr="00160DBC">
        <w:rPr>
          <w:rFonts w:ascii="Cambria" w:hAnsi="Cambria" w:cs="Arial"/>
          <w:color w:val="FF0000"/>
          <w:sz w:val="24"/>
          <w:szCs w:val="24"/>
        </w:rPr>
        <w:t xml:space="preserve"> </w:t>
      </w:r>
      <w:r w:rsidRPr="00160DBC">
        <w:rPr>
          <w:rFonts w:ascii="Cambria" w:hAnsi="Cambria" w:cs="Arial"/>
          <w:sz w:val="24"/>
          <w:szCs w:val="24"/>
        </w:rPr>
        <w:t xml:space="preserve">partii przedmiotu umowy w terminie, o którym mowa w § 3 ust. 12 </w:t>
      </w:r>
      <w:r w:rsidR="001C0DD7" w:rsidRPr="00160DBC">
        <w:rPr>
          <w:rFonts w:ascii="Cambria" w:hAnsi="Cambria" w:cs="Arial"/>
          <w:sz w:val="24"/>
          <w:szCs w:val="24"/>
        </w:rPr>
        <w:t>niniejszej umowy</w:t>
      </w:r>
      <w:r w:rsidRPr="00160DBC">
        <w:rPr>
          <w:rFonts w:ascii="Cambria" w:hAnsi="Cambria" w:cs="Arial"/>
          <w:sz w:val="24"/>
          <w:szCs w:val="24"/>
        </w:rPr>
        <w:t xml:space="preserve">, </w:t>
      </w:r>
      <w:r w:rsidRPr="00160DBC">
        <w:rPr>
          <w:rFonts w:ascii="Cambria" w:hAnsi="Cambria" w:cs="Arial"/>
          <w:color w:val="000000"/>
          <w:sz w:val="24"/>
          <w:szCs w:val="24"/>
        </w:rPr>
        <w:t>w wysokości 0,5 </w:t>
      </w:r>
      <w:r w:rsidRPr="00160DBC">
        <w:rPr>
          <w:rFonts w:ascii="Cambria" w:hAnsi="Cambria" w:cs="Arial"/>
          <w:sz w:val="24"/>
          <w:szCs w:val="24"/>
        </w:rPr>
        <w:t xml:space="preserve">% wynagrodzenia umownego brutto za daną partię za każdy dzień </w:t>
      </w:r>
      <w:r w:rsidR="001C0DD7" w:rsidRPr="00160DBC">
        <w:rPr>
          <w:rFonts w:ascii="Cambria" w:hAnsi="Cambria" w:cs="Arial"/>
          <w:sz w:val="24"/>
          <w:szCs w:val="24"/>
        </w:rPr>
        <w:t>zwłoki</w:t>
      </w:r>
      <w:r w:rsidRPr="00160DBC">
        <w:rPr>
          <w:rFonts w:ascii="Cambria" w:hAnsi="Cambria" w:cs="Arial"/>
          <w:sz w:val="24"/>
          <w:szCs w:val="24"/>
        </w:rPr>
        <w:t xml:space="preserve">, lecz nie więcej niż 10 % ceny umownej za daną partię przedmiotu </w:t>
      </w:r>
      <w:r w:rsidRPr="00160DBC">
        <w:rPr>
          <w:rFonts w:ascii="Cambria" w:hAnsi="Cambria" w:cs="Arial"/>
          <w:sz w:val="24"/>
          <w:szCs w:val="24"/>
        </w:rPr>
        <w:lastRenderedPageBreak/>
        <w:t>umowy,</w:t>
      </w:r>
    </w:p>
    <w:p w14:paraId="303783AE" w14:textId="77DBB85E" w:rsidR="004F02A7" w:rsidRPr="00160DBC" w:rsidRDefault="004F02A7" w:rsidP="006C6319">
      <w:pPr>
        <w:numPr>
          <w:ilvl w:val="0"/>
          <w:numId w:val="306"/>
        </w:numPr>
        <w:autoSpaceDN/>
        <w:spacing w:line="276" w:lineRule="auto"/>
        <w:jc w:val="both"/>
        <w:textAlignment w:val="auto"/>
        <w:rPr>
          <w:rFonts w:ascii="Cambria" w:hAnsi="Cambria" w:cs="Arial"/>
          <w:sz w:val="24"/>
          <w:szCs w:val="24"/>
        </w:rPr>
      </w:pPr>
      <w:r w:rsidRPr="00160DBC">
        <w:rPr>
          <w:rFonts w:ascii="Cambria" w:hAnsi="Cambria" w:cs="Arial"/>
          <w:sz w:val="24"/>
          <w:szCs w:val="24"/>
        </w:rPr>
        <w:t xml:space="preserve">za odstąpienie od umowy z winy Wykonawcy w wysokości 10 % wynagrodzenia umownego brutto, ustalonego w § </w:t>
      </w:r>
      <w:r w:rsidR="00547319" w:rsidRPr="00160DBC">
        <w:rPr>
          <w:rFonts w:ascii="Cambria" w:hAnsi="Cambria" w:cs="Arial"/>
          <w:sz w:val="24"/>
          <w:szCs w:val="24"/>
        </w:rPr>
        <w:t>4</w:t>
      </w:r>
      <w:r w:rsidRPr="00160DBC">
        <w:rPr>
          <w:rFonts w:ascii="Cambria" w:hAnsi="Cambria" w:cs="Arial"/>
          <w:sz w:val="24"/>
          <w:szCs w:val="24"/>
        </w:rPr>
        <w:t xml:space="preserve"> ust. 1,</w:t>
      </w:r>
    </w:p>
    <w:p w14:paraId="5CC3742A" w14:textId="02669044" w:rsidR="004F02A7" w:rsidRPr="00160DBC" w:rsidRDefault="004F02A7" w:rsidP="006C6319">
      <w:pPr>
        <w:numPr>
          <w:ilvl w:val="0"/>
          <w:numId w:val="306"/>
        </w:numPr>
        <w:autoSpaceDN/>
        <w:spacing w:line="276" w:lineRule="auto"/>
        <w:jc w:val="both"/>
        <w:textAlignment w:val="auto"/>
        <w:rPr>
          <w:rFonts w:ascii="Cambria" w:hAnsi="Cambria" w:cs="Arial"/>
          <w:sz w:val="24"/>
          <w:szCs w:val="24"/>
        </w:rPr>
      </w:pPr>
      <w:r w:rsidRPr="00160DBC">
        <w:rPr>
          <w:rFonts w:ascii="Cambria" w:hAnsi="Cambria" w:cs="Arial"/>
          <w:sz w:val="24"/>
          <w:szCs w:val="24"/>
        </w:rPr>
        <w:t>za opóźnienie w wymianie przedmiotu umowy na wolny od wad w okresie trwania rękojmi i gwarancji w wysokości 0,2% wynagrodzenia uiszczonego przez Zamawiającego za dan</w:t>
      </w:r>
      <w:r w:rsidR="00547319" w:rsidRPr="00160DBC">
        <w:rPr>
          <w:rFonts w:ascii="Cambria" w:hAnsi="Cambria" w:cs="Arial"/>
          <w:sz w:val="24"/>
          <w:szCs w:val="24"/>
        </w:rPr>
        <w:t>ą</w:t>
      </w:r>
      <w:r w:rsidRPr="00160DBC">
        <w:rPr>
          <w:rFonts w:ascii="Cambria" w:hAnsi="Cambria" w:cs="Arial"/>
          <w:sz w:val="24"/>
          <w:szCs w:val="24"/>
        </w:rPr>
        <w:t xml:space="preserve"> </w:t>
      </w:r>
      <w:r w:rsidR="00547319" w:rsidRPr="00160DBC">
        <w:rPr>
          <w:rFonts w:ascii="Cambria" w:hAnsi="Cambria" w:cs="Arial"/>
          <w:sz w:val="24"/>
          <w:szCs w:val="24"/>
        </w:rPr>
        <w:t>partię przedmiotu umowy,</w:t>
      </w:r>
      <w:r w:rsidRPr="00160DBC">
        <w:rPr>
          <w:rFonts w:ascii="Cambria" w:hAnsi="Cambria" w:cs="Arial"/>
          <w:sz w:val="24"/>
          <w:szCs w:val="24"/>
        </w:rPr>
        <w:t xml:space="preserve"> za każdy dzień opóźnienia. </w:t>
      </w:r>
    </w:p>
    <w:p w14:paraId="514C53D0" w14:textId="77777777" w:rsidR="004F02A7" w:rsidRPr="00160DBC"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Kary umowne, o których mowa w niniejszym paragrafie będą podlegały zapłacie przez Wykonawcę na podstawie wystawionych przez Zamawiającego not księgowych w terminie 14 dni od dnia ich doręczenia Wykonawcy. Wykonawca wyraża zgodę na potrącenie kar umownych z przysługującego mu wynagrodzenia.</w:t>
      </w:r>
    </w:p>
    <w:p w14:paraId="78382342" w14:textId="77777777" w:rsidR="004F02A7" w:rsidRPr="00160DBC" w:rsidRDefault="004F02A7" w:rsidP="006C6319">
      <w:pPr>
        <w:pStyle w:val="Akapitzlist"/>
        <w:widowControl w:val="0"/>
        <w:numPr>
          <w:ilvl w:val="0"/>
          <w:numId w:val="303"/>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Jeżeli naliczone kary umowne nie wyrównają szkody poniesionej przez Zamawiającego, Zamawiający zastrzega sobie prawo dochodzenia odszkodowania uzupełniającego na zasadach ogólnych określonych w Kodeksie cywilnym.</w:t>
      </w:r>
    </w:p>
    <w:p w14:paraId="1CAD8CDF" w14:textId="77777777" w:rsidR="004F02A7" w:rsidRPr="00160DBC" w:rsidRDefault="004F02A7" w:rsidP="004F02A7">
      <w:pPr>
        <w:tabs>
          <w:tab w:val="left" w:pos="851"/>
          <w:tab w:val="left" w:pos="993"/>
        </w:tabs>
        <w:spacing w:line="276" w:lineRule="auto"/>
        <w:jc w:val="both"/>
        <w:rPr>
          <w:rFonts w:ascii="Cambria" w:hAnsi="Cambria" w:cs="Arial"/>
          <w:sz w:val="24"/>
          <w:szCs w:val="24"/>
        </w:rPr>
      </w:pPr>
    </w:p>
    <w:p w14:paraId="4901FE15" w14:textId="77777777" w:rsidR="004F02A7" w:rsidRPr="00160DBC" w:rsidRDefault="004F02A7" w:rsidP="004F02A7">
      <w:pPr>
        <w:tabs>
          <w:tab w:val="left" w:pos="851"/>
          <w:tab w:val="left" w:pos="993"/>
        </w:tabs>
        <w:spacing w:line="276" w:lineRule="auto"/>
        <w:jc w:val="center"/>
        <w:rPr>
          <w:rFonts w:ascii="Cambria" w:hAnsi="Cambria" w:cs="Arial"/>
          <w:b/>
          <w:sz w:val="24"/>
          <w:szCs w:val="24"/>
        </w:rPr>
      </w:pPr>
      <w:r w:rsidRPr="00160DBC">
        <w:rPr>
          <w:rFonts w:ascii="Cambria" w:hAnsi="Cambria" w:cs="Arial"/>
          <w:b/>
          <w:sz w:val="24"/>
          <w:szCs w:val="24"/>
        </w:rPr>
        <w:t>§ 9</w:t>
      </w:r>
    </w:p>
    <w:p w14:paraId="6C7D58DF" w14:textId="77777777" w:rsidR="004F02A7" w:rsidRPr="00160DBC"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lang w:val="sq-AL"/>
        </w:rPr>
      </w:pPr>
      <w:r w:rsidRPr="00160DBC">
        <w:rPr>
          <w:rFonts w:ascii="Cambria" w:hAnsi="Cambria"/>
          <w:sz w:val="24"/>
          <w:szCs w:val="24"/>
        </w:rPr>
        <w:t>Prawem właściwym dla niniejszej umowy jest prawo polskie.</w:t>
      </w:r>
    </w:p>
    <w:p w14:paraId="1FC75CC6" w14:textId="77777777" w:rsidR="004F02A7" w:rsidRPr="00160DBC"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lang w:val="sq-AL"/>
        </w:rPr>
        <w:t>Do umowy ma zastosowanie przepis art. 455  ustawy Prawo zamówień publicznych.</w:t>
      </w:r>
    </w:p>
    <w:p w14:paraId="3E3ED1DA" w14:textId="77777777" w:rsidR="004F02A7" w:rsidRPr="00160DBC"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Strony dopuszczają możliwość zmiany umowy w następujących przypadkach:</w:t>
      </w:r>
    </w:p>
    <w:p w14:paraId="0B055B56" w14:textId="77777777" w:rsidR="004F02A7" w:rsidRPr="00160DBC" w:rsidRDefault="004F02A7" w:rsidP="006C6319">
      <w:pPr>
        <w:pStyle w:val="Akapitzlist"/>
        <w:numPr>
          <w:ilvl w:val="0"/>
          <w:numId w:val="313"/>
        </w:numPr>
        <w:autoSpaceDN/>
        <w:contextualSpacing/>
        <w:jc w:val="both"/>
        <w:textAlignment w:val="auto"/>
        <w:rPr>
          <w:rFonts w:ascii="Cambria" w:hAnsi="Cambria" w:cs="Arial"/>
          <w:sz w:val="24"/>
          <w:szCs w:val="24"/>
        </w:rPr>
      </w:pPr>
      <w:r w:rsidRPr="00160DBC">
        <w:rPr>
          <w:rFonts w:ascii="Cambria" w:hAnsi="Cambria" w:cs="Arial"/>
          <w:sz w:val="24"/>
          <w:szCs w:val="24"/>
        </w:rPr>
        <w:t>zmiany w stosunku do treści oferty, na podstawie której dokonano wyboru Wykonawcy, które nie są istotne w rozumieniu art. 454 ust. 1 ustawy – prawo zamówień publicznych,</w:t>
      </w:r>
    </w:p>
    <w:p w14:paraId="678D9C20" w14:textId="77777777" w:rsidR="004F02A7" w:rsidRPr="00160DBC" w:rsidRDefault="004F02A7" w:rsidP="006C6319">
      <w:pPr>
        <w:pStyle w:val="Akapitzlist"/>
        <w:numPr>
          <w:ilvl w:val="0"/>
          <w:numId w:val="313"/>
        </w:numPr>
        <w:autoSpaceDN/>
        <w:contextualSpacing/>
        <w:jc w:val="both"/>
        <w:textAlignment w:val="auto"/>
        <w:rPr>
          <w:rFonts w:ascii="Cambria" w:hAnsi="Cambria" w:cs="Arial"/>
          <w:sz w:val="24"/>
          <w:szCs w:val="24"/>
        </w:rPr>
      </w:pPr>
      <w:r w:rsidRPr="00160DBC">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3EAB6612" w14:textId="77777777" w:rsidR="004F02A7" w:rsidRPr="00160DBC"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 xml:space="preserve">zmiana terminu wykonania zamówień, o którym mowa w § 3 ust. 7 i zgłaszanych w trybie § 3 ust. 2 wywołana wystąpieniem siły wyższej mającej bezpośredni wpływ na terminowość dostawy. Siła wyższa, o której mowa </w:t>
      </w:r>
      <w:r w:rsidRPr="00160DBC">
        <w:rPr>
          <w:rFonts w:ascii="Cambria" w:hAnsi="Cambria" w:cs="Arial"/>
          <w:sz w:val="24"/>
          <w:szCs w:val="24"/>
        </w:rPr>
        <w:br/>
        <w:t>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49AA2491" w14:textId="75AA4C67" w:rsidR="00EF7380" w:rsidRPr="00160DBC" w:rsidRDefault="00EF7380"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zmiany kwoty wynagrodzenia na podstawie art. 439 ust. 1 i 2 i art. 455 ust. 1 pkt 1 ustawy PZP w przypadkach i do wysokości limitów określonych w § 7 niniejszej umowy,</w:t>
      </w:r>
    </w:p>
    <w:p w14:paraId="50779056" w14:textId="77777777" w:rsidR="004F02A7" w:rsidRPr="00160DBC"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zmiany postanowień umowy związane ze:</w:t>
      </w:r>
    </w:p>
    <w:p w14:paraId="15E91E3E" w14:textId="77777777" w:rsidR="004F02A7" w:rsidRPr="00160DBC"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 xml:space="preserve">zmianą danych identyfikacyjnych (w tym adresowych i teleadresowych) stron umowy i osób reprezentujących strony (w szczególności z powodu </w:t>
      </w:r>
      <w:r w:rsidRPr="00160DBC">
        <w:rPr>
          <w:rFonts w:ascii="Cambria" w:hAnsi="Cambria" w:cs="Arial"/>
          <w:sz w:val="24"/>
          <w:szCs w:val="24"/>
        </w:rPr>
        <w:lastRenderedPageBreak/>
        <w:t>nieprzewidzianych zmian organizacyjnych, choroby, wypadków losowych);</w:t>
      </w:r>
    </w:p>
    <w:p w14:paraId="2B39F2B0" w14:textId="77777777" w:rsidR="004F02A7" w:rsidRPr="00160DBC"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 xml:space="preserve">zmianą numerów rachunku bankowego Wykonawcy wskazanego w niniejszej umowie , </w:t>
      </w:r>
    </w:p>
    <w:p w14:paraId="69200C52" w14:textId="77777777" w:rsidR="004F02A7" w:rsidRPr="00160DBC"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 xml:space="preserve">wystąpienia oczywistych omyłek pisarskich i rachunkowych w treści niniejszej umowy, </w:t>
      </w:r>
    </w:p>
    <w:p w14:paraId="0D85A372" w14:textId="77777777" w:rsidR="004F02A7" w:rsidRPr="00160DBC"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zmianą w KRS, wpisie do CEIDG w trakcie realizacji zamówienia dotyczące Wykonawcy,</w:t>
      </w:r>
    </w:p>
    <w:p w14:paraId="5ADC1757" w14:textId="77777777" w:rsidR="004F02A7" w:rsidRPr="00160DBC"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 xml:space="preserve">zmianą numeru katalogowego materiałów objętych przedmiotem umowy lub ich </w:t>
      </w:r>
      <w:proofErr w:type="spellStart"/>
      <w:r w:rsidRPr="00160DBC">
        <w:rPr>
          <w:rFonts w:ascii="Cambria" w:hAnsi="Cambria" w:cs="Arial"/>
          <w:sz w:val="24"/>
          <w:szCs w:val="24"/>
        </w:rPr>
        <w:t>loga</w:t>
      </w:r>
      <w:proofErr w:type="spellEnd"/>
      <w:r w:rsidRPr="00160DBC">
        <w:rPr>
          <w:rFonts w:ascii="Cambria" w:hAnsi="Cambria" w:cs="Arial"/>
          <w:sz w:val="24"/>
          <w:szCs w:val="24"/>
        </w:rPr>
        <w:t>/znaku firmowego,</w:t>
      </w:r>
    </w:p>
    <w:p w14:paraId="48785705" w14:textId="77777777" w:rsidR="004F02A7" w:rsidRPr="00160DBC"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zmianą nazwy przedmiotu umowy przez producenta przy zachowaniu ich parametrów,</w:t>
      </w:r>
    </w:p>
    <w:p w14:paraId="4BAF42AB" w14:textId="77777777" w:rsidR="004F02A7" w:rsidRPr="00160DBC"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1D9D6A86" w14:textId="77777777" w:rsidR="004F02A7" w:rsidRPr="00160DBC"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zmiana terminu wykonania zamówienia, zmiana postanowień umowy wskutek zmiany przepisów prawa Unii Europejskiej lub prawa krajowego.</w:t>
      </w:r>
    </w:p>
    <w:p w14:paraId="3B0C4656" w14:textId="77777777" w:rsidR="004F02A7" w:rsidRPr="00160DBC"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160DBC">
        <w:rPr>
          <w:rFonts w:ascii="Cambria" w:hAnsi="Cambria" w:cs="Arial"/>
          <w:sz w:val="24"/>
          <w:szCs w:val="24"/>
        </w:rPr>
        <w:t xml:space="preserve">Strona występująca o zmianę postanowień niniejszej umowy zobowiązana jest do udokumentowania zaistnienia okoliczności, o których mowa w ust. 4. Wniosek </w:t>
      </w:r>
      <w:r w:rsidRPr="00160DBC">
        <w:rPr>
          <w:rFonts w:ascii="Cambria" w:hAnsi="Cambria" w:cs="Arial"/>
          <w:sz w:val="24"/>
          <w:szCs w:val="24"/>
        </w:rPr>
        <w:br/>
        <w:t>o zmianę postanowień niniejszej umowy musi być wyrażony na piśmie.</w:t>
      </w:r>
    </w:p>
    <w:p w14:paraId="60F318CC" w14:textId="77777777" w:rsidR="004F02A7" w:rsidRPr="00160DBC" w:rsidRDefault="004F02A7" w:rsidP="004F02A7">
      <w:pPr>
        <w:pStyle w:val="Akapitzlist"/>
        <w:widowControl w:val="0"/>
        <w:suppressAutoHyphens/>
        <w:ind w:left="0"/>
        <w:contextualSpacing/>
        <w:jc w:val="both"/>
        <w:rPr>
          <w:rFonts w:ascii="Cambria" w:hAnsi="Cambria" w:cs="Arial"/>
          <w:sz w:val="24"/>
          <w:szCs w:val="24"/>
        </w:rPr>
      </w:pPr>
    </w:p>
    <w:p w14:paraId="690B35DB" w14:textId="77777777" w:rsidR="004F02A7" w:rsidRPr="00160DBC" w:rsidRDefault="004F02A7" w:rsidP="004F02A7">
      <w:pPr>
        <w:spacing w:line="276" w:lineRule="auto"/>
        <w:ind w:left="505" w:hanging="505"/>
        <w:jc w:val="center"/>
        <w:rPr>
          <w:rFonts w:ascii="Cambria" w:hAnsi="Cambria"/>
          <w:b/>
          <w:sz w:val="24"/>
          <w:szCs w:val="24"/>
        </w:rPr>
      </w:pPr>
      <w:r w:rsidRPr="00160DBC">
        <w:rPr>
          <w:rFonts w:ascii="Cambria" w:hAnsi="Cambria"/>
          <w:b/>
          <w:sz w:val="24"/>
          <w:szCs w:val="24"/>
        </w:rPr>
        <w:t>§ 10</w:t>
      </w:r>
    </w:p>
    <w:p w14:paraId="6E1DF40A" w14:textId="77777777" w:rsidR="004F02A7" w:rsidRPr="00160DBC" w:rsidRDefault="004F02A7" w:rsidP="004F02A7">
      <w:pPr>
        <w:spacing w:line="276" w:lineRule="auto"/>
        <w:jc w:val="both"/>
        <w:rPr>
          <w:rFonts w:ascii="Cambria" w:hAnsi="Cambria"/>
          <w:sz w:val="24"/>
          <w:szCs w:val="24"/>
        </w:rPr>
      </w:pPr>
      <w:r w:rsidRPr="00160DBC">
        <w:rPr>
          <w:rFonts w:ascii="Cambria" w:hAnsi="Cambria"/>
          <w:sz w:val="24"/>
          <w:szCs w:val="24"/>
        </w:rPr>
        <w:t>W sprawach nieuregulowanych w niniejszej umowie, mają zastosowania przepisy:</w:t>
      </w:r>
    </w:p>
    <w:p w14:paraId="0E28098A" w14:textId="77777777" w:rsidR="004F02A7" w:rsidRPr="00160DBC" w:rsidRDefault="004F02A7" w:rsidP="006C6319">
      <w:pPr>
        <w:widowControl/>
        <w:numPr>
          <w:ilvl w:val="0"/>
          <w:numId w:val="272"/>
        </w:numPr>
        <w:suppressAutoHyphens w:val="0"/>
        <w:spacing w:line="276" w:lineRule="auto"/>
        <w:jc w:val="both"/>
        <w:textAlignment w:val="auto"/>
        <w:rPr>
          <w:rFonts w:ascii="Cambria" w:hAnsi="Cambria"/>
          <w:sz w:val="24"/>
          <w:szCs w:val="24"/>
        </w:rPr>
      </w:pPr>
      <w:r w:rsidRPr="00160DBC">
        <w:rPr>
          <w:rFonts w:ascii="Cambria" w:hAnsi="Cambria"/>
          <w:sz w:val="24"/>
          <w:szCs w:val="24"/>
        </w:rPr>
        <w:t>Ustawy z dnia 23 kwietnia 1964 r. Kodeks cywilny,</w:t>
      </w:r>
    </w:p>
    <w:p w14:paraId="3102A7CF" w14:textId="5A485277" w:rsidR="004F02A7" w:rsidRPr="00160DBC" w:rsidRDefault="004F02A7" w:rsidP="006C6319">
      <w:pPr>
        <w:widowControl/>
        <w:numPr>
          <w:ilvl w:val="0"/>
          <w:numId w:val="272"/>
        </w:numPr>
        <w:suppressAutoHyphens w:val="0"/>
        <w:spacing w:line="276" w:lineRule="auto"/>
        <w:jc w:val="both"/>
        <w:textAlignment w:val="auto"/>
        <w:rPr>
          <w:rFonts w:ascii="Cambria" w:hAnsi="Cambria"/>
          <w:sz w:val="24"/>
          <w:szCs w:val="24"/>
        </w:rPr>
      </w:pPr>
      <w:r w:rsidRPr="00160DBC">
        <w:rPr>
          <w:rFonts w:ascii="Cambria" w:hAnsi="Cambria"/>
          <w:sz w:val="24"/>
          <w:szCs w:val="24"/>
        </w:rPr>
        <w:t xml:space="preserve">Ustawy z dnia </w:t>
      </w:r>
      <w:r w:rsidR="00970E4A" w:rsidRPr="00160DBC">
        <w:rPr>
          <w:rFonts w:ascii="Cambria" w:hAnsi="Cambria" w:cstheme="minorHAnsi"/>
          <w:sz w:val="24"/>
          <w:szCs w:val="24"/>
        </w:rPr>
        <w:t xml:space="preserve">11 września 2019 r. </w:t>
      </w:r>
      <w:r w:rsidRPr="00160DBC">
        <w:rPr>
          <w:rFonts w:ascii="Cambria" w:hAnsi="Cambria"/>
          <w:sz w:val="24"/>
          <w:szCs w:val="24"/>
        </w:rPr>
        <w:t>Prawo zamówień publicznych.</w:t>
      </w:r>
    </w:p>
    <w:p w14:paraId="4DEC7E46" w14:textId="77777777" w:rsidR="004F02A7" w:rsidRPr="00160DBC" w:rsidRDefault="004F02A7" w:rsidP="004F02A7">
      <w:pPr>
        <w:pStyle w:val="Akapitzlist"/>
        <w:widowControl w:val="0"/>
        <w:suppressAutoHyphens/>
        <w:ind w:left="0"/>
        <w:contextualSpacing/>
        <w:jc w:val="both"/>
        <w:rPr>
          <w:rFonts w:ascii="Cambria" w:hAnsi="Cambria" w:cs="Arial"/>
          <w:sz w:val="24"/>
          <w:szCs w:val="24"/>
        </w:rPr>
      </w:pPr>
    </w:p>
    <w:p w14:paraId="04B5279D" w14:textId="77777777" w:rsidR="004F02A7" w:rsidRPr="00160DBC" w:rsidRDefault="004F02A7" w:rsidP="004F02A7">
      <w:pPr>
        <w:spacing w:line="276" w:lineRule="auto"/>
        <w:ind w:left="505" w:hanging="505"/>
        <w:jc w:val="center"/>
        <w:rPr>
          <w:rFonts w:ascii="Cambria" w:hAnsi="Cambria"/>
          <w:b/>
          <w:sz w:val="24"/>
          <w:szCs w:val="24"/>
        </w:rPr>
      </w:pPr>
      <w:r w:rsidRPr="00160DBC">
        <w:rPr>
          <w:rFonts w:ascii="Cambria" w:hAnsi="Cambria"/>
          <w:b/>
          <w:sz w:val="24"/>
          <w:szCs w:val="24"/>
        </w:rPr>
        <w:t>§ 11</w:t>
      </w:r>
    </w:p>
    <w:p w14:paraId="34BD5FE4" w14:textId="77777777" w:rsidR="004F02A7" w:rsidRPr="00160DBC"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160DBC">
        <w:rPr>
          <w:rFonts w:ascii="Cambria" w:hAnsi="Cambria"/>
          <w:sz w:val="24"/>
          <w:szCs w:val="24"/>
        </w:rPr>
        <w:t>Wszelkie zmiany niniejszej umowy wymagają formy pisemnej, pod rygorem nieważności.</w:t>
      </w:r>
    </w:p>
    <w:p w14:paraId="60148DF6" w14:textId="77777777" w:rsidR="004F02A7" w:rsidRPr="00160DBC"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160DBC">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0F96F1EF" w14:textId="77777777" w:rsidR="004F02A7" w:rsidRPr="00160DBC"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160DBC">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2CCC0FF4" w14:textId="77777777" w:rsidR="004F02A7" w:rsidRPr="00160DBC"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160DBC">
        <w:rPr>
          <w:rFonts w:ascii="Cambria" w:hAnsi="Cambria"/>
          <w:sz w:val="24"/>
          <w:szCs w:val="24"/>
        </w:rPr>
        <w:t xml:space="preserve">Strony zobowiązane są do wzajemnego powiadomienia się o zmianach ich adresów </w:t>
      </w:r>
      <w:r w:rsidRPr="00160DBC">
        <w:rPr>
          <w:rFonts w:ascii="Cambria" w:hAnsi="Cambria"/>
          <w:sz w:val="24"/>
          <w:szCs w:val="24"/>
        </w:rPr>
        <w:br/>
        <w:t>i nazw (firm) wskazanych w komparycji umowy, pod rygorem uznania korespondencji wysłanej na dotychczasowe adresy i dane za doręczoną ze skutkiem prawnym.</w:t>
      </w:r>
    </w:p>
    <w:p w14:paraId="2B8CCAF9" w14:textId="77777777" w:rsidR="004F02A7" w:rsidRPr="00160DBC"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160DBC">
        <w:rPr>
          <w:rFonts w:ascii="Cambria" w:hAnsi="Cambria"/>
          <w:color w:val="000000"/>
          <w:sz w:val="24"/>
          <w:szCs w:val="24"/>
        </w:rPr>
        <w:lastRenderedPageBreak/>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160DBC">
        <w:rPr>
          <w:rFonts w:ascii="Cambria" w:hAnsi="Cambria"/>
          <w:sz w:val="24"/>
          <w:szCs w:val="24"/>
        </w:rPr>
        <w:t>.</w:t>
      </w:r>
    </w:p>
    <w:p w14:paraId="5353894C" w14:textId="77777777" w:rsidR="004F02A7" w:rsidRPr="00160DBC" w:rsidRDefault="004F02A7" w:rsidP="004F02A7">
      <w:pPr>
        <w:pStyle w:val="Akapitzlist"/>
        <w:widowControl w:val="0"/>
        <w:suppressAutoHyphens/>
        <w:ind w:left="0"/>
        <w:contextualSpacing/>
        <w:jc w:val="both"/>
        <w:rPr>
          <w:rFonts w:ascii="Cambria" w:hAnsi="Cambria" w:cs="Arial"/>
          <w:sz w:val="24"/>
          <w:szCs w:val="24"/>
        </w:rPr>
      </w:pPr>
    </w:p>
    <w:p w14:paraId="46C71674" w14:textId="77777777" w:rsidR="004F02A7" w:rsidRPr="00160DBC" w:rsidRDefault="004F02A7" w:rsidP="004F02A7">
      <w:pPr>
        <w:tabs>
          <w:tab w:val="left" w:pos="851"/>
          <w:tab w:val="left" w:pos="993"/>
        </w:tabs>
        <w:spacing w:line="276" w:lineRule="auto"/>
        <w:jc w:val="center"/>
        <w:rPr>
          <w:rFonts w:ascii="Cambria" w:hAnsi="Cambria" w:cs="Arial"/>
          <w:b/>
          <w:sz w:val="24"/>
          <w:szCs w:val="24"/>
        </w:rPr>
      </w:pPr>
      <w:r w:rsidRPr="00160DBC">
        <w:rPr>
          <w:rFonts w:ascii="Cambria" w:hAnsi="Cambria" w:cs="Arial"/>
          <w:b/>
          <w:sz w:val="24"/>
          <w:szCs w:val="24"/>
        </w:rPr>
        <w:t>§ 12</w:t>
      </w:r>
    </w:p>
    <w:p w14:paraId="5EB544EB" w14:textId="77777777" w:rsidR="004F02A7" w:rsidRPr="00160DBC" w:rsidRDefault="004F02A7" w:rsidP="004F02A7">
      <w:pPr>
        <w:pStyle w:val="Akapitzlist"/>
        <w:widowControl w:val="0"/>
        <w:suppressAutoHyphens/>
        <w:ind w:left="0"/>
        <w:contextualSpacing/>
        <w:jc w:val="both"/>
        <w:rPr>
          <w:rFonts w:ascii="Cambria" w:hAnsi="Cambria"/>
          <w:sz w:val="24"/>
          <w:szCs w:val="24"/>
        </w:rPr>
      </w:pPr>
      <w:r w:rsidRPr="00160DBC">
        <w:rPr>
          <w:rFonts w:ascii="Cambria" w:hAnsi="Cambria" w:cs="Arial"/>
          <w:sz w:val="24"/>
          <w:szCs w:val="24"/>
          <w:lang w:val="sq-AL"/>
        </w:rPr>
        <w:t xml:space="preserve">Umowę sporządono w języku polskim, </w:t>
      </w:r>
      <w:r w:rsidRPr="00160DBC">
        <w:rPr>
          <w:rFonts w:ascii="Cambria" w:hAnsi="Cambria"/>
          <w:sz w:val="24"/>
          <w:szCs w:val="24"/>
        </w:rPr>
        <w:t>w 3 jednobrzmiących egzemplarzach, z których 2 egz. otrzymuje Zamawiający, a 1 egz. Wykonawca.</w:t>
      </w:r>
    </w:p>
    <w:p w14:paraId="6B21D0F9" w14:textId="77777777" w:rsidR="004F02A7" w:rsidRPr="00160DBC" w:rsidRDefault="004F02A7" w:rsidP="004F02A7">
      <w:pPr>
        <w:tabs>
          <w:tab w:val="left" w:pos="851"/>
          <w:tab w:val="left" w:pos="993"/>
        </w:tabs>
        <w:jc w:val="both"/>
        <w:rPr>
          <w:rFonts w:ascii="Bookman Old Style" w:hAnsi="Bookman Old Style" w:cs="Arial"/>
          <w:sz w:val="18"/>
          <w:szCs w:val="18"/>
        </w:rPr>
      </w:pPr>
    </w:p>
    <w:tbl>
      <w:tblPr>
        <w:tblW w:w="0" w:type="auto"/>
        <w:tblLook w:val="04A0" w:firstRow="1" w:lastRow="0" w:firstColumn="1" w:lastColumn="0" w:noHBand="0" w:noVBand="1"/>
      </w:tblPr>
      <w:tblGrid>
        <w:gridCol w:w="4601"/>
        <w:gridCol w:w="4601"/>
      </w:tblGrid>
      <w:tr w:rsidR="004F02A7" w:rsidRPr="00160DBC" w14:paraId="693A555C" w14:textId="77777777" w:rsidTr="0019399D">
        <w:tc>
          <w:tcPr>
            <w:tcW w:w="4601" w:type="dxa"/>
            <w:shd w:val="clear" w:color="auto" w:fill="auto"/>
            <w:hideMark/>
          </w:tcPr>
          <w:p w14:paraId="0B5AC5FD" w14:textId="77777777" w:rsidR="004F02A7" w:rsidRPr="00160DBC" w:rsidRDefault="004F02A7" w:rsidP="0019399D">
            <w:pPr>
              <w:pStyle w:val="Standarduser"/>
              <w:suppressAutoHyphens w:val="0"/>
              <w:spacing w:line="276" w:lineRule="auto"/>
              <w:jc w:val="center"/>
              <w:rPr>
                <w:rFonts w:ascii="Bookman Old Style" w:eastAsia="Calibri" w:hAnsi="Bookman Old Style" w:cs="Calibri"/>
                <w:b/>
              </w:rPr>
            </w:pPr>
            <w:r w:rsidRPr="00160DBC">
              <w:rPr>
                <w:rFonts w:ascii="Bookman Old Style" w:eastAsia="Calibri" w:hAnsi="Bookman Old Style" w:cs="Calibri"/>
                <w:b/>
              </w:rPr>
              <w:t>ZAMAWIAJĄCY</w:t>
            </w:r>
          </w:p>
        </w:tc>
        <w:tc>
          <w:tcPr>
            <w:tcW w:w="4601" w:type="dxa"/>
            <w:shd w:val="clear" w:color="auto" w:fill="auto"/>
            <w:hideMark/>
          </w:tcPr>
          <w:p w14:paraId="346A332F" w14:textId="77777777" w:rsidR="004F02A7" w:rsidRPr="00160DBC" w:rsidRDefault="004F02A7" w:rsidP="0019399D">
            <w:pPr>
              <w:pStyle w:val="Standarduser"/>
              <w:suppressAutoHyphens w:val="0"/>
              <w:spacing w:line="276" w:lineRule="auto"/>
              <w:jc w:val="center"/>
              <w:rPr>
                <w:rFonts w:ascii="Bookman Old Style" w:eastAsia="Calibri" w:hAnsi="Bookman Old Style" w:cs="Calibri"/>
                <w:b/>
              </w:rPr>
            </w:pPr>
            <w:r w:rsidRPr="00160DBC">
              <w:rPr>
                <w:rFonts w:ascii="Bookman Old Style" w:eastAsia="Calibri" w:hAnsi="Bookman Old Style" w:cs="Calibri"/>
                <w:b/>
              </w:rPr>
              <w:t>WYKONAWCA</w:t>
            </w:r>
          </w:p>
        </w:tc>
      </w:tr>
      <w:tr w:rsidR="004F02A7" w:rsidRPr="00160DBC" w14:paraId="11C3DA24" w14:textId="77777777" w:rsidTr="0019399D">
        <w:tc>
          <w:tcPr>
            <w:tcW w:w="4601" w:type="dxa"/>
            <w:shd w:val="clear" w:color="auto" w:fill="auto"/>
          </w:tcPr>
          <w:p w14:paraId="7DE9889A" w14:textId="77777777" w:rsidR="004F02A7" w:rsidRPr="00160DBC" w:rsidRDefault="004F02A7" w:rsidP="0019399D">
            <w:pPr>
              <w:pStyle w:val="Standarduser"/>
              <w:suppressAutoHyphens w:val="0"/>
              <w:jc w:val="center"/>
              <w:rPr>
                <w:rFonts w:ascii="Bookman Old Style" w:eastAsia="Calibri" w:hAnsi="Bookman Old Style" w:cs="Calibri"/>
                <w:i/>
                <w:sz w:val="22"/>
                <w:szCs w:val="22"/>
              </w:rPr>
            </w:pPr>
          </w:p>
        </w:tc>
        <w:tc>
          <w:tcPr>
            <w:tcW w:w="4601" w:type="dxa"/>
            <w:shd w:val="clear" w:color="auto" w:fill="auto"/>
          </w:tcPr>
          <w:p w14:paraId="032A8884" w14:textId="77777777" w:rsidR="004F02A7" w:rsidRPr="00160DBC" w:rsidRDefault="004F02A7" w:rsidP="0019399D">
            <w:pPr>
              <w:pStyle w:val="Standarduser"/>
              <w:suppressAutoHyphens w:val="0"/>
              <w:rPr>
                <w:rFonts w:ascii="Bookman Old Style" w:eastAsia="Calibri" w:hAnsi="Bookman Old Style" w:cs="Calibri"/>
                <w:i/>
                <w:sz w:val="22"/>
                <w:szCs w:val="22"/>
              </w:rPr>
            </w:pPr>
          </w:p>
        </w:tc>
      </w:tr>
    </w:tbl>
    <w:p w14:paraId="24ACA8A3" w14:textId="77777777" w:rsidR="006175B2" w:rsidRPr="00160DBC" w:rsidRDefault="006175B2" w:rsidP="009C6473">
      <w:pPr>
        <w:spacing w:line="276" w:lineRule="auto"/>
        <w:jc w:val="both"/>
        <w:rPr>
          <w:rFonts w:ascii="Cambria" w:hAnsi="Cambria"/>
          <w:spacing w:val="30"/>
          <w:sz w:val="24"/>
          <w:szCs w:val="24"/>
        </w:rPr>
      </w:pPr>
    </w:p>
    <w:p w14:paraId="0ECE3223" w14:textId="77777777" w:rsidR="006175B2" w:rsidRPr="00160DBC" w:rsidRDefault="006175B2" w:rsidP="009C6473">
      <w:pPr>
        <w:spacing w:line="276" w:lineRule="auto"/>
        <w:jc w:val="both"/>
        <w:rPr>
          <w:rFonts w:ascii="Cambria" w:hAnsi="Cambria"/>
          <w:spacing w:val="30"/>
          <w:sz w:val="24"/>
          <w:szCs w:val="24"/>
        </w:rPr>
      </w:pPr>
    </w:p>
    <w:p w14:paraId="7AFC6165" w14:textId="23C1F213" w:rsidR="00023264" w:rsidRPr="00160DBC" w:rsidRDefault="00990F21" w:rsidP="009C6473">
      <w:pPr>
        <w:pStyle w:val="Standarduser"/>
        <w:pageBreakBefore/>
        <w:spacing w:line="276" w:lineRule="auto"/>
        <w:jc w:val="right"/>
        <w:rPr>
          <w:rFonts w:ascii="Cambria" w:hAnsi="Cambria" w:cstheme="minorHAnsi"/>
          <w:sz w:val="24"/>
          <w:szCs w:val="24"/>
        </w:rPr>
      </w:pPr>
      <w:r w:rsidRPr="00160DBC">
        <w:rPr>
          <w:rFonts w:ascii="Cambria" w:hAnsi="Cambria" w:cstheme="minorHAnsi"/>
          <w:b/>
          <w:i/>
          <w:sz w:val="24"/>
          <w:szCs w:val="24"/>
        </w:rPr>
        <w:lastRenderedPageBreak/>
        <w:t xml:space="preserve">Załącznik nr </w:t>
      </w:r>
      <w:r w:rsidR="0084509A" w:rsidRPr="00160DBC">
        <w:rPr>
          <w:rFonts w:ascii="Cambria" w:hAnsi="Cambria" w:cstheme="minorHAnsi"/>
          <w:b/>
          <w:i/>
          <w:sz w:val="24"/>
          <w:szCs w:val="24"/>
        </w:rPr>
        <w:t>9</w:t>
      </w:r>
    </w:p>
    <w:p w14:paraId="6122296D" w14:textId="77777777" w:rsidR="00023264" w:rsidRPr="00160DBC" w:rsidRDefault="00023264" w:rsidP="009C6473">
      <w:pPr>
        <w:pStyle w:val="Footnoteuser"/>
        <w:spacing w:line="276" w:lineRule="auto"/>
        <w:jc w:val="center"/>
        <w:rPr>
          <w:rFonts w:ascii="Cambria" w:hAnsi="Cambria" w:cstheme="minorHAnsi"/>
          <w:b/>
          <w:i/>
          <w:sz w:val="24"/>
          <w:szCs w:val="24"/>
        </w:rPr>
      </w:pPr>
    </w:p>
    <w:p w14:paraId="769C28BD" w14:textId="77777777" w:rsidR="00023264" w:rsidRPr="00160DBC" w:rsidRDefault="00E67D68" w:rsidP="009C6473">
      <w:pPr>
        <w:pStyle w:val="Footnoteuser"/>
        <w:spacing w:line="276" w:lineRule="auto"/>
        <w:jc w:val="center"/>
        <w:rPr>
          <w:rFonts w:ascii="Cambria" w:hAnsi="Cambria" w:cstheme="minorHAnsi"/>
          <w:sz w:val="24"/>
          <w:szCs w:val="24"/>
        </w:rPr>
      </w:pPr>
      <w:r w:rsidRPr="00160DBC">
        <w:rPr>
          <w:rFonts w:ascii="Cambria" w:hAnsi="Cambria" w:cstheme="minorHAnsi"/>
          <w:b/>
          <w:sz w:val="24"/>
          <w:szCs w:val="24"/>
        </w:rPr>
        <w:t>Klauzula informacyjna w celu związanym z postępowaniem</w:t>
      </w:r>
    </w:p>
    <w:p w14:paraId="2A4B442A" w14:textId="77777777" w:rsidR="003F38C7" w:rsidRPr="00160DBC" w:rsidRDefault="00E67D68" w:rsidP="009C6473">
      <w:pPr>
        <w:pStyle w:val="Footnoteuser"/>
        <w:spacing w:line="276" w:lineRule="auto"/>
        <w:jc w:val="center"/>
        <w:rPr>
          <w:rFonts w:ascii="Cambria" w:hAnsi="Cambria" w:cstheme="minorHAnsi"/>
          <w:b/>
          <w:bCs/>
          <w:iCs/>
          <w:sz w:val="24"/>
          <w:szCs w:val="24"/>
        </w:rPr>
      </w:pPr>
      <w:r w:rsidRPr="00160DBC">
        <w:rPr>
          <w:rFonts w:ascii="Cambria" w:hAnsi="Cambria" w:cstheme="minorHAnsi"/>
          <w:b/>
          <w:sz w:val="24"/>
          <w:szCs w:val="24"/>
        </w:rPr>
        <w:t xml:space="preserve">o udzielenie zamówienia publicznego w trybie </w:t>
      </w:r>
      <w:r w:rsidR="003F38C7" w:rsidRPr="00160DBC">
        <w:rPr>
          <w:rFonts w:ascii="Cambria" w:hAnsi="Cambria" w:cstheme="minorHAnsi"/>
          <w:b/>
          <w:bCs/>
          <w:iCs/>
          <w:sz w:val="24"/>
          <w:szCs w:val="24"/>
        </w:rPr>
        <w:t xml:space="preserve">podstawowym </w:t>
      </w:r>
    </w:p>
    <w:p w14:paraId="5FD3DB4F" w14:textId="2482BCC7" w:rsidR="0093282A" w:rsidRPr="00160DBC" w:rsidRDefault="003F38C7" w:rsidP="009C6473">
      <w:pPr>
        <w:pStyle w:val="Footnoteuser"/>
        <w:spacing w:line="276" w:lineRule="auto"/>
        <w:jc w:val="center"/>
        <w:rPr>
          <w:rFonts w:ascii="Cambria" w:hAnsi="Cambria" w:cstheme="minorHAnsi"/>
          <w:b/>
          <w:sz w:val="24"/>
          <w:szCs w:val="24"/>
        </w:rPr>
      </w:pPr>
      <w:r w:rsidRPr="00160DBC">
        <w:rPr>
          <w:rFonts w:ascii="Cambria" w:hAnsi="Cambria" w:cstheme="minorHAnsi"/>
          <w:b/>
          <w:bCs/>
          <w:iCs/>
          <w:sz w:val="24"/>
          <w:szCs w:val="24"/>
        </w:rPr>
        <w:t>bez przeprowadzenia negocjacji</w:t>
      </w:r>
    </w:p>
    <w:p w14:paraId="5D916141" w14:textId="77777777" w:rsidR="00023264" w:rsidRPr="00160DBC" w:rsidRDefault="00023264" w:rsidP="009C6473">
      <w:pPr>
        <w:pStyle w:val="Footnoteuser"/>
        <w:spacing w:line="276" w:lineRule="auto"/>
        <w:jc w:val="center"/>
        <w:rPr>
          <w:rFonts w:ascii="Cambria" w:hAnsi="Cambria" w:cstheme="minorHAnsi"/>
          <w:sz w:val="24"/>
          <w:szCs w:val="24"/>
        </w:rPr>
      </w:pPr>
    </w:p>
    <w:p w14:paraId="706DC46B" w14:textId="77777777" w:rsidR="00061A56" w:rsidRPr="00160DBC" w:rsidRDefault="00061A56" w:rsidP="009C6473">
      <w:pPr>
        <w:pStyle w:val="Footnoteuser"/>
        <w:spacing w:line="276" w:lineRule="auto"/>
        <w:jc w:val="center"/>
        <w:rPr>
          <w:rFonts w:ascii="Cambria" w:hAnsi="Cambria" w:cstheme="minorHAnsi"/>
          <w:sz w:val="24"/>
          <w:szCs w:val="24"/>
        </w:rPr>
      </w:pPr>
    </w:p>
    <w:p w14:paraId="7A847505" w14:textId="77777777" w:rsidR="00023264" w:rsidRPr="00160DBC" w:rsidRDefault="00E67D68" w:rsidP="009C6473">
      <w:pPr>
        <w:pStyle w:val="Standarduser"/>
        <w:spacing w:after="150" w:line="276" w:lineRule="auto"/>
        <w:ind w:firstLine="567"/>
        <w:jc w:val="both"/>
        <w:rPr>
          <w:rFonts w:ascii="Cambria" w:hAnsi="Cambria" w:cstheme="minorHAnsi"/>
          <w:sz w:val="24"/>
          <w:szCs w:val="24"/>
        </w:rPr>
      </w:pPr>
      <w:r w:rsidRPr="00160DBC">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160DBC" w:rsidRDefault="00E67D68" w:rsidP="006C6319">
      <w:pPr>
        <w:pStyle w:val="Akapitzlist"/>
        <w:numPr>
          <w:ilvl w:val="0"/>
          <w:numId w:val="255"/>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 xml:space="preserve">administratorem Pani/Pana danych osobowych jest Instytut Ekspertyz Sądowych im. </w:t>
      </w:r>
      <w:r w:rsidR="00EC6C9F" w:rsidRPr="00160DBC">
        <w:rPr>
          <w:rFonts w:ascii="Cambria" w:hAnsi="Cambria" w:cstheme="minorHAnsi"/>
          <w:sz w:val="24"/>
          <w:szCs w:val="24"/>
        </w:rPr>
        <w:t>P</w:t>
      </w:r>
      <w:r w:rsidRPr="00160DBC">
        <w:rPr>
          <w:rFonts w:ascii="Cambria" w:hAnsi="Cambria" w:cstheme="minorHAnsi"/>
          <w:sz w:val="24"/>
          <w:szCs w:val="24"/>
        </w:rPr>
        <w:t>rof. dra Jana Sehna w Krakowie</w:t>
      </w:r>
    </w:p>
    <w:p w14:paraId="4174488F" w14:textId="77777777" w:rsidR="00023264" w:rsidRPr="00160DBC" w:rsidRDefault="00E67D68" w:rsidP="006C6319">
      <w:pPr>
        <w:pStyle w:val="Akapitzlist"/>
        <w:numPr>
          <w:ilvl w:val="0"/>
          <w:numId w:val="256"/>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kontakt ze specjalistą ds. ochrony danych osobowych:</w:t>
      </w:r>
    </w:p>
    <w:p w14:paraId="25107B67" w14:textId="77777777" w:rsidR="00023264" w:rsidRPr="00160DBC" w:rsidRDefault="00E67D68" w:rsidP="009C6473">
      <w:pPr>
        <w:pStyle w:val="Akapitzlist"/>
        <w:spacing w:after="150"/>
        <w:ind w:left="426"/>
        <w:jc w:val="both"/>
        <w:rPr>
          <w:rFonts w:ascii="Cambria" w:hAnsi="Cambria" w:cstheme="minorHAnsi"/>
          <w:sz w:val="24"/>
          <w:szCs w:val="24"/>
          <w:lang w:val="en-US"/>
        </w:rPr>
      </w:pPr>
      <w:r w:rsidRPr="00160DBC">
        <w:rPr>
          <w:rFonts w:ascii="Cambria" w:hAnsi="Cambria" w:cstheme="minorHAnsi"/>
          <w:sz w:val="24"/>
          <w:szCs w:val="24"/>
          <w:lang w:val="en-US"/>
        </w:rPr>
        <w:t>- tel. 12 618 57 26,</w:t>
      </w:r>
    </w:p>
    <w:p w14:paraId="045AF603" w14:textId="77777777" w:rsidR="00023264" w:rsidRPr="00160DBC" w:rsidRDefault="00E67D68" w:rsidP="009C6473">
      <w:pPr>
        <w:pStyle w:val="Akapitzlist"/>
        <w:spacing w:after="150"/>
        <w:ind w:left="426"/>
        <w:jc w:val="both"/>
        <w:rPr>
          <w:rFonts w:ascii="Cambria" w:hAnsi="Cambria" w:cstheme="minorHAnsi"/>
          <w:sz w:val="24"/>
          <w:szCs w:val="24"/>
          <w:lang w:val="en-US"/>
        </w:rPr>
      </w:pPr>
      <w:r w:rsidRPr="00160DBC">
        <w:rPr>
          <w:rFonts w:ascii="Cambria" w:hAnsi="Cambria" w:cstheme="minorHAnsi"/>
          <w:sz w:val="24"/>
          <w:szCs w:val="24"/>
          <w:lang w:val="en-US"/>
        </w:rPr>
        <w:t>- mail : iod@ies.gov.pl</w:t>
      </w:r>
    </w:p>
    <w:p w14:paraId="309C9188" w14:textId="46128A79" w:rsidR="00023264" w:rsidRPr="00160DBC" w:rsidRDefault="00E67D68" w:rsidP="006C6319">
      <w:pPr>
        <w:pStyle w:val="Akapitzlist"/>
        <w:numPr>
          <w:ilvl w:val="0"/>
          <w:numId w:val="257"/>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Pani/Pana dane osobowe przetwarzane będą na podstawie art. 6 ust. 1 lit. c</w:t>
      </w:r>
      <w:r w:rsidRPr="00160DBC">
        <w:rPr>
          <w:rFonts w:ascii="Cambria" w:hAnsi="Cambria" w:cstheme="minorHAnsi"/>
          <w:i/>
          <w:sz w:val="24"/>
          <w:szCs w:val="24"/>
        </w:rPr>
        <w:t xml:space="preserve"> </w:t>
      </w:r>
      <w:r w:rsidRPr="00160DBC">
        <w:rPr>
          <w:rFonts w:ascii="Cambria" w:hAnsi="Cambria" w:cstheme="minorHAnsi"/>
          <w:sz w:val="24"/>
          <w:szCs w:val="24"/>
        </w:rPr>
        <w:t>RODO w</w:t>
      </w:r>
      <w:r w:rsidR="00BC4BFD" w:rsidRPr="00160DBC">
        <w:rPr>
          <w:rFonts w:ascii="Cambria" w:hAnsi="Cambria" w:cstheme="minorHAnsi"/>
          <w:sz w:val="24"/>
          <w:szCs w:val="24"/>
        </w:rPr>
        <w:t> </w:t>
      </w:r>
      <w:r w:rsidRPr="00160DBC">
        <w:rPr>
          <w:rFonts w:ascii="Cambria" w:hAnsi="Cambria" w:cstheme="minorHAnsi"/>
          <w:sz w:val="24"/>
          <w:szCs w:val="24"/>
        </w:rPr>
        <w:t xml:space="preserve">celu związanym z postępowaniem o udzielenie zamówienia publicznego w trybie </w:t>
      </w:r>
      <w:r w:rsidR="003F38C7" w:rsidRPr="00160DBC">
        <w:rPr>
          <w:rFonts w:ascii="Cambria" w:hAnsi="Cambria" w:cstheme="minorHAnsi"/>
          <w:bCs/>
          <w:iCs/>
          <w:sz w:val="24"/>
          <w:szCs w:val="24"/>
        </w:rPr>
        <w:t xml:space="preserve">podstawowym bez przeprowadzenia negocjacji </w:t>
      </w:r>
      <w:r w:rsidRPr="00160DBC">
        <w:rPr>
          <w:rFonts w:ascii="Cambria" w:hAnsi="Cambria" w:cstheme="minorHAnsi"/>
          <w:sz w:val="24"/>
          <w:szCs w:val="24"/>
        </w:rPr>
        <w:t>na</w:t>
      </w:r>
      <w:r w:rsidR="008C26C7" w:rsidRPr="00160DBC">
        <w:rPr>
          <w:rFonts w:ascii="Cambria" w:hAnsi="Cambria" w:cs="Tahoma"/>
          <w:b/>
          <w:bCs/>
          <w:iCs/>
          <w:sz w:val="24"/>
          <w:szCs w:val="24"/>
        </w:rPr>
        <w:t xml:space="preserve"> </w:t>
      </w:r>
      <w:r w:rsidR="008C3C2B" w:rsidRPr="00160DBC">
        <w:rPr>
          <w:rFonts w:ascii="Cambria" w:hAnsi="Cambria" w:cs="Arial"/>
          <w:sz w:val="24"/>
          <w:szCs w:val="24"/>
        </w:rPr>
        <w:t>sukcesywną dostawę gazów technicznych oraz azotu</w:t>
      </w:r>
      <w:r w:rsidR="004F02A7" w:rsidRPr="00160DBC">
        <w:rPr>
          <w:rFonts w:ascii="Cambria" w:hAnsi="Cambria" w:cs="Tahoma"/>
          <w:sz w:val="24"/>
          <w:szCs w:val="24"/>
        </w:rPr>
        <w:t>,</w:t>
      </w:r>
      <w:r w:rsidR="004F02A7" w:rsidRPr="00160DBC">
        <w:rPr>
          <w:rFonts w:ascii="Cambria" w:hAnsi="Cambria" w:cstheme="minorHAnsi"/>
          <w:bCs/>
          <w:iCs/>
          <w:sz w:val="24"/>
          <w:szCs w:val="24"/>
        </w:rPr>
        <w:t xml:space="preserve"> </w:t>
      </w:r>
      <w:r w:rsidRPr="00160DBC">
        <w:rPr>
          <w:rFonts w:ascii="Cambria" w:hAnsi="Cambria" w:cstheme="minorHAnsi"/>
          <w:bCs/>
          <w:iCs/>
          <w:sz w:val="24"/>
          <w:szCs w:val="24"/>
        </w:rPr>
        <w:t xml:space="preserve">nr </w:t>
      </w:r>
      <w:r w:rsidR="002552CC" w:rsidRPr="00160DBC">
        <w:rPr>
          <w:rFonts w:ascii="Cambria" w:hAnsi="Cambria" w:cstheme="minorHAnsi"/>
          <w:bCs/>
          <w:iCs/>
          <w:sz w:val="24"/>
          <w:szCs w:val="24"/>
        </w:rPr>
        <w:t>AG.240.</w:t>
      </w:r>
      <w:r w:rsidR="008E7A5B" w:rsidRPr="00160DBC">
        <w:rPr>
          <w:rFonts w:ascii="Cambria" w:hAnsi="Cambria" w:cstheme="minorHAnsi"/>
          <w:bCs/>
          <w:iCs/>
          <w:sz w:val="24"/>
          <w:szCs w:val="24"/>
        </w:rPr>
        <w:t>3</w:t>
      </w:r>
      <w:r w:rsidR="002552CC" w:rsidRPr="00160DBC">
        <w:rPr>
          <w:rFonts w:ascii="Cambria" w:hAnsi="Cambria" w:cstheme="minorHAnsi"/>
          <w:bCs/>
          <w:iCs/>
          <w:sz w:val="24"/>
          <w:szCs w:val="24"/>
        </w:rPr>
        <w:t>.202</w:t>
      </w:r>
      <w:r w:rsidR="00881F57" w:rsidRPr="00160DBC">
        <w:rPr>
          <w:rFonts w:ascii="Cambria" w:hAnsi="Cambria" w:cstheme="minorHAnsi"/>
          <w:bCs/>
          <w:iCs/>
          <w:sz w:val="24"/>
          <w:szCs w:val="24"/>
        </w:rPr>
        <w:t>4</w:t>
      </w:r>
      <w:r w:rsidRPr="00160DBC">
        <w:rPr>
          <w:rFonts w:ascii="Cambria" w:hAnsi="Cambria" w:cstheme="minorHAnsi"/>
          <w:bCs/>
          <w:iCs/>
          <w:sz w:val="24"/>
          <w:szCs w:val="24"/>
        </w:rPr>
        <w:t>.</w:t>
      </w:r>
      <w:r w:rsidR="006922D9" w:rsidRPr="00160DBC">
        <w:rPr>
          <w:rFonts w:ascii="Cambria" w:hAnsi="Cambria" w:cstheme="minorHAnsi"/>
          <w:bCs/>
          <w:iCs/>
          <w:sz w:val="24"/>
          <w:szCs w:val="24"/>
        </w:rPr>
        <w:t>BM.</w:t>
      </w:r>
    </w:p>
    <w:p w14:paraId="0187C9FA" w14:textId="4F8996AD" w:rsidR="00023264" w:rsidRPr="00160DBC"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 xml:space="preserve">odbiorcami Pani/Pana danych osobowych będą osoby lub podmioty, którym udostępniona zostanie dokumentacja postępowania w oparciu o art. </w:t>
      </w:r>
      <w:r w:rsidR="003812E2" w:rsidRPr="00160DBC">
        <w:rPr>
          <w:rFonts w:ascii="Cambria" w:hAnsi="Cambria" w:cstheme="minorHAnsi"/>
          <w:sz w:val="24"/>
          <w:szCs w:val="24"/>
        </w:rPr>
        <w:t>74</w:t>
      </w:r>
      <w:r w:rsidRPr="00160DBC">
        <w:rPr>
          <w:rFonts w:ascii="Cambria" w:hAnsi="Cambria" w:cstheme="minorHAnsi"/>
          <w:sz w:val="24"/>
          <w:szCs w:val="24"/>
        </w:rPr>
        <w:t xml:space="preserve"> ustawy z dnia </w:t>
      </w:r>
      <w:r w:rsidR="00EC6C9F" w:rsidRPr="00160DBC">
        <w:rPr>
          <w:rFonts w:ascii="Cambria" w:hAnsi="Cambria" w:cstheme="minorHAnsi"/>
          <w:sz w:val="24"/>
          <w:szCs w:val="24"/>
        </w:rPr>
        <w:t>11 września 2019</w:t>
      </w:r>
      <w:r w:rsidRPr="00160DBC">
        <w:rPr>
          <w:rFonts w:ascii="Cambria" w:hAnsi="Cambria" w:cstheme="minorHAnsi"/>
          <w:sz w:val="24"/>
          <w:szCs w:val="24"/>
        </w:rPr>
        <w:t xml:space="preserve"> r. – Prawo zamówień publicznych (</w:t>
      </w:r>
      <w:proofErr w:type="spellStart"/>
      <w:r w:rsidR="002E16CC" w:rsidRPr="00160DBC">
        <w:rPr>
          <w:rFonts w:ascii="Cambria" w:hAnsi="Cambria" w:cstheme="minorHAnsi"/>
          <w:sz w:val="24"/>
          <w:szCs w:val="24"/>
        </w:rPr>
        <w:t>t.j</w:t>
      </w:r>
      <w:proofErr w:type="spellEnd"/>
      <w:r w:rsidR="002E16CC" w:rsidRPr="00160DBC">
        <w:rPr>
          <w:rFonts w:ascii="Cambria" w:hAnsi="Cambria" w:cstheme="minorHAnsi"/>
          <w:sz w:val="24"/>
          <w:szCs w:val="24"/>
        </w:rPr>
        <w:t>. Dz. U. z 202</w:t>
      </w:r>
      <w:r w:rsidR="00BC3995" w:rsidRPr="00160DBC">
        <w:rPr>
          <w:rFonts w:ascii="Cambria" w:hAnsi="Cambria" w:cstheme="minorHAnsi"/>
          <w:sz w:val="24"/>
          <w:szCs w:val="24"/>
        </w:rPr>
        <w:t>3</w:t>
      </w:r>
      <w:r w:rsidR="002E16CC" w:rsidRPr="00160DBC">
        <w:rPr>
          <w:rFonts w:ascii="Cambria" w:hAnsi="Cambria" w:cstheme="minorHAnsi"/>
          <w:sz w:val="24"/>
          <w:szCs w:val="24"/>
        </w:rPr>
        <w:t xml:space="preserve"> r. poz. </w:t>
      </w:r>
      <w:r w:rsidR="00BC3995" w:rsidRPr="00160DBC">
        <w:rPr>
          <w:rFonts w:ascii="Cambria" w:hAnsi="Cambria" w:cstheme="minorHAnsi"/>
          <w:sz w:val="24"/>
          <w:szCs w:val="24"/>
        </w:rPr>
        <w:t>1605</w:t>
      </w:r>
      <w:r w:rsidR="002E16CC" w:rsidRPr="00160DBC">
        <w:rPr>
          <w:rFonts w:ascii="Cambria" w:hAnsi="Cambria" w:cstheme="minorHAnsi"/>
          <w:sz w:val="24"/>
          <w:szCs w:val="24"/>
        </w:rPr>
        <w:t xml:space="preserve"> </w:t>
      </w:r>
      <w:r w:rsidR="00E72CA5" w:rsidRPr="00160DBC">
        <w:rPr>
          <w:rFonts w:ascii="Cambria" w:hAnsi="Cambria" w:cstheme="minorHAnsi"/>
          <w:sz w:val="24"/>
          <w:szCs w:val="24"/>
        </w:rPr>
        <w:t>z</w:t>
      </w:r>
      <w:r w:rsidR="00BC4BFD" w:rsidRPr="00160DBC">
        <w:rPr>
          <w:rFonts w:ascii="Cambria" w:hAnsi="Cambria" w:cstheme="minorHAnsi"/>
          <w:sz w:val="24"/>
          <w:szCs w:val="24"/>
        </w:rPr>
        <w:t> </w:t>
      </w:r>
      <w:r w:rsidR="00E72CA5" w:rsidRPr="00160DBC">
        <w:rPr>
          <w:rFonts w:ascii="Cambria" w:hAnsi="Cambria" w:cstheme="minorHAnsi"/>
          <w:sz w:val="24"/>
          <w:szCs w:val="24"/>
        </w:rPr>
        <w:t>późniejszymi zmianami</w:t>
      </w:r>
      <w:r w:rsidRPr="00160DBC">
        <w:rPr>
          <w:rFonts w:ascii="Cambria" w:hAnsi="Cambria" w:cstheme="minorHAnsi"/>
          <w:sz w:val="24"/>
          <w:szCs w:val="24"/>
        </w:rPr>
        <w:t xml:space="preserve">), dalej „ustawa </w:t>
      </w:r>
      <w:proofErr w:type="spellStart"/>
      <w:r w:rsidRPr="00160DBC">
        <w:rPr>
          <w:rFonts w:ascii="Cambria" w:hAnsi="Cambria" w:cstheme="minorHAnsi"/>
          <w:sz w:val="24"/>
          <w:szCs w:val="24"/>
        </w:rPr>
        <w:t>Pzp</w:t>
      </w:r>
      <w:proofErr w:type="spellEnd"/>
      <w:r w:rsidRPr="00160DBC">
        <w:rPr>
          <w:rFonts w:ascii="Cambria" w:hAnsi="Cambria" w:cstheme="minorHAnsi"/>
          <w:sz w:val="24"/>
          <w:szCs w:val="24"/>
        </w:rPr>
        <w:t>”;</w:t>
      </w:r>
    </w:p>
    <w:p w14:paraId="515C3ECE" w14:textId="1BF436C7" w:rsidR="00023264" w:rsidRPr="00160DBC"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Pani/Pana d</w:t>
      </w:r>
      <w:r w:rsidR="00990F21" w:rsidRPr="00160DBC">
        <w:rPr>
          <w:rFonts w:ascii="Cambria" w:hAnsi="Cambria" w:cstheme="minorHAnsi"/>
          <w:sz w:val="24"/>
          <w:szCs w:val="24"/>
        </w:rPr>
        <w:t xml:space="preserve">ane osobowe będą przechowywane </w:t>
      </w:r>
      <w:r w:rsidRPr="00160DBC">
        <w:rPr>
          <w:rFonts w:ascii="Cambria" w:hAnsi="Cambria" w:cstheme="minorHAnsi"/>
          <w:sz w:val="24"/>
          <w:szCs w:val="24"/>
        </w:rPr>
        <w:t>przez okres 4 lat od dnia zakończenia postępowania o udzielenie zamówienia, a jeżeli czas trwania umowy przekracza 4 lata, okres przechowywania obejmuje cały czas trwania umowy;</w:t>
      </w:r>
    </w:p>
    <w:p w14:paraId="5AE24D83" w14:textId="77777777" w:rsidR="00023264" w:rsidRPr="00160DBC"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160DBC">
        <w:rPr>
          <w:rFonts w:ascii="Cambria" w:hAnsi="Cambria" w:cstheme="minorHAnsi"/>
          <w:sz w:val="24"/>
          <w:szCs w:val="24"/>
        </w:rPr>
        <w:t>Pzp</w:t>
      </w:r>
      <w:proofErr w:type="spellEnd"/>
      <w:r w:rsidRPr="00160DBC">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160DBC">
        <w:rPr>
          <w:rFonts w:ascii="Cambria" w:hAnsi="Cambria" w:cstheme="minorHAnsi"/>
          <w:sz w:val="24"/>
          <w:szCs w:val="24"/>
        </w:rPr>
        <w:t>Pzp</w:t>
      </w:r>
      <w:proofErr w:type="spellEnd"/>
      <w:r w:rsidRPr="00160DBC">
        <w:rPr>
          <w:rFonts w:ascii="Cambria" w:hAnsi="Cambria" w:cstheme="minorHAnsi"/>
          <w:sz w:val="24"/>
          <w:szCs w:val="24"/>
        </w:rPr>
        <w:t>;</w:t>
      </w:r>
    </w:p>
    <w:p w14:paraId="36C47661" w14:textId="27BD53CD" w:rsidR="00023264" w:rsidRPr="00160DBC"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w odniesieniu do Pani/Pana danych osobowych decyzje nie będą podejmowane w</w:t>
      </w:r>
      <w:r w:rsidR="00BC4BFD" w:rsidRPr="00160DBC">
        <w:rPr>
          <w:rFonts w:ascii="Cambria" w:hAnsi="Cambria" w:cstheme="minorHAnsi"/>
          <w:sz w:val="24"/>
          <w:szCs w:val="24"/>
        </w:rPr>
        <w:t> </w:t>
      </w:r>
      <w:r w:rsidRPr="00160DBC">
        <w:rPr>
          <w:rFonts w:ascii="Cambria" w:hAnsi="Cambria" w:cstheme="minorHAnsi"/>
          <w:sz w:val="24"/>
          <w:szCs w:val="24"/>
        </w:rPr>
        <w:t>sposób zautomatyzowany, stosowanie do art. 22 RODO;</w:t>
      </w:r>
    </w:p>
    <w:p w14:paraId="29FE2E46" w14:textId="77777777" w:rsidR="00023264" w:rsidRPr="00160DBC"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posiada Pani/Pan:</w:t>
      </w:r>
    </w:p>
    <w:p w14:paraId="1741EE67" w14:textId="77777777" w:rsidR="00023264" w:rsidRPr="00160DBC" w:rsidRDefault="00E67D68" w:rsidP="006C6319">
      <w:pPr>
        <w:pStyle w:val="Akapitzlist"/>
        <w:numPr>
          <w:ilvl w:val="0"/>
          <w:numId w:val="258"/>
        </w:numPr>
        <w:suppressAutoHyphens/>
        <w:spacing w:after="150"/>
        <w:ind w:left="709" w:hanging="283"/>
        <w:jc w:val="both"/>
        <w:rPr>
          <w:rFonts w:ascii="Cambria" w:hAnsi="Cambria" w:cstheme="minorHAnsi"/>
          <w:sz w:val="24"/>
          <w:szCs w:val="24"/>
        </w:rPr>
      </w:pPr>
      <w:r w:rsidRPr="00160DBC">
        <w:rPr>
          <w:rFonts w:ascii="Cambria" w:hAnsi="Cambria" w:cstheme="minorHAnsi"/>
          <w:sz w:val="24"/>
          <w:szCs w:val="24"/>
        </w:rPr>
        <w:t>na podstawie art. 15 RODO prawo dostępu do danych osobowych Pani/Pana dotyczących;</w:t>
      </w:r>
    </w:p>
    <w:p w14:paraId="57639705" w14:textId="15D73158" w:rsidR="00023264" w:rsidRPr="00160DBC" w:rsidRDefault="00E67D68" w:rsidP="006C6319">
      <w:pPr>
        <w:pStyle w:val="Akapitzlist"/>
        <w:numPr>
          <w:ilvl w:val="0"/>
          <w:numId w:val="259"/>
        </w:numPr>
        <w:suppressAutoHyphens/>
        <w:spacing w:after="150"/>
        <w:ind w:left="709" w:hanging="283"/>
        <w:jc w:val="both"/>
        <w:rPr>
          <w:rFonts w:ascii="Cambria" w:hAnsi="Cambria" w:cstheme="minorHAnsi"/>
          <w:sz w:val="24"/>
          <w:szCs w:val="24"/>
        </w:rPr>
      </w:pPr>
      <w:r w:rsidRPr="00160DBC">
        <w:rPr>
          <w:rFonts w:ascii="Cambria" w:hAnsi="Cambria" w:cstheme="minorHAnsi"/>
          <w:sz w:val="24"/>
          <w:szCs w:val="24"/>
        </w:rPr>
        <w:lastRenderedPageBreak/>
        <w:t>na podstawie art. 16 RODO prawo do sprostow</w:t>
      </w:r>
      <w:r w:rsidR="008E7A5B" w:rsidRPr="00160DBC">
        <w:rPr>
          <w:rFonts w:ascii="Cambria" w:hAnsi="Cambria" w:cstheme="minorHAnsi"/>
          <w:sz w:val="24"/>
          <w:szCs w:val="24"/>
        </w:rPr>
        <w:t>ania Pani/Pana danych osobowych</w:t>
      </w:r>
      <w:r w:rsidRPr="00160DBC">
        <w:rPr>
          <w:rFonts w:ascii="Cambria" w:hAnsi="Cambria" w:cstheme="minorHAnsi"/>
          <w:sz w:val="24"/>
          <w:szCs w:val="24"/>
        </w:rPr>
        <w:t>;</w:t>
      </w:r>
    </w:p>
    <w:p w14:paraId="22A57E19" w14:textId="7B8CB144" w:rsidR="00023264" w:rsidRPr="00160DBC" w:rsidRDefault="00E67D68" w:rsidP="009C6473">
      <w:pPr>
        <w:pStyle w:val="Akapitzlist"/>
        <w:numPr>
          <w:ilvl w:val="0"/>
          <w:numId w:val="115"/>
        </w:numPr>
        <w:suppressAutoHyphens/>
        <w:spacing w:after="150"/>
        <w:ind w:left="709" w:hanging="283"/>
        <w:jc w:val="both"/>
        <w:rPr>
          <w:rFonts w:ascii="Cambria" w:hAnsi="Cambria" w:cstheme="minorHAnsi"/>
          <w:sz w:val="24"/>
          <w:szCs w:val="24"/>
        </w:rPr>
      </w:pPr>
      <w:r w:rsidRPr="00160DBC">
        <w:rPr>
          <w:rFonts w:ascii="Cambria" w:hAnsi="Cambria" w:cstheme="minorHAnsi"/>
          <w:sz w:val="24"/>
          <w:szCs w:val="24"/>
        </w:rPr>
        <w:t>na podstawie art. 18 RODO prawo żądania od administratora ograniczenia przetwarzania danych osobowych z zastrzeżeniem przypadków, o których mowa w</w:t>
      </w:r>
      <w:r w:rsidR="00BC4BFD" w:rsidRPr="00160DBC">
        <w:rPr>
          <w:rFonts w:ascii="Cambria" w:hAnsi="Cambria" w:cstheme="minorHAnsi"/>
          <w:sz w:val="24"/>
          <w:szCs w:val="24"/>
        </w:rPr>
        <w:t> </w:t>
      </w:r>
      <w:r w:rsidRPr="00160DBC">
        <w:rPr>
          <w:rFonts w:ascii="Cambria" w:hAnsi="Cambria" w:cstheme="minorHAnsi"/>
          <w:sz w:val="24"/>
          <w:szCs w:val="24"/>
        </w:rPr>
        <w:t>art. 18 ust. 2 RODO</w:t>
      </w:r>
      <w:r w:rsidR="008E7A5B" w:rsidRPr="00160DBC">
        <w:rPr>
          <w:rFonts w:ascii="Cambria" w:hAnsi="Cambria" w:cstheme="minorHAnsi"/>
          <w:sz w:val="24"/>
          <w:szCs w:val="24"/>
        </w:rPr>
        <w:t>;</w:t>
      </w:r>
    </w:p>
    <w:p w14:paraId="41E35269" w14:textId="77777777" w:rsidR="00023264" w:rsidRPr="00160DBC" w:rsidRDefault="00E67D68" w:rsidP="009C6473">
      <w:pPr>
        <w:pStyle w:val="Akapitzlist"/>
        <w:numPr>
          <w:ilvl w:val="0"/>
          <w:numId w:val="115"/>
        </w:numPr>
        <w:suppressAutoHyphens/>
        <w:spacing w:after="150"/>
        <w:ind w:left="709" w:hanging="283"/>
        <w:jc w:val="both"/>
        <w:rPr>
          <w:rFonts w:ascii="Cambria" w:hAnsi="Cambria" w:cstheme="minorHAnsi"/>
          <w:sz w:val="24"/>
          <w:szCs w:val="24"/>
        </w:rPr>
      </w:pPr>
      <w:r w:rsidRPr="00160DBC">
        <w:rPr>
          <w:rFonts w:ascii="Cambria" w:hAnsi="Cambria" w:cstheme="minorHAnsi"/>
          <w:sz w:val="24"/>
          <w:szCs w:val="24"/>
        </w:rPr>
        <w:t>prawo do wniesienia skargi do Prezesa Urzędu Ochrony Danych Osobowych, gdy uzna Pani/Pan, że przetwarzanie danych osobowych Pani/Pana dotyczących narusza przepisy RODO;</w:t>
      </w:r>
    </w:p>
    <w:p w14:paraId="48DD4B01" w14:textId="77777777" w:rsidR="00023264" w:rsidRPr="00160DBC"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160DBC">
        <w:rPr>
          <w:rFonts w:ascii="Cambria" w:hAnsi="Cambria" w:cstheme="minorHAnsi"/>
          <w:sz w:val="24"/>
          <w:szCs w:val="24"/>
        </w:rPr>
        <w:t>nie przysługuje Pani/Panu:</w:t>
      </w:r>
    </w:p>
    <w:p w14:paraId="6C933C6D" w14:textId="77777777" w:rsidR="00023264" w:rsidRPr="00160DBC" w:rsidRDefault="00E67D68" w:rsidP="006C6319">
      <w:pPr>
        <w:pStyle w:val="Akapitzlist"/>
        <w:numPr>
          <w:ilvl w:val="0"/>
          <w:numId w:val="260"/>
        </w:numPr>
        <w:suppressAutoHyphens/>
        <w:spacing w:after="150"/>
        <w:ind w:left="709" w:hanging="283"/>
        <w:jc w:val="both"/>
        <w:rPr>
          <w:rFonts w:ascii="Cambria" w:hAnsi="Cambria" w:cstheme="minorHAnsi"/>
          <w:sz w:val="24"/>
          <w:szCs w:val="24"/>
        </w:rPr>
      </w:pPr>
      <w:r w:rsidRPr="00160DBC">
        <w:rPr>
          <w:rFonts w:ascii="Cambria" w:hAnsi="Cambria" w:cstheme="minorHAnsi"/>
          <w:sz w:val="24"/>
          <w:szCs w:val="24"/>
        </w:rPr>
        <w:t>w związku z art. 17 ust. 3 lit. b, d lub e RODO prawo do usunięcia danych osobowych;</w:t>
      </w:r>
    </w:p>
    <w:p w14:paraId="67822458" w14:textId="77777777" w:rsidR="00023264" w:rsidRPr="00160DBC" w:rsidRDefault="00E67D68" w:rsidP="009C6473">
      <w:pPr>
        <w:pStyle w:val="Akapitzlist"/>
        <w:numPr>
          <w:ilvl w:val="0"/>
          <w:numId w:val="133"/>
        </w:numPr>
        <w:suppressAutoHyphens/>
        <w:spacing w:after="150"/>
        <w:ind w:left="709" w:hanging="283"/>
        <w:jc w:val="both"/>
        <w:rPr>
          <w:rFonts w:ascii="Cambria" w:hAnsi="Cambria" w:cstheme="minorHAnsi"/>
          <w:sz w:val="24"/>
          <w:szCs w:val="24"/>
        </w:rPr>
      </w:pPr>
      <w:r w:rsidRPr="00160DBC">
        <w:rPr>
          <w:rFonts w:ascii="Cambria" w:hAnsi="Cambria" w:cstheme="minorHAnsi"/>
          <w:sz w:val="24"/>
          <w:szCs w:val="24"/>
        </w:rPr>
        <w:t>prawo do przenoszenia danych osobowych, o którym mowa w art. 20 RODO;</w:t>
      </w:r>
    </w:p>
    <w:p w14:paraId="06B942D3" w14:textId="77777777" w:rsidR="00023264" w:rsidRPr="00160DBC" w:rsidRDefault="00E67D68" w:rsidP="009C6473">
      <w:pPr>
        <w:pStyle w:val="Akapitzlist"/>
        <w:numPr>
          <w:ilvl w:val="0"/>
          <w:numId w:val="133"/>
        </w:numPr>
        <w:suppressAutoHyphens/>
        <w:spacing w:after="150"/>
        <w:ind w:left="709" w:hanging="283"/>
        <w:jc w:val="both"/>
        <w:rPr>
          <w:rFonts w:ascii="Cambria" w:hAnsi="Cambria" w:cstheme="minorHAnsi"/>
          <w:sz w:val="24"/>
          <w:szCs w:val="24"/>
        </w:rPr>
      </w:pPr>
      <w:r w:rsidRPr="00160DBC">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5C801D63" w14:textId="77777777" w:rsidR="00023264" w:rsidRPr="009C6473" w:rsidRDefault="00023264" w:rsidP="009C6473">
      <w:pPr>
        <w:pStyle w:val="Standarduser"/>
        <w:spacing w:line="276" w:lineRule="auto"/>
        <w:rPr>
          <w:rFonts w:ascii="Cambria" w:hAnsi="Cambria" w:cstheme="minorHAnsi"/>
          <w:sz w:val="24"/>
          <w:szCs w:val="24"/>
        </w:rPr>
      </w:pPr>
    </w:p>
    <w:p w14:paraId="39F44CCF" w14:textId="77777777" w:rsidR="00023264" w:rsidRPr="009C6473" w:rsidRDefault="00023264" w:rsidP="009C6473">
      <w:pPr>
        <w:pStyle w:val="Standard"/>
        <w:spacing w:line="276" w:lineRule="auto"/>
        <w:rPr>
          <w:rFonts w:ascii="Cambria" w:hAnsi="Cambria" w:cstheme="minorHAnsi"/>
          <w:sz w:val="24"/>
          <w:szCs w:val="24"/>
        </w:rPr>
      </w:pPr>
    </w:p>
    <w:sectPr w:rsidR="00023264" w:rsidRPr="009C6473">
      <w:headerReference w:type="default" r:id="rId19"/>
      <w:footerReference w:type="default" r:id="rId20"/>
      <w:headerReference w:type="first" r:id="rId21"/>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FD7F3" w14:textId="77777777" w:rsidR="00160DBC" w:rsidRDefault="00160DBC">
      <w:r>
        <w:separator/>
      </w:r>
    </w:p>
  </w:endnote>
  <w:endnote w:type="continuationSeparator" w:id="0">
    <w:p w14:paraId="2FE350FC" w14:textId="77777777" w:rsidR="00160DBC" w:rsidRDefault="0016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1"/>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37B5" w14:textId="5254FFD7" w:rsidR="00160DBC" w:rsidRDefault="00160DB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6CBCC" w14:textId="77777777" w:rsidR="00160DBC" w:rsidRDefault="00160DBC">
      <w:r>
        <w:rPr>
          <w:color w:val="000000"/>
        </w:rPr>
        <w:separator/>
      </w:r>
    </w:p>
  </w:footnote>
  <w:footnote w:type="continuationSeparator" w:id="0">
    <w:p w14:paraId="31A7B3CE" w14:textId="77777777" w:rsidR="00160DBC" w:rsidRDefault="0016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8DC" w14:textId="77777777" w:rsidR="00160DBC" w:rsidRDefault="00160DBC"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160DBC" w:rsidRPr="002D5428" w14:paraId="374DFDA5" w14:textId="77777777" w:rsidTr="007B4FBF">
      <w:tc>
        <w:tcPr>
          <w:tcW w:w="4038" w:type="dxa"/>
          <w:tcMar>
            <w:top w:w="0" w:type="dxa"/>
            <w:left w:w="70" w:type="dxa"/>
            <w:bottom w:w="0" w:type="dxa"/>
            <w:right w:w="70" w:type="dxa"/>
          </w:tcMar>
        </w:tcPr>
        <w:p w14:paraId="580B7691" w14:textId="77777777" w:rsidR="00160DBC" w:rsidRPr="007B4FBF" w:rsidRDefault="00160DBC">
          <w:pPr>
            <w:pStyle w:val="Nagwek"/>
            <w:jc w:val="center"/>
            <w:rPr>
              <w:b/>
            </w:rPr>
          </w:pPr>
          <w:r w:rsidRPr="007B4FBF">
            <w:rPr>
              <w:b/>
              <w:sz w:val="22"/>
              <w:szCs w:val="22"/>
            </w:rPr>
            <w:t>INSTYTUT EKSPERTYZ SĄDOWYCH</w:t>
          </w:r>
        </w:p>
        <w:p w14:paraId="4AD08300" w14:textId="77777777" w:rsidR="00160DBC" w:rsidRDefault="00160DBC">
          <w:pPr>
            <w:pStyle w:val="Nagwek"/>
            <w:jc w:val="center"/>
          </w:pPr>
          <w:r>
            <w:rPr>
              <w:sz w:val="22"/>
              <w:szCs w:val="22"/>
            </w:rPr>
            <w:t>im. Prof. dra Jana Sehna</w:t>
          </w:r>
        </w:p>
        <w:p w14:paraId="3C3E672D" w14:textId="77777777" w:rsidR="00160DBC" w:rsidRDefault="00160DBC">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160DBC" w:rsidRPr="002D5428" w:rsidRDefault="00160DBC">
          <w:pPr>
            <w:pStyle w:val="Nagwek"/>
            <w:spacing w:line="360" w:lineRule="auto"/>
            <w:jc w:val="right"/>
            <w:rPr>
              <w:rFonts w:ascii="Cambria" w:hAnsi="Cambria"/>
              <w:sz w:val="24"/>
              <w:szCs w:val="24"/>
            </w:rPr>
          </w:pPr>
          <w:r w:rsidRPr="002D5428">
            <w:rPr>
              <w:rFonts w:ascii="Cambria" w:hAnsi="Cambria"/>
              <w:sz w:val="24"/>
              <w:szCs w:val="24"/>
            </w:rPr>
            <w:t>Specyfikacja warunków zamówienia</w:t>
          </w:r>
        </w:p>
        <w:p w14:paraId="73B26841" w14:textId="77777777" w:rsidR="00160DBC" w:rsidRDefault="00160DBC" w:rsidP="00770A2B">
          <w:pPr>
            <w:pStyle w:val="Nagwek"/>
            <w:jc w:val="right"/>
            <w:rPr>
              <w:rFonts w:ascii="Cambria" w:hAnsi="Cambria"/>
              <w:b/>
              <w:sz w:val="24"/>
              <w:szCs w:val="24"/>
            </w:rPr>
          </w:pPr>
          <w:r w:rsidRPr="002D5428">
            <w:rPr>
              <w:rFonts w:ascii="Cambria" w:hAnsi="Cambria"/>
              <w:b/>
              <w:sz w:val="24"/>
              <w:szCs w:val="24"/>
            </w:rPr>
            <w:t>AG.240.</w:t>
          </w:r>
          <w:r>
            <w:rPr>
              <w:rFonts w:ascii="Cambria" w:hAnsi="Cambria"/>
              <w:b/>
              <w:sz w:val="24"/>
              <w:szCs w:val="24"/>
            </w:rPr>
            <w:t>3</w:t>
          </w:r>
          <w:r w:rsidRPr="002D5428">
            <w:rPr>
              <w:rFonts w:ascii="Cambria" w:hAnsi="Cambria"/>
              <w:b/>
              <w:sz w:val="24"/>
              <w:szCs w:val="24"/>
            </w:rPr>
            <w:t>.202</w:t>
          </w:r>
          <w:r>
            <w:rPr>
              <w:rFonts w:ascii="Cambria" w:hAnsi="Cambria"/>
              <w:b/>
              <w:sz w:val="24"/>
              <w:szCs w:val="24"/>
            </w:rPr>
            <w:t>4.BM</w:t>
          </w:r>
        </w:p>
        <w:p w14:paraId="0E1784CA" w14:textId="413D9CBA" w:rsidR="00160DBC" w:rsidRPr="00B7680F" w:rsidRDefault="00160DBC" w:rsidP="00770A2B">
          <w:pPr>
            <w:pStyle w:val="Nagwek"/>
            <w:jc w:val="right"/>
            <w:rPr>
              <w:rFonts w:ascii="Cambria" w:hAnsi="Cambria"/>
              <w:b/>
              <w:sz w:val="24"/>
              <w:szCs w:val="24"/>
            </w:rPr>
          </w:pPr>
        </w:p>
      </w:tc>
    </w:tr>
  </w:tbl>
  <w:p w14:paraId="460868A0" w14:textId="77777777" w:rsidR="00160DBC" w:rsidRDefault="00160DB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A8BC0" w14:textId="77777777" w:rsidR="00160DBC" w:rsidRPr="007B4FBF" w:rsidRDefault="00160DBC" w:rsidP="002D5428">
    <w:pPr>
      <w:pStyle w:val="Nagwek"/>
      <w:jc w:val="center"/>
      <w:rPr>
        <w:b/>
      </w:rPr>
    </w:pPr>
    <w:r w:rsidRPr="007B4FBF">
      <w:rPr>
        <w:b/>
        <w:sz w:val="22"/>
        <w:szCs w:val="22"/>
      </w:rPr>
      <w:t>INSTYTUT EKSPERTYZ SĄDOWYCH</w:t>
    </w:r>
  </w:p>
  <w:p w14:paraId="13EFFF7F" w14:textId="77777777" w:rsidR="00160DBC" w:rsidRDefault="00160DBC" w:rsidP="002D5428">
    <w:pPr>
      <w:pStyle w:val="Nagwek"/>
      <w:jc w:val="center"/>
    </w:pPr>
    <w:r>
      <w:rPr>
        <w:sz w:val="22"/>
        <w:szCs w:val="22"/>
      </w:rPr>
      <w:t>im. Prof. dra Jana Sehna</w:t>
    </w:r>
  </w:p>
  <w:p w14:paraId="632B0D7D" w14:textId="79296E32" w:rsidR="00160DBC" w:rsidRDefault="00160DBC" w:rsidP="002D5428">
    <w:pPr>
      <w:pStyle w:val="Nagwek"/>
      <w:jc w:val="center"/>
    </w:pPr>
    <w:r>
      <w:rPr>
        <w:sz w:val="22"/>
        <w:szCs w:val="22"/>
      </w:rPr>
      <w:t>31-033 Kraków, ul. Westerplatte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21D3B2A"/>
    <w:multiLevelType w:val="hybridMultilevel"/>
    <w:tmpl w:val="10F27A0E"/>
    <w:lvl w:ilvl="0" w:tplc="0415000B">
      <w:start w:val="1"/>
      <w:numFmt w:val="bullet"/>
      <w:lvlText w:val=""/>
      <w:lvlJc w:val="left"/>
      <w:pPr>
        <w:ind w:left="1174" w:hanging="360"/>
      </w:pPr>
      <w:rPr>
        <w:rFonts w:ascii="Wingdings" w:hAnsi="Wingdings"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nsid w:val="033776A4"/>
    <w:multiLevelType w:val="multilevel"/>
    <w:tmpl w:val="808E6876"/>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E30D8B"/>
    <w:multiLevelType w:val="multilevel"/>
    <w:tmpl w:val="ED30E364"/>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2">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07171E64"/>
    <w:multiLevelType w:val="singleLevel"/>
    <w:tmpl w:val="0415000F"/>
    <w:lvl w:ilvl="0">
      <w:start w:val="1"/>
      <w:numFmt w:val="decimal"/>
      <w:lvlText w:val="%1."/>
      <w:lvlJc w:val="left"/>
      <w:pPr>
        <w:tabs>
          <w:tab w:val="num" w:pos="360"/>
        </w:tabs>
        <w:ind w:left="360" w:hanging="360"/>
      </w:pPr>
    </w:lvl>
  </w:abstractNum>
  <w:abstractNum w:abstractNumId="15">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08054603"/>
    <w:multiLevelType w:val="hybridMultilevel"/>
    <w:tmpl w:val="47FCF604"/>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9">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094370F6"/>
    <w:multiLevelType w:val="multilevel"/>
    <w:tmpl w:val="F75E87BC"/>
    <w:lvl w:ilvl="0">
      <w:start w:val="1"/>
      <w:numFmt w:val="decimal"/>
      <w:lvlText w:val="%1)"/>
      <w:lvlJc w:val="left"/>
      <w:pPr>
        <w:tabs>
          <w:tab w:val="num" w:pos="907"/>
        </w:tabs>
        <w:ind w:left="907" w:hanging="453"/>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0A686863"/>
    <w:multiLevelType w:val="hybridMultilevel"/>
    <w:tmpl w:val="BE88FB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8">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
    <w:nsid w:val="0ED1144A"/>
    <w:multiLevelType w:val="multilevel"/>
    <w:tmpl w:val="A810E8D0"/>
    <w:lvl w:ilvl="0">
      <w:start w:val="1"/>
      <w:numFmt w:val="decimal"/>
      <w:lvlText w:val="%1)"/>
      <w:lvlJc w:val="left"/>
      <w:pPr>
        <w:tabs>
          <w:tab w:val="num" w:pos="1134"/>
        </w:tabs>
        <w:ind w:left="1134" w:hanging="567"/>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3">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7">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9">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1">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3">
    <w:nsid w:val="179015CE"/>
    <w:multiLevelType w:val="multilevel"/>
    <w:tmpl w:val="7926106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5">
    <w:nsid w:val="18900429"/>
    <w:multiLevelType w:val="hybridMultilevel"/>
    <w:tmpl w:val="79FC1854"/>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8">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9">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3">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EF26E19"/>
    <w:multiLevelType w:val="multilevel"/>
    <w:tmpl w:val="0674EFFC"/>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69">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2">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5">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7">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8">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2">
    <w:nsid w:val="261F2BA3"/>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3">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26942730"/>
    <w:multiLevelType w:val="hybridMultilevel"/>
    <w:tmpl w:val="4150FF48"/>
    <w:lvl w:ilvl="0" w:tplc="77AEDF42">
      <w:start w:val="1"/>
      <w:numFmt w:val="decimal"/>
      <w:lvlText w:val="%1."/>
      <w:lvlJc w:val="right"/>
      <w:pPr>
        <w:ind w:left="72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6DF6D18"/>
    <w:multiLevelType w:val="multilevel"/>
    <w:tmpl w:val="CD6C3D72"/>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6">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nsid w:val="28AF72AD"/>
    <w:multiLevelType w:val="multilevel"/>
    <w:tmpl w:val="EBBE7050"/>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5">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6">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nsid w:val="2BF21B3F"/>
    <w:multiLevelType w:val="multilevel"/>
    <w:tmpl w:val="0824B500"/>
    <w:lvl w:ilvl="0">
      <w:start w:val="1"/>
      <w:numFmt w:val="decimal"/>
      <w:lvlText w:val="3.%1."/>
      <w:lvlJc w:val="left"/>
      <w:pPr>
        <w:tabs>
          <w:tab w:val="num" w:pos="907"/>
        </w:tabs>
        <w:ind w:left="907"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nsid w:val="2CEE6CDC"/>
    <w:multiLevelType w:val="multilevel"/>
    <w:tmpl w:val="DE1C71AA"/>
    <w:styleLink w:val="WWNum317"/>
    <w:lvl w:ilvl="0">
      <w:numFmt w:val="bullet"/>
      <w:lvlText w:val=""/>
      <w:lvlJc w:val="left"/>
      <w:pPr>
        <w:ind w:left="984" w:hanging="360"/>
      </w:pPr>
      <w:rPr>
        <w:rFonts w:ascii="Wingdings" w:hAnsi="Wingdings"/>
      </w:rPr>
    </w:lvl>
    <w:lvl w:ilvl="1">
      <w:start w:val="1"/>
      <w:numFmt w:val="decimal"/>
      <w:lvlText w:val="%2)"/>
      <w:lvlJc w:val="left"/>
      <w:pPr>
        <w:ind w:left="360" w:hanging="360"/>
      </w:pPr>
      <w:rPr>
        <w:rFonts w:ascii="Cambria" w:hAnsi="Cambria" w:hint="default"/>
        <w:b w:val="0"/>
        <w:i w:val="0"/>
        <w:sz w:val="24"/>
        <w:szCs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1">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2D6D7192"/>
    <w:multiLevelType w:val="hybridMultilevel"/>
    <w:tmpl w:val="82741DC0"/>
    <w:lvl w:ilvl="0" w:tplc="665426D8">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5">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2FDB1347"/>
    <w:multiLevelType w:val="multilevel"/>
    <w:tmpl w:val="C3B6AA76"/>
    <w:lvl w:ilvl="0">
      <w:start w:val="1"/>
      <w:numFmt w:val="decimal"/>
      <w:lvlText w:val="%1."/>
      <w:lvlJc w:val="left"/>
      <w:pPr>
        <w:tabs>
          <w:tab w:val="num" w:pos="454"/>
        </w:tabs>
        <w:ind w:left="454" w:hanging="454"/>
      </w:pPr>
      <w:rPr>
        <w:rFonts w:ascii="Cambria" w:hAnsi="Cambria" w:hint="default"/>
        <w:b w:val="0"/>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12">
    <w:nsid w:val="309335DA"/>
    <w:multiLevelType w:val="singleLevel"/>
    <w:tmpl w:val="BE52E772"/>
    <w:lvl w:ilvl="0">
      <w:start w:val="1"/>
      <w:numFmt w:val="decimal"/>
      <w:lvlText w:val="%1."/>
      <w:lvlJc w:val="left"/>
      <w:pPr>
        <w:tabs>
          <w:tab w:val="num" w:pos="360"/>
        </w:tabs>
        <w:ind w:left="360" w:hanging="360"/>
      </w:pPr>
      <w:rPr>
        <w:rFonts w:ascii="Cambria" w:hAnsi="Cambria" w:hint="default"/>
        <w:b w:val="0"/>
        <w:i w:val="0"/>
        <w:sz w:val="24"/>
      </w:rPr>
    </w:lvl>
  </w:abstractNum>
  <w:abstractNum w:abstractNumId="113">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9">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21">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22">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23">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5">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7">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8">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9">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nsid w:val="39D31824"/>
    <w:multiLevelType w:val="hybridMultilevel"/>
    <w:tmpl w:val="8DA0D050"/>
    <w:lvl w:ilvl="0" w:tplc="A104A3B8">
      <w:start w:val="6"/>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nsid w:val="3A353835"/>
    <w:multiLevelType w:val="multilevel"/>
    <w:tmpl w:val="A30EBBE2"/>
    <w:lvl w:ilvl="0">
      <w:start w:val="1"/>
      <w:numFmt w:val="decimal"/>
      <w:lvlText w:val="%1."/>
      <w:lvlJc w:val="left"/>
      <w:pPr>
        <w:ind w:left="595" w:hanging="454"/>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35">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7">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1">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2">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3">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4">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nsid w:val="3E2C562D"/>
    <w:multiLevelType w:val="multilevel"/>
    <w:tmpl w:val="922E75E6"/>
    <w:lvl w:ilvl="0">
      <w:start w:val="6"/>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8">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1">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52">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5">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7">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9">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60">
    <w:nsid w:val="4441435A"/>
    <w:multiLevelType w:val="multilevel"/>
    <w:tmpl w:val="126276DE"/>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5">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nsid w:val="46CA7DC5"/>
    <w:multiLevelType w:val="multilevel"/>
    <w:tmpl w:val="C6740776"/>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nsid w:val="4A597626"/>
    <w:multiLevelType w:val="multilevel"/>
    <w:tmpl w:val="B0985B8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80">
    <w:nsid w:val="4AE752D8"/>
    <w:multiLevelType w:val="hybridMultilevel"/>
    <w:tmpl w:val="6846C232"/>
    <w:lvl w:ilvl="0" w:tplc="654E0232">
      <w:start w:val="1"/>
      <w:numFmt w:val="decimal"/>
      <w:lvlText w:val="%1."/>
      <w:lvlJc w:val="left"/>
      <w:pPr>
        <w:ind w:left="360" w:hanging="360"/>
      </w:pPr>
      <w:rPr>
        <w:rFonts w:ascii="Bookman Old Style" w:hAnsi="Bookman Old Style" w:hint="default"/>
        <w:b w:val="0"/>
        <w:i w:val="0"/>
        <w:color w:val="auto"/>
        <w:sz w:val="20"/>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81">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83">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5">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7">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8">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89">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9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92">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3">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4">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5">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9">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01">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4230BD8"/>
    <w:multiLevelType w:val="hybridMultilevel"/>
    <w:tmpl w:val="01740468"/>
    <w:lvl w:ilvl="0" w:tplc="D60E5DB6">
      <w:start w:val="1"/>
      <w:numFmt w:val="decimal"/>
      <w:lvlText w:val="%1)"/>
      <w:lvlJc w:val="left"/>
      <w:pPr>
        <w:ind w:left="720" w:hanging="360"/>
      </w:pPr>
      <w:rPr>
        <w:rFonts w:ascii="Cambria" w:hAnsi="Cambria" w:hint="default"/>
        <w:b w:val="0"/>
        <w:i w:val="0"/>
        <w:color w:val="auto"/>
        <w:sz w:val="24"/>
        <w:szCs w:val="24"/>
      </w:rPr>
    </w:lvl>
    <w:lvl w:ilvl="1" w:tplc="6D6414D8" w:tentative="1">
      <w:start w:val="1"/>
      <w:numFmt w:val="lowerLetter"/>
      <w:lvlText w:val="%2."/>
      <w:lvlJc w:val="left"/>
      <w:pPr>
        <w:ind w:left="1440" w:hanging="360"/>
      </w:pPr>
    </w:lvl>
    <w:lvl w:ilvl="2" w:tplc="00D093E0" w:tentative="1">
      <w:start w:val="1"/>
      <w:numFmt w:val="lowerRoman"/>
      <w:lvlText w:val="%3."/>
      <w:lvlJc w:val="right"/>
      <w:pPr>
        <w:ind w:left="2160" w:hanging="180"/>
      </w:pPr>
    </w:lvl>
    <w:lvl w:ilvl="3" w:tplc="85462FC0" w:tentative="1">
      <w:start w:val="1"/>
      <w:numFmt w:val="decimal"/>
      <w:lvlText w:val="%4."/>
      <w:lvlJc w:val="left"/>
      <w:pPr>
        <w:ind w:left="2880" w:hanging="360"/>
      </w:pPr>
    </w:lvl>
    <w:lvl w:ilvl="4" w:tplc="530A02EE" w:tentative="1">
      <w:start w:val="1"/>
      <w:numFmt w:val="lowerLetter"/>
      <w:lvlText w:val="%5."/>
      <w:lvlJc w:val="left"/>
      <w:pPr>
        <w:ind w:left="3600" w:hanging="360"/>
      </w:pPr>
    </w:lvl>
    <w:lvl w:ilvl="5" w:tplc="9BD275B6" w:tentative="1">
      <w:start w:val="1"/>
      <w:numFmt w:val="lowerRoman"/>
      <w:lvlText w:val="%6."/>
      <w:lvlJc w:val="right"/>
      <w:pPr>
        <w:ind w:left="4320" w:hanging="180"/>
      </w:pPr>
    </w:lvl>
    <w:lvl w:ilvl="6" w:tplc="252ECB78" w:tentative="1">
      <w:start w:val="1"/>
      <w:numFmt w:val="decimal"/>
      <w:lvlText w:val="%7."/>
      <w:lvlJc w:val="left"/>
      <w:pPr>
        <w:ind w:left="5040" w:hanging="360"/>
      </w:pPr>
    </w:lvl>
    <w:lvl w:ilvl="7" w:tplc="311ECF00" w:tentative="1">
      <w:start w:val="1"/>
      <w:numFmt w:val="lowerLetter"/>
      <w:lvlText w:val="%8."/>
      <w:lvlJc w:val="left"/>
      <w:pPr>
        <w:ind w:left="5760" w:hanging="360"/>
      </w:pPr>
    </w:lvl>
    <w:lvl w:ilvl="8" w:tplc="C506045E" w:tentative="1">
      <w:start w:val="1"/>
      <w:numFmt w:val="lowerRoman"/>
      <w:lvlText w:val="%9."/>
      <w:lvlJc w:val="right"/>
      <w:pPr>
        <w:ind w:left="6480" w:hanging="180"/>
      </w:pPr>
    </w:lvl>
  </w:abstractNum>
  <w:abstractNum w:abstractNumId="203">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nsid w:val="557B13B2"/>
    <w:multiLevelType w:val="singleLevel"/>
    <w:tmpl w:val="BAB2F5F8"/>
    <w:styleLink w:val="WWNum14"/>
    <w:lvl w:ilvl="0">
      <w:start w:val="1"/>
      <w:numFmt w:val="decimal"/>
      <w:lvlText w:val="%1."/>
      <w:lvlJc w:val="left"/>
      <w:pPr>
        <w:ind w:left="360" w:hanging="360"/>
      </w:pPr>
      <w:rPr>
        <w:rFonts w:ascii="Cambria" w:hAnsi="Cambria" w:hint="default"/>
        <w:b w:val="0"/>
        <w:i w:val="0"/>
        <w:sz w:val="24"/>
      </w:rPr>
    </w:lvl>
  </w:abstractNum>
  <w:abstractNum w:abstractNumId="209">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1">
    <w:nsid w:val="5697140E"/>
    <w:multiLevelType w:val="multilevel"/>
    <w:tmpl w:val="0C2C452E"/>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12">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4">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15">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7">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9">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22">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4">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nsid w:val="5B9A7B91"/>
    <w:multiLevelType w:val="multilevel"/>
    <w:tmpl w:val="8918E62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6">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8">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9">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2">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3">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4">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5">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nsid w:val="61036FBA"/>
    <w:multiLevelType w:val="multilevel"/>
    <w:tmpl w:val="6E46F73E"/>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7">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8">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9">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4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1">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6">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7">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8">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9">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51">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2">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3">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4">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7">
    <w:nsid w:val="68B4039A"/>
    <w:multiLevelType w:val="multilevel"/>
    <w:tmpl w:val="EE98C302"/>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8">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9">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9EE2944"/>
    <w:multiLevelType w:val="multilevel"/>
    <w:tmpl w:val="AB4E847A"/>
    <w:lvl w:ilvl="0">
      <w:start w:val="1"/>
      <w:numFmt w:val="lowerLetter"/>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1">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2">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3">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4">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5">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nsid w:val="6CD57315"/>
    <w:multiLevelType w:val="hybridMultilevel"/>
    <w:tmpl w:val="88A6D3C8"/>
    <w:name w:val="WW8Num22222"/>
    <w:lvl w:ilvl="0" w:tplc="D1C86EFC">
      <w:start w:val="1"/>
      <w:numFmt w:val="decimal"/>
      <w:lvlText w:val="%1."/>
      <w:lvlJc w:val="center"/>
      <w:pPr>
        <w:tabs>
          <w:tab w:val="num" w:pos="474"/>
        </w:tabs>
        <w:ind w:left="417" w:hanging="303"/>
      </w:pPr>
      <w:rPr>
        <w:rFonts w:ascii="Bookman Old Style" w:hAnsi="Bookman Old Style" w:hint="default"/>
        <w:b w:val="0"/>
        <w:i w:val="0"/>
        <w:sz w:val="20"/>
      </w:rPr>
    </w:lvl>
    <w:lvl w:ilvl="1" w:tplc="267CE408">
      <w:start w:val="1"/>
      <w:numFmt w:val="decimal"/>
      <w:lvlText w:val="%2."/>
      <w:lvlJc w:val="left"/>
      <w:pPr>
        <w:tabs>
          <w:tab w:val="num" w:pos="454"/>
        </w:tabs>
        <w:ind w:left="454" w:hanging="454"/>
      </w:pPr>
      <w:rPr>
        <w:rFonts w:ascii="Bookman Old Style" w:hAnsi="Bookman Old Style" w:hint="default"/>
        <w:b w:val="0"/>
        <w:i w:val="0"/>
        <w:sz w:val="20"/>
      </w:rPr>
    </w:lvl>
    <w:lvl w:ilvl="2" w:tplc="835E1C04" w:tentative="1">
      <w:start w:val="1"/>
      <w:numFmt w:val="lowerRoman"/>
      <w:lvlText w:val="%3."/>
      <w:lvlJc w:val="right"/>
      <w:pPr>
        <w:tabs>
          <w:tab w:val="num" w:pos="2217"/>
        </w:tabs>
        <w:ind w:left="2217" w:hanging="180"/>
      </w:pPr>
    </w:lvl>
    <w:lvl w:ilvl="3" w:tplc="23A01784" w:tentative="1">
      <w:start w:val="1"/>
      <w:numFmt w:val="decimal"/>
      <w:lvlText w:val="%4."/>
      <w:lvlJc w:val="left"/>
      <w:pPr>
        <w:tabs>
          <w:tab w:val="num" w:pos="2937"/>
        </w:tabs>
        <w:ind w:left="2937" w:hanging="360"/>
      </w:pPr>
    </w:lvl>
    <w:lvl w:ilvl="4" w:tplc="8110CC34" w:tentative="1">
      <w:start w:val="1"/>
      <w:numFmt w:val="lowerLetter"/>
      <w:lvlText w:val="%5."/>
      <w:lvlJc w:val="left"/>
      <w:pPr>
        <w:tabs>
          <w:tab w:val="num" w:pos="3657"/>
        </w:tabs>
        <w:ind w:left="3657" w:hanging="360"/>
      </w:pPr>
    </w:lvl>
    <w:lvl w:ilvl="5" w:tplc="801E854E" w:tentative="1">
      <w:start w:val="1"/>
      <w:numFmt w:val="lowerRoman"/>
      <w:lvlText w:val="%6."/>
      <w:lvlJc w:val="right"/>
      <w:pPr>
        <w:tabs>
          <w:tab w:val="num" w:pos="4377"/>
        </w:tabs>
        <w:ind w:left="4377" w:hanging="180"/>
      </w:pPr>
    </w:lvl>
    <w:lvl w:ilvl="6" w:tplc="AAB8C586" w:tentative="1">
      <w:start w:val="1"/>
      <w:numFmt w:val="decimal"/>
      <w:lvlText w:val="%7."/>
      <w:lvlJc w:val="left"/>
      <w:pPr>
        <w:tabs>
          <w:tab w:val="num" w:pos="5097"/>
        </w:tabs>
        <w:ind w:left="5097" w:hanging="360"/>
      </w:pPr>
    </w:lvl>
    <w:lvl w:ilvl="7" w:tplc="45E4A89E" w:tentative="1">
      <w:start w:val="1"/>
      <w:numFmt w:val="lowerLetter"/>
      <w:lvlText w:val="%8."/>
      <w:lvlJc w:val="left"/>
      <w:pPr>
        <w:tabs>
          <w:tab w:val="num" w:pos="5817"/>
        </w:tabs>
        <w:ind w:left="5817" w:hanging="360"/>
      </w:pPr>
    </w:lvl>
    <w:lvl w:ilvl="8" w:tplc="6194D996" w:tentative="1">
      <w:start w:val="1"/>
      <w:numFmt w:val="lowerRoman"/>
      <w:lvlText w:val="%9."/>
      <w:lvlJc w:val="right"/>
      <w:pPr>
        <w:tabs>
          <w:tab w:val="num" w:pos="6537"/>
        </w:tabs>
        <w:ind w:left="6537" w:hanging="180"/>
      </w:pPr>
    </w:lvl>
  </w:abstractNum>
  <w:abstractNum w:abstractNumId="267">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8">
    <w:nsid w:val="6D4E1E95"/>
    <w:multiLevelType w:val="multilevel"/>
    <w:tmpl w:val="12687A4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nsid w:val="6E1E3F94"/>
    <w:multiLevelType w:val="multilevel"/>
    <w:tmpl w:val="16EA5D2C"/>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1">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2">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73">
    <w:nsid w:val="72905960"/>
    <w:multiLevelType w:val="multilevel"/>
    <w:tmpl w:val="65E80CB6"/>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4">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5">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6">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9">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0">
    <w:nsid w:val="74081938"/>
    <w:multiLevelType w:val="hybridMultilevel"/>
    <w:tmpl w:val="4456EF9E"/>
    <w:lvl w:ilvl="0" w:tplc="6150D09C">
      <w:start w:val="1"/>
      <w:numFmt w:val="decimal"/>
      <w:lvlText w:val="%1."/>
      <w:lvlJc w:val="left"/>
      <w:pPr>
        <w:ind w:left="2630" w:hanging="690"/>
      </w:pPr>
    </w:lvl>
    <w:lvl w:ilvl="1" w:tplc="9920E3B0">
      <w:start w:val="1"/>
      <w:numFmt w:val="lowerLetter"/>
      <w:lvlText w:val="%2."/>
      <w:lvlJc w:val="left"/>
      <w:pPr>
        <w:ind w:left="3020" w:hanging="360"/>
      </w:pPr>
    </w:lvl>
    <w:lvl w:ilvl="2" w:tplc="58D69FF4">
      <w:start w:val="1"/>
      <w:numFmt w:val="lowerRoman"/>
      <w:lvlText w:val="%3."/>
      <w:lvlJc w:val="right"/>
      <w:pPr>
        <w:ind w:left="3740" w:hanging="180"/>
      </w:pPr>
    </w:lvl>
    <w:lvl w:ilvl="3" w:tplc="DDB4DAA8">
      <w:start w:val="1"/>
      <w:numFmt w:val="decimal"/>
      <w:lvlText w:val="%4."/>
      <w:lvlJc w:val="left"/>
      <w:pPr>
        <w:ind w:left="4460" w:hanging="360"/>
      </w:pPr>
    </w:lvl>
    <w:lvl w:ilvl="4" w:tplc="08D066CA">
      <w:start w:val="1"/>
      <w:numFmt w:val="lowerLetter"/>
      <w:lvlText w:val="%5."/>
      <w:lvlJc w:val="left"/>
      <w:pPr>
        <w:ind w:left="5180" w:hanging="360"/>
      </w:pPr>
    </w:lvl>
    <w:lvl w:ilvl="5" w:tplc="E1565314">
      <w:start w:val="1"/>
      <w:numFmt w:val="lowerRoman"/>
      <w:lvlText w:val="%6."/>
      <w:lvlJc w:val="right"/>
      <w:pPr>
        <w:ind w:left="5900" w:hanging="180"/>
      </w:pPr>
    </w:lvl>
    <w:lvl w:ilvl="6" w:tplc="B1DEFD54">
      <w:start w:val="1"/>
      <w:numFmt w:val="decimal"/>
      <w:lvlText w:val="%7."/>
      <w:lvlJc w:val="left"/>
      <w:pPr>
        <w:ind w:left="6620" w:hanging="360"/>
      </w:pPr>
    </w:lvl>
    <w:lvl w:ilvl="7" w:tplc="44ACF526">
      <w:start w:val="1"/>
      <w:numFmt w:val="lowerLetter"/>
      <w:lvlText w:val="%8."/>
      <w:lvlJc w:val="left"/>
      <w:pPr>
        <w:ind w:left="7340" w:hanging="360"/>
      </w:pPr>
    </w:lvl>
    <w:lvl w:ilvl="8" w:tplc="786667B4">
      <w:start w:val="1"/>
      <w:numFmt w:val="lowerRoman"/>
      <w:lvlText w:val="%9."/>
      <w:lvlJc w:val="right"/>
      <w:pPr>
        <w:ind w:left="8060" w:hanging="180"/>
      </w:pPr>
    </w:lvl>
  </w:abstractNum>
  <w:abstractNum w:abstractNumId="281">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3">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4">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5">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6">
    <w:nsid w:val="75BD2712"/>
    <w:multiLevelType w:val="hybridMultilevel"/>
    <w:tmpl w:val="892CBCB6"/>
    <w:lvl w:ilvl="0" w:tplc="BDA28004">
      <w:start w:val="1"/>
      <w:numFmt w:val="decimal"/>
      <w:lvlText w:val="%1."/>
      <w:lvlJc w:val="left"/>
      <w:pPr>
        <w:ind w:left="360" w:hanging="360"/>
      </w:pPr>
      <w:rPr>
        <w:rFonts w:ascii="Cambria" w:hAnsi="Cambria" w:hint="default"/>
        <w:b w:val="0"/>
        <w:i w:val="0"/>
        <w:color w:val="auto"/>
        <w:sz w:val="24"/>
      </w:rPr>
    </w:lvl>
    <w:lvl w:ilvl="1" w:tplc="267006AC" w:tentative="1">
      <w:start w:val="1"/>
      <w:numFmt w:val="lowerLetter"/>
      <w:lvlText w:val="%2."/>
      <w:lvlJc w:val="left"/>
      <w:pPr>
        <w:ind w:left="1080" w:hanging="360"/>
      </w:pPr>
    </w:lvl>
    <w:lvl w:ilvl="2" w:tplc="6A604386" w:tentative="1">
      <w:start w:val="1"/>
      <w:numFmt w:val="lowerRoman"/>
      <w:lvlText w:val="%3."/>
      <w:lvlJc w:val="right"/>
      <w:pPr>
        <w:ind w:left="1800" w:hanging="180"/>
      </w:pPr>
    </w:lvl>
    <w:lvl w:ilvl="3" w:tplc="E0FCBB7C">
      <w:start w:val="1"/>
      <w:numFmt w:val="decimal"/>
      <w:lvlText w:val="%4."/>
      <w:lvlJc w:val="left"/>
      <w:pPr>
        <w:ind w:left="2520" w:hanging="360"/>
      </w:pPr>
    </w:lvl>
    <w:lvl w:ilvl="4" w:tplc="F28457BA" w:tentative="1">
      <w:start w:val="1"/>
      <w:numFmt w:val="lowerLetter"/>
      <w:lvlText w:val="%5."/>
      <w:lvlJc w:val="left"/>
      <w:pPr>
        <w:ind w:left="3240" w:hanging="360"/>
      </w:pPr>
    </w:lvl>
    <w:lvl w:ilvl="5" w:tplc="13FAD730" w:tentative="1">
      <w:start w:val="1"/>
      <w:numFmt w:val="lowerRoman"/>
      <w:lvlText w:val="%6."/>
      <w:lvlJc w:val="right"/>
      <w:pPr>
        <w:ind w:left="3960" w:hanging="180"/>
      </w:pPr>
    </w:lvl>
    <w:lvl w:ilvl="6" w:tplc="CD3065F0" w:tentative="1">
      <w:start w:val="1"/>
      <w:numFmt w:val="decimal"/>
      <w:lvlText w:val="%7."/>
      <w:lvlJc w:val="left"/>
      <w:pPr>
        <w:ind w:left="4680" w:hanging="360"/>
      </w:pPr>
    </w:lvl>
    <w:lvl w:ilvl="7" w:tplc="02E20192" w:tentative="1">
      <w:start w:val="1"/>
      <w:numFmt w:val="lowerLetter"/>
      <w:lvlText w:val="%8."/>
      <w:lvlJc w:val="left"/>
      <w:pPr>
        <w:ind w:left="5400" w:hanging="360"/>
      </w:pPr>
    </w:lvl>
    <w:lvl w:ilvl="8" w:tplc="AF3ABC7C" w:tentative="1">
      <w:start w:val="1"/>
      <w:numFmt w:val="lowerRoman"/>
      <w:lvlText w:val="%9."/>
      <w:lvlJc w:val="right"/>
      <w:pPr>
        <w:ind w:left="6120" w:hanging="180"/>
      </w:pPr>
    </w:lvl>
  </w:abstractNum>
  <w:abstractNum w:abstractNumId="287">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8">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9">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2">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4">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5">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6">
    <w:nsid w:val="78EB1221"/>
    <w:multiLevelType w:val="hybridMultilevel"/>
    <w:tmpl w:val="B51EB5F0"/>
    <w:lvl w:ilvl="0" w:tplc="12606560">
      <w:start w:val="2"/>
      <w:numFmt w:val="decimal"/>
      <w:lvlText w:val="%1."/>
      <w:lvlJc w:val="left"/>
      <w:pPr>
        <w:ind w:left="360" w:hanging="360"/>
      </w:pPr>
      <w:rPr>
        <w:rFonts w:ascii="Cambria" w:hAnsi="Cambria" w:hint="default"/>
        <w:b w:val="0"/>
        <w:i w:val="0"/>
        <w:color w:val="auto"/>
        <w:sz w:val="24"/>
      </w:rPr>
    </w:lvl>
    <w:lvl w:ilvl="1" w:tplc="6D6414D8" w:tentative="1">
      <w:start w:val="1"/>
      <w:numFmt w:val="lowerLetter"/>
      <w:lvlText w:val="%2."/>
      <w:lvlJc w:val="left"/>
      <w:pPr>
        <w:ind w:left="1080" w:hanging="360"/>
      </w:pPr>
    </w:lvl>
    <w:lvl w:ilvl="2" w:tplc="00D093E0" w:tentative="1">
      <w:start w:val="1"/>
      <w:numFmt w:val="lowerRoman"/>
      <w:lvlText w:val="%3."/>
      <w:lvlJc w:val="right"/>
      <w:pPr>
        <w:ind w:left="1800" w:hanging="180"/>
      </w:pPr>
    </w:lvl>
    <w:lvl w:ilvl="3" w:tplc="85462FC0" w:tentative="1">
      <w:start w:val="1"/>
      <w:numFmt w:val="decimal"/>
      <w:lvlText w:val="%4."/>
      <w:lvlJc w:val="left"/>
      <w:pPr>
        <w:ind w:left="2520" w:hanging="360"/>
      </w:pPr>
    </w:lvl>
    <w:lvl w:ilvl="4" w:tplc="530A02EE" w:tentative="1">
      <w:start w:val="1"/>
      <w:numFmt w:val="lowerLetter"/>
      <w:lvlText w:val="%5."/>
      <w:lvlJc w:val="left"/>
      <w:pPr>
        <w:ind w:left="3240" w:hanging="360"/>
      </w:pPr>
    </w:lvl>
    <w:lvl w:ilvl="5" w:tplc="9BD275B6" w:tentative="1">
      <w:start w:val="1"/>
      <w:numFmt w:val="lowerRoman"/>
      <w:lvlText w:val="%6."/>
      <w:lvlJc w:val="right"/>
      <w:pPr>
        <w:ind w:left="3960" w:hanging="180"/>
      </w:pPr>
    </w:lvl>
    <w:lvl w:ilvl="6" w:tplc="252ECB78" w:tentative="1">
      <w:start w:val="1"/>
      <w:numFmt w:val="decimal"/>
      <w:lvlText w:val="%7."/>
      <w:lvlJc w:val="left"/>
      <w:pPr>
        <w:ind w:left="4680" w:hanging="360"/>
      </w:pPr>
    </w:lvl>
    <w:lvl w:ilvl="7" w:tplc="311ECF00" w:tentative="1">
      <w:start w:val="1"/>
      <w:numFmt w:val="lowerLetter"/>
      <w:lvlText w:val="%8."/>
      <w:lvlJc w:val="left"/>
      <w:pPr>
        <w:ind w:left="5400" w:hanging="360"/>
      </w:pPr>
    </w:lvl>
    <w:lvl w:ilvl="8" w:tplc="C506045E" w:tentative="1">
      <w:start w:val="1"/>
      <w:numFmt w:val="lowerRoman"/>
      <w:lvlText w:val="%9."/>
      <w:lvlJc w:val="right"/>
      <w:pPr>
        <w:ind w:left="6120" w:hanging="180"/>
      </w:pPr>
    </w:lvl>
  </w:abstractNum>
  <w:abstractNum w:abstractNumId="297">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8">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9">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2">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3">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4">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5">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6">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7">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8">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9">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10">
    <w:nsid w:val="7F2344A7"/>
    <w:multiLevelType w:val="multilevel"/>
    <w:tmpl w:val="915C17F6"/>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1">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2">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3">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14">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5">
    <w:nsid w:val="7FE1365B"/>
    <w:multiLevelType w:val="multilevel"/>
    <w:tmpl w:val="359C139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73"/>
  </w:num>
  <w:num w:numId="3">
    <w:abstractNumId w:val="249"/>
  </w:num>
  <w:num w:numId="4">
    <w:abstractNumId w:val="35"/>
  </w:num>
  <w:num w:numId="5">
    <w:abstractNumId w:val="174"/>
  </w:num>
  <w:num w:numId="6">
    <w:abstractNumId w:val="125"/>
  </w:num>
  <w:num w:numId="7">
    <w:abstractNumId w:val="106"/>
  </w:num>
  <w:num w:numId="8">
    <w:abstractNumId w:val="155"/>
  </w:num>
  <w:num w:numId="9">
    <w:abstractNumId w:val="224"/>
  </w:num>
  <w:num w:numId="10">
    <w:abstractNumId w:val="8"/>
  </w:num>
  <w:num w:numId="11">
    <w:abstractNumId w:val="219"/>
  </w:num>
  <w:num w:numId="12">
    <w:abstractNumId w:val="212"/>
  </w:num>
  <w:num w:numId="13">
    <w:abstractNumId w:val="97"/>
  </w:num>
  <w:num w:numId="14">
    <w:abstractNumId w:val="314"/>
  </w:num>
  <w:num w:numId="15">
    <w:abstractNumId w:val="16"/>
  </w:num>
  <w:num w:numId="16">
    <w:abstractNumId w:val="173"/>
  </w:num>
  <w:num w:numId="17">
    <w:abstractNumId w:val="83"/>
  </w:num>
  <w:num w:numId="18">
    <w:abstractNumId w:val="113"/>
  </w:num>
  <w:num w:numId="19">
    <w:abstractNumId w:val="181"/>
  </w:num>
  <w:num w:numId="20">
    <w:abstractNumId w:val="301"/>
  </w:num>
  <w:num w:numId="21">
    <w:abstractNumId w:val="294"/>
  </w:num>
  <w:num w:numId="22">
    <w:abstractNumId w:val="64"/>
  </w:num>
  <w:num w:numId="23">
    <w:abstractNumId w:val="37"/>
  </w:num>
  <w:num w:numId="24">
    <w:abstractNumId w:val="264"/>
  </w:num>
  <w:num w:numId="25">
    <w:abstractNumId w:val="226"/>
  </w:num>
  <w:num w:numId="26">
    <w:abstractNumId w:val="165"/>
  </w:num>
  <w:num w:numId="27">
    <w:abstractNumId w:val="259"/>
  </w:num>
  <w:num w:numId="28">
    <w:abstractNumId w:val="282"/>
  </w:num>
  <w:num w:numId="29">
    <w:abstractNumId w:val="2"/>
  </w:num>
  <w:num w:numId="30">
    <w:abstractNumId w:val="61"/>
  </w:num>
  <w:num w:numId="31">
    <w:abstractNumId w:val="20"/>
  </w:num>
  <w:num w:numId="32">
    <w:abstractNumId w:val="183"/>
  </w:num>
  <w:num w:numId="33">
    <w:abstractNumId w:val="244"/>
  </w:num>
  <w:num w:numId="34">
    <w:abstractNumId w:val="217"/>
  </w:num>
  <w:num w:numId="35">
    <w:abstractNumId w:val="63"/>
  </w:num>
  <w:num w:numId="36">
    <w:abstractNumId w:val="227"/>
  </w:num>
  <w:num w:numId="37">
    <w:abstractNumId w:val="75"/>
  </w:num>
  <w:num w:numId="38">
    <w:abstractNumId w:val="24"/>
  </w:num>
  <w:num w:numId="39">
    <w:abstractNumId w:val="60"/>
  </w:num>
  <w:num w:numId="40">
    <w:abstractNumId w:val="123"/>
  </w:num>
  <w:num w:numId="41">
    <w:abstractNumId w:val="92"/>
  </w:num>
  <w:num w:numId="42">
    <w:abstractNumId w:val="265"/>
  </w:num>
  <w:num w:numId="43">
    <w:abstractNumId w:val="290"/>
  </w:num>
  <w:num w:numId="44">
    <w:abstractNumId w:val="201"/>
  </w:num>
  <w:num w:numId="45">
    <w:abstractNumId w:val="87"/>
  </w:num>
  <w:num w:numId="46">
    <w:abstractNumId w:val="241"/>
  </w:num>
  <w:num w:numId="47">
    <w:abstractNumId w:val="105"/>
  </w:num>
  <w:num w:numId="48">
    <w:abstractNumId w:val="91"/>
  </w:num>
  <w:num w:numId="49">
    <w:abstractNumId w:val="243"/>
  </w:num>
  <w:num w:numId="50">
    <w:abstractNumId w:val="129"/>
  </w:num>
  <w:num w:numId="51">
    <w:abstractNumId w:val="196"/>
  </w:num>
  <w:num w:numId="52">
    <w:abstractNumId w:val="205"/>
  </w:num>
  <w:num w:numId="53">
    <w:abstractNumId w:val="253"/>
  </w:num>
  <w:num w:numId="54">
    <w:abstractNumId w:val="311"/>
  </w:num>
  <w:num w:numId="55">
    <w:abstractNumId w:val="66"/>
  </w:num>
  <w:num w:numId="56">
    <w:abstractNumId w:val="110"/>
  </w:num>
  <w:num w:numId="57">
    <w:abstractNumId w:val="190"/>
  </w:num>
  <w:num w:numId="58">
    <w:abstractNumId w:val="34"/>
  </w:num>
  <w:num w:numId="59">
    <w:abstractNumId w:val="168"/>
  </w:num>
  <w:num w:numId="60">
    <w:abstractNumId w:val="54"/>
  </w:num>
  <w:num w:numId="61">
    <w:abstractNumId w:val="204"/>
  </w:num>
  <w:num w:numId="62">
    <w:abstractNumId w:val="254"/>
  </w:num>
  <w:num w:numId="63">
    <w:abstractNumId w:val="222"/>
  </w:num>
  <w:num w:numId="64">
    <w:abstractNumId w:val="220"/>
  </w:num>
  <w:num w:numId="65">
    <w:abstractNumId w:val="47"/>
  </w:num>
  <w:num w:numId="66">
    <w:abstractNumId w:val="23"/>
  </w:num>
  <w:num w:numId="67">
    <w:abstractNumId w:val="89"/>
  </w:num>
  <w:num w:numId="68">
    <w:abstractNumId w:val="206"/>
  </w:num>
  <w:num w:numId="69">
    <w:abstractNumId w:val="67"/>
  </w:num>
  <w:num w:numId="70">
    <w:abstractNumId w:val="52"/>
  </w:num>
  <w:num w:numId="71">
    <w:abstractNumId w:val="162"/>
  </w:num>
  <w:num w:numId="72">
    <w:abstractNumId w:val="172"/>
  </w:num>
  <w:num w:numId="73">
    <w:abstractNumId w:val="70"/>
  </w:num>
  <w:num w:numId="74">
    <w:abstractNumId w:val="148"/>
  </w:num>
  <w:num w:numId="75">
    <w:abstractNumId w:val="13"/>
  </w:num>
  <w:num w:numId="76">
    <w:abstractNumId w:val="229"/>
  </w:num>
  <w:num w:numId="77">
    <w:abstractNumId w:val="302"/>
  </w:num>
  <w:num w:numId="78">
    <w:abstractNumId w:val="96"/>
  </w:num>
  <w:num w:numId="79">
    <w:abstractNumId w:val="153"/>
  </w:num>
  <w:num w:numId="80">
    <w:abstractNumId w:val="230"/>
  </w:num>
  <w:num w:numId="81">
    <w:abstractNumId w:val="55"/>
  </w:num>
  <w:num w:numId="82">
    <w:abstractNumId w:val="209"/>
  </w:num>
  <w:num w:numId="83">
    <w:abstractNumId w:val="33"/>
  </w:num>
  <w:num w:numId="84">
    <w:abstractNumId w:val="139"/>
  </w:num>
  <w:num w:numId="85">
    <w:abstractNumId w:val="177"/>
  </w:num>
  <w:num w:numId="86">
    <w:abstractNumId w:val="135"/>
  </w:num>
  <w:num w:numId="87">
    <w:abstractNumId w:val="170"/>
  </w:num>
  <w:num w:numId="88">
    <w:abstractNumId w:val="210"/>
  </w:num>
  <w:num w:numId="89">
    <w:abstractNumId w:val="169"/>
  </w:num>
  <w:num w:numId="90">
    <w:abstractNumId w:val="157"/>
  </w:num>
  <w:num w:numId="91">
    <w:abstractNumId w:val="308"/>
  </w:num>
  <w:num w:numId="92">
    <w:abstractNumId w:val="289"/>
  </w:num>
  <w:num w:numId="93">
    <w:abstractNumId w:val="17"/>
  </w:num>
  <w:num w:numId="94">
    <w:abstractNumId w:val="104"/>
  </w:num>
  <w:num w:numId="95">
    <w:abstractNumId w:val="50"/>
  </w:num>
  <w:num w:numId="96">
    <w:abstractNumId w:val="132"/>
  </w:num>
  <w:num w:numId="97">
    <w:abstractNumId w:val="150"/>
  </w:num>
  <w:num w:numId="98">
    <w:abstractNumId w:val="270"/>
  </w:num>
  <w:num w:numId="99">
    <w:abstractNumId w:val="99"/>
  </w:num>
  <w:num w:numId="100">
    <w:abstractNumId w:val="0"/>
  </w:num>
  <w:num w:numId="101">
    <w:abstractNumId w:val="252"/>
  </w:num>
  <w:num w:numId="102">
    <w:abstractNumId w:val="306"/>
  </w:num>
  <w:num w:numId="103">
    <w:abstractNumId w:val="62"/>
  </w:num>
  <w:num w:numId="104">
    <w:abstractNumId w:val="102"/>
  </w:num>
  <w:num w:numId="105">
    <w:abstractNumId w:val="208"/>
  </w:num>
  <w:num w:numId="106">
    <w:abstractNumId w:val="143"/>
  </w:num>
  <w:num w:numId="107">
    <w:abstractNumId w:val="192"/>
  </w:num>
  <w:num w:numId="108">
    <w:abstractNumId w:val="305"/>
  </w:num>
  <w:num w:numId="109">
    <w:abstractNumId w:val="221"/>
  </w:num>
  <w:num w:numId="110">
    <w:abstractNumId w:val="69"/>
  </w:num>
  <w:num w:numId="111">
    <w:abstractNumId w:val="186"/>
  </w:num>
  <w:num w:numId="112">
    <w:abstractNumId w:val="297"/>
  </w:num>
  <w:num w:numId="113">
    <w:abstractNumId w:val="49"/>
  </w:num>
  <w:num w:numId="114">
    <w:abstractNumId w:val="245"/>
  </w:num>
  <w:num w:numId="115">
    <w:abstractNumId w:val="250"/>
  </w:num>
  <w:num w:numId="116">
    <w:abstractNumId w:val="255"/>
  </w:num>
  <w:num w:numId="117">
    <w:abstractNumId w:val="77"/>
  </w:num>
  <w:num w:numId="118">
    <w:abstractNumId w:val="124"/>
  </w:num>
  <w:num w:numId="119">
    <w:abstractNumId w:val="26"/>
  </w:num>
  <w:num w:numId="120">
    <w:abstractNumId w:val="101"/>
  </w:num>
  <w:num w:numId="121">
    <w:abstractNumId w:val="237"/>
  </w:num>
  <w:num w:numId="122">
    <w:abstractNumId w:val="293"/>
  </w:num>
  <w:num w:numId="123">
    <w:abstractNumId w:val="235"/>
  </w:num>
  <w:num w:numId="124">
    <w:abstractNumId w:val="163"/>
  </w:num>
  <w:num w:numId="125">
    <w:abstractNumId w:val="29"/>
  </w:num>
  <w:num w:numId="126">
    <w:abstractNumId w:val="164"/>
  </w:num>
  <w:num w:numId="127">
    <w:abstractNumId w:val="4"/>
  </w:num>
  <w:num w:numId="128">
    <w:abstractNumId w:val="279"/>
  </w:num>
  <w:num w:numId="129">
    <w:abstractNumId w:val="121"/>
  </w:num>
  <w:num w:numId="130">
    <w:abstractNumId w:val="71"/>
  </w:num>
  <w:num w:numId="131">
    <w:abstractNumId w:val="309"/>
  </w:num>
  <w:num w:numId="132">
    <w:abstractNumId w:val="19"/>
  </w:num>
  <w:num w:numId="133">
    <w:abstractNumId w:val="234"/>
  </w:num>
  <w:num w:numId="134">
    <w:abstractNumId w:val="40"/>
  </w:num>
  <w:num w:numId="135">
    <w:abstractNumId w:val="116"/>
  </w:num>
  <w:num w:numId="136">
    <w:abstractNumId w:val="215"/>
  </w:num>
  <w:num w:numId="137">
    <w:abstractNumId w:val="44"/>
  </w:num>
  <w:num w:numId="138">
    <w:abstractNumId w:val="56"/>
  </w:num>
  <w:num w:numId="139">
    <w:abstractNumId w:val="218"/>
  </w:num>
  <w:num w:numId="140">
    <w:abstractNumId w:val="295"/>
  </w:num>
  <w:num w:numId="141">
    <w:abstractNumId w:val="11"/>
  </w:num>
  <w:num w:numId="142">
    <w:abstractNumId w:val="9"/>
  </w:num>
  <w:num w:numId="143">
    <w:abstractNumId w:val="30"/>
  </w:num>
  <w:num w:numId="144">
    <w:abstractNumId w:val="258"/>
  </w:num>
  <w:num w:numId="145">
    <w:abstractNumId w:val="27"/>
  </w:num>
  <w:num w:numId="146">
    <w:abstractNumId w:val="275"/>
  </w:num>
  <w:num w:numId="147">
    <w:abstractNumId w:val="95"/>
  </w:num>
  <w:num w:numId="148">
    <w:abstractNumId w:val="191"/>
  </w:num>
  <w:num w:numId="149">
    <w:abstractNumId w:val="15"/>
  </w:num>
  <w:num w:numId="150">
    <w:abstractNumId w:val="120"/>
  </w:num>
  <w:num w:numId="151">
    <w:abstractNumId w:val="46"/>
  </w:num>
  <w:num w:numId="152">
    <w:abstractNumId w:val="147"/>
  </w:num>
  <w:num w:numId="153">
    <w:abstractNumId w:val="211"/>
  </w:num>
  <w:num w:numId="154">
    <w:abstractNumId w:val="312"/>
  </w:num>
  <w:num w:numId="155">
    <w:abstractNumId w:val="146"/>
  </w:num>
  <w:num w:numId="156">
    <w:abstractNumId w:val="233"/>
  </w:num>
  <w:num w:numId="157">
    <w:abstractNumId w:val="262"/>
  </w:num>
  <w:num w:numId="158">
    <w:abstractNumId w:val="122"/>
  </w:num>
  <w:num w:numId="159">
    <w:abstractNumId w:val="184"/>
  </w:num>
  <w:num w:numId="160">
    <w:abstractNumId w:val="189"/>
  </w:num>
  <w:num w:numId="161">
    <w:abstractNumId w:val="152"/>
  </w:num>
  <w:num w:numId="162">
    <w:abstractNumId w:val="239"/>
  </w:num>
  <w:num w:numId="163">
    <w:abstractNumId w:val="179"/>
  </w:num>
  <w:num w:numId="164">
    <w:abstractNumId w:val="232"/>
  </w:num>
  <w:num w:numId="165">
    <w:abstractNumId w:val="158"/>
  </w:num>
  <w:num w:numId="166">
    <w:abstractNumId w:val="136"/>
  </w:num>
  <w:num w:numId="167">
    <w:abstractNumId w:val="198"/>
  </w:num>
  <w:num w:numId="168">
    <w:abstractNumId w:val="287"/>
  </w:num>
  <w:num w:numId="169">
    <w:abstractNumId w:val="128"/>
  </w:num>
  <w:num w:numId="170">
    <w:abstractNumId w:val="36"/>
  </w:num>
  <w:num w:numId="171">
    <w:abstractNumId w:val="246"/>
  </w:num>
  <w:num w:numId="172">
    <w:abstractNumId w:val="303"/>
  </w:num>
  <w:num w:numId="173">
    <w:abstractNumId w:val="126"/>
  </w:num>
  <w:num w:numId="174">
    <w:abstractNumId w:val="272"/>
  </w:num>
  <w:num w:numId="175">
    <w:abstractNumId w:val="141"/>
  </w:num>
  <w:num w:numId="176">
    <w:abstractNumId w:val="187"/>
  </w:num>
  <w:num w:numId="177">
    <w:abstractNumId w:val="292"/>
  </w:num>
  <w:num w:numId="178">
    <w:abstractNumId w:val="307"/>
  </w:num>
  <w:num w:numId="179">
    <w:abstractNumId w:val="142"/>
  </w:num>
  <w:num w:numId="180">
    <w:abstractNumId w:val="94"/>
  </w:num>
  <w:num w:numId="181">
    <w:abstractNumId w:val="238"/>
  </w:num>
  <w:num w:numId="182">
    <w:abstractNumId w:val="277"/>
  </w:num>
  <w:num w:numId="183">
    <w:abstractNumId w:val="42"/>
  </w:num>
  <w:num w:numId="184">
    <w:abstractNumId w:val="76"/>
  </w:num>
  <w:num w:numId="185">
    <w:abstractNumId w:val="58"/>
  </w:num>
  <w:num w:numId="186">
    <w:abstractNumId w:val="285"/>
  </w:num>
  <w:num w:numId="187">
    <w:abstractNumId w:val="216"/>
  </w:num>
  <w:num w:numId="188">
    <w:abstractNumId w:val="171"/>
  </w:num>
  <w:num w:numId="189">
    <w:abstractNumId w:val="88"/>
  </w:num>
  <w:num w:numId="190">
    <w:abstractNumId w:val="300"/>
  </w:num>
  <w:num w:numId="191">
    <w:abstractNumId w:val="138"/>
  </w:num>
  <w:num w:numId="192">
    <w:abstractNumId w:val="32"/>
  </w:num>
  <w:num w:numId="193">
    <w:abstractNumId w:val="273"/>
  </w:num>
  <w:num w:numId="194">
    <w:abstractNumId w:val="194"/>
  </w:num>
  <w:num w:numId="195">
    <w:abstractNumId w:val="74"/>
  </w:num>
  <w:num w:numId="196">
    <w:abstractNumId w:val="118"/>
  </w:num>
  <w:num w:numId="197">
    <w:abstractNumId w:val="154"/>
  </w:num>
  <w:num w:numId="198">
    <w:abstractNumId w:val="85"/>
  </w:num>
  <w:num w:numId="199">
    <w:abstractNumId w:val="21"/>
  </w:num>
  <w:num w:numId="200">
    <w:abstractNumId w:val="276"/>
  </w:num>
  <w:num w:numId="201">
    <w:abstractNumId w:val="203"/>
  </w:num>
  <w:num w:numId="202">
    <w:abstractNumId w:val="28"/>
  </w:num>
  <w:num w:numId="203">
    <w:abstractNumId w:val="281"/>
  </w:num>
  <w:num w:numId="204">
    <w:abstractNumId w:val="12"/>
  </w:num>
  <w:num w:numId="205">
    <w:abstractNumId w:val="185"/>
  </w:num>
  <w:num w:numId="206">
    <w:abstractNumId w:val="111"/>
  </w:num>
  <w:num w:numId="207">
    <w:abstractNumId w:val="140"/>
  </w:num>
  <w:num w:numId="208">
    <w:abstractNumId w:val="161"/>
  </w:num>
  <w:num w:numId="209">
    <w:abstractNumId w:val="256"/>
  </w:num>
  <w:num w:numId="210">
    <w:abstractNumId w:val="159"/>
  </w:num>
  <w:num w:numId="211">
    <w:abstractNumId w:val="267"/>
  </w:num>
  <w:num w:numId="212">
    <w:abstractNumId w:val="81"/>
  </w:num>
  <w:num w:numId="213">
    <w:abstractNumId w:val="72"/>
  </w:num>
  <w:num w:numId="214">
    <w:abstractNumId w:val="127"/>
  </w:num>
  <w:num w:numId="215">
    <w:abstractNumId w:val="59"/>
  </w:num>
  <w:num w:numId="216">
    <w:abstractNumId w:val="263"/>
  </w:num>
  <w:num w:numId="217">
    <w:abstractNumId w:val="213"/>
  </w:num>
  <w:num w:numId="218">
    <w:abstractNumId w:val="200"/>
  </w:num>
  <w:num w:numId="219">
    <w:abstractNumId w:val="240"/>
  </w:num>
  <w:num w:numId="220">
    <w:abstractNumId w:val="193"/>
  </w:num>
  <w:num w:numId="221">
    <w:abstractNumId w:val="182"/>
  </w:num>
  <w:num w:numId="222">
    <w:abstractNumId w:val="288"/>
  </w:num>
  <w:num w:numId="223">
    <w:abstractNumId w:val="199"/>
  </w:num>
  <w:num w:numId="224">
    <w:abstractNumId w:val="299"/>
  </w:num>
  <w:num w:numId="225">
    <w:abstractNumId w:val="271"/>
  </w:num>
  <w:num w:numId="226">
    <w:abstractNumId w:val="228"/>
  </w:num>
  <w:num w:numId="227">
    <w:abstractNumId w:val="48"/>
  </w:num>
  <w:num w:numId="228">
    <w:abstractNumId w:val="304"/>
  </w:num>
  <w:num w:numId="229">
    <w:abstractNumId w:val="38"/>
  </w:num>
  <w:num w:numId="230">
    <w:abstractNumId w:val="93"/>
  </w:num>
  <w:num w:numId="231">
    <w:abstractNumId w:val="119"/>
  </w:num>
  <w:num w:numId="232">
    <w:abstractNumId w:val="144"/>
  </w:num>
  <w:num w:numId="233">
    <w:abstractNumId w:val="80"/>
  </w:num>
  <w:num w:numId="234">
    <w:abstractNumId w:val="51"/>
  </w:num>
  <w:num w:numId="235">
    <w:abstractNumId w:val="178"/>
  </w:num>
  <w:num w:numId="236">
    <w:abstractNumId w:val="195"/>
  </w:num>
  <w:num w:numId="237">
    <w:abstractNumId w:val="109"/>
  </w:num>
  <w:num w:numId="238">
    <w:abstractNumId w:val="39"/>
  </w:num>
  <w:num w:numId="239">
    <w:abstractNumId w:val="133"/>
  </w:num>
  <w:num w:numId="240">
    <w:abstractNumId w:val="68"/>
  </w:num>
  <w:num w:numId="241">
    <w:abstractNumId w:val="247"/>
  </w:num>
  <w:num w:numId="242">
    <w:abstractNumId w:val="131"/>
  </w:num>
  <w:num w:numId="243">
    <w:abstractNumId w:val="313"/>
  </w:num>
  <w:num w:numId="244">
    <w:abstractNumId w:val="248"/>
  </w:num>
  <w:num w:numId="245">
    <w:abstractNumId w:val="137"/>
  </w:num>
  <w:num w:numId="246">
    <w:abstractNumId w:val="261"/>
  </w:num>
  <w:num w:numId="247">
    <w:abstractNumId w:val="78"/>
  </w:num>
  <w:num w:numId="248">
    <w:abstractNumId w:val="277"/>
    <w:lvlOverride w:ilvl="0">
      <w:startOverride w:val="1"/>
    </w:lvlOverride>
  </w:num>
  <w:num w:numId="249">
    <w:abstractNumId w:val="184"/>
  </w:num>
  <w:num w:numId="250">
    <w:abstractNumId w:val="290"/>
    <w:lvlOverride w:ilvl="0">
      <w:startOverride w:val="1"/>
    </w:lvlOverride>
  </w:num>
  <w:num w:numId="251">
    <w:abstractNumId w:val="85"/>
  </w:num>
  <w:num w:numId="252">
    <w:abstractNumId w:val="276"/>
    <w:lvlOverride w:ilvl="0">
      <w:startOverride w:val="1"/>
    </w:lvlOverride>
  </w:num>
  <w:num w:numId="253">
    <w:abstractNumId w:val="99"/>
    <w:lvlOverride w:ilvl="0">
      <w:startOverride w:val="1"/>
    </w:lvlOverride>
  </w:num>
  <w:num w:numId="254">
    <w:abstractNumId w:val="12"/>
    <w:lvlOverride w:ilvl="0">
      <w:startOverride w:val="1"/>
    </w:lvlOverride>
  </w:num>
  <w:num w:numId="255">
    <w:abstractNumId w:val="240"/>
  </w:num>
  <w:num w:numId="256">
    <w:abstractNumId w:val="193"/>
  </w:num>
  <w:num w:numId="257">
    <w:abstractNumId w:val="124"/>
  </w:num>
  <w:num w:numId="258">
    <w:abstractNumId w:val="182"/>
  </w:num>
  <w:num w:numId="259">
    <w:abstractNumId w:val="250"/>
  </w:num>
  <w:num w:numId="260">
    <w:abstractNumId w:val="288"/>
  </w:num>
  <w:num w:numId="261">
    <w:abstractNumId w:val="286"/>
  </w:num>
  <w:num w:numId="262">
    <w:abstractNumId w:val="151"/>
  </w:num>
  <w:num w:numId="263">
    <w:abstractNumId w:val="284"/>
  </w:num>
  <w:num w:numId="264">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98"/>
  </w:num>
  <w:num w:numId="266">
    <w:abstractNumId w:val="7"/>
  </w:num>
  <w:num w:numId="267">
    <w:abstractNumId w:val="251"/>
  </w:num>
  <w:num w:numId="268">
    <w:abstractNumId w:val="166"/>
  </w:num>
  <w:num w:numId="269">
    <w:abstractNumId w:val="86"/>
  </w:num>
  <w:num w:numId="270">
    <w:abstractNumId w:val="175"/>
  </w:num>
  <w:num w:numId="271">
    <w:abstractNumId w:val="207"/>
  </w:num>
  <w:num w:numId="272">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17"/>
  </w:num>
  <w:num w:numId="275">
    <w:abstractNumId w:val="114"/>
  </w:num>
  <w:num w:numId="276">
    <w:abstractNumId w:val="103"/>
  </w:num>
  <w:num w:numId="277">
    <w:abstractNumId w:val="149"/>
  </w:num>
  <w:num w:numId="278">
    <w:abstractNumId w:val="6"/>
  </w:num>
  <w:num w:numId="279">
    <w:abstractNumId w:val="41"/>
  </w:num>
  <w:num w:numId="280">
    <w:abstractNumId w:val="107"/>
  </w:num>
  <w:num w:numId="281">
    <w:abstractNumId w:val="57"/>
  </w:num>
  <w:num w:numId="282">
    <w:abstractNumId w:val="223"/>
  </w:num>
  <w:num w:numId="283">
    <w:abstractNumId w:val="156"/>
  </w:num>
  <w:num w:numId="284">
    <w:abstractNumId w:val="100"/>
  </w:num>
  <w:num w:numId="285">
    <w:abstractNumId w:val="214"/>
  </w:num>
  <w:num w:numId="286">
    <w:abstractNumId w:val="242"/>
  </w:num>
  <w:num w:numId="287">
    <w:abstractNumId w:val="130"/>
  </w:num>
  <w:num w:numId="288">
    <w:abstractNumId w:val="18"/>
  </w:num>
  <w:num w:numId="289">
    <w:abstractNumId w:val="108"/>
  </w:num>
  <w:num w:numId="290">
    <w:abstractNumId w:val="167"/>
  </w:num>
  <w:num w:numId="291">
    <w:abstractNumId w:val="296"/>
  </w:num>
  <w:num w:numId="292">
    <w:abstractNumId w:val="82"/>
  </w:num>
  <w:num w:numId="293">
    <w:abstractNumId w:val="22"/>
  </w:num>
  <w:num w:numId="294">
    <w:abstractNumId w:val="25"/>
  </w:num>
  <w:num w:numId="295">
    <w:abstractNumId w:val="45"/>
  </w:num>
  <w:num w:numId="296">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15"/>
  </w:num>
  <w:num w:numId="299">
    <w:abstractNumId w:val="225"/>
  </w:num>
  <w:num w:numId="300">
    <w:abstractNumId w:val="257"/>
  </w:num>
  <w:num w:numId="301">
    <w:abstractNumId w:val="5"/>
  </w:num>
  <w:num w:numId="302">
    <w:abstractNumId w:val="43"/>
  </w:num>
  <w:num w:numId="303">
    <w:abstractNumId w:val="160"/>
  </w:num>
  <w:num w:numId="304">
    <w:abstractNumId w:val="134"/>
  </w:num>
  <w:num w:numId="305">
    <w:abstractNumId w:val="10"/>
  </w:num>
  <w:num w:numId="306">
    <w:abstractNumId w:val="260"/>
  </w:num>
  <w:num w:numId="307">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31"/>
  </w:num>
  <w:num w:numId="313">
    <w:abstractNumId w:val="98"/>
  </w:num>
  <w:num w:numId="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84"/>
  </w:num>
  <w:num w:numId="322">
    <w:abstractNumId w:val="14"/>
  </w:num>
  <w:num w:numId="323">
    <w:abstractNumId w:val="112"/>
  </w:num>
  <w:num w:numId="324">
    <w:abstractNumId w:val="202"/>
  </w:num>
  <w:num w:numId="325">
    <w:abstractNumId w:val="180"/>
  </w:num>
  <w:num w:numId="326">
    <w:abstractNumId w:val="188"/>
  </w:num>
  <w:num w:numId="327">
    <w:abstractNumId w:val="3"/>
  </w:num>
  <w:num w:numId="328">
    <w:abstractNumId w:val="310"/>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05A"/>
    <w:rsid w:val="000008BE"/>
    <w:rsid w:val="00003994"/>
    <w:rsid w:val="0001208A"/>
    <w:rsid w:val="00014AA3"/>
    <w:rsid w:val="00017CF4"/>
    <w:rsid w:val="00023264"/>
    <w:rsid w:val="0002579B"/>
    <w:rsid w:val="0002724C"/>
    <w:rsid w:val="00034A0E"/>
    <w:rsid w:val="00040D4A"/>
    <w:rsid w:val="0004145F"/>
    <w:rsid w:val="000415D6"/>
    <w:rsid w:val="0004608A"/>
    <w:rsid w:val="0005512B"/>
    <w:rsid w:val="00061A56"/>
    <w:rsid w:val="000637FB"/>
    <w:rsid w:val="00064DB3"/>
    <w:rsid w:val="00067AF2"/>
    <w:rsid w:val="00072C40"/>
    <w:rsid w:val="00073DC7"/>
    <w:rsid w:val="00082BCC"/>
    <w:rsid w:val="00082E18"/>
    <w:rsid w:val="00084C62"/>
    <w:rsid w:val="000855B5"/>
    <w:rsid w:val="000942F3"/>
    <w:rsid w:val="000A2ABC"/>
    <w:rsid w:val="000A493E"/>
    <w:rsid w:val="000A49BE"/>
    <w:rsid w:val="000B27B8"/>
    <w:rsid w:val="000B3083"/>
    <w:rsid w:val="000B4AD5"/>
    <w:rsid w:val="000B6C3B"/>
    <w:rsid w:val="000C0101"/>
    <w:rsid w:val="000C48DA"/>
    <w:rsid w:val="000C71FF"/>
    <w:rsid w:val="000D0752"/>
    <w:rsid w:val="000D1011"/>
    <w:rsid w:val="000E18BD"/>
    <w:rsid w:val="000E2342"/>
    <w:rsid w:val="000E4512"/>
    <w:rsid w:val="000E56F4"/>
    <w:rsid w:val="000E7E83"/>
    <w:rsid w:val="000F014A"/>
    <w:rsid w:val="000F3E0F"/>
    <w:rsid w:val="000F7677"/>
    <w:rsid w:val="00107DCE"/>
    <w:rsid w:val="00110CB9"/>
    <w:rsid w:val="00112AEC"/>
    <w:rsid w:val="00116C61"/>
    <w:rsid w:val="001223B0"/>
    <w:rsid w:val="00127FD1"/>
    <w:rsid w:val="001325B4"/>
    <w:rsid w:val="00134341"/>
    <w:rsid w:val="001348F2"/>
    <w:rsid w:val="001352E1"/>
    <w:rsid w:val="00136AE5"/>
    <w:rsid w:val="00145499"/>
    <w:rsid w:val="00146ABB"/>
    <w:rsid w:val="00146D54"/>
    <w:rsid w:val="00153078"/>
    <w:rsid w:val="00157B93"/>
    <w:rsid w:val="00160DBC"/>
    <w:rsid w:val="00164579"/>
    <w:rsid w:val="00164C99"/>
    <w:rsid w:val="001711D3"/>
    <w:rsid w:val="00175BB4"/>
    <w:rsid w:val="00176D8E"/>
    <w:rsid w:val="00184156"/>
    <w:rsid w:val="00184633"/>
    <w:rsid w:val="00184D85"/>
    <w:rsid w:val="00187EB6"/>
    <w:rsid w:val="00190D77"/>
    <w:rsid w:val="00191DB2"/>
    <w:rsid w:val="0019399D"/>
    <w:rsid w:val="001A0B72"/>
    <w:rsid w:val="001A25AD"/>
    <w:rsid w:val="001A2E97"/>
    <w:rsid w:val="001A3334"/>
    <w:rsid w:val="001A563A"/>
    <w:rsid w:val="001A5F5F"/>
    <w:rsid w:val="001A760C"/>
    <w:rsid w:val="001A78A1"/>
    <w:rsid w:val="001B11A8"/>
    <w:rsid w:val="001B2DB3"/>
    <w:rsid w:val="001B643C"/>
    <w:rsid w:val="001B6930"/>
    <w:rsid w:val="001C0DD7"/>
    <w:rsid w:val="001C24F3"/>
    <w:rsid w:val="001C495A"/>
    <w:rsid w:val="001C557A"/>
    <w:rsid w:val="001D03C3"/>
    <w:rsid w:val="001D565F"/>
    <w:rsid w:val="001D58E2"/>
    <w:rsid w:val="001D7613"/>
    <w:rsid w:val="001E0427"/>
    <w:rsid w:val="001E0A71"/>
    <w:rsid w:val="001E532E"/>
    <w:rsid w:val="001E66B1"/>
    <w:rsid w:val="001E6C5B"/>
    <w:rsid w:val="001F1C78"/>
    <w:rsid w:val="001F1C96"/>
    <w:rsid w:val="001F2E6E"/>
    <w:rsid w:val="001F49D4"/>
    <w:rsid w:val="00201785"/>
    <w:rsid w:val="002037C6"/>
    <w:rsid w:val="002045C4"/>
    <w:rsid w:val="00212F04"/>
    <w:rsid w:val="002138BD"/>
    <w:rsid w:val="0022027B"/>
    <w:rsid w:val="00221103"/>
    <w:rsid w:val="002217BE"/>
    <w:rsid w:val="00226570"/>
    <w:rsid w:val="0023595A"/>
    <w:rsid w:val="00236D94"/>
    <w:rsid w:val="00243BEE"/>
    <w:rsid w:val="002452CF"/>
    <w:rsid w:val="002507F9"/>
    <w:rsid w:val="00252A3D"/>
    <w:rsid w:val="00253C79"/>
    <w:rsid w:val="0025479A"/>
    <w:rsid w:val="00254A13"/>
    <w:rsid w:val="00254F56"/>
    <w:rsid w:val="002552CC"/>
    <w:rsid w:val="00256B29"/>
    <w:rsid w:val="00263C2F"/>
    <w:rsid w:val="002655B6"/>
    <w:rsid w:val="00265CC4"/>
    <w:rsid w:val="00265EEB"/>
    <w:rsid w:val="002676FC"/>
    <w:rsid w:val="00272F9D"/>
    <w:rsid w:val="00273F4C"/>
    <w:rsid w:val="0028266E"/>
    <w:rsid w:val="00285BEB"/>
    <w:rsid w:val="00286B67"/>
    <w:rsid w:val="0029422B"/>
    <w:rsid w:val="00294B00"/>
    <w:rsid w:val="00295AE0"/>
    <w:rsid w:val="00296140"/>
    <w:rsid w:val="00296792"/>
    <w:rsid w:val="002A2D07"/>
    <w:rsid w:val="002A3901"/>
    <w:rsid w:val="002A64CD"/>
    <w:rsid w:val="002B0533"/>
    <w:rsid w:val="002B0953"/>
    <w:rsid w:val="002B36C1"/>
    <w:rsid w:val="002B4128"/>
    <w:rsid w:val="002B6965"/>
    <w:rsid w:val="002B6F68"/>
    <w:rsid w:val="002B7DCB"/>
    <w:rsid w:val="002C0B94"/>
    <w:rsid w:val="002C7A13"/>
    <w:rsid w:val="002D309E"/>
    <w:rsid w:val="002D5428"/>
    <w:rsid w:val="002E16CC"/>
    <w:rsid w:val="002E1AC8"/>
    <w:rsid w:val="002F0000"/>
    <w:rsid w:val="002F717B"/>
    <w:rsid w:val="002F7597"/>
    <w:rsid w:val="003050B0"/>
    <w:rsid w:val="003115E9"/>
    <w:rsid w:val="00315F10"/>
    <w:rsid w:val="00324AC5"/>
    <w:rsid w:val="00324C91"/>
    <w:rsid w:val="00325285"/>
    <w:rsid w:val="0033397B"/>
    <w:rsid w:val="00334E52"/>
    <w:rsid w:val="00336E14"/>
    <w:rsid w:val="00341CA9"/>
    <w:rsid w:val="0034203B"/>
    <w:rsid w:val="003432CD"/>
    <w:rsid w:val="00344C3E"/>
    <w:rsid w:val="0034523E"/>
    <w:rsid w:val="003474AC"/>
    <w:rsid w:val="0034771A"/>
    <w:rsid w:val="00347F43"/>
    <w:rsid w:val="00351031"/>
    <w:rsid w:val="00352665"/>
    <w:rsid w:val="00353D0B"/>
    <w:rsid w:val="00353F2C"/>
    <w:rsid w:val="00357AB3"/>
    <w:rsid w:val="003653F9"/>
    <w:rsid w:val="0036540B"/>
    <w:rsid w:val="00366888"/>
    <w:rsid w:val="00367731"/>
    <w:rsid w:val="003710B0"/>
    <w:rsid w:val="003729F7"/>
    <w:rsid w:val="00372D48"/>
    <w:rsid w:val="00374F44"/>
    <w:rsid w:val="00375364"/>
    <w:rsid w:val="003812E2"/>
    <w:rsid w:val="00381C85"/>
    <w:rsid w:val="00382DDF"/>
    <w:rsid w:val="00386476"/>
    <w:rsid w:val="00386A97"/>
    <w:rsid w:val="003908C1"/>
    <w:rsid w:val="003927AB"/>
    <w:rsid w:val="00392B3D"/>
    <w:rsid w:val="003933CD"/>
    <w:rsid w:val="003A4AB0"/>
    <w:rsid w:val="003A5228"/>
    <w:rsid w:val="003A795B"/>
    <w:rsid w:val="003B3C81"/>
    <w:rsid w:val="003B607A"/>
    <w:rsid w:val="003B746D"/>
    <w:rsid w:val="003C1705"/>
    <w:rsid w:val="003C3F75"/>
    <w:rsid w:val="003C410B"/>
    <w:rsid w:val="003D47C1"/>
    <w:rsid w:val="003D5007"/>
    <w:rsid w:val="003D6F6D"/>
    <w:rsid w:val="003D7230"/>
    <w:rsid w:val="003E0136"/>
    <w:rsid w:val="003E52E8"/>
    <w:rsid w:val="003E608B"/>
    <w:rsid w:val="003F38C7"/>
    <w:rsid w:val="003F4B3F"/>
    <w:rsid w:val="003F7D19"/>
    <w:rsid w:val="004018F8"/>
    <w:rsid w:val="004028D0"/>
    <w:rsid w:val="00403DA1"/>
    <w:rsid w:val="00403DCF"/>
    <w:rsid w:val="00404AF4"/>
    <w:rsid w:val="00405C74"/>
    <w:rsid w:val="0040623F"/>
    <w:rsid w:val="00406F10"/>
    <w:rsid w:val="004104B0"/>
    <w:rsid w:val="00415EF3"/>
    <w:rsid w:val="00416970"/>
    <w:rsid w:val="00417FAF"/>
    <w:rsid w:val="004200BD"/>
    <w:rsid w:val="004216CF"/>
    <w:rsid w:val="004216D7"/>
    <w:rsid w:val="00421A1E"/>
    <w:rsid w:val="004238F3"/>
    <w:rsid w:val="00425523"/>
    <w:rsid w:val="0042607C"/>
    <w:rsid w:val="00427F0B"/>
    <w:rsid w:val="00432FBC"/>
    <w:rsid w:val="004337A2"/>
    <w:rsid w:val="004342F7"/>
    <w:rsid w:val="004367BB"/>
    <w:rsid w:val="00437890"/>
    <w:rsid w:val="00443B40"/>
    <w:rsid w:val="004448DA"/>
    <w:rsid w:val="00444FED"/>
    <w:rsid w:val="004508D2"/>
    <w:rsid w:val="00452386"/>
    <w:rsid w:val="00453E44"/>
    <w:rsid w:val="004570B9"/>
    <w:rsid w:val="00457760"/>
    <w:rsid w:val="00457CE4"/>
    <w:rsid w:val="004615A7"/>
    <w:rsid w:val="00462682"/>
    <w:rsid w:val="00467CC1"/>
    <w:rsid w:val="0047115A"/>
    <w:rsid w:val="004756F8"/>
    <w:rsid w:val="00476553"/>
    <w:rsid w:val="004821DD"/>
    <w:rsid w:val="00483A3E"/>
    <w:rsid w:val="00484754"/>
    <w:rsid w:val="00487873"/>
    <w:rsid w:val="00487BF2"/>
    <w:rsid w:val="00496290"/>
    <w:rsid w:val="004969BB"/>
    <w:rsid w:val="004973C2"/>
    <w:rsid w:val="004A4EF7"/>
    <w:rsid w:val="004A7808"/>
    <w:rsid w:val="004B05EF"/>
    <w:rsid w:val="004B0E6F"/>
    <w:rsid w:val="004B18EB"/>
    <w:rsid w:val="004B1AA5"/>
    <w:rsid w:val="004B20C7"/>
    <w:rsid w:val="004C266B"/>
    <w:rsid w:val="004C3ED4"/>
    <w:rsid w:val="004C517E"/>
    <w:rsid w:val="004D0D25"/>
    <w:rsid w:val="004D127C"/>
    <w:rsid w:val="004D49A2"/>
    <w:rsid w:val="004E19E9"/>
    <w:rsid w:val="004E401C"/>
    <w:rsid w:val="004F02A7"/>
    <w:rsid w:val="004F3B22"/>
    <w:rsid w:val="004F3D34"/>
    <w:rsid w:val="004F45ED"/>
    <w:rsid w:val="004F5A97"/>
    <w:rsid w:val="004F6778"/>
    <w:rsid w:val="004F7677"/>
    <w:rsid w:val="005039FE"/>
    <w:rsid w:val="0050585E"/>
    <w:rsid w:val="00512368"/>
    <w:rsid w:val="00512CC6"/>
    <w:rsid w:val="00512FF6"/>
    <w:rsid w:val="005133C9"/>
    <w:rsid w:val="00515B98"/>
    <w:rsid w:val="005230C8"/>
    <w:rsid w:val="005235FB"/>
    <w:rsid w:val="005252A0"/>
    <w:rsid w:val="00526B13"/>
    <w:rsid w:val="005316C8"/>
    <w:rsid w:val="0053230F"/>
    <w:rsid w:val="00533595"/>
    <w:rsid w:val="00535957"/>
    <w:rsid w:val="00537027"/>
    <w:rsid w:val="00537E6E"/>
    <w:rsid w:val="005413DC"/>
    <w:rsid w:val="00542F46"/>
    <w:rsid w:val="005468B3"/>
    <w:rsid w:val="005470AC"/>
    <w:rsid w:val="00547319"/>
    <w:rsid w:val="005545EC"/>
    <w:rsid w:val="00556AF9"/>
    <w:rsid w:val="00556EE4"/>
    <w:rsid w:val="0055740E"/>
    <w:rsid w:val="00560775"/>
    <w:rsid w:val="00560D0F"/>
    <w:rsid w:val="00560D9C"/>
    <w:rsid w:val="00561C8A"/>
    <w:rsid w:val="00561E36"/>
    <w:rsid w:val="00564DDD"/>
    <w:rsid w:val="00575289"/>
    <w:rsid w:val="00575B49"/>
    <w:rsid w:val="00580683"/>
    <w:rsid w:val="00580829"/>
    <w:rsid w:val="00581535"/>
    <w:rsid w:val="00582FF8"/>
    <w:rsid w:val="00584F8A"/>
    <w:rsid w:val="0058556D"/>
    <w:rsid w:val="005862E6"/>
    <w:rsid w:val="005912EC"/>
    <w:rsid w:val="005930A9"/>
    <w:rsid w:val="0059404E"/>
    <w:rsid w:val="00595E9F"/>
    <w:rsid w:val="00597BA2"/>
    <w:rsid w:val="005A29E1"/>
    <w:rsid w:val="005A3247"/>
    <w:rsid w:val="005B05FC"/>
    <w:rsid w:val="005B0E9D"/>
    <w:rsid w:val="005B3129"/>
    <w:rsid w:val="005B36A1"/>
    <w:rsid w:val="005B3987"/>
    <w:rsid w:val="005B50B6"/>
    <w:rsid w:val="005B7820"/>
    <w:rsid w:val="005B7C9D"/>
    <w:rsid w:val="005C1E9A"/>
    <w:rsid w:val="005C3591"/>
    <w:rsid w:val="005C56AD"/>
    <w:rsid w:val="005C5729"/>
    <w:rsid w:val="005C5A8E"/>
    <w:rsid w:val="005C6EDF"/>
    <w:rsid w:val="005D01E1"/>
    <w:rsid w:val="005D0C4A"/>
    <w:rsid w:val="005D32E2"/>
    <w:rsid w:val="005D4896"/>
    <w:rsid w:val="005D7FF2"/>
    <w:rsid w:val="005E2EBA"/>
    <w:rsid w:val="005E3A5C"/>
    <w:rsid w:val="005E5826"/>
    <w:rsid w:val="005F036A"/>
    <w:rsid w:val="005F0C2C"/>
    <w:rsid w:val="005F200E"/>
    <w:rsid w:val="006109C8"/>
    <w:rsid w:val="00614F7A"/>
    <w:rsid w:val="00615E1D"/>
    <w:rsid w:val="006175B2"/>
    <w:rsid w:val="0061767E"/>
    <w:rsid w:val="00620935"/>
    <w:rsid w:val="006318C0"/>
    <w:rsid w:val="0063751E"/>
    <w:rsid w:val="00642ACD"/>
    <w:rsid w:val="00644C39"/>
    <w:rsid w:val="006459D3"/>
    <w:rsid w:val="00646691"/>
    <w:rsid w:val="00657BB7"/>
    <w:rsid w:val="0066190C"/>
    <w:rsid w:val="00662BE7"/>
    <w:rsid w:val="00671150"/>
    <w:rsid w:val="006757A7"/>
    <w:rsid w:val="00677BBC"/>
    <w:rsid w:val="00684CB7"/>
    <w:rsid w:val="00685FB8"/>
    <w:rsid w:val="006922D9"/>
    <w:rsid w:val="006933BF"/>
    <w:rsid w:val="00696384"/>
    <w:rsid w:val="006A036D"/>
    <w:rsid w:val="006A199E"/>
    <w:rsid w:val="006A38B8"/>
    <w:rsid w:val="006B1E05"/>
    <w:rsid w:val="006B3D46"/>
    <w:rsid w:val="006B40F4"/>
    <w:rsid w:val="006B4317"/>
    <w:rsid w:val="006B4591"/>
    <w:rsid w:val="006B514D"/>
    <w:rsid w:val="006B5E1F"/>
    <w:rsid w:val="006C1795"/>
    <w:rsid w:val="006C43FE"/>
    <w:rsid w:val="006C46B9"/>
    <w:rsid w:val="006C4F52"/>
    <w:rsid w:val="006C5B2C"/>
    <w:rsid w:val="006C5B57"/>
    <w:rsid w:val="006C6319"/>
    <w:rsid w:val="006D24C3"/>
    <w:rsid w:val="006D6C9B"/>
    <w:rsid w:val="006D7058"/>
    <w:rsid w:val="006D7BBF"/>
    <w:rsid w:val="006D7DE5"/>
    <w:rsid w:val="006E0239"/>
    <w:rsid w:val="006E0A4F"/>
    <w:rsid w:val="006E19CB"/>
    <w:rsid w:val="006E4976"/>
    <w:rsid w:val="006E6165"/>
    <w:rsid w:val="006F1134"/>
    <w:rsid w:val="006F65C7"/>
    <w:rsid w:val="00700520"/>
    <w:rsid w:val="00701FAC"/>
    <w:rsid w:val="0070396F"/>
    <w:rsid w:val="007039AC"/>
    <w:rsid w:val="007042A3"/>
    <w:rsid w:val="00704AD3"/>
    <w:rsid w:val="00707DC7"/>
    <w:rsid w:val="00707EEE"/>
    <w:rsid w:val="00713AAF"/>
    <w:rsid w:val="00713B72"/>
    <w:rsid w:val="00714607"/>
    <w:rsid w:val="00720C3F"/>
    <w:rsid w:val="0072568C"/>
    <w:rsid w:val="007348E1"/>
    <w:rsid w:val="007423C4"/>
    <w:rsid w:val="00743A00"/>
    <w:rsid w:val="007444EF"/>
    <w:rsid w:val="00747177"/>
    <w:rsid w:val="00750640"/>
    <w:rsid w:val="00751ED9"/>
    <w:rsid w:val="00754AF7"/>
    <w:rsid w:val="00755A62"/>
    <w:rsid w:val="007612B9"/>
    <w:rsid w:val="007640A6"/>
    <w:rsid w:val="007673EB"/>
    <w:rsid w:val="00767E29"/>
    <w:rsid w:val="00770A2B"/>
    <w:rsid w:val="007730F5"/>
    <w:rsid w:val="0077446D"/>
    <w:rsid w:val="007769B5"/>
    <w:rsid w:val="007779F3"/>
    <w:rsid w:val="00777B13"/>
    <w:rsid w:val="0078720A"/>
    <w:rsid w:val="00787675"/>
    <w:rsid w:val="007922A3"/>
    <w:rsid w:val="007A4B5C"/>
    <w:rsid w:val="007B1E15"/>
    <w:rsid w:val="007B1F10"/>
    <w:rsid w:val="007B4FBF"/>
    <w:rsid w:val="007B559C"/>
    <w:rsid w:val="007B6763"/>
    <w:rsid w:val="007B77F7"/>
    <w:rsid w:val="007C0654"/>
    <w:rsid w:val="007C0A42"/>
    <w:rsid w:val="007C16C6"/>
    <w:rsid w:val="007C25C5"/>
    <w:rsid w:val="007C5FBA"/>
    <w:rsid w:val="007C6517"/>
    <w:rsid w:val="007C6645"/>
    <w:rsid w:val="007D1996"/>
    <w:rsid w:val="007D1CF8"/>
    <w:rsid w:val="007D48BA"/>
    <w:rsid w:val="007E0AB4"/>
    <w:rsid w:val="007E6154"/>
    <w:rsid w:val="007F7A01"/>
    <w:rsid w:val="00805EA1"/>
    <w:rsid w:val="00806903"/>
    <w:rsid w:val="00806B75"/>
    <w:rsid w:val="008073ED"/>
    <w:rsid w:val="00807F65"/>
    <w:rsid w:val="008107E5"/>
    <w:rsid w:val="00812151"/>
    <w:rsid w:val="008304EB"/>
    <w:rsid w:val="00831E28"/>
    <w:rsid w:val="0083217E"/>
    <w:rsid w:val="00834D24"/>
    <w:rsid w:val="008356A0"/>
    <w:rsid w:val="00836FA1"/>
    <w:rsid w:val="00837015"/>
    <w:rsid w:val="00837983"/>
    <w:rsid w:val="00840816"/>
    <w:rsid w:val="00841548"/>
    <w:rsid w:val="00841FA6"/>
    <w:rsid w:val="008436BE"/>
    <w:rsid w:val="0084509A"/>
    <w:rsid w:val="00845128"/>
    <w:rsid w:val="0084563B"/>
    <w:rsid w:val="008459C5"/>
    <w:rsid w:val="0085218B"/>
    <w:rsid w:val="0085238F"/>
    <w:rsid w:val="0085477E"/>
    <w:rsid w:val="00854F54"/>
    <w:rsid w:val="00861A9F"/>
    <w:rsid w:val="00865760"/>
    <w:rsid w:val="00871C23"/>
    <w:rsid w:val="00881F57"/>
    <w:rsid w:val="00883852"/>
    <w:rsid w:val="00891792"/>
    <w:rsid w:val="00894AEA"/>
    <w:rsid w:val="00895146"/>
    <w:rsid w:val="00895170"/>
    <w:rsid w:val="008A3319"/>
    <w:rsid w:val="008B1823"/>
    <w:rsid w:val="008B3F5B"/>
    <w:rsid w:val="008B6818"/>
    <w:rsid w:val="008B686A"/>
    <w:rsid w:val="008C2279"/>
    <w:rsid w:val="008C26C7"/>
    <w:rsid w:val="008C2BE4"/>
    <w:rsid w:val="008C3C2B"/>
    <w:rsid w:val="008C491B"/>
    <w:rsid w:val="008C690F"/>
    <w:rsid w:val="008D0F66"/>
    <w:rsid w:val="008D1EBB"/>
    <w:rsid w:val="008E613A"/>
    <w:rsid w:val="008E7278"/>
    <w:rsid w:val="008E78EC"/>
    <w:rsid w:val="008E7A5B"/>
    <w:rsid w:val="008F4D92"/>
    <w:rsid w:val="008F55E1"/>
    <w:rsid w:val="008F6BD5"/>
    <w:rsid w:val="008F74E8"/>
    <w:rsid w:val="009011AA"/>
    <w:rsid w:val="0090475E"/>
    <w:rsid w:val="00904B4A"/>
    <w:rsid w:val="00911827"/>
    <w:rsid w:val="009119A8"/>
    <w:rsid w:val="0091310F"/>
    <w:rsid w:val="00913A22"/>
    <w:rsid w:val="009209DC"/>
    <w:rsid w:val="00920D3F"/>
    <w:rsid w:val="00922687"/>
    <w:rsid w:val="00925C3B"/>
    <w:rsid w:val="009265D5"/>
    <w:rsid w:val="0093282A"/>
    <w:rsid w:val="0094010F"/>
    <w:rsid w:val="0094389D"/>
    <w:rsid w:val="00945F43"/>
    <w:rsid w:val="00967225"/>
    <w:rsid w:val="00970E4A"/>
    <w:rsid w:val="00970EFA"/>
    <w:rsid w:val="009714B9"/>
    <w:rsid w:val="00972FE0"/>
    <w:rsid w:val="009730DE"/>
    <w:rsid w:val="00975F8F"/>
    <w:rsid w:val="009770E0"/>
    <w:rsid w:val="00981A5B"/>
    <w:rsid w:val="00984373"/>
    <w:rsid w:val="00985840"/>
    <w:rsid w:val="009870FD"/>
    <w:rsid w:val="00990F21"/>
    <w:rsid w:val="0099139C"/>
    <w:rsid w:val="00992B26"/>
    <w:rsid w:val="00993558"/>
    <w:rsid w:val="00995F71"/>
    <w:rsid w:val="009A12FC"/>
    <w:rsid w:val="009A29E7"/>
    <w:rsid w:val="009A4792"/>
    <w:rsid w:val="009A51D6"/>
    <w:rsid w:val="009A6144"/>
    <w:rsid w:val="009B09DA"/>
    <w:rsid w:val="009B1305"/>
    <w:rsid w:val="009B4827"/>
    <w:rsid w:val="009B7D20"/>
    <w:rsid w:val="009C5387"/>
    <w:rsid w:val="009C58EC"/>
    <w:rsid w:val="009C60C9"/>
    <w:rsid w:val="009C6473"/>
    <w:rsid w:val="009D502E"/>
    <w:rsid w:val="009D64DD"/>
    <w:rsid w:val="009E073F"/>
    <w:rsid w:val="009E2F94"/>
    <w:rsid w:val="009E5344"/>
    <w:rsid w:val="009E6381"/>
    <w:rsid w:val="009F14F2"/>
    <w:rsid w:val="009F2EDD"/>
    <w:rsid w:val="009F66C5"/>
    <w:rsid w:val="009F703B"/>
    <w:rsid w:val="009F78AA"/>
    <w:rsid w:val="00A05245"/>
    <w:rsid w:val="00A05383"/>
    <w:rsid w:val="00A10A48"/>
    <w:rsid w:val="00A12176"/>
    <w:rsid w:val="00A12220"/>
    <w:rsid w:val="00A13159"/>
    <w:rsid w:val="00A142EB"/>
    <w:rsid w:val="00A1465E"/>
    <w:rsid w:val="00A164E8"/>
    <w:rsid w:val="00A206C2"/>
    <w:rsid w:val="00A20A06"/>
    <w:rsid w:val="00A214EF"/>
    <w:rsid w:val="00A21CE8"/>
    <w:rsid w:val="00A21E59"/>
    <w:rsid w:val="00A22FE7"/>
    <w:rsid w:val="00A265AE"/>
    <w:rsid w:val="00A27FA6"/>
    <w:rsid w:val="00A31D2A"/>
    <w:rsid w:val="00A330F6"/>
    <w:rsid w:val="00A340D1"/>
    <w:rsid w:val="00A36C62"/>
    <w:rsid w:val="00A37B61"/>
    <w:rsid w:val="00A42EAA"/>
    <w:rsid w:val="00A44629"/>
    <w:rsid w:val="00A44777"/>
    <w:rsid w:val="00A44D83"/>
    <w:rsid w:val="00A54DC0"/>
    <w:rsid w:val="00A564F4"/>
    <w:rsid w:val="00A572A4"/>
    <w:rsid w:val="00A615D4"/>
    <w:rsid w:val="00A63E38"/>
    <w:rsid w:val="00A65572"/>
    <w:rsid w:val="00A67795"/>
    <w:rsid w:val="00A711EB"/>
    <w:rsid w:val="00A7122F"/>
    <w:rsid w:val="00A7275A"/>
    <w:rsid w:val="00A82C2D"/>
    <w:rsid w:val="00A871DC"/>
    <w:rsid w:val="00A90DE6"/>
    <w:rsid w:val="00A92145"/>
    <w:rsid w:val="00A937CA"/>
    <w:rsid w:val="00A957B0"/>
    <w:rsid w:val="00A95A00"/>
    <w:rsid w:val="00A95AB4"/>
    <w:rsid w:val="00A97BA4"/>
    <w:rsid w:val="00AA0FEF"/>
    <w:rsid w:val="00AA1F1B"/>
    <w:rsid w:val="00AA2532"/>
    <w:rsid w:val="00AA334E"/>
    <w:rsid w:val="00AA3923"/>
    <w:rsid w:val="00AA3A97"/>
    <w:rsid w:val="00AB1308"/>
    <w:rsid w:val="00AB1F22"/>
    <w:rsid w:val="00AC27DE"/>
    <w:rsid w:val="00AD18C7"/>
    <w:rsid w:val="00AD2276"/>
    <w:rsid w:val="00AD2A9F"/>
    <w:rsid w:val="00AD5D2E"/>
    <w:rsid w:val="00AF162B"/>
    <w:rsid w:val="00AF23A3"/>
    <w:rsid w:val="00AF2553"/>
    <w:rsid w:val="00AF616F"/>
    <w:rsid w:val="00B03C5E"/>
    <w:rsid w:val="00B155B4"/>
    <w:rsid w:val="00B17FF5"/>
    <w:rsid w:val="00B212A8"/>
    <w:rsid w:val="00B2152E"/>
    <w:rsid w:val="00B2354E"/>
    <w:rsid w:val="00B305DC"/>
    <w:rsid w:val="00B32705"/>
    <w:rsid w:val="00B34183"/>
    <w:rsid w:val="00B347C7"/>
    <w:rsid w:val="00B41337"/>
    <w:rsid w:val="00B439EA"/>
    <w:rsid w:val="00B44128"/>
    <w:rsid w:val="00B50B9C"/>
    <w:rsid w:val="00B539D6"/>
    <w:rsid w:val="00B54BC2"/>
    <w:rsid w:val="00B555C9"/>
    <w:rsid w:val="00B55944"/>
    <w:rsid w:val="00B55E58"/>
    <w:rsid w:val="00B56740"/>
    <w:rsid w:val="00B5714A"/>
    <w:rsid w:val="00B64229"/>
    <w:rsid w:val="00B74D1A"/>
    <w:rsid w:val="00B7680F"/>
    <w:rsid w:val="00B778A2"/>
    <w:rsid w:val="00B80979"/>
    <w:rsid w:val="00B8280C"/>
    <w:rsid w:val="00B83BB1"/>
    <w:rsid w:val="00B8406A"/>
    <w:rsid w:val="00B8578E"/>
    <w:rsid w:val="00B921E5"/>
    <w:rsid w:val="00B93F74"/>
    <w:rsid w:val="00B967D8"/>
    <w:rsid w:val="00BA2121"/>
    <w:rsid w:val="00BA4A66"/>
    <w:rsid w:val="00BB2132"/>
    <w:rsid w:val="00BB4B37"/>
    <w:rsid w:val="00BC22AC"/>
    <w:rsid w:val="00BC37DB"/>
    <w:rsid w:val="00BC3995"/>
    <w:rsid w:val="00BC45C4"/>
    <w:rsid w:val="00BC4BFD"/>
    <w:rsid w:val="00BC5635"/>
    <w:rsid w:val="00BC7F1D"/>
    <w:rsid w:val="00BD4AE4"/>
    <w:rsid w:val="00BD6BBE"/>
    <w:rsid w:val="00BE1799"/>
    <w:rsid w:val="00BE390E"/>
    <w:rsid w:val="00BE5AD5"/>
    <w:rsid w:val="00BE5D6F"/>
    <w:rsid w:val="00BE60A1"/>
    <w:rsid w:val="00BF176E"/>
    <w:rsid w:val="00BF4761"/>
    <w:rsid w:val="00C0017F"/>
    <w:rsid w:val="00C01540"/>
    <w:rsid w:val="00C03ED2"/>
    <w:rsid w:val="00C04D15"/>
    <w:rsid w:val="00C0605E"/>
    <w:rsid w:val="00C13E6F"/>
    <w:rsid w:val="00C14C87"/>
    <w:rsid w:val="00C17CC0"/>
    <w:rsid w:val="00C20A70"/>
    <w:rsid w:val="00C243D1"/>
    <w:rsid w:val="00C2446D"/>
    <w:rsid w:val="00C26943"/>
    <w:rsid w:val="00C332C1"/>
    <w:rsid w:val="00C40281"/>
    <w:rsid w:val="00C407B0"/>
    <w:rsid w:val="00C413FE"/>
    <w:rsid w:val="00C43B19"/>
    <w:rsid w:val="00C46DF8"/>
    <w:rsid w:val="00C479C6"/>
    <w:rsid w:val="00C50936"/>
    <w:rsid w:val="00C53C9F"/>
    <w:rsid w:val="00C53D16"/>
    <w:rsid w:val="00C605F6"/>
    <w:rsid w:val="00C62101"/>
    <w:rsid w:val="00C63224"/>
    <w:rsid w:val="00C65A2E"/>
    <w:rsid w:val="00C67CB2"/>
    <w:rsid w:val="00C719BA"/>
    <w:rsid w:val="00C72DAC"/>
    <w:rsid w:val="00C73FD4"/>
    <w:rsid w:val="00C771FE"/>
    <w:rsid w:val="00C84528"/>
    <w:rsid w:val="00C84754"/>
    <w:rsid w:val="00C84C26"/>
    <w:rsid w:val="00C917C9"/>
    <w:rsid w:val="00C9280C"/>
    <w:rsid w:val="00C928C5"/>
    <w:rsid w:val="00C928F6"/>
    <w:rsid w:val="00C956E3"/>
    <w:rsid w:val="00C96B18"/>
    <w:rsid w:val="00C9719A"/>
    <w:rsid w:val="00CA4751"/>
    <w:rsid w:val="00CA6D5D"/>
    <w:rsid w:val="00CB0235"/>
    <w:rsid w:val="00CB1154"/>
    <w:rsid w:val="00CB601B"/>
    <w:rsid w:val="00CB72C2"/>
    <w:rsid w:val="00CC2C87"/>
    <w:rsid w:val="00CC5310"/>
    <w:rsid w:val="00CD36A9"/>
    <w:rsid w:val="00CD7DB3"/>
    <w:rsid w:val="00CD7E14"/>
    <w:rsid w:val="00CE3502"/>
    <w:rsid w:val="00CE5FBC"/>
    <w:rsid w:val="00CE60E4"/>
    <w:rsid w:val="00CF4982"/>
    <w:rsid w:val="00CF53C5"/>
    <w:rsid w:val="00D01119"/>
    <w:rsid w:val="00D05B96"/>
    <w:rsid w:val="00D068C3"/>
    <w:rsid w:val="00D06B01"/>
    <w:rsid w:val="00D109BA"/>
    <w:rsid w:val="00D14E61"/>
    <w:rsid w:val="00D16E53"/>
    <w:rsid w:val="00D17584"/>
    <w:rsid w:val="00D3300A"/>
    <w:rsid w:val="00D351F1"/>
    <w:rsid w:val="00D40C9C"/>
    <w:rsid w:val="00D42E80"/>
    <w:rsid w:val="00D42EF0"/>
    <w:rsid w:val="00D44A52"/>
    <w:rsid w:val="00D458D3"/>
    <w:rsid w:val="00D46335"/>
    <w:rsid w:val="00D46BBD"/>
    <w:rsid w:val="00D504FC"/>
    <w:rsid w:val="00D5324B"/>
    <w:rsid w:val="00D5355C"/>
    <w:rsid w:val="00D571FC"/>
    <w:rsid w:val="00D60EB8"/>
    <w:rsid w:val="00D61627"/>
    <w:rsid w:val="00D63616"/>
    <w:rsid w:val="00D67237"/>
    <w:rsid w:val="00D73879"/>
    <w:rsid w:val="00D743C6"/>
    <w:rsid w:val="00D7532F"/>
    <w:rsid w:val="00D8004B"/>
    <w:rsid w:val="00D809B2"/>
    <w:rsid w:val="00D820A9"/>
    <w:rsid w:val="00D82CC9"/>
    <w:rsid w:val="00D8382F"/>
    <w:rsid w:val="00D84178"/>
    <w:rsid w:val="00D87EEA"/>
    <w:rsid w:val="00D90F24"/>
    <w:rsid w:val="00D956B4"/>
    <w:rsid w:val="00DA5584"/>
    <w:rsid w:val="00DA7E23"/>
    <w:rsid w:val="00DB1588"/>
    <w:rsid w:val="00DB1C14"/>
    <w:rsid w:val="00DB316E"/>
    <w:rsid w:val="00DB66B1"/>
    <w:rsid w:val="00DC16EC"/>
    <w:rsid w:val="00DC2F23"/>
    <w:rsid w:val="00DD01BF"/>
    <w:rsid w:val="00DD0BC4"/>
    <w:rsid w:val="00DD18E7"/>
    <w:rsid w:val="00DD5414"/>
    <w:rsid w:val="00DD5995"/>
    <w:rsid w:val="00DE306B"/>
    <w:rsid w:val="00DE3DA5"/>
    <w:rsid w:val="00DF2A21"/>
    <w:rsid w:val="00DF2B61"/>
    <w:rsid w:val="00DF3B4B"/>
    <w:rsid w:val="00DF6C61"/>
    <w:rsid w:val="00E033DC"/>
    <w:rsid w:val="00E04F98"/>
    <w:rsid w:val="00E07CD7"/>
    <w:rsid w:val="00E12B67"/>
    <w:rsid w:val="00E16F3C"/>
    <w:rsid w:val="00E17C14"/>
    <w:rsid w:val="00E17FFD"/>
    <w:rsid w:val="00E223FB"/>
    <w:rsid w:val="00E224AC"/>
    <w:rsid w:val="00E22B2A"/>
    <w:rsid w:val="00E23196"/>
    <w:rsid w:val="00E27C43"/>
    <w:rsid w:val="00E27D6B"/>
    <w:rsid w:val="00E33369"/>
    <w:rsid w:val="00E36628"/>
    <w:rsid w:val="00E36FFC"/>
    <w:rsid w:val="00E37491"/>
    <w:rsid w:val="00E40E82"/>
    <w:rsid w:val="00E41C90"/>
    <w:rsid w:val="00E44BFB"/>
    <w:rsid w:val="00E46FBF"/>
    <w:rsid w:val="00E530A8"/>
    <w:rsid w:val="00E56EA5"/>
    <w:rsid w:val="00E57D8E"/>
    <w:rsid w:val="00E60C44"/>
    <w:rsid w:val="00E619EB"/>
    <w:rsid w:val="00E61D8D"/>
    <w:rsid w:val="00E62E28"/>
    <w:rsid w:val="00E63B56"/>
    <w:rsid w:val="00E67D68"/>
    <w:rsid w:val="00E72CA5"/>
    <w:rsid w:val="00E74E71"/>
    <w:rsid w:val="00E805F3"/>
    <w:rsid w:val="00E830BC"/>
    <w:rsid w:val="00E87150"/>
    <w:rsid w:val="00E87629"/>
    <w:rsid w:val="00E9245B"/>
    <w:rsid w:val="00E944AB"/>
    <w:rsid w:val="00E962F9"/>
    <w:rsid w:val="00E97AB3"/>
    <w:rsid w:val="00EA04CE"/>
    <w:rsid w:val="00EA1216"/>
    <w:rsid w:val="00EA132C"/>
    <w:rsid w:val="00EA2377"/>
    <w:rsid w:val="00EA38D0"/>
    <w:rsid w:val="00EA6AEB"/>
    <w:rsid w:val="00EA71E9"/>
    <w:rsid w:val="00EA7836"/>
    <w:rsid w:val="00EA7FC6"/>
    <w:rsid w:val="00EB0471"/>
    <w:rsid w:val="00EB257F"/>
    <w:rsid w:val="00EB32C5"/>
    <w:rsid w:val="00EC0A69"/>
    <w:rsid w:val="00EC1543"/>
    <w:rsid w:val="00EC2F10"/>
    <w:rsid w:val="00EC38BE"/>
    <w:rsid w:val="00EC5E8B"/>
    <w:rsid w:val="00EC6C9F"/>
    <w:rsid w:val="00ED4D80"/>
    <w:rsid w:val="00ED613F"/>
    <w:rsid w:val="00EE05B2"/>
    <w:rsid w:val="00EE1DE7"/>
    <w:rsid w:val="00EE4D68"/>
    <w:rsid w:val="00EE5520"/>
    <w:rsid w:val="00EF34C6"/>
    <w:rsid w:val="00EF38DC"/>
    <w:rsid w:val="00EF7380"/>
    <w:rsid w:val="00F01D00"/>
    <w:rsid w:val="00F07B51"/>
    <w:rsid w:val="00F209AC"/>
    <w:rsid w:val="00F21EB2"/>
    <w:rsid w:val="00F30F18"/>
    <w:rsid w:val="00F3223E"/>
    <w:rsid w:val="00F34BD6"/>
    <w:rsid w:val="00F36D46"/>
    <w:rsid w:val="00F372E5"/>
    <w:rsid w:val="00F43C6E"/>
    <w:rsid w:val="00F52C50"/>
    <w:rsid w:val="00F52D73"/>
    <w:rsid w:val="00F55752"/>
    <w:rsid w:val="00F559B8"/>
    <w:rsid w:val="00F575B6"/>
    <w:rsid w:val="00F6026D"/>
    <w:rsid w:val="00F61173"/>
    <w:rsid w:val="00F6754D"/>
    <w:rsid w:val="00F715E8"/>
    <w:rsid w:val="00F71F13"/>
    <w:rsid w:val="00F7232E"/>
    <w:rsid w:val="00F80451"/>
    <w:rsid w:val="00F808CA"/>
    <w:rsid w:val="00F8245D"/>
    <w:rsid w:val="00F82AEA"/>
    <w:rsid w:val="00F87B05"/>
    <w:rsid w:val="00F9287E"/>
    <w:rsid w:val="00F92AE7"/>
    <w:rsid w:val="00F946ED"/>
    <w:rsid w:val="00F97CE6"/>
    <w:rsid w:val="00FA0BA8"/>
    <w:rsid w:val="00FA12F7"/>
    <w:rsid w:val="00FA1988"/>
    <w:rsid w:val="00FA20B4"/>
    <w:rsid w:val="00FA439A"/>
    <w:rsid w:val="00FA5D73"/>
    <w:rsid w:val="00FB1C26"/>
    <w:rsid w:val="00FB3681"/>
    <w:rsid w:val="00FB4682"/>
    <w:rsid w:val="00FB4956"/>
    <w:rsid w:val="00FB49D4"/>
    <w:rsid w:val="00FB7352"/>
    <w:rsid w:val="00FC0775"/>
    <w:rsid w:val="00FC446C"/>
    <w:rsid w:val="00FC4E21"/>
    <w:rsid w:val="00FC4E9C"/>
    <w:rsid w:val="00FD307C"/>
    <w:rsid w:val="00FD3653"/>
    <w:rsid w:val="00FD4200"/>
    <w:rsid w:val="00FD5D5A"/>
    <w:rsid w:val="00FE2F9A"/>
    <w:rsid w:val="00FE61AE"/>
    <w:rsid w:val="00FE6743"/>
    <w:rsid w:val="00FF0283"/>
    <w:rsid w:val="00FF0BBE"/>
    <w:rsid w:val="00FF2FE9"/>
    <w:rsid w:val="00F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165BA"/>
  <w15:docId w15:val="{CAA880A4-A524-48E0-92D5-69ADFD8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3"/>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qFormat/>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qFormat/>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84"/>
      </w:numPr>
    </w:pPr>
  </w:style>
  <w:style w:type="numbering" w:customStyle="1" w:styleId="WWNum319">
    <w:name w:val="WWNum319"/>
    <w:basedOn w:val="Bezlisty"/>
    <w:rsid w:val="00B2354E"/>
    <w:pPr>
      <w:numPr>
        <w:numId w:val="285"/>
      </w:numPr>
    </w:pPr>
  </w:style>
  <w:style w:type="numbering" w:customStyle="1" w:styleId="WWNum321">
    <w:name w:val="WWNum321"/>
    <w:basedOn w:val="Bezlisty"/>
    <w:rsid w:val="009714B9"/>
    <w:pPr>
      <w:numPr>
        <w:numId w:val="286"/>
      </w:numPr>
    </w:pPr>
  </w:style>
  <w:style w:type="table" w:customStyle="1" w:styleId="TableGrid">
    <w:name w:val="TableGrid"/>
    <w:rsid w:val="00C2446D"/>
    <w:pPr>
      <w:widowControl/>
      <w:suppressAutoHyphens w:val="0"/>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zeinternetowe">
    <w:name w:val="Łącze internetowe"/>
    <w:rsid w:val="006175B2"/>
    <w:rPr>
      <w:color w:val="0000FF"/>
      <w:u w:val="single"/>
    </w:rPr>
  </w:style>
  <w:style w:type="character" w:customStyle="1" w:styleId="FontStyle12">
    <w:name w:val="Font Style12"/>
    <w:uiPriority w:val="99"/>
    <w:rsid w:val="006757A7"/>
    <w:rPr>
      <w:rFonts w:ascii="Calibri" w:hAnsi="Calibri" w:cs="Calibri" w:hint="default"/>
      <w:sz w:val="18"/>
      <w:szCs w:val="18"/>
    </w:rPr>
  </w:style>
  <w:style w:type="character" w:customStyle="1" w:styleId="FontStyle15">
    <w:name w:val="Font Style15"/>
    <w:uiPriority w:val="99"/>
    <w:rsid w:val="006757A7"/>
    <w:rPr>
      <w:rFonts w:ascii="Calibri" w:hAnsi="Calibri" w:cs="Calibri" w:hint="default"/>
      <w:b/>
      <w:bCs/>
      <w:sz w:val="18"/>
      <w:szCs w:val="18"/>
    </w:rPr>
  </w:style>
  <w:style w:type="character" w:customStyle="1" w:styleId="FontStyle11">
    <w:name w:val="Font Style11"/>
    <w:uiPriority w:val="99"/>
    <w:rsid w:val="006757A7"/>
    <w:rPr>
      <w:rFonts w:ascii="Calibri" w:hAnsi="Calibri" w:cs="Calibri" w:hint="default"/>
      <w:b/>
      <w:bCs/>
      <w:sz w:val="22"/>
      <w:szCs w:val="22"/>
    </w:rPr>
  </w:style>
  <w:style w:type="character" w:customStyle="1" w:styleId="FontStyle14">
    <w:name w:val="Font Style14"/>
    <w:uiPriority w:val="99"/>
    <w:rsid w:val="006757A7"/>
    <w:rPr>
      <w:rFonts w:ascii="Calibri" w:hAnsi="Calibri" w:cs="Calibri" w:hint="default"/>
      <w:b/>
      <w:bCs/>
      <w:sz w:val="18"/>
      <w:szCs w:val="18"/>
    </w:rPr>
  </w:style>
  <w:style w:type="character" w:customStyle="1" w:styleId="hgkelc">
    <w:name w:val="hgkelc"/>
    <w:basedOn w:val="Domylnaczcionkaakapitu"/>
    <w:rsid w:val="009C5387"/>
  </w:style>
  <w:style w:type="character" w:customStyle="1" w:styleId="UnresolvedMention">
    <w:name w:val="Unresolved Mention"/>
    <w:basedOn w:val="Domylnaczcionkaakapitu"/>
    <w:uiPriority w:val="99"/>
    <w:semiHidden/>
    <w:unhideWhenUsed/>
    <w:rsid w:val="00BE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5192758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204489406">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79157810">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2691328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8290845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ezamowienia.gov.pl/pl/komponent-edukacyjny/" TargetMode="External"/><Relationship Id="rId18" Type="http://schemas.openxmlformats.org/officeDocument/2006/relationships/hyperlink" Target="mailto:iesfaktury@ies.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mituniewicz@ies.gov.pl" TargetMode="External"/><Relationship Id="rId17" Type="http://schemas.openxmlformats.org/officeDocument/2006/relationships/hyperlink" Target="https://efaktura.gov.pl" TargetMode="External"/><Relationship Id="rId2" Type="http://schemas.openxmlformats.org/officeDocument/2006/relationships/numbering" Target="numbering.xml"/><Relationship Id="rId16" Type="http://schemas.openxmlformats.org/officeDocument/2006/relationships/hyperlink" Target="http://poradnik.wfirma.pl/-rozliczanie-vat-bledy-poczatkujacych-przedsiebiorco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zamowienia.gov.pl" TargetMode="External"/><Relationship Id="rId5" Type="http://schemas.openxmlformats.org/officeDocument/2006/relationships/webSettings" Target="webSettings.xml"/><Relationship Id="rId15" Type="http://schemas.openxmlformats.org/officeDocument/2006/relationships/hyperlink" Target="https://efaktura.gov.pl" TargetMode="External"/><Relationship Id="rId23" Type="http://schemas.openxmlformats.org/officeDocument/2006/relationships/theme" Target="theme/theme1.xml"/><Relationship Id="rId10" Type="http://schemas.openxmlformats.org/officeDocument/2006/relationships/hyperlink" Target="https://www.gov.pl/web/ies/zamowienia-publiczne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iesfaktury@ies.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224F5-9B72-409A-AC08-54A54733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11213</Words>
  <Characters>67283</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78340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Przespolewski</dc:creator>
  <cp:keywords/>
  <dc:description/>
  <cp:lastModifiedBy>Bogusława Mituniewicz</cp:lastModifiedBy>
  <cp:revision>6</cp:revision>
  <cp:lastPrinted>2024-02-28T10:24:00Z</cp:lastPrinted>
  <dcterms:created xsi:type="dcterms:W3CDTF">2024-03-11T13:30:00Z</dcterms:created>
  <dcterms:modified xsi:type="dcterms:W3CDTF">2024-03-13T11:05:00Z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