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3BF91" w14:textId="77777777" w:rsidR="0037632B" w:rsidRPr="008651DD" w:rsidRDefault="00000000" w:rsidP="00A32066">
      <w:pPr>
        <w:tabs>
          <w:tab w:val="right" w:pos="9356"/>
        </w:tabs>
        <w:spacing w:before="240"/>
        <w:ind w:right="-284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</w:rPr>
        <w:t xml:space="preserve"> 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13 grudnia 2023</w:t>
      </w:r>
      <w:bookmarkEnd w:id="0"/>
      <w:r w:rsidRPr="00CC1A79">
        <w:rPr>
          <w:rFonts w:ascii="Arial" w:hAnsi="Arial" w:cs="Arial"/>
        </w:rPr>
        <w:t xml:space="preserve"> </w:t>
      </w:r>
    </w:p>
    <w:p w14:paraId="15990DD9" w14:textId="77777777" w:rsidR="0037632B" w:rsidRPr="00CA657B" w:rsidRDefault="00000000" w:rsidP="00A32066">
      <w:pPr>
        <w:pStyle w:val="Bezodstpw"/>
        <w:tabs>
          <w:tab w:val="left" w:pos="-1701"/>
          <w:tab w:val="left" w:pos="5387"/>
        </w:tabs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WOOS.420.39.2023.KM.5</w:t>
      </w:r>
    </w:p>
    <w:p w14:paraId="2BB4EE16" w14:textId="77777777" w:rsidR="0037632B" w:rsidRPr="00A32066" w:rsidRDefault="00000000" w:rsidP="00A32066">
      <w:pPr>
        <w:pStyle w:val="Nagwek1"/>
        <w:spacing w:before="600" w:after="84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32066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571E9AEE" w14:textId="77777777" w:rsidR="0037632B" w:rsidRPr="00A32066" w:rsidRDefault="00000000" w:rsidP="00A32066">
      <w:pPr>
        <w:pStyle w:val="Akapitzlist"/>
        <w:spacing w:before="36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A32066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(Dz. U. z 2023 r. poz. 775 z późn. zm. - cyt. dalej jako „k.p.a.”) w związku z art. 74 ust. 3 </w:t>
      </w:r>
      <w:r w:rsidRPr="00A32066">
        <w:rPr>
          <w:rStyle w:val="5yl5"/>
          <w:rFonts w:ascii="Arial" w:hAnsi="Arial" w:cs="Arial"/>
          <w:sz w:val="22"/>
          <w:szCs w:val="22"/>
        </w:rPr>
        <w:t>ustawy z dnia 3 października 2008 r. o udostępnianiu informacji o środowisku i jego ochronie, udziale społeczeństwa w ochronie środowiska oraz o ocenach oddziaływania na środowisko (Dz. U. z 2023 r. poz. 1094 z późn. zm</w:t>
      </w:r>
      <w:bookmarkStart w:id="1" w:name="_Hlk20748508"/>
      <w:r w:rsidRPr="00A32066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14:paraId="4C2A8D9A" w14:textId="77777777" w:rsidR="0037632B" w:rsidRPr="00A32066" w:rsidRDefault="00000000" w:rsidP="00A32066">
      <w:pPr>
        <w:pStyle w:val="Akapitzlist"/>
        <w:spacing w:before="240"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A32066">
        <w:rPr>
          <w:rFonts w:ascii="Arial" w:hAnsi="Arial" w:cs="Arial"/>
          <w:sz w:val="22"/>
          <w:szCs w:val="22"/>
        </w:rPr>
        <w:t>zawiadamiam strony postępowania</w:t>
      </w:r>
    </w:p>
    <w:p w14:paraId="1787316D" w14:textId="77777777" w:rsidR="0037632B" w:rsidRDefault="00000000" w:rsidP="00A32066">
      <w:pPr>
        <w:tabs>
          <w:tab w:val="left" w:pos="5812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A32066">
        <w:rPr>
          <w:rFonts w:ascii="Arial" w:hAnsi="Arial" w:cs="Arial"/>
          <w:sz w:val="22"/>
          <w:szCs w:val="22"/>
        </w:rPr>
        <w:t xml:space="preserve">o wydaniu postanowienia znak: WOOŚ.420.39.2023.KM.4 z dnia 13 grudnia 2023 r., w którym stwierdzono, </w:t>
      </w:r>
      <w:r w:rsidRPr="00A32066">
        <w:rPr>
          <w:rFonts w:ascii="Arial" w:hAnsi="Arial" w:cs="Arial"/>
          <w:color w:val="000000"/>
          <w:sz w:val="22"/>
          <w:szCs w:val="22"/>
        </w:rPr>
        <w:t>że warunki realizacji przedsięwzięcia pn.: „Budowa Regionalnej Drogi Racibórz –Pszczyna na odcinku od DK45 w</w:t>
      </w:r>
      <w:r w:rsidRPr="008651DD">
        <w:rPr>
          <w:rFonts w:ascii="Arial" w:hAnsi="Arial" w:cs="Arial"/>
          <w:color w:val="000000"/>
          <w:sz w:val="22"/>
          <w:szCs w:val="22"/>
        </w:rPr>
        <w:t xml:space="preserve"> gminie Rudnik do ul. Sportowej w Rybniku, jako nowego ciągu drogi wojewódzkiej nr 935”, określon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8651DD">
        <w:rPr>
          <w:rFonts w:ascii="Arial" w:hAnsi="Arial" w:cs="Arial"/>
          <w:color w:val="000000"/>
          <w:sz w:val="22"/>
          <w:szCs w:val="22"/>
        </w:rPr>
        <w:t xml:space="preserve"> w decyzji o środowiskowych uwarunkowaniach o znaku WOOS.4200.3.2014.JKS.110 z 9 września 2016 r. oraz decyzji Generalnego Dyrektora Ochrony Środowiska w Warszawie z 21 grudnia 2017 r. zn.: DOOŚ-dśl.4200.25.2016.oz.51</w:t>
      </w:r>
      <w:r>
        <w:rPr>
          <w:rFonts w:ascii="Arial" w:hAnsi="Arial" w:cs="Arial"/>
          <w:color w:val="000000"/>
          <w:sz w:val="22"/>
          <w:szCs w:val="22"/>
        </w:rPr>
        <w:t xml:space="preserve"> są </w:t>
      </w:r>
      <w:r w:rsidRPr="00BB3EC4">
        <w:rPr>
          <w:rFonts w:ascii="Arial" w:hAnsi="Arial" w:cs="Arial"/>
          <w:color w:val="000000"/>
          <w:sz w:val="22"/>
          <w:szCs w:val="22"/>
        </w:rPr>
        <w:t>aktualne.</w:t>
      </w:r>
    </w:p>
    <w:p w14:paraId="387FEC54" w14:textId="77777777" w:rsidR="0037632B" w:rsidRPr="00BB3EC4" w:rsidRDefault="00000000" w:rsidP="00A32066">
      <w:pPr>
        <w:tabs>
          <w:tab w:val="left" w:pos="5812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BB3EC4">
        <w:rPr>
          <w:rFonts w:ascii="Arial" w:hAnsi="Arial" w:cs="Arial"/>
          <w:sz w:val="22"/>
          <w:szCs w:val="22"/>
        </w:rPr>
        <w:t>Postanowienie zostało wydane na wniosek pełnomocnika</w:t>
      </w:r>
      <w:r w:rsidRPr="00BB3EC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Zarządu Województwa Śląskiego. </w:t>
      </w:r>
    </w:p>
    <w:p w14:paraId="1E9A222B" w14:textId="77777777" w:rsidR="0037632B" w:rsidRDefault="00000000" w:rsidP="00A32066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</w:t>
      </w:r>
      <w:r w:rsidRPr="00BB3EC4">
        <w:rPr>
          <w:rFonts w:ascii="Arial" w:hAnsi="Arial" w:cs="Arial"/>
          <w:color w:val="000000"/>
          <w:sz w:val="22"/>
          <w:szCs w:val="22"/>
        </w:rPr>
        <w:t xml:space="preserve"> niniejsze postanowieni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BB3EC4">
        <w:rPr>
          <w:rFonts w:ascii="Arial" w:hAnsi="Arial" w:cs="Arial"/>
          <w:color w:val="000000"/>
          <w:sz w:val="22"/>
          <w:szCs w:val="22"/>
        </w:rPr>
        <w:t xml:space="preserve"> służy zażalenie do Generalnego Dyrektora Ochrony Środowiska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BB3EC4">
        <w:rPr>
          <w:rFonts w:ascii="Arial" w:hAnsi="Arial" w:cs="Arial"/>
          <w:color w:val="000000"/>
          <w:sz w:val="22"/>
          <w:szCs w:val="22"/>
        </w:rPr>
        <w:t>(0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BB3EC4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>305 Warszawa, Al. Jerozolimskie 136</w:t>
      </w:r>
      <w:r w:rsidRPr="00BB3EC4">
        <w:rPr>
          <w:rFonts w:ascii="Arial" w:hAnsi="Arial" w:cs="Arial"/>
          <w:color w:val="000000"/>
          <w:sz w:val="22"/>
          <w:szCs w:val="22"/>
        </w:rPr>
        <w:t xml:space="preserve">) za pośrednictwem Regionalnego Dyrektora Ochrony Środowiska w Katowicach, w terminie 7 dni od dnia jego doręczenia (art. 141 § 1 i 2 </w:t>
      </w:r>
      <w:r>
        <w:rPr>
          <w:rFonts w:ascii="Arial" w:hAnsi="Arial" w:cs="Arial"/>
          <w:color w:val="000000"/>
          <w:sz w:val="22"/>
          <w:szCs w:val="22"/>
        </w:rPr>
        <w:t>k.p.a.).</w:t>
      </w:r>
    </w:p>
    <w:p w14:paraId="1A1D8252" w14:textId="77777777" w:rsidR="0037632B" w:rsidRPr="007B4AD8" w:rsidRDefault="00000000" w:rsidP="00A3206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Z treścią ww. </w:t>
      </w:r>
      <w:r>
        <w:rPr>
          <w:rFonts w:ascii="Arial" w:hAnsi="Arial" w:cs="Arial"/>
          <w:sz w:val="22"/>
          <w:szCs w:val="22"/>
        </w:rPr>
        <w:t>postanowienia</w:t>
      </w:r>
      <w:r w:rsidRPr="00CA657B">
        <w:rPr>
          <w:rFonts w:ascii="Arial" w:hAnsi="Arial" w:cs="Arial"/>
          <w:sz w:val="22"/>
          <w:szCs w:val="22"/>
        </w:rPr>
        <w:t xml:space="preserve">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>
        <w:rPr>
          <w:rFonts w:ascii="Arial" w:hAnsi="Arial" w:cs="Arial"/>
          <w:sz w:val="22"/>
          <w:szCs w:val="22"/>
        </w:rPr>
        <w:t>, w godzinach od 8:00 do </w:t>
      </w:r>
      <w:r w:rsidRPr="00612871">
        <w:rPr>
          <w:rFonts w:ascii="Arial" w:hAnsi="Arial" w:cs="Arial"/>
          <w:sz w:val="22"/>
          <w:szCs w:val="22"/>
        </w:rPr>
        <w:t xml:space="preserve">15:00, po uprzednim umówieniu się z pracownikiem tutejszej Dyrekcji (nr telefonu do kontaktu: </w:t>
      </w:r>
      <w:r>
        <w:rPr>
          <w:rFonts w:ascii="Arial" w:hAnsi="Arial" w:cs="Arial"/>
          <w:sz w:val="22"/>
          <w:szCs w:val="22"/>
        </w:rPr>
        <w:t>(32) 42 06 800</w:t>
      </w:r>
      <w:r w:rsidRPr="00612871">
        <w:rPr>
          <w:rFonts w:ascii="Arial" w:hAnsi="Arial" w:cs="Arial"/>
          <w:sz w:val="22"/>
          <w:szCs w:val="22"/>
        </w:rPr>
        <w:t>) lub w sposób wskazany w</w:t>
      </w:r>
      <w:r w:rsidRPr="00CA657B">
        <w:rPr>
          <w:rFonts w:ascii="Arial" w:hAnsi="Arial" w:cs="Arial"/>
          <w:sz w:val="22"/>
          <w:szCs w:val="22"/>
        </w:rPr>
        <w:t xml:space="preserve"> art. 49b § 1 k.p.a.</w:t>
      </w:r>
    </w:p>
    <w:p w14:paraId="791D4E31" w14:textId="77777777" w:rsidR="0037632B" w:rsidRDefault="00000000" w:rsidP="00A32066">
      <w:pPr>
        <w:spacing w:after="840"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snapToGrid w:val="0"/>
          <w:color w:val="000000"/>
          <w:sz w:val="20"/>
          <w:szCs w:val="20"/>
          <w:u w:val="single"/>
        </w:rPr>
        <w:pict w14:anchorId="327B5F9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44.6pt;width:216.6pt;height:77.8pt;z-index:251658240;mso-width-relative:margin;mso-height-relative:margin" stroked="f" strokecolor="#f2f2f2" strokeweight=".25pt">
            <v:textbox>
              <w:txbxContent>
                <w:p w14:paraId="35FB3EDB" w14:textId="77777777" w:rsidR="0037632B" w:rsidRPr="00AA05F1" w:rsidRDefault="0037632B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  <w:p w14:paraId="02A71514" w14:textId="77777777" w:rsidR="0037632B" w:rsidRPr="00AA05F1" w:rsidRDefault="00000000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bookmarkStart w:id="2" w:name="EZDPracownikAtrybut6"/>
                  <w:r w:rsidRPr="00AA05F1">
                    <w:rPr>
                      <w:rFonts w:ascii="Arial" w:hAnsi="Arial" w:cs="Arial"/>
                      <w:sz w:val="22"/>
                      <w:szCs w:val="18"/>
                    </w:rPr>
                    <w:t>Regionalny Dyrektor</w:t>
                  </w:r>
                  <w:bookmarkEnd w:id="2"/>
                </w:p>
                <w:p w14:paraId="5EE0589C" w14:textId="77777777" w:rsidR="0037632B" w:rsidRPr="00AA05F1" w:rsidRDefault="00000000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bookmarkStart w:id="3" w:name="EZDPracownikAtrybut5"/>
                  <w:r w:rsidRPr="00AA05F1">
                    <w:rPr>
                      <w:rFonts w:ascii="Arial" w:hAnsi="Arial" w:cs="Arial"/>
                      <w:sz w:val="22"/>
                      <w:szCs w:val="18"/>
                    </w:rPr>
                    <w:t>Ochrony Środowiska w Katowicach</w:t>
                  </w:r>
                  <w:bookmarkEnd w:id="3"/>
                </w:p>
                <w:p w14:paraId="5FB4494A" w14:textId="77777777" w:rsidR="0037632B" w:rsidRPr="00AA05F1" w:rsidRDefault="00000000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bookmarkStart w:id="4" w:name="EZDPracownikAtrybut4"/>
                  <w:r w:rsidRPr="00AA05F1">
                    <w:rPr>
                      <w:rFonts w:ascii="Arial" w:hAnsi="Arial" w:cs="Arial"/>
                      <w:sz w:val="22"/>
                      <w:szCs w:val="18"/>
                    </w:rPr>
                    <w:t>dr Mirosława Mierczyk-Sawicka</w:t>
                  </w:r>
                  <w:bookmarkEnd w:id="4"/>
                </w:p>
                <w:p w14:paraId="226C8CF4" w14:textId="77777777" w:rsidR="0037632B" w:rsidRPr="00AA05F1" w:rsidRDefault="00000000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bookmarkStart w:id="5" w:name="EZDPracownikAtrybut3"/>
                  <w:r w:rsidRPr="00AA05F1">
                    <w:rPr>
                      <w:rFonts w:ascii="Arial" w:hAnsi="Arial" w:cs="Arial"/>
                      <w:sz w:val="22"/>
                      <w:szCs w:val="18"/>
                    </w:rPr>
                    <w:t>podpisano elektronicznie</w:t>
                  </w:r>
                  <w:bookmarkEnd w:id="5"/>
                </w:p>
                <w:p w14:paraId="396823CA" w14:textId="77777777" w:rsidR="0037632B" w:rsidRPr="00AA05F1" w:rsidRDefault="0037632B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bookmarkStart w:id="6" w:name="EZDPracownikAtrybut2"/>
                  <w:bookmarkEnd w:id="6"/>
                </w:p>
                <w:p w14:paraId="6B31CA3B" w14:textId="77777777" w:rsidR="0037632B" w:rsidRPr="00AA05F1" w:rsidRDefault="0037632B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  <w:p w14:paraId="70282F12" w14:textId="77777777" w:rsidR="0037632B" w:rsidRPr="00AA05F1" w:rsidRDefault="0037632B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bookmarkStart w:id="7" w:name="EZDPracownikAtrybut1"/>
                  <w:bookmarkEnd w:id="7"/>
                </w:p>
                <w:p w14:paraId="50A2A645" w14:textId="77777777" w:rsidR="0037632B" w:rsidRPr="00AA05F1" w:rsidRDefault="0037632B" w:rsidP="00AA05F1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xbxContent>
            </v:textbox>
          </v:shape>
        </w:pict>
      </w:r>
      <w:r w:rsidRPr="00CA657B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744D95CC" w14:textId="19325456" w:rsidR="0037632B" w:rsidRPr="005B56A0" w:rsidRDefault="00000000" w:rsidP="00A32066">
      <w:pPr>
        <w:tabs>
          <w:tab w:val="left" w:pos="360"/>
        </w:tabs>
        <w:spacing w:before="2640" w:after="240" w:line="276" w:lineRule="auto"/>
        <w:ind w:right="45"/>
        <w:rPr>
          <w:rFonts w:ascii="Arial" w:hAnsi="Arial" w:cs="Arial"/>
        </w:rPr>
      </w:pPr>
      <w:r w:rsidRPr="00612871">
        <w:rPr>
          <w:rFonts w:ascii="Arial" w:hAnsi="Arial" w:cs="Arial"/>
          <w:sz w:val="22"/>
          <w:szCs w:val="22"/>
        </w:rPr>
        <w:t>Obwieszczenie nastąpiło w dniach: o</w:t>
      </w:r>
      <w:r w:rsidR="00BA6D05">
        <w:rPr>
          <w:rFonts w:ascii="Arial" w:hAnsi="Arial" w:cs="Arial"/>
          <w:sz w:val="22"/>
          <w:szCs w:val="22"/>
        </w:rPr>
        <w:t>d 14.12.2023 r.</w:t>
      </w:r>
      <w:r w:rsidRPr="00612871">
        <w:rPr>
          <w:rFonts w:ascii="Arial" w:hAnsi="Arial" w:cs="Arial"/>
          <w:sz w:val="22"/>
          <w:szCs w:val="22"/>
        </w:rPr>
        <w:t xml:space="preserve"> do</w:t>
      </w:r>
      <w:r w:rsidR="00BA6D05">
        <w:rPr>
          <w:rFonts w:ascii="Arial" w:hAnsi="Arial" w:cs="Arial"/>
          <w:sz w:val="22"/>
          <w:szCs w:val="22"/>
        </w:rPr>
        <w:t xml:space="preserve"> 28.12.2023 r.</w:t>
      </w:r>
    </w:p>
    <w:p w14:paraId="5F78B7CE" w14:textId="77777777" w:rsidR="0037632B" w:rsidRPr="00A41925" w:rsidRDefault="00000000" w:rsidP="00A32066">
      <w:pPr>
        <w:spacing w:before="840" w:line="271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Otrzymują:</w:t>
      </w:r>
    </w:p>
    <w:p w14:paraId="35304E0D" w14:textId="77777777" w:rsidR="0037632B" w:rsidRPr="00AF2087" w:rsidRDefault="00000000" w:rsidP="00A32066">
      <w:pPr>
        <w:numPr>
          <w:ilvl w:val="0"/>
          <w:numId w:val="16"/>
        </w:num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AF2087">
        <w:rPr>
          <w:rFonts w:ascii="Arial" w:hAnsi="Arial" w:cs="Arial"/>
          <w:sz w:val="22"/>
          <w:szCs w:val="22"/>
        </w:rPr>
        <w:t>trony postępowania zawiadamiane w trybie art. 49 k.p.a.</w:t>
      </w:r>
    </w:p>
    <w:p w14:paraId="192F1800" w14:textId="77777777" w:rsidR="0037632B" w:rsidRPr="00AF2087" w:rsidRDefault="00000000" w:rsidP="00A32066">
      <w:pPr>
        <w:numPr>
          <w:ilvl w:val="0"/>
          <w:numId w:val="16"/>
        </w:numPr>
        <w:spacing w:after="120" w:line="271" w:lineRule="auto"/>
        <w:ind w:left="284" w:hanging="284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WOOŚ a/a</w:t>
      </w:r>
    </w:p>
    <w:p w14:paraId="3EB87238" w14:textId="77777777" w:rsidR="0037632B" w:rsidRPr="00AF2087" w:rsidRDefault="00000000" w:rsidP="00A32066">
      <w:pPr>
        <w:spacing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Art. 74 ust. 3 UUOŚ „Jeżeli liczba stron postępowa</w:t>
      </w:r>
      <w:r>
        <w:rPr>
          <w:rFonts w:ascii="Arial" w:hAnsi="Arial" w:cs="Arial"/>
          <w:sz w:val="22"/>
          <w:szCs w:val="22"/>
        </w:rPr>
        <w:t>nia w sprawie wydania decyzji o </w:t>
      </w:r>
      <w:r w:rsidRPr="00AF2087">
        <w:rPr>
          <w:rFonts w:ascii="Arial" w:hAnsi="Arial" w:cs="Arial"/>
          <w:sz w:val="22"/>
          <w:szCs w:val="22"/>
        </w:rPr>
        <w:t>środowiskowych uwarunkowaniach lub innego postępowania dotyczącego tej decyzji przekracza 10, stosuje się art. 49 Kodeksu postępowania administracyjnego”.</w:t>
      </w:r>
    </w:p>
    <w:p w14:paraId="4502AD5A" w14:textId="77777777" w:rsidR="0037632B" w:rsidRPr="00AF2087" w:rsidRDefault="00000000" w:rsidP="00A32066">
      <w:pPr>
        <w:spacing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Art. 61 § 4 k.p.a. „O wszczęciu postępowania z urzędu lub na żądanie jednej ze stron należy zawiadomić wszystkie osoby będące stronami w sprawie”.</w:t>
      </w:r>
    </w:p>
    <w:p w14:paraId="12C13BD3" w14:textId="77777777" w:rsidR="0037632B" w:rsidRPr="00AF2087" w:rsidRDefault="00000000" w:rsidP="00A32066">
      <w:pPr>
        <w:spacing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Art. 49 § 1 k.p.a. „</w:t>
      </w:r>
      <w:r w:rsidRPr="00AF2087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  <w:sz w:val="22"/>
          <w:szCs w:val="22"/>
        </w:rPr>
        <w:t xml:space="preserve">. </w:t>
      </w:r>
    </w:p>
    <w:p w14:paraId="1A20D73C" w14:textId="77777777" w:rsidR="0037632B" w:rsidRPr="00AF2087" w:rsidRDefault="00000000" w:rsidP="00A32066">
      <w:pPr>
        <w:spacing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  <w:sz w:val="22"/>
          <w:szCs w:val="22"/>
        </w:rPr>
        <w:t>nej. Zawiadomienie uważa się za </w:t>
      </w:r>
      <w:r w:rsidRPr="00AF2087">
        <w:rPr>
          <w:rFonts w:ascii="Arial" w:hAnsi="Arial" w:cs="Arial"/>
          <w:sz w:val="22"/>
          <w:szCs w:val="22"/>
        </w:rPr>
        <w:t>dokonane po upływie czternastu dni od dnia, w którym nastąpiło publiczne obwieszczenie, inne publiczne ogłoszenie lub udostępnienie pisma w Biuletynie Informacji Publicznej”.</w:t>
      </w:r>
    </w:p>
    <w:p w14:paraId="78EDDA81" w14:textId="77777777" w:rsidR="0037632B" w:rsidRPr="00AF2087" w:rsidRDefault="00000000" w:rsidP="00A32066">
      <w:pPr>
        <w:pStyle w:val="NormalnyWeb"/>
        <w:spacing w:before="12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W związku z obowiązywaniem od dnia 25 maja 2018r. rozporządz</w:t>
      </w:r>
      <w:r>
        <w:rPr>
          <w:rFonts w:ascii="Arial" w:hAnsi="Arial" w:cs="Arial"/>
          <w:sz w:val="22"/>
          <w:szCs w:val="22"/>
        </w:rPr>
        <w:t>enia Parlamentu Europejskiego i </w:t>
      </w:r>
      <w:r w:rsidRPr="00AF2087">
        <w:rPr>
          <w:rFonts w:ascii="Arial" w:hAnsi="Arial" w:cs="Arial"/>
          <w:sz w:val="22"/>
          <w:szCs w:val="22"/>
        </w:rPr>
        <w:t>Rady (EU) 2016/679 z dnia 27 kwietnia 2016 r. w sprawie ochr</w:t>
      </w:r>
      <w:r>
        <w:rPr>
          <w:rFonts w:ascii="Arial" w:hAnsi="Arial" w:cs="Arial"/>
          <w:sz w:val="22"/>
          <w:szCs w:val="22"/>
        </w:rPr>
        <w:t>ony osób fizycznych w związku z </w:t>
      </w:r>
      <w:r w:rsidRPr="00AF2087">
        <w:rPr>
          <w:rFonts w:ascii="Arial" w:hAnsi="Arial" w:cs="Arial"/>
          <w:sz w:val="22"/>
          <w:szCs w:val="22"/>
        </w:rPr>
        <w:t>przetwarzaniem danych osobowych i w sprawie swobodne</w:t>
      </w:r>
      <w:r>
        <w:rPr>
          <w:rFonts w:ascii="Arial" w:hAnsi="Arial" w:cs="Arial"/>
          <w:sz w:val="22"/>
          <w:szCs w:val="22"/>
        </w:rPr>
        <w:t>go przepływu takich danych oraz </w:t>
      </w:r>
      <w:r w:rsidRPr="00AF2087">
        <w:rPr>
          <w:rFonts w:ascii="Arial" w:hAnsi="Arial" w:cs="Arial"/>
          <w:sz w:val="22"/>
          <w:szCs w:val="22"/>
        </w:rPr>
        <w:t>uchylenia dyrektywy 95/46/WE (zwanego dalej RODO), informujemy, że:</w:t>
      </w:r>
    </w:p>
    <w:p w14:paraId="57E49287" w14:textId="77777777" w:rsidR="0037632B" w:rsidRPr="00AF2087" w:rsidRDefault="00000000" w:rsidP="00A32066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1/ administratorem Pana/Pani danych osobowych jest Regionaln</w:t>
      </w:r>
      <w:r>
        <w:rPr>
          <w:rFonts w:ascii="Arial" w:hAnsi="Arial" w:cs="Arial"/>
          <w:sz w:val="22"/>
          <w:szCs w:val="22"/>
        </w:rPr>
        <w:t>y Dyrektor Ochrony Środowiska z </w:t>
      </w:r>
      <w:r w:rsidRPr="00AF2087">
        <w:rPr>
          <w:rFonts w:ascii="Arial" w:hAnsi="Arial" w:cs="Arial"/>
          <w:sz w:val="22"/>
          <w:szCs w:val="22"/>
        </w:rPr>
        <w:t>siedzibą w Katowicach, Plac Grunwaldzki 8-10, 40-127 Katowice</w:t>
      </w:r>
    </w:p>
    <w:p w14:paraId="76D6350F" w14:textId="77777777" w:rsidR="0037632B" w:rsidRPr="00AF2087" w:rsidRDefault="00000000" w:rsidP="00A32066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  <w:r>
        <w:rPr>
          <w:rFonts w:ascii="Arial" w:hAnsi="Arial" w:cs="Arial"/>
          <w:sz w:val="22"/>
          <w:szCs w:val="22"/>
        </w:rPr>
        <w:t xml:space="preserve"> </w:t>
      </w:r>
      <w:r w:rsidRPr="00AF2087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12BE6F7F" w14:textId="77777777" w:rsidR="0037632B" w:rsidRPr="00AF2087" w:rsidRDefault="00000000" w:rsidP="00A32066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3/ dane Pana/Pani mogą być udostępniane przez Regionalnego</w:t>
      </w:r>
      <w:r>
        <w:rPr>
          <w:rFonts w:ascii="Arial" w:hAnsi="Arial" w:cs="Arial"/>
          <w:sz w:val="22"/>
          <w:szCs w:val="22"/>
        </w:rPr>
        <w:t xml:space="preserve"> Dyrektora Ochrony Środowiska w </w:t>
      </w:r>
      <w:r w:rsidRPr="00AF2087">
        <w:rPr>
          <w:rFonts w:ascii="Arial" w:hAnsi="Arial" w:cs="Arial"/>
          <w:sz w:val="22"/>
          <w:szCs w:val="22"/>
        </w:rPr>
        <w:t>Katowicach podmiotom upoważnionym do uzyskania informacji na podstawie powszechnie obowiązujących przepisów prawa.</w:t>
      </w:r>
    </w:p>
    <w:p w14:paraId="2EC8161B" w14:textId="77777777" w:rsidR="0037632B" w:rsidRPr="00AF2087" w:rsidRDefault="00000000" w:rsidP="00A32066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4D04E1C6" w14:textId="77777777" w:rsidR="0037632B" w:rsidRPr="00AF2087" w:rsidRDefault="00000000" w:rsidP="00A32066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4F564C36" w14:textId="77777777" w:rsidR="0037632B" w:rsidRPr="00AF2087" w:rsidRDefault="00000000" w:rsidP="00A32066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3CB680F2" w14:textId="77777777" w:rsidR="0037632B" w:rsidRPr="00AF2087" w:rsidRDefault="00000000" w:rsidP="00A32066">
      <w:pPr>
        <w:spacing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407D88C6" w14:textId="77777777" w:rsidR="0037632B" w:rsidRPr="00AF2087" w:rsidRDefault="00000000" w:rsidP="00A32066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701EB3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14:paraId="2AF4EAFF" w14:textId="77777777" w:rsidR="0037632B" w:rsidRPr="00AF2087" w:rsidRDefault="00000000" w:rsidP="00A32066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adres pocztowy: Plac Grunwaldzki 8-10, 40-127 Katowice.</w:t>
      </w:r>
    </w:p>
    <w:p w14:paraId="10E81507" w14:textId="77777777" w:rsidR="0037632B" w:rsidRPr="00CA657B" w:rsidRDefault="0037632B" w:rsidP="00A32066">
      <w:pPr>
        <w:rPr>
          <w:rFonts w:ascii="Arial" w:hAnsi="Arial" w:cs="Arial"/>
          <w:bCs/>
          <w:sz w:val="22"/>
          <w:szCs w:val="22"/>
        </w:rPr>
      </w:pPr>
    </w:p>
    <w:sectPr w:rsidR="0037632B" w:rsidRPr="00CA657B" w:rsidSect="004672CF">
      <w:footerReference w:type="even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A7D0" w14:textId="77777777" w:rsidR="0055354E" w:rsidRDefault="0055354E">
      <w:r>
        <w:separator/>
      </w:r>
    </w:p>
  </w:endnote>
  <w:endnote w:type="continuationSeparator" w:id="0">
    <w:p w14:paraId="4884DAF0" w14:textId="77777777" w:rsidR="0055354E" w:rsidRDefault="0055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98E8" w14:textId="77777777" w:rsidR="0037632B" w:rsidRDefault="0037632B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68B8" w14:textId="77777777" w:rsidR="0037632B" w:rsidRPr="00037978" w:rsidRDefault="00000000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8-10</w:t>
    </w:r>
    <w:r w:rsidRPr="00037978">
      <w:rPr>
        <w:b/>
        <w:sz w:val="18"/>
        <w:szCs w:val="18"/>
      </w:rPr>
      <w:t xml:space="preserve">,  *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 xml:space="preserve">42 06 801 </w:t>
    </w:r>
  </w:p>
  <w:p w14:paraId="54CB44F1" w14:textId="77777777" w:rsidR="0037632B" w:rsidRPr="00037978" w:rsidRDefault="00000000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sekretariat</w:t>
    </w:r>
    <w:r w:rsidRPr="00037978">
      <w:rPr>
        <w:b/>
        <w:sz w:val="18"/>
        <w:szCs w:val="18"/>
        <w:lang w:val="en-US"/>
      </w:rPr>
      <w:t>@k</w:t>
    </w:r>
    <w:r>
      <w:rPr>
        <w:b/>
        <w:sz w:val="18"/>
        <w:szCs w:val="18"/>
        <w:lang w:val="en-US"/>
      </w:rPr>
      <w:t>atowice.</w:t>
    </w:r>
    <w:r w:rsidRPr="00037978">
      <w:rPr>
        <w:b/>
        <w:sz w:val="18"/>
        <w:szCs w:val="18"/>
        <w:lang w:val="en-US"/>
      </w:rPr>
      <w:t xml:space="preserve">rdos.gov.pl; </w:t>
    </w:r>
    <w:r w:rsidRPr="00542BC6">
      <w:rPr>
        <w:b/>
        <w:sz w:val="18"/>
        <w:szCs w:val="18"/>
        <w:lang w:val="en-US"/>
      </w:rPr>
      <w:t>www.gov.pl/web/rdos-katowice</w:t>
    </w:r>
  </w:p>
  <w:p w14:paraId="1520B32F" w14:textId="77777777" w:rsidR="0037632B" w:rsidRPr="00820106" w:rsidRDefault="0037632B" w:rsidP="00820106">
    <w:pPr>
      <w:pStyle w:val="Stopk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BB57" w14:textId="77777777" w:rsidR="0055354E" w:rsidRDefault="0055354E">
      <w:r>
        <w:separator/>
      </w:r>
    </w:p>
  </w:footnote>
  <w:footnote w:type="continuationSeparator" w:id="0">
    <w:p w14:paraId="1F101B4E" w14:textId="77777777" w:rsidR="0055354E" w:rsidRDefault="00553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3A4242AE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83D290B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F088A3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EBC6B5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7B287A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0B6C6E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954D32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28673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6224D7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EA4E4F6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FF889890" w:tentative="1">
      <w:start w:val="1"/>
      <w:numFmt w:val="lowerLetter"/>
      <w:lvlText w:val="%2."/>
      <w:lvlJc w:val="left"/>
      <w:pPr>
        <w:ind w:left="5328" w:hanging="360"/>
      </w:pPr>
    </w:lvl>
    <w:lvl w:ilvl="2" w:tplc="77F21B92" w:tentative="1">
      <w:start w:val="1"/>
      <w:numFmt w:val="lowerRoman"/>
      <w:lvlText w:val="%3."/>
      <w:lvlJc w:val="right"/>
      <w:pPr>
        <w:ind w:left="6048" w:hanging="180"/>
      </w:pPr>
    </w:lvl>
    <w:lvl w:ilvl="3" w:tplc="2DA807F8" w:tentative="1">
      <w:start w:val="1"/>
      <w:numFmt w:val="decimal"/>
      <w:lvlText w:val="%4."/>
      <w:lvlJc w:val="left"/>
      <w:pPr>
        <w:ind w:left="6768" w:hanging="360"/>
      </w:pPr>
    </w:lvl>
    <w:lvl w:ilvl="4" w:tplc="098EEE48" w:tentative="1">
      <w:start w:val="1"/>
      <w:numFmt w:val="lowerLetter"/>
      <w:lvlText w:val="%5."/>
      <w:lvlJc w:val="left"/>
      <w:pPr>
        <w:ind w:left="7488" w:hanging="360"/>
      </w:pPr>
    </w:lvl>
    <w:lvl w:ilvl="5" w:tplc="E2C09B96" w:tentative="1">
      <w:start w:val="1"/>
      <w:numFmt w:val="lowerRoman"/>
      <w:lvlText w:val="%6."/>
      <w:lvlJc w:val="right"/>
      <w:pPr>
        <w:ind w:left="8208" w:hanging="180"/>
      </w:pPr>
    </w:lvl>
    <w:lvl w:ilvl="6" w:tplc="6F6CF29C" w:tentative="1">
      <w:start w:val="1"/>
      <w:numFmt w:val="decimal"/>
      <w:lvlText w:val="%7."/>
      <w:lvlJc w:val="left"/>
      <w:pPr>
        <w:ind w:left="8928" w:hanging="360"/>
      </w:pPr>
    </w:lvl>
    <w:lvl w:ilvl="7" w:tplc="D95EAB02" w:tentative="1">
      <w:start w:val="1"/>
      <w:numFmt w:val="lowerLetter"/>
      <w:lvlText w:val="%8."/>
      <w:lvlJc w:val="left"/>
      <w:pPr>
        <w:ind w:left="9648" w:hanging="360"/>
      </w:pPr>
    </w:lvl>
    <w:lvl w:ilvl="8" w:tplc="FFFA9E2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4F0CF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4ED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6A18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03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C9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E20D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E5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26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0A75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59B87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22B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6A20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568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C029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F603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A6F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F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6C7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9E886A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440AAD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9E97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27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41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F2C1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46F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045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02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02EA420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2F6CBAF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7E760268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A0F8E31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B5028A0E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E0F83CF6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FD66B84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869225B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7CAC67D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61DE05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3616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7E59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88D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18CA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586A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82D7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427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84C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D65AF6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A930176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90E639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62D87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C12AB5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1E1A20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800F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2E049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57CCDE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AFC0ED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58B2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2200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B418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0857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1244B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2A3E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D2D6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E0C2E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6F520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320C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DA78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0E7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DCE1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EAA1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F297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78C1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E8A3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71E86F8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BCEE8D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AD8B1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B8A8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DA73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5431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4423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424A3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1C63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71A09FA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705CD6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8032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CC1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20E0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A00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C44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6C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EDB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04CA9"/>
    <w:multiLevelType w:val="hybridMultilevel"/>
    <w:tmpl w:val="B84CB73A"/>
    <w:lvl w:ilvl="0" w:tplc="2EAAB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260CE7C2" w:tentative="1">
      <w:start w:val="1"/>
      <w:numFmt w:val="lowerLetter"/>
      <w:lvlText w:val="%2."/>
      <w:lvlJc w:val="left"/>
      <w:pPr>
        <w:ind w:left="1440" w:hanging="360"/>
      </w:pPr>
    </w:lvl>
    <w:lvl w:ilvl="2" w:tplc="7A5ECC74" w:tentative="1">
      <w:start w:val="1"/>
      <w:numFmt w:val="lowerRoman"/>
      <w:lvlText w:val="%3."/>
      <w:lvlJc w:val="right"/>
      <w:pPr>
        <w:ind w:left="2160" w:hanging="180"/>
      </w:pPr>
    </w:lvl>
    <w:lvl w:ilvl="3" w:tplc="23E68FFA" w:tentative="1">
      <w:start w:val="1"/>
      <w:numFmt w:val="decimal"/>
      <w:lvlText w:val="%4."/>
      <w:lvlJc w:val="left"/>
      <w:pPr>
        <w:ind w:left="2880" w:hanging="360"/>
      </w:pPr>
    </w:lvl>
    <w:lvl w:ilvl="4" w:tplc="0696FDFC" w:tentative="1">
      <w:start w:val="1"/>
      <w:numFmt w:val="lowerLetter"/>
      <w:lvlText w:val="%5."/>
      <w:lvlJc w:val="left"/>
      <w:pPr>
        <w:ind w:left="3600" w:hanging="360"/>
      </w:pPr>
    </w:lvl>
    <w:lvl w:ilvl="5" w:tplc="7A54509A" w:tentative="1">
      <w:start w:val="1"/>
      <w:numFmt w:val="lowerRoman"/>
      <w:lvlText w:val="%6."/>
      <w:lvlJc w:val="right"/>
      <w:pPr>
        <w:ind w:left="4320" w:hanging="180"/>
      </w:pPr>
    </w:lvl>
    <w:lvl w:ilvl="6" w:tplc="80C0A7E4" w:tentative="1">
      <w:start w:val="1"/>
      <w:numFmt w:val="decimal"/>
      <w:lvlText w:val="%7."/>
      <w:lvlJc w:val="left"/>
      <w:pPr>
        <w:ind w:left="5040" w:hanging="360"/>
      </w:pPr>
    </w:lvl>
    <w:lvl w:ilvl="7" w:tplc="78945A76" w:tentative="1">
      <w:start w:val="1"/>
      <w:numFmt w:val="lowerLetter"/>
      <w:lvlText w:val="%8."/>
      <w:lvlJc w:val="left"/>
      <w:pPr>
        <w:ind w:left="5760" w:hanging="360"/>
      </w:pPr>
    </w:lvl>
    <w:lvl w:ilvl="8" w:tplc="F27C2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CEDC598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B9212EC" w:tentative="1">
      <w:start w:val="1"/>
      <w:numFmt w:val="lowerLetter"/>
      <w:lvlText w:val="%2."/>
      <w:lvlJc w:val="left"/>
      <w:pPr>
        <w:ind w:left="1080" w:hanging="360"/>
      </w:pPr>
    </w:lvl>
    <w:lvl w:ilvl="2" w:tplc="2DE6306E" w:tentative="1">
      <w:start w:val="1"/>
      <w:numFmt w:val="lowerRoman"/>
      <w:lvlText w:val="%3."/>
      <w:lvlJc w:val="right"/>
      <w:pPr>
        <w:ind w:left="1800" w:hanging="180"/>
      </w:pPr>
    </w:lvl>
    <w:lvl w:ilvl="3" w:tplc="4A785B30" w:tentative="1">
      <w:start w:val="1"/>
      <w:numFmt w:val="decimal"/>
      <w:lvlText w:val="%4."/>
      <w:lvlJc w:val="left"/>
      <w:pPr>
        <w:ind w:left="2520" w:hanging="360"/>
      </w:pPr>
    </w:lvl>
    <w:lvl w:ilvl="4" w:tplc="95BE2C64" w:tentative="1">
      <w:start w:val="1"/>
      <w:numFmt w:val="lowerLetter"/>
      <w:lvlText w:val="%5."/>
      <w:lvlJc w:val="left"/>
      <w:pPr>
        <w:ind w:left="3240" w:hanging="360"/>
      </w:pPr>
    </w:lvl>
    <w:lvl w:ilvl="5" w:tplc="74648902" w:tentative="1">
      <w:start w:val="1"/>
      <w:numFmt w:val="lowerRoman"/>
      <w:lvlText w:val="%6."/>
      <w:lvlJc w:val="right"/>
      <w:pPr>
        <w:ind w:left="3960" w:hanging="180"/>
      </w:pPr>
    </w:lvl>
    <w:lvl w:ilvl="6" w:tplc="8FB4847A" w:tentative="1">
      <w:start w:val="1"/>
      <w:numFmt w:val="decimal"/>
      <w:lvlText w:val="%7."/>
      <w:lvlJc w:val="left"/>
      <w:pPr>
        <w:ind w:left="4680" w:hanging="360"/>
      </w:pPr>
    </w:lvl>
    <w:lvl w:ilvl="7" w:tplc="AC164B60" w:tentative="1">
      <w:start w:val="1"/>
      <w:numFmt w:val="lowerLetter"/>
      <w:lvlText w:val="%8."/>
      <w:lvlJc w:val="left"/>
      <w:pPr>
        <w:ind w:left="5400" w:hanging="360"/>
      </w:pPr>
    </w:lvl>
    <w:lvl w:ilvl="8" w:tplc="026438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1E120928">
      <w:start w:val="1"/>
      <w:numFmt w:val="decimal"/>
      <w:lvlText w:val="%1."/>
      <w:lvlJc w:val="left"/>
      <w:pPr>
        <w:ind w:left="360" w:hanging="360"/>
      </w:pPr>
    </w:lvl>
    <w:lvl w:ilvl="1" w:tplc="95EE7592" w:tentative="1">
      <w:start w:val="1"/>
      <w:numFmt w:val="lowerLetter"/>
      <w:lvlText w:val="%2."/>
      <w:lvlJc w:val="left"/>
      <w:pPr>
        <w:ind w:left="1080" w:hanging="360"/>
      </w:pPr>
    </w:lvl>
    <w:lvl w:ilvl="2" w:tplc="BCEAE0C6" w:tentative="1">
      <w:start w:val="1"/>
      <w:numFmt w:val="lowerRoman"/>
      <w:lvlText w:val="%3."/>
      <w:lvlJc w:val="right"/>
      <w:pPr>
        <w:ind w:left="1800" w:hanging="180"/>
      </w:pPr>
    </w:lvl>
    <w:lvl w:ilvl="3" w:tplc="AA08A04A" w:tentative="1">
      <w:start w:val="1"/>
      <w:numFmt w:val="decimal"/>
      <w:lvlText w:val="%4."/>
      <w:lvlJc w:val="left"/>
      <w:pPr>
        <w:ind w:left="2520" w:hanging="360"/>
      </w:pPr>
    </w:lvl>
    <w:lvl w:ilvl="4" w:tplc="BBA07B70" w:tentative="1">
      <w:start w:val="1"/>
      <w:numFmt w:val="lowerLetter"/>
      <w:lvlText w:val="%5."/>
      <w:lvlJc w:val="left"/>
      <w:pPr>
        <w:ind w:left="3240" w:hanging="360"/>
      </w:pPr>
    </w:lvl>
    <w:lvl w:ilvl="5" w:tplc="111CA510" w:tentative="1">
      <w:start w:val="1"/>
      <w:numFmt w:val="lowerRoman"/>
      <w:lvlText w:val="%6."/>
      <w:lvlJc w:val="right"/>
      <w:pPr>
        <w:ind w:left="3960" w:hanging="180"/>
      </w:pPr>
    </w:lvl>
    <w:lvl w:ilvl="6" w:tplc="DDC8C8DA" w:tentative="1">
      <w:start w:val="1"/>
      <w:numFmt w:val="decimal"/>
      <w:lvlText w:val="%7."/>
      <w:lvlJc w:val="left"/>
      <w:pPr>
        <w:ind w:left="4680" w:hanging="360"/>
      </w:pPr>
    </w:lvl>
    <w:lvl w:ilvl="7" w:tplc="E072FDB2" w:tentative="1">
      <w:start w:val="1"/>
      <w:numFmt w:val="lowerLetter"/>
      <w:lvlText w:val="%8."/>
      <w:lvlJc w:val="left"/>
      <w:pPr>
        <w:ind w:left="5400" w:hanging="360"/>
      </w:pPr>
    </w:lvl>
    <w:lvl w:ilvl="8" w:tplc="1B46A5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825529">
    <w:abstractNumId w:val="5"/>
  </w:num>
  <w:num w:numId="2" w16cid:durableId="662315938">
    <w:abstractNumId w:val="9"/>
  </w:num>
  <w:num w:numId="3" w16cid:durableId="296648120">
    <w:abstractNumId w:val="6"/>
  </w:num>
  <w:num w:numId="4" w16cid:durableId="1216577432">
    <w:abstractNumId w:val="8"/>
  </w:num>
  <w:num w:numId="5" w16cid:durableId="275019860">
    <w:abstractNumId w:val="15"/>
  </w:num>
  <w:num w:numId="6" w16cid:durableId="607274244">
    <w:abstractNumId w:val="3"/>
  </w:num>
  <w:num w:numId="7" w16cid:durableId="909929055">
    <w:abstractNumId w:val="2"/>
  </w:num>
  <w:num w:numId="8" w16cid:durableId="482233731">
    <w:abstractNumId w:val="1"/>
  </w:num>
  <w:num w:numId="9" w16cid:durableId="167062393">
    <w:abstractNumId w:val="4"/>
  </w:num>
  <w:num w:numId="10" w16cid:durableId="1885018618">
    <w:abstractNumId w:val="10"/>
  </w:num>
  <w:num w:numId="11" w16cid:durableId="351541832">
    <w:abstractNumId w:val="7"/>
  </w:num>
  <w:num w:numId="12" w16cid:durableId="1662654705">
    <w:abstractNumId w:val="12"/>
  </w:num>
  <w:num w:numId="13" w16cid:durableId="32922163">
    <w:abstractNumId w:val="14"/>
  </w:num>
  <w:num w:numId="14" w16cid:durableId="738551250">
    <w:abstractNumId w:val="0"/>
  </w:num>
  <w:num w:numId="15" w16cid:durableId="883062068">
    <w:abstractNumId w:val="11"/>
  </w:num>
  <w:num w:numId="16" w16cid:durableId="16908380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066"/>
    <w:rsid w:val="0037632B"/>
    <w:rsid w:val="0055354E"/>
    <w:rsid w:val="009F607B"/>
    <w:rsid w:val="00A32066"/>
    <w:rsid w:val="00BA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F22A09"/>
  <w15:docId w15:val="{ABC876C0-61C1-4889-B372-261A727E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Tekstdymka">
    <w:name w:val="Balloon Text"/>
    <w:basedOn w:val="Normalny"/>
    <w:link w:val="TekstdymkaZnak"/>
    <w:semiHidden/>
    <w:unhideWhenUsed/>
    <w:rsid w:val="003D6E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D6E3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05374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Karolina Majda</cp:lastModifiedBy>
  <cp:revision>11</cp:revision>
  <cp:lastPrinted>2019-10-04T07:55:00Z</cp:lastPrinted>
  <dcterms:created xsi:type="dcterms:W3CDTF">2023-01-19T13:37:00Z</dcterms:created>
  <dcterms:modified xsi:type="dcterms:W3CDTF">2023-12-14T08:34:00Z</dcterms:modified>
</cp:coreProperties>
</file>