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091D1A2" w:rsidR="009C2911" w:rsidRDefault="00C62FCD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Miejskie Przedsiębiorstwo Komunalne w Gostyninie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5F5A1BB" w:rsidR="009C2911" w:rsidRDefault="00332D40" w:rsidP="00C6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C62FCD">
              <w:t>FENX.01.03-IW.01-0003/23</w:t>
            </w:r>
            <w:r w:rsidR="00267ECD">
              <w:t xml:space="preserve"> </w:t>
            </w:r>
            <w:r w:rsidR="00AF5BA3">
              <w:t>pn.: „</w:t>
            </w:r>
            <w:r w:rsidR="00C62FCD">
              <w:t>Przebudowa i rozbudowa oszyszczalni ścieków w Gostyninie w aglomeracji Gostynin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2A950E6" w:rsidR="009C2911" w:rsidRDefault="00C62FCD" w:rsidP="00C6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19.09</w:t>
            </w:r>
            <w:r w:rsidR="006022F8">
              <w:t xml:space="preserve">.2024- </w:t>
            </w:r>
            <w:r>
              <w:t>30.09</w:t>
            </w:r>
            <w:bookmarkStart w:id="0" w:name="_GoBack"/>
            <w:bookmarkEnd w:id="0"/>
            <w:r w:rsidR="006022F8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3894D5A" w:rsidR="009C2911" w:rsidRDefault="00020B72" w:rsidP="005F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62FCD" w:rsidRPr="00C62FCD">
              <w:t>Pełnienie funkcji Inżyniera Kontraktu dla zadania pn.: "Przebudowa i rozbudowa oc</w:t>
            </w:r>
            <w:r w:rsidR="00C62FCD">
              <w:t>zyszczalni ścieków w Gostyninie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C05F7"/>
    <w:rsid w:val="009C0635"/>
    <w:rsid w:val="009C2911"/>
    <w:rsid w:val="00AA25BB"/>
    <w:rsid w:val="00AB56CD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POIS.02.05.00-00-0002/18 Jezioro Klasztorne</vt:lpstr>
    </vt:vector>
  </TitlesOfParts>
  <Company>NFOSiGW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FENX.01.03-IW.01-0003/23-001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2024-10-09T06:59:00Z</dcterms:created>
  <dcterms:modified xsi:type="dcterms:W3CDTF">2024-10-09T06:59:00Z</dcterms:modified>
</cp:coreProperties>
</file>