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3F" w:rsidRDefault="005E343F" w:rsidP="005E343F">
      <w:pPr>
        <w:pStyle w:val="Teksttreci30"/>
        <w:shd w:val="clear" w:color="auto" w:fill="auto"/>
        <w:spacing w:after="174" w:line="220" w:lineRule="exact"/>
        <w:rPr>
          <w:rFonts w:asciiTheme="minorHAnsi" w:eastAsia="Georgia" w:hAnsiTheme="minorHAnsi" w:cstheme="minorHAnsi"/>
          <w:sz w:val="24"/>
          <w:szCs w:val="24"/>
        </w:rPr>
      </w:pPr>
      <w:r w:rsidRPr="005E343F">
        <w:rPr>
          <w:rFonts w:asciiTheme="minorHAnsi" w:eastAsia="Georgia" w:hAnsiTheme="minorHAnsi" w:cstheme="minorHAnsi"/>
          <w:sz w:val="24"/>
          <w:szCs w:val="24"/>
        </w:rPr>
        <w:t>Załącznik nr</w:t>
      </w:r>
      <w:r w:rsidR="00C67C0C">
        <w:rPr>
          <w:rFonts w:asciiTheme="minorHAnsi" w:eastAsia="Georgia" w:hAnsiTheme="minorHAnsi" w:cstheme="minorHAnsi"/>
          <w:sz w:val="24"/>
          <w:szCs w:val="24"/>
        </w:rPr>
        <w:t xml:space="preserve"> 1 do Programu KIBICE RAZEM 2025-2027</w:t>
      </w:r>
      <w:r w:rsidRPr="005E343F">
        <w:rPr>
          <w:rFonts w:asciiTheme="minorHAnsi" w:eastAsia="Georgia" w:hAnsiTheme="minorHAnsi" w:cstheme="minorHAnsi"/>
          <w:sz w:val="24"/>
          <w:szCs w:val="24"/>
        </w:rPr>
        <w:t>.</w:t>
      </w:r>
    </w:p>
    <w:p w:rsidR="005E343F" w:rsidRPr="005E343F" w:rsidRDefault="005E343F" w:rsidP="005E343F">
      <w:pPr>
        <w:pStyle w:val="Teksttreci30"/>
        <w:shd w:val="clear" w:color="auto" w:fill="auto"/>
        <w:spacing w:after="174" w:line="220" w:lineRule="exact"/>
        <w:rPr>
          <w:rFonts w:asciiTheme="minorHAnsi" w:hAnsiTheme="minorHAnsi" w:cstheme="minorHAnsi"/>
          <w:sz w:val="24"/>
          <w:szCs w:val="24"/>
        </w:rPr>
      </w:pPr>
    </w:p>
    <w:p w:rsidR="0088465E" w:rsidRDefault="005E343F">
      <w:pPr>
        <w:pStyle w:val="Teksttreci30"/>
        <w:shd w:val="clear" w:color="auto" w:fill="auto"/>
        <w:spacing w:after="174" w:line="220" w:lineRule="exact"/>
        <w:ind w:left="302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M</w:t>
      </w:r>
      <w:r w:rsidR="003F07B2" w:rsidRPr="005E343F">
        <w:rPr>
          <w:rFonts w:asciiTheme="minorHAnsi" w:hAnsiTheme="minorHAnsi" w:cstheme="minorHAnsi"/>
          <w:sz w:val="24"/>
          <w:szCs w:val="24"/>
        </w:rPr>
        <w:t>odelowy ośrodek KIBICE RAZEM</w:t>
      </w:r>
    </w:p>
    <w:p w:rsidR="005E343F" w:rsidRPr="005E343F" w:rsidRDefault="005E343F">
      <w:pPr>
        <w:pStyle w:val="Teksttreci30"/>
        <w:shd w:val="clear" w:color="auto" w:fill="auto"/>
        <w:spacing w:after="174" w:line="220" w:lineRule="exact"/>
        <w:ind w:left="3020"/>
        <w:rPr>
          <w:rFonts w:asciiTheme="minorHAnsi" w:hAnsiTheme="minorHAnsi" w:cstheme="minorHAnsi"/>
          <w:sz w:val="24"/>
          <w:szCs w:val="24"/>
        </w:rPr>
      </w:pPr>
    </w:p>
    <w:p w:rsidR="0088465E" w:rsidRPr="005E343F" w:rsidRDefault="003F07B2">
      <w:pPr>
        <w:pStyle w:val="Teksttreci30"/>
        <w:shd w:val="clear" w:color="auto" w:fill="auto"/>
        <w:spacing w:after="139" w:line="220" w:lineRule="exact"/>
        <w:ind w:left="400"/>
        <w:jc w:val="both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I. INFRASTRUKTURA (25%</w:t>
      </w:r>
      <w:r w:rsidR="00450EE6" w:rsidRPr="005E343F">
        <w:rPr>
          <w:rFonts w:asciiTheme="minorHAnsi" w:hAnsiTheme="minorHAnsi" w:cstheme="minorHAnsi"/>
          <w:sz w:val="24"/>
          <w:szCs w:val="24"/>
        </w:rPr>
        <w:t xml:space="preserve"> </w:t>
      </w:r>
      <w:r w:rsidRPr="005E343F">
        <w:rPr>
          <w:rFonts w:asciiTheme="minorHAnsi" w:hAnsiTheme="minorHAnsi" w:cstheme="minorHAnsi"/>
          <w:sz w:val="24"/>
          <w:szCs w:val="24"/>
        </w:rPr>
        <w:t>)</w:t>
      </w:r>
    </w:p>
    <w:p w:rsidR="0088465E" w:rsidRPr="005E343F" w:rsidRDefault="003F07B2">
      <w:pPr>
        <w:pStyle w:val="Teksttreci20"/>
        <w:numPr>
          <w:ilvl w:val="0"/>
          <w:numId w:val="1"/>
        </w:numPr>
        <w:shd w:val="clear" w:color="auto" w:fill="auto"/>
        <w:tabs>
          <w:tab w:val="left" w:pos="816"/>
        </w:tabs>
        <w:spacing w:before="0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powierzchnia (12,5%)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do 30 m2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50% - 31-60 m2 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75% - 61-80 m2 </w:t>
      </w:r>
    </w:p>
    <w:p w:rsidR="0088465E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powyżej 80 m2</w:t>
      </w:r>
    </w:p>
    <w:p w:rsidR="00AC512D" w:rsidRPr="005E343F" w:rsidRDefault="00AC512D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88465E" w:rsidRPr="005E343F" w:rsidRDefault="003F07B2">
      <w:pPr>
        <w:pStyle w:val="Teksttreci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pomieszczenia (12,5%)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sala warsztatowa na co najmniej 20 osób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osobne pomieszczenie biurowe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kuchnia</w:t>
      </w:r>
    </w:p>
    <w:p w:rsidR="0088465E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toaleta/łazienka</w:t>
      </w:r>
    </w:p>
    <w:p w:rsidR="00AC512D" w:rsidRPr="005E343F" w:rsidRDefault="00AC512D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88465E" w:rsidRPr="005E343F" w:rsidRDefault="003F07B2">
      <w:pPr>
        <w:pStyle w:val="Teksttreci20"/>
        <w:numPr>
          <w:ilvl w:val="0"/>
          <w:numId w:val="1"/>
        </w:numPr>
        <w:shd w:val="clear" w:color="auto" w:fill="auto"/>
        <w:tabs>
          <w:tab w:val="left" w:pos="816"/>
        </w:tabs>
        <w:spacing w:before="0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umowa najmu (12,5%)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krótsza niż roczna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roczna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75% - wieloletnia</w:t>
      </w:r>
    </w:p>
    <w:p w:rsidR="0088465E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na czas nieokreślony</w:t>
      </w:r>
    </w:p>
    <w:p w:rsidR="00AC512D" w:rsidRPr="005E343F" w:rsidRDefault="00AC512D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88465E" w:rsidRPr="005E343F" w:rsidRDefault="003F07B2">
      <w:pPr>
        <w:pStyle w:val="Teksttreci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cena za m2 (12,5%)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25% - powyżej 20 zł/m2 brutto 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50% - 10-20 zł/m2 brutto 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75% - do 10 zł/m2 brutto</w:t>
      </w:r>
    </w:p>
    <w:p w:rsidR="0088465E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- 1 zł + VAT lub użytkowanie nieodpłatne</w:t>
      </w:r>
    </w:p>
    <w:p w:rsidR="00AC512D" w:rsidRPr="005E343F" w:rsidRDefault="00AC512D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88465E" w:rsidRPr="005E343F" w:rsidRDefault="003F07B2">
      <w:pPr>
        <w:pStyle w:val="Teksttreci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ogrzewanie (12,5%)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piec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50% - prąd 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75% - gaz </w:t>
      </w:r>
    </w:p>
    <w:p w:rsidR="0088465E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miejskie</w:t>
      </w:r>
    </w:p>
    <w:p w:rsidR="001C0523" w:rsidRPr="005E343F" w:rsidRDefault="001C0523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88465E" w:rsidRPr="005E343F" w:rsidRDefault="003F07B2">
      <w:pPr>
        <w:pStyle w:val="Teksttreci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woda (12,5%)</w:t>
      </w:r>
    </w:p>
    <w:p w:rsidR="0088465E" w:rsidRPr="005E343F" w:rsidRDefault="003F07B2">
      <w:pPr>
        <w:pStyle w:val="Teksttreci20"/>
        <w:shd w:val="clear" w:color="auto" w:fill="auto"/>
        <w:spacing w:before="0" w:line="269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zimna</w:t>
      </w:r>
    </w:p>
    <w:p w:rsidR="0088465E" w:rsidRPr="005E343F" w:rsidRDefault="003F07B2">
      <w:pPr>
        <w:pStyle w:val="Teksttreci20"/>
        <w:shd w:val="clear" w:color="auto" w:fill="auto"/>
        <w:spacing w:before="0" w:line="269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ciepła (prąd)</w:t>
      </w:r>
    </w:p>
    <w:p w:rsidR="0088465E" w:rsidRPr="005E343F" w:rsidRDefault="003F07B2">
      <w:pPr>
        <w:pStyle w:val="Teksttreci20"/>
        <w:shd w:val="clear" w:color="auto" w:fill="auto"/>
        <w:spacing w:before="0" w:line="269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75% - ciepła (piecyk gazowy)</w:t>
      </w:r>
    </w:p>
    <w:p w:rsidR="0088465E" w:rsidRDefault="003F07B2">
      <w:pPr>
        <w:pStyle w:val="Teksttreci20"/>
        <w:shd w:val="clear" w:color="auto" w:fill="auto"/>
        <w:spacing w:before="0" w:after="120" w:line="269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ciepła (miejska sieć ciepłownicza)</w:t>
      </w:r>
    </w:p>
    <w:p w:rsidR="001C0523" w:rsidRDefault="001C0523">
      <w:pPr>
        <w:pStyle w:val="Teksttreci20"/>
        <w:shd w:val="clear" w:color="auto" w:fill="auto"/>
        <w:spacing w:before="0" w:after="120" w:line="269" w:lineRule="exact"/>
        <w:jc w:val="left"/>
        <w:rPr>
          <w:rFonts w:asciiTheme="minorHAnsi" w:hAnsiTheme="minorHAnsi" w:cstheme="minorHAnsi"/>
          <w:sz w:val="24"/>
          <w:szCs w:val="24"/>
        </w:rPr>
      </w:pPr>
    </w:p>
    <w:p w:rsidR="001C0523" w:rsidRPr="005E343F" w:rsidRDefault="001C0523">
      <w:pPr>
        <w:pStyle w:val="Teksttreci20"/>
        <w:shd w:val="clear" w:color="auto" w:fill="auto"/>
        <w:spacing w:before="0" w:after="120" w:line="269" w:lineRule="exact"/>
        <w:jc w:val="left"/>
        <w:rPr>
          <w:rFonts w:asciiTheme="minorHAnsi" w:hAnsiTheme="minorHAnsi" w:cstheme="minorHAnsi"/>
          <w:sz w:val="24"/>
          <w:szCs w:val="24"/>
        </w:rPr>
      </w:pPr>
    </w:p>
    <w:p w:rsidR="0088465E" w:rsidRPr="005E343F" w:rsidRDefault="003F07B2">
      <w:pPr>
        <w:pStyle w:val="Teksttreci20"/>
        <w:numPr>
          <w:ilvl w:val="0"/>
          <w:numId w:val="1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dostosowanie do potrzeb osób niepełnosprawnych (12,5%)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25% - co najmniej jedno pomieszczenie dostępne dla wózków inwalidzkich 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50% - większość pomieszczeń dostępne dla wózków inwalidzkich 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75% - wszystkie pomieszczenia dostępne dla wózków inwalidzkich</w:t>
      </w:r>
    </w:p>
    <w:p w:rsidR="0088465E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wszystkie pomieszczenia dostępne dla wózków inwalidzkich, dostosowana łazienka</w:t>
      </w:r>
    </w:p>
    <w:p w:rsidR="001362F4" w:rsidRPr="005E343F" w:rsidRDefault="001362F4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88465E" w:rsidRPr="005E343F" w:rsidRDefault="003F07B2">
      <w:pPr>
        <w:pStyle w:val="Teksttreci20"/>
        <w:numPr>
          <w:ilvl w:val="0"/>
          <w:numId w:val="1"/>
        </w:numPr>
        <w:shd w:val="clear" w:color="auto" w:fill="auto"/>
        <w:tabs>
          <w:tab w:val="left" w:pos="816"/>
        </w:tabs>
        <w:spacing w:before="0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wyposażenie (12,5%)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lastRenderedPageBreak/>
        <w:t>20% - lodówka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20% - telewizor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20% - komputer/laptop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20% - konsola do gier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  <w:sectPr w:rsidR="0088465E" w:rsidRPr="005E343F">
          <w:pgSz w:w="11900" w:h="16840"/>
          <w:pgMar w:top="1431" w:right="2356" w:bottom="1431" w:left="1394" w:header="0" w:footer="3" w:gutter="0"/>
          <w:cols w:space="720"/>
          <w:noEndnote/>
          <w:docGrid w:linePitch="360"/>
        </w:sectPr>
      </w:pPr>
      <w:r w:rsidRPr="005E343F">
        <w:rPr>
          <w:rFonts w:asciiTheme="minorHAnsi" w:hAnsiTheme="minorHAnsi" w:cstheme="minorHAnsi"/>
          <w:sz w:val="24"/>
          <w:szCs w:val="24"/>
        </w:rPr>
        <w:t>20% - drukarka/skaner</w:t>
      </w:r>
    </w:p>
    <w:p w:rsidR="0088465E" w:rsidRPr="005E343F" w:rsidRDefault="003F07B2">
      <w:pPr>
        <w:pStyle w:val="Teksttreci20"/>
        <w:numPr>
          <w:ilvl w:val="0"/>
          <w:numId w:val="2"/>
        </w:numPr>
        <w:shd w:val="clear" w:color="auto" w:fill="auto"/>
        <w:tabs>
          <w:tab w:val="left" w:pos="799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wysokość dotacji miejskiej (40%)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mniej niż 60 tys. zł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50% - 60-80 tys. zł 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75% - 80-100 tys. zł 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powyżej 100 tys. zł</w:t>
      </w:r>
    </w:p>
    <w:p w:rsidR="0088465E" w:rsidRPr="005E343F" w:rsidRDefault="003F07B2">
      <w:pPr>
        <w:pStyle w:val="Teksttreci20"/>
        <w:numPr>
          <w:ilvl w:val="0"/>
          <w:numId w:val="2"/>
        </w:numPr>
        <w:shd w:val="clear" w:color="auto" w:fill="auto"/>
        <w:tabs>
          <w:tab w:val="left" w:pos="799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umowa z miastem (10%)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roczna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wieloletnia</w:t>
      </w:r>
    </w:p>
    <w:p w:rsidR="0088465E" w:rsidRPr="005E343F" w:rsidRDefault="003F07B2">
      <w:pPr>
        <w:pStyle w:val="Teksttreci20"/>
        <w:numPr>
          <w:ilvl w:val="0"/>
          <w:numId w:val="2"/>
        </w:numPr>
        <w:shd w:val="clear" w:color="auto" w:fill="auto"/>
        <w:tabs>
          <w:tab w:val="left" w:pos="799"/>
        </w:tabs>
        <w:spacing w:before="0" w:line="220" w:lineRule="exact"/>
        <w:ind w:left="400"/>
        <w:rPr>
          <w:rStyle w:val="Teksttreci21"/>
          <w:rFonts w:asciiTheme="minorHAnsi" w:hAnsiTheme="minorHAnsi" w:cstheme="minorHAnsi"/>
          <w:sz w:val="24"/>
          <w:szCs w:val="24"/>
          <w:u w:val="none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płynność finansowa (20%)</w:t>
      </w:r>
    </w:p>
    <w:p w:rsidR="00450EE6" w:rsidRPr="005E343F" w:rsidRDefault="00450EE6" w:rsidP="00450EE6">
      <w:pPr>
        <w:pStyle w:val="Teksttreci20"/>
        <w:shd w:val="clear" w:color="auto" w:fill="auto"/>
        <w:tabs>
          <w:tab w:val="left" w:pos="799"/>
        </w:tabs>
        <w:spacing w:before="0" w:line="220" w:lineRule="exact"/>
        <w:ind w:left="400"/>
        <w:rPr>
          <w:rFonts w:asciiTheme="minorHAnsi" w:hAnsiTheme="minorHAnsi" w:cstheme="minorHAnsi"/>
          <w:sz w:val="24"/>
          <w:szCs w:val="24"/>
        </w:rPr>
      </w:pP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25% - środki finansowe z dotacji/grantu dostępne w terminie późniejszym niż maj 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środki finansowe z dotacji/grantu dostępne najpóźniej w maju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75% - środki finansowe z dotacji/grantu dostępne najpóźniej w marcu 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środki finansowe z dotacji/grantu dostępne w styczniu</w:t>
      </w:r>
    </w:p>
    <w:p w:rsidR="00450EE6" w:rsidRPr="005E343F" w:rsidRDefault="003F07B2">
      <w:pPr>
        <w:pStyle w:val="Teksttreci20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69" w:lineRule="exact"/>
        <w:ind w:right="800" w:firstLine="400"/>
        <w:jc w:val="left"/>
        <w:rPr>
          <w:rStyle w:val="Teksttreci21"/>
          <w:rFonts w:asciiTheme="minorHAnsi" w:hAnsiTheme="minorHAnsi" w:cstheme="minorHAnsi"/>
          <w:sz w:val="24"/>
          <w:szCs w:val="24"/>
          <w:u w:val="none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 xml:space="preserve">dodatkowe środki finansowe (sponsorzy, darowizny, granty, zbiórki) (20%) </w:t>
      </w:r>
    </w:p>
    <w:p w:rsidR="00450EE6" w:rsidRPr="005E343F" w:rsidRDefault="00450EE6" w:rsidP="00450EE6">
      <w:pPr>
        <w:pStyle w:val="Teksttreci20"/>
        <w:shd w:val="clear" w:color="auto" w:fill="auto"/>
        <w:tabs>
          <w:tab w:val="left" w:pos="759"/>
        </w:tabs>
        <w:spacing w:before="0" w:line="269" w:lineRule="exact"/>
        <w:ind w:left="400" w:right="800"/>
        <w:jc w:val="left"/>
        <w:rPr>
          <w:rStyle w:val="Teksttreci21"/>
          <w:rFonts w:asciiTheme="minorHAnsi" w:hAnsiTheme="minorHAnsi" w:cstheme="minorHAnsi"/>
          <w:sz w:val="24"/>
          <w:szCs w:val="24"/>
          <w:u w:val="none"/>
        </w:rPr>
      </w:pP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do 10 tys. zł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- 10-20 tys. zł.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 xml:space="preserve">75% - 20-30 tys. zł 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powyżej 30 tys. zł</w:t>
      </w:r>
    </w:p>
    <w:p w:rsidR="0088465E" w:rsidRPr="005E343F" w:rsidRDefault="003F07B2">
      <w:pPr>
        <w:pStyle w:val="Teksttreci20"/>
        <w:numPr>
          <w:ilvl w:val="0"/>
          <w:numId w:val="2"/>
        </w:numPr>
        <w:shd w:val="clear" w:color="auto" w:fill="auto"/>
        <w:tabs>
          <w:tab w:val="left" w:pos="799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wnioski o granty (10%)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jeden wniosek złożony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dwa wnioski złożone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75% - dwa wnioski złożone, jeden zaakceptowany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  <w:sectPr w:rsidR="0088465E" w:rsidRPr="005E343F">
          <w:headerReference w:type="even" r:id="rId7"/>
          <w:headerReference w:type="default" r:id="rId8"/>
          <w:headerReference w:type="first" r:id="rId9"/>
          <w:pgSz w:w="11900" w:h="16840"/>
          <w:pgMar w:top="1896" w:right="2356" w:bottom="1896" w:left="1394" w:header="0" w:footer="3" w:gutter="0"/>
          <w:cols w:space="720"/>
          <w:noEndnote/>
          <w:titlePg/>
          <w:docGrid w:linePitch="360"/>
        </w:sectPr>
      </w:pPr>
      <w:r w:rsidRPr="005E343F">
        <w:rPr>
          <w:rFonts w:asciiTheme="minorHAnsi" w:hAnsiTheme="minorHAnsi" w:cstheme="minorHAnsi"/>
          <w:sz w:val="24"/>
          <w:szCs w:val="24"/>
        </w:rPr>
        <w:t>100% - dwa wnioski złożone, dwa zaakceptowane</w:t>
      </w:r>
    </w:p>
    <w:p w:rsidR="0088465E" w:rsidRPr="005E343F" w:rsidRDefault="003F07B2">
      <w:pPr>
        <w:pStyle w:val="Teksttreci20"/>
        <w:numPr>
          <w:ilvl w:val="0"/>
          <w:numId w:val="3"/>
        </w:numPr>
        <w:shd w:val="clear" w:color="auto" w:fill="auto"/>
        <w:tabs>
          <w:tab w:val="left" w:pos="814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liczba koordynatorów zatrudnionych w ośrodku na podstawie umowy (10%)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jedna osoba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dwie osoby</w:t>
      </w:r>
    </w:p>
    <w:p w:rsidR="0088465E" w:rsidRPr="005E343F" w:rsidRDefault="003F07B2">
      <w:pPr>
        <w:pStyle w:val="Teksttreci20"/>
        <w:numPr>
          <w:ilvl w:val="0"/>
          <w:numId w:val="3"/>
        </w:numPr>
        <w:shd w:val="clear" w:color="auto" w:fill="auto"/>
        <w:tabs>
          <w:tab w:val="left" w:pos="814"/>
        </w:tabs>
        <w:spacing w:before="0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liczba koordynatorów pracujących wyłącznie w ośrodku KIBICE RAZEM (20%)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jedna osoba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dwie osoby</w:t>
      </w:r>
    </w:p>
    <w:p w:rsidR="0088465E" w:rsidRPr="005E343F" w:rsidRDefault="003F07B2">
      <w:pPr>
        <w:pStyle w:val="Teksttreci20"/>
        <w:numPr>
          <w:ilvl w:val="0"/>
          <w:numId w:val="3"/>
        </w:numPr>
        <w:shd w:val="clear" w:color="auto" w:fill="auto"/>
        <w:tabs>
          <w:tab w:val="left" w:pos="814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liczba koordynatorów posiadających wyższe wykształcenie (10%)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jedna osoba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dwie osoby</w:t>
      </w:r>
    </w:p>
    <w:p w:rsidR="00450EE6" w:rsidRPr="005E343F" w:rsidRDefault="003F07B2">
      <w:pPr>
        <w:pStyle w:val="Teksttreci20"/>
        <w:numPr>
          <w:ilvl w:val="0"/>
          <w:numId w:val="3"/>
        </w:numPr>
        <w:shd w:val="clear" w:color="auto" w:fill="auto"/>
        <w:tabs>
          <w:tab w:val="left" w:pos="779"/>
        </w:tabs>
        <w:spacing w:before="0" w:line="269" w:lineRule="exact"/>
        <w:ind w:firstLine="400"/>
        <w:jc w:val="left"/>
        <w:rPr>
          <w:rStyle w:val="Teksttreci21"/>
          <w:rFonts w:asciiTheme="minorHAnsi" w:hAnsiTheme="minorHAnsi" w:cstheme="minorHAnsi"/>
          <w:sz w:val="24"/>
          <w:szCs w:val="24"/>
          <w:u w:val="none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 xml:space="preserve">liczba koordynatorów o stażu pracy w programie KIBICE RAZEM dłuższym niż dwa lata (10%) 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jedna osoba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dwie osoby</w:t>
      </w:r>
    </w:p>
    <w:p w:rsidR="0088465E" w:rsidRPr="005E343F" w:rsidRDefault="003F07B2">
      <w:pPr>
        <w:pStyle w:val="Teksttreci20"/>
        <w:numPr>
          <w:ilvl w:val="0"/>
          <w:numId w:val="3"/>
        </w:numPr>
        <w:shd w:val="clear" w:color="auto" w:fill="auto"/>
        <w:tabs>
          <w:tab w:val="left" w:pos="814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udział w warsztatach/szkoleniach w ostatnim roku (20%)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20% - nieobecność koordynatorów ośrodka na dwóch spotkaniach roboczych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40% - nieobecność koordynatorów ośrodka na jednym spotkaniu roboczym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60% -jedno spotkanie robocze x 2 osoby, dwa spotkania robocze x 1 osoba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80% - dwa spotkania robocze x 2 osoby, jedno spotkanie robocze x 1 osoba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100% - trzy spotkania robocze x 2 osoby</w:t>
      </w:r>
    </w:p>
    <w:p w:rsidR="0088465E" w:rsidRPr="005E343F" w:rsidRDefault="003F07B2">
      <w:pPr>
        <w:pStyle w:val="Teksttreci20"/>
        <w:numPr>
          <w:ilvl w:val="0"/>
          <w:numId w:val="3"/>
        </w:numPr>
        <w:shd w:val="clear" w:color="auto" w:fill="auto"/>
        <w:tabs>
          <w:tab w:val="left" w:pos="814"/>
        </w:tabs>
        <w:spacing w:before="0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Style w:val="Teksttreci21"/>
          <w:rFonts w:asciiTheme="minorHAnsi" w:hAnsiTheme="minorHAnsi" w:cstheme="minorHAnsi"/>
          <w:sz w:val="24"/>
          <w:szCs w:val="24"/>
        </w:rPr>
        <w:t>korzystanie z narzędzi projektowych (20%)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20% - harmonogram zamknięcia roku do 31.12.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20% - harmonogram otwarcia roku do 31.12.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20% - co najmniej 3 informacje o ośrodku w newsletterze KIBICE RAZEM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20% - nie więcej niż dwa opóźnienia w aktualizacji tabeli mierników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20% - wkład do raportu koordynacyjnego do 15.12.</w:t>
      </w:r>
    </w:p>
    <w:p w:rsidR="0088465E" w:rsidRPr="005E343F" w:rsidRDefault="003F07B2" w:rsidP="00450EE6">
      <w:pPr>
        <w:pStyle w:val="Teksttreci20"/>
        <w:numPr>
          <w:ilvl w:val="0"/>
          <w:numId w:val="3"/>
        </w:numPr>
        <w:shd w:val="clear" w:color="auto" w:fill="auto"/>
        <w:tabs>
          <w:tab w:val="left" w:pos="814"/>
        </w:tabs>
        <w:spacing w:before="0"/>
        <w:ind w:left="400"/>
        <w:rPr>
          <w:rFonts w:asciiTheme="minorHAnsi" w:hAnsiTheme="minorHAnsi" w:cstheme="minorHAnsi"/>
          <w:sz w:val="24"/>
          <w:szCs w:val="24"/>
          <w:u w:val="single"/>
        </w:rPr>
      </w:pPr>
      <w:r w:rsidRPr="005E343F">
        <w:rPr>
          <w:rFonts w:asciiTheme="minorHAnsi" w:hAnsiTheme="minorHAnsi" w:cstheme="minorHAnsi"/>
          <w:sz w:val="24"/>
          <w:szCs w:val="24"/>
          <w:u w:val="single"/>
        </w:rPr>
        <w:t>strona internetowa (10%)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25% - co najmniej 24 artykuły w roku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50% - co najmniej 32 artykuły w roku</w:t>
      </w:r>
    </w:p>
    <w:p w:rsidR="00450EE6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75% - co najmniej 40 artykułów w roku</w:t>
      </w:r>
    </w:p>
    <w:p w:rsidR="0088465E" w:rsidRPr="005E343F" w:rsidRDefault="003F07B2" w:rsidP="00450EE6">
      <w:pPr>
        <w:pStyle w:val="Teksttreci20"/>
        <w:shd w:val="clear" w:color="auto" w:fill="auto"/>
        <w:spacing w:before="0" w:line="276" w:lineRule="auto"/>
        <w:jc w:val="left"/>
        <w:rPr>
          <w:rFonts w:asciiTheme="minorHAnsi" w:hAnsiTheme="minorHAnsi" w:cstheme="minorHAnsi"/>
          <w:sz w:val="24"/>
          <w:szCs w:val="24"/>
        </w:rPr>
        <w:sectPr w:rsidR="0088465E" w:rsidRPr="005E343F">
          <w:pgSz w:w="11900" w:h="16840"/>
          <w:pgMar w:top="1896" w:right="1541" w:bottom="1896" w:left="1388" w:header="0" w:footer="3" w:gutter="0"/>
          <w:cols w:space="720"/>
          <w:noEndnote/>
          <w:docGrid w:linePitch="360"/>
        </w:sectPr>
      </w:pPr>
      <w:r w:rsidRPr="005E343F">
        <w:rPr>
          <w:rFonts w:asciiTheme="minorHAnsi" w:hAnsiTheme="minorHAnsi" w:cstheme="minorHAnsi"/>
          <w:sz w:val="24"/>
          <w:szCs w:val="24"/>
        </w:rPr>
        <w:t>100% - co najmniej 48 artykułów w roku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organizacje partnerskie (10%)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artykuły w prasie (10%)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wolontariusze (10%)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imprezy sportowe (10%)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warsztaty dla kibiców (10%)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816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imprezy historyczne (10%)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931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zorganizowane wyjścia na wydarzenia sportowe (10%)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931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zorganizowane wyjścia na wydarzenia sportowe dla osób niepełnosprawnych (10%)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931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wydawnictwa własne (10%)</w:t>
      </w:r>
    </w:p>
    <w:p w:rsidR="0088465E" w:rsidRPr="005E343F" w:rsidRDefault="003F07B2">
      <w:pPr>
        <w:pStyle w:val="Teksttreci20"/>
        <w:numPr>
          <w:ilvl w:val="0"/>
          <w:numId w:val="4"/>
        </w:numPr>
        <w:shd w:val="clear" w:color="auto" w:fill="auto"/>
        <w:tabs>
          <w:tab w:val="left" w:pos="931"/>
        </w:tabs>
        <w:spacing w:before="0" w:line="269" w:lineRule="exact"/>
        <w:ind w:left="400"/>
        <w:rPr>
          <w:rFonts w:asciiTheme="minorHAnsi" w:hAnsiTheme="minorHAnsi" w:cstheme="minorHAnsi"/>
          <w:sz w:val="24"/>
          <w:szCs w:val="24"/>
        </w:rPr>
      </w:pPr>
      <w:r w:rsidRPr="005E343F">
        <w:rPr>
          <w:rFonts w:asciiTheme="minorHAnsi" w:hAnsiTheme="minorHAnsi" w:cstheme="minorHAnsi"/>
          <w:sz w:val="24"/>
          <w:szCs w:val="24"/>
        </w:rPr>
        <w:t>polubienia na Facebooku (10%)</w:t>
      </w:r>
    </w:p>
    <w:sectPr w:rsidR="0088465E" w:rsidRPr="005E343F">
      <w:pgSz w:w="11900" w:h="16840"/>
      <w:pgMar w:top="1968" w:right="1541" w:bottom="1968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AFB" w:rsidRDefault="00A60AFB">
      <w:r>
        <w:separator/>
      </w:r>
    </w:p>
  </w:endnote>
  <w:endnote w:type="continuationSeparator" w:id="0">
    <w:p w:rsidR="00A60AFB" w:rsidRDefault="00A6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AFB" w:rsidRDefault="00A60AFB"/>
  </w:footnote>
  <w:footnote w:type="continuationSeparator" w:id="0">
    <w:p w:rsidR="00A60AFB" w:rsidRDefault="00A60A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5E" w:rsidRDefault="00450EE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1134110</wp:posOffset>
              </wp:positionH>
              <wp:positionV relativeFrom="page">
                <wp:posOffset>915035</wp:posOffset>
              </wp:positionV>
              <wp:extent cx="3239770" cy="170815"/>
              <wp:effectExtent l="635" t="635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65E" w:rsidRDefault="003F07B2">
                          <w:pPr>
                            <w:pStyle w:val="Nagweklubstopka0"/>
                            <w:shd w:val="clear" w:color="auto" w:fill="auto"/>
                            <w:tabs>
                              <w:tab w:val="right" w:pos="5102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IV.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ab/>
                            <w:t>DZIAŁALNOŚĆ (WYKONANIE MIERNIKÓW) (25%)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3pt;margin-top:72.05pt;width:255.1pt;height:13.4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9oMqw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" filled="f" stroked="f">
              <v:textbox style="mso-fit-shape-to-text:t" inset="0,0,0,0">
                <w:txbxContent>
                  <w:p w:rsidR="0088465E" w:rsidRDefault="003F07B2">
                    <w:pPr>
                      <w:pStyle w:val="Nagweklubstopka0"/>
                      <w:shd w:val="clear" w:color="auto" w:fill="auto"/>
                      <w:tabs>
                        <w:tab w:val="right" w:pos="5102"/>
                      </w:tabs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>IV.</w:t>
                    </w:r>
                    <w:r>
                      <w:rPr>
                        <w:rStyle w:val="Nagweklubstopka1"/>
                        <w:b/>
                        <w:bCs/>
                      </w:rPr>
                      <w:tab/>
                      <w:t>DZIAŁALNOŚĆ (WYKONANIE MIERNIKÓW) (25%)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5E" w:rsidRDefault="00450EE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1134110</wp:posOffset>
              </wp:positionH>
              <wp:positionV relativeFrom="page">
                <wp:posOffset>933450</wp:posOffset>
              </wp:positionV>
              <wp:extent cx="1405255" cy="170815"/>
              <wp:effectExtent l="635" t="0" r="381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2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65E" w:rsidRDefault="003F07B2">
                          <w:pPr>
                            <w:pStyle w:val="Nagweklubstopka0"/>
                            <w:shd w:val="clear" w:color="auto" w:fill="auto"/>
                            <w:tabs>
                              <w:tab w:val="right" w:pos="2213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III.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ab/>
                            <w:t>PERSONEL (25%)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9.3pt;margin-top:73.5pt;width:110.65pt;height:13.45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7SrQIAALA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" filled="f" stroked="f">
              <v:textbox style="mso-fit-shape-to-text:t" inset="0,0,0,0">
                <w:txbxContent>
                  <w:p w:rsidR="0088465E" w:rsidRDefault="003F07B2">
                    <w:pPr>
                      <w:pStyle w:val="Nagweklubstopka0"/>
                      <w:shd w:val="clear" w:color="auto" w:fill="auto"/>
                      <w:tabs>
                        <w:tab w:val="right" w:pos="2213"/>
                      </w:tabs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>III.</w:t>
                    </w:r>
                    <w:r>
                      <w:rPr>
                        <w:rStyle w:val="Nagweklubstopka1"/>
                        <w:b/>
                        <w:bCs/>
                      </w:rPr>
                      <w:tab/>
                    </w:r>
                    <w:r>
                      <w:rPr>
                        <w:rStyle w:val="Nagweklubstopka1"/>
                        <w:b/>
                        <w:bCs/>
                      </w:rPr>
                      <w:t>PERSONEL (25%)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5E" w:rsidRDefault="00450EE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1134745</wp:posOffset>
              </wp:positionH>
              <wp:positionV relativeFrom="page">
                <wp:posOffset>933450</wp:posOffset>
              </wp:positionV>
              <wp:extent cx="1307465" cy="170815"/>
              <wp:effectExtent l="127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746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65E" w:rsidRDefault="003F07B2">
                          <w:pPr>
                            <w:pStyle w:val="Nagweklubstopka0"/>
                            <w:shd w:val="clear" w:color="auto" w:fill="auto"/>
                            <w:tabs>
                              <w:tab w:val="right" w:pos="2059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II.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ab/>
                            <w:t>FINANSE (25%)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89.35pt;margin-top:73.5pt;width:102.95pt;height:13.4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AyrQ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" filled="f" stroked="f">
              <v:textbox style="mso-fit-shape-to-text:t" inset="0,0,0,0">
                <w:txbxContent>
                  <w:p w:rsidR="0088465E" w:rsidRDefault="003F07B2">
                    <w:pPr>
                      <w:pStyle w:val="Nagweklubstopka0"/>
                      <w:shd w:val="clear" w:color="auto" w:fill="auto"/>
                      <w:tabs>
                        <w:tab w:val="right" w:pos="2059"/>
                      </w:tabs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>II.</w:t>
                    </w:r>
                    <w:r>
                      <w:rPr>
                        <w:rStyle w:val="Nagweklubstopka1"/>
                        <w:b/>
                        <w:bCs/>
                      </w:rPr>
                      <w:tab/>
                      <w:t>FINANSE (25%)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A157B"/>
    <w:multiLevelType w:val="multilevel"/>
    <w:tmpl w:val="8722A276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3A65E0"/>
    <w:multiLevelType w:val="multilevel"/>
    <w:tmpl w:val="04E893E0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0D355A"/>
    <w:multiLevelType w:val="multilevel"/>
    <w:tmpl w:val="EC669578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136BEF"/>
    <w:multiLevelType w:val="multilevel"/>
    <w:tmpl w:val="168C5E02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5E"/>
    <w:rsid w:val="001362F4"/>
    <w:rsid w:val="001C0523"/>
    <w:rsid w:val="00217A4A"/>
    <w:rsid w:val="003F07B2"/>
    <w:rsid w:val="00450EE6"/>
    <w:rsid w:val="005E343F"/>
    <w:rsid w:val="0088465E"/>
    <w:rsid w:val="00A60AFB"/>
    <w:rsid w:val="00AC512D"/>
    <w:rsid w:val="00C65D62"/>
    <w:rsid w:val="00C6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4BEA46"/>
  <w15:docId w15:val="{F954C3EA-B363-4A23-85D2-1EFBE809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4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5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line="264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Łach Mateusz</dc:creator>
  <cp:lastModifiedBy>Katarzyna Gierak</cp:lastModifiedBy>
  <cp:revision>7</cp:revision>
  <dcterms:created xsi:type="dcterms:W3CDTF">2022-02-01T10:50:00Z</dcterms:created>
  <dcterms:modified xsi:type="dcterms:W3CDTF">2024-11-07T09:30:00Z</dcterms:modified>
</cp:coreProperties>
</file>