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7D8C9EEF" w:rsidR="006C658A" w:rsidRPr="00733580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4F31AB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1B4DFD" w14:textId="77777777" w:rsidR="00733580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="00733580" w:rsidRPr="007335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ciągnika rolniczego z zamontowanym ładowaczem czołowym na potrzeby Nadleśnictwa Opole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</w:t>
      </w:r>
      <w:r w:rsidR="00733580">
        <w:rPr>
          <w:rFonts w:ascii="Calibri" w:eastAsia="Times New Roman" w:hAnsi="Calibri" w:cs="Calibri"/>
          <w:sz w:val="24"/>
          <w:szCs w:val="24"/>
          <w:lang w:eastAsia="x-none"/>
        </w:rPr>
        <w:t>:</w:t>
      </w:r>
    </w:p>
    <w:p w14:paraId="7DCF54E7" w14:textId="588BC0F2" w:rsidR="00733580" w:rsidRDefault="00733580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>
        <w:rPr>
          <w:rFonts w:ascii="Calibri" w:eastAsia="Times New Roman" w:hAnsi="Calibri" w:cs="Calibri"/>
          <w:sz w:val="24"/>
          <w:szCs w:val="24"/>
          <w:lang w:eastAsia="x-none"/>
        </w:rPr>
        <w:t>ciągnika</w:t>
      </w:r>
      <w:r w:rsidR="006C658A"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 marki……………………….., </w:t>
      </w:r>
      <w:r>
        <w:rPr>
          <w:rFonts w:ascii="Calibri" w:eastAsia="Times New Roman" w:hAnsi="Calibri" w:cs="Calibri"/>
          <w:sz w:val="24"/>
          <w:szCs w:val="24"/>
          <w:lang w:eastAsia="x-none"/>
        </w:rPr>
        <w:t>typ/</w:t>
      </w:r>
      <w:r w:rsidR="006C658A"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model……………………………… </w:t>
      </w:r>
    </w:p>
    <w:p w14:paraId="113FF55B" w14:textId="2FEEBC8E" w:rsidR="00733580" w:rsidRDefault="00733580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>
        <w:rPr>
          <w:rFonts w:ascii="Calibri" w:eastAsia="Times New Roman" w:hAnsi="Calibri" w:cs="Calibri"/>
          <w:sz w:val="24"/>
          <w:szCs w:val="24"/>
          <w:lang w:eastAsia="x-none"/>
        </w:rPr>
        <w:t>ładowacza czołowego marki …………………………, typ/model …………………….</w:t>
      </w:r>
    </w:p>
    <w:p w14:paraId="69F69B4B" w14:textId="77777777" w:rsidR="00733580" w:rsidRDefault="00733580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2A8A88D9" w14:textId="5DB45390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>w cenie:</w:t>
      </w:r>
    </w:p>
    <w:p w14:paraId="1FB0C24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5B18EDC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1649B4B" w:rsidR="006C658A" w:rsidRPr="00733580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335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Oferujemy realizację przedmiotu zamówienia w terminie </w:t>
      </w:r>
      <w:r w:rsidR="00733580" w:rsidRPr="007335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……………………  dni od daty podpisania umowy</w:t>
      </w:r>
      <w:r w:rsidRPr="007335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764B33" w14:textId="129BC6E4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14:paraId="1C2FC9A8" w14:textId="77777777"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4F4BA67C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Nr sprawy</w:t>
      </w:r>
      <w:r w:rsidRPr="00733580">
        <w:rPr>
          <w:rFonts w:ascii="Calibri" w:eastAsia="Times New Roman" w:hAnsi="Calibri" w:cs="Calibri"/>
          <w:sz w:val="24"/>
          <w:szCs w:val="24"/>
          <w:lang w:eastAsia="pl-PL"/>
        </w:rPr>
        <w:t xml:space="preserve">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3738CC4" w14:textId="6A184D51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="00733580" w:rsidRPr="0073358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ciągnika rolniczego z zamontowanym ładowaczem czołowym na potrzeby Nadleśnictwa Opole</w:t>
      </w:r>
    </w:p>
    <w:p w14:paraId="284BB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5BFF2558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08B2A54F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Nr sprawy</w:t>
      </w:r>
      <w:r w:rsidRPr="00733580">
        <w:rPr>
          <w:rFonts w:ascii="Calibri" w:eastAsia="Times New Roman" w:hAnsi="Calibri" w:cs="Calibri"/>
          <w:sz w:val="24"/>
          <w:szCs w:val="24"/>
          <w:lang w:eastAsia="pl-PL"/>
        </w:rPr>
        <w:t xml:space="preserve">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F60FA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59E51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B6B20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D83DA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FC2600C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EB9C8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E0BDB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DBB53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14:paraId="44026780" w14:textId="6D20816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16318A11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3511D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28ABB706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231475AA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 xml:space="preserve">w okresie ostatnich 3 lat przed upływem terminu składania ofert, a jeżeli okres prowadzenia działalności jest krótszy – w tym okresie wykonał należycie zamówienie na dostawę </w:t>
      </w:r>
      <w:r w:rsidR="00733580">
        <w:rPr>
          <w:rFonts w:ascii="Calibri" w:eastAsia="Times New Roman" w:hAnsi="Calibri" w:cs="Calibri"/>
          <w:sz w:val="20"/>
          <w:szCs w:val="20"/>
          <w:lang w:eastAsia="x-none"/>
        </w:rPr>
        <w:t>ciągników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 xml:space="preserve"> o wartości co najmniej </w:t>
      </w:r>
      <w:r w:rsidR="00733580">
        <w:rPr>
          <w:rFonts w:ascii="Calibri" w:eastAsia="Times New Roman" w:hAnsi="Calibri" w:cs="Calibri"/>
          <w:sz w:val="20"/>
          <w:szCs w:val="20"/>
          <w:lang w:eastAsia="x-none"/>
        </w:rPr>
        <w:t>3</w:t>
      </w: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00.000,00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133583EB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D5B966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A629F0" w14:textId="632A5CB4" w:rsidR="006C658A" w:rsidRDefault="00643770" w:rsidP="0064377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4377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OPIS PRZEDMIOTU ZAMÓWIENIA</w:t>
      </w:r>
    </w:p>
    <w:p w14:paraId="6B33551B" w14:textId="77777777" w:rsidR="00643770" w:rsidRDefault="00643770" w:rsidP="0064377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AE79122" w14:textId="2B54E658" w:rsidR="00643770" w:rsidRDefault="00643770" w:rsidP="0064377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Ciągnik f</w:t>
      </w:r>
      <w:r w:rsidRPr="0064377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abrycznie nowy (rok produkcji nie wcześniej niż 2021), wolny od wad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.</w:t>
      </w:r>
    </w:p>
    <w:p w14:paraId="7315896B" w14:textId="77777777" w:rsidR="00643770" w:rsidRPr="00643770" w:rsidRDefault="00643770" w:rsidP="00643770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AA3B65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14:paraId="581777FF" w14:textId="3FF1592D" w:rsidR="003A227D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c</w:t>
      </w:r>
      <w:r w:rsidR="003A227D">
        <w:rPr>
          <w:rFonts w:eastAsia="Times New Roman" w:cstheme="minorHAnsi"/>
          <w:bCs/>
          <w:sz w:val="24"/>
          <w:szCs w:val="24"/>
          <w:lang w:eastAsia="pl-PL"/>
        </w:rPr>
        <w:t>iągnik rolniczy</w:t>
      </w:r>
    </w:p>
    <w:p w14:paraId="323FA707" w14:textId="69256E88" w:rsidR="003A227D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m</w:t>
      </w:r>
      <w:r w:rsidR="003A227D">
        <w:rPr>
          <w:rFonts w:eastAsia="Times New Roman" w:cstheme="minorHAnsi"/>
          <w:bCs/>
          <w:sz w:val="24"/>
          <w:szCs w:val="24"/>
          <w:lang w:eastAsia="pl-PL"/>
        </w:rPr>
        <w:t>oc max pomiędzy 7</w:t>
      </w:r>
      <w:r w:rsidR="003522CE">
        <w:rPr>
          <w:rFonts w:eastAsia="Times New Roman" w:cstheme="minorHAnsi"/>
          <w:bCs/>
          <w:sz w:val="24"/>
          <w:szCs w:val="24"/>
          <w:lang w:eastAsia="pl-PL"/>
        </w:rPr>
        <w:t>0</w:t>
      </w:r>
      <w:r w:rsidR="00733580">
        <w:rPr>
          <w:rFonts w:eastAsia="Times New Roman" w:cstheme="minorHAnsi"/>
          <w:bCs/>
          <w:sz w:val="24"/>
          <w:szCs w:val="24"/>
          <w:lang w:eastAsia="pl-PL"/>
        </w:rPr>
        <w:t xml:space="preserve"> - </w:t>
      </w:r>
      <w:r w:rsidR="003A227D">
        <w:rPr>
          <w:rFonts w:eastAsia="Times New Roman" w:cstheme="minorHAnsi"/>
          <w:bCs/>
          <w:sz w:val="24"/>
          <w:szCs w:val="24"/>
          <w:lang w:eastAsia="pl-PL"/>
        </w:rPr>
        <w:t>75 KM</w:t>
      </w:r>
    </w:p>
    <w:p w14:paraId="75967BB2" w14:textId="2BAB26A9" w:rsidR="006C658A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bez Ad Blue</w:t>
      </w:r>
      <w:r w:rsidR="006C658A"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5FF6E8F3" w14:textId="292176E2" w:rsidR="003A227D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moment obrotowy podawany przy obrotach 1400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ob</w:t>
      </w:r>
      <w:r w:rsidR="003522CE">
        <w:rPr>
          <w:rFonts w:eastAsia="Times New Roman" w:cstheme="minorHAnsi"/>
          <w:bCs/>
          <w:sz w:val="24"/>
          <w:szCs w:val="24"/>
          <w:lang w:eastAsia="pl-PL"/>
        </w:rPr>
        <w:t>r</w:t>
      </w:r>
      <w:proofErr w:type="spellEnd"/>
      <w:r w:rsidR="003522CE">
        <w:rPr>
          <w:rFonts w:eastAsia="Times New Roman" w:cstheme="minorHAnsi"/>
          <w:bCs/>
          <w:sz w:val="24"/>
          <w:szCs w:val="24"/>
          <w:lang w:eastAsia="pl-PL"/>
        </w:rPr>
        <w:t>.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/min pomiędzy 370 a 380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Nm</w:t>
      </w:r>
      <w:proofErr w:type="spellEnd"/>
    </w:p>
    <w:p w14:paraId="704B54C9" w14:textId="7570401D" w:rsidR="003A227D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układ dolotowy powietrza – Turbo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Aftercooler</w:t>
      </w:r>
      <w:proofErr w:type="spellEnd"/>
    </w:p>
    <w:p w14:paraId="43AD966A" w14:textId="32C2C5C7" w:rsidR="003A227D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zbiornik paliwa </w:t>
      </w:r>
      <w:r w:rsidR="003522CE">
        <w:rPr>
          <w:rFonts w:eastAsia="Times New Roman" w:cstheme="minorHAnsi"/>
          <w:bCs/>
          <w:sz w:val="24"/>
          <w:szCs w:val="24"/>
          <w:lang w:eastAsia="pl-PL"/>
        </w:rPr>
        <w:t>pow. 100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l</w:t>
      </w:r>
    </w:p>
    <w:p w14:paraId="64B7D188" w14:textId="3ABF0AC1" w:rsidR="003A227D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liczba cylindrów – 4</w:t>
      </w:r>
    </w:p>
    <w:p w14:paraId="00C9CC48" w14:textId="45F319C2" w:rsidR="003A227D" w:rsidRDefault="003A227D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liczba zaworów – 8</w:t>
      </w:r>
    </w:p>
    <w:p w14:paraId="0A0711D6" w14:textId="03174788" w:rsidR="003A227D" w:rsidRDefault="00ED57DF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udźwig tylnego </w:t>
      </w:r>
      <w:proofErr w:type="spellStart"/>
      <w:r>
        <w:rPr>
          <w:rFonts w:eastAsia="Times New Roman" w:cstheme="minorHAnsi"/>
          <w:bCs/>
          <w:sz w:val="24"/>
          <w:szCs w:val="24"/>
          <w:lang w:eastAsia="pl-PL"/>
        </w:rPr>
        <w:t>TUZa</w:t>
      </w:r>
      <w:proofErr w:type="spellEnd"/>
      <w:r>
        <w:rPr>
          <w:rFonts w:eastAsia="Times New Roman" w:cstheme="minorHAnsi"/>
          <w:bCs/>
          <w:sz w:val="24"/>
          <w:szCs w:val="24"/>
          <w:lang w:eastAsia="pl-PL"/>
        </w:rPr>
        <w:t xml:space="preserve"> – między 3600 – 4000 kg</w:t>
      </w:r>
    </w:p>
    <w:p w14:paraId="754C16E5" w14:textId="5D3DDFB3" w:rsidR="00ED57DF" w:rsidRDefault="00ED57DF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4 prędkości WOM 540/540E/1000/1000E</w:t>
      </w:r>
    </w:p>
    <w:p w14:paraId="29BBAD65" w14:textId="6447FEBC" w:rsidR="00ED57DF" w:rsidRDefault="00ED57DF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3 tylne zawory hydrauliczne w tym jeden z funkcją pływającą</w:t>
      </w:r>
    </w:p>
    <w:p w14:paraId="39045FD8" w14:textId="511C5718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s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terowanie WOM na błotniku</w:t>
      </w:r>
    </w:p>
    <w:p w14:paraId="2463E00E" w14:textId="67070729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rzekładnia 48 biegów do przodu i 16 w tył</w:t>
      </w:r>
    </w:p>
    <w:p w14:paraId="7B379AC2" w14:textId="133E82C5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b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iegi pełzające</w:t>
      </w:r>
    </w:p>
    <w:p w14:paraId="2BEF4BD3" w14:textId="5142B3AF" w:rsidR="00ED57DF" w:rsidRDefault="00ED57DF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3 półbiegi przełączane pod obciążeniem</w:t>
      </w:r>
    </w:p>
    <w:p w14:paraId="4D870E76" w14:textId="7F4ACEC2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r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ewers elektrohydrauliczny</w:t>
      </w:r>
    </w:p>
    <w:p w14:paraId="2E9E42CA" w14:textId="06A1D03F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k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 xml:space="preserve">abina </w:t>
      </w:r>
      <w:r w:rsidR="008A497F">
        <w:rPr>
          <w:rFonts w:eastAsia="Times New Roman" w:cstheme="minorHAnsi"/>
          <w:bCs/>
          <w:sz w:val="24"/>
          <w:szCs w:val="24"/>
          <w:lang w:eastAsia="pl-PL"/>
        </w:rPr>
        <w:t>fabryczna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 xml:space="preserve"> z klimatyzacją</w:t>
      </w:r>
    </w:p>
    <w:p w14:paraId="102E9317" w14:textId="13B08F8E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ałączanie napędu 4 WD elektro-hydrauliczne przyciskiem</w:t>
      </w:r>
    </w:p>
    <w:p w14:paraId="49003654" w14:textId="0255680F" w:rsidR="00ED57D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d</w:t>
      </w:r>
      <w:r w:rsidR="00ED57DF">
        <w:rPr>
          <w:rFonts w:eastAsia="Times New Roman" w:cstheme="minorHAnsi"/>
          <w:bCs/>
          <w:sz w:val="24"/>
          <w:szCs w:val="24"/>
          <w:lang w:eastAsia="pl-PL"/>
        </w:rPr>
        <w:t>wa siłowniki wspomagające podnośnik</w:t>
      </w:r>
    </w:p>
    <w:p w14:paraId="34450D4D" w14:textId="6EC21EC2" w:rsidR="00ED57DF" w:rsidRPr="00D661B8" w:rsidRDefault="00042765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D661B8">
        <w:rPr>
          <w:rFonts w:eastAsia="Times New Roman" w:cstheme="minorHAnsi"/>
          <w:bCs/>
          <w:sz w:val="24"/>
          <w:szCs w:val="24"/>
          <w:lang w:eastAsia="pl-PL"/>
        </w:rPr>
        <w:t xml:space="preserve">maksymalny </w:t>
      </w:r>
      <w:r w:rsidR="00BD07A2" w:rsidRPr="00D661B8">
        <w:rPr>
          <w:rFonts w:eastAsia="Times New Roman" w:cstheme="minorHAnsi"/>
          <w:bCs/>
          <w:sz w:val="24"/>
          <w:szCs w:val="24"/>
          <w:lang w:eastAsia="pl-PL"/>
        </w:rPr>
        <w:t>r</w:t>
      </w:r>
      <w:r w:rsidR="000703BF" w:rsidRPr="00D661B8">
        <w:rPr>
          <w:rFonts w:eastAsia="Times New Roman" w:cstheme="minorHAnsi"/>
          <w:bCs/>
          <w:sz w:val="24"/>
          <w:szCs w:val="24"/>
          <w:lang w:eastAsia="pl-PL"/>
        </w:rPr>
        <w:t xml:space="preserve">ozstaw </w:t>
      </w:r>
      <w:r w:rsidRPr="00D661B8">
        <w:rPr>
          <w:rFonts w:eastAsia="Times New Roman" w:cstheme="minorHAnsi"/>
          <w:bCs/>
          <w:sz w:val="24"/>
          <w:szCs w:val="24"/>
          <w:lang w:eastAsia="pl-PL"/>
        </w:rPr>
        <w:t xml:space="preserve">zewnętrzny kół (przód i tył)  - </w:t>
      </w:r>
      <w:r w:rsidR="000703BF" w:rsidRPr="00D661B8">
        <w:rPr>
          <w:rFonts w:eastAsia="Times New Roman" w:cstheme="minorHAnsi"/>
          <w:bCs/>
          <w:sz w:val="24"/>
          <w:szCs w:val="24"/>
          <w:lang w:eastAsia="pl-PL"/>
        </w:rPr>
        <w:t>1900 mm</w:t>
      </w:r>
      <w:r w:rsidRPr="00D661B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822F3F6" w14:textId="7EBD8F90" w:rsidR="00D661B8" w:rsidRPr="00BD07A2" w:rsidRDefault="00D661B8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ogumienie 340/85R38 (tył) 320/85R24 (przód)</w:t>
      </w:r>
    </w:p>
    <w:p w14:paraId="6BD373E0" w14:textId="34B88C30" w:rsidR="000703B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k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>olumna kierownicza regulowana w dwóch płaszczyznach</w:t>
      </w:r>
    </w:p>
    <w:p w14:paraId="56632E4C" w14:textId="7EFC31BC" w:rsidR="000703B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f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>otel operatora na zawieszeniu pneumatycznym</w:t>
      </w:r>
    </w:p>
    <w:p w14:paraId="51E84579" w14:textId="0850DABD" w:rsidR="000703B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f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>otel pasażera</w:t>
      </w:r>
    </w:p>
    <w:p w14:paraId="7B4DD69B" w14:textId="2FA16066" w:rsidR="000703BF" w:rsidRDefault="008D2CE8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pompa 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>hydrauliczn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a dla podnośnika i zaworów </w:t>
      </w:r>
      <w:r w:rsidR="00042765">
        <w:rPr>
          <w:rFonts w:eastAsia="Times New Roman" w:cstheme="minorHAnsi"/>
          <w:bCs/>
          <w:sz w:val="24"/>
          <w:szCs w:val="24"/>
          <w:lang w:eastAsia="pl-PL"/>
        </w:rPr>
        <w:t xml:space="preserve">(min. 55 l/min)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+ 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 xml:space="preserve">dodatkowa pompa na układ kierowniczy </w:t>
      </w:r>
    </w:p>
    <w:p w14:paraId="5C20A8C4" w14:textId="186BB388" w:rsidR="000703BF" w:rsidRDefault="00BD07A2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s</w:t>
      </w:r>
      <w:r w:rsidR="000703BF">
        <w:rPr>
          <w:rFonts w:eastAsia="Times New Roman" w:cstheme="minorHAnsi"/>
          <w:bCs/>
          <w:sz w:val="24"/>
          <w:szCs w:val="24"/>
          <w:lang w:eastAsia="pl-PL"/>
        </w:rPr>
        <w:t xml:space="preserve">zyna wielootworowa, zaczep przesuwny manualny + </w:t>
      </w:r>
      <w:proofErr w:type="spellStart"/>
      <w:r w:rsidR="000703BF">
        <w:rPr>
          <w:rFonts w:eastAsia="Times New Roman" w:cstheme="minorHAnsi"/>
          <w:bCs/>
          <w:sz w:val="24"/>
          <w:szCs w:val="24"/>
          <w:lang w:eastAsia="pl-PL"/>
        </w:rPr>
        <w:t>Piton</w:t>
      </w:r>
      <w:proofErr w:type="spellEnd"/>
      <w:r w:rsidR="000703BF">
        <w:rPr>
          <w:rFonts w:eastAsia="Times New Roman" w:cstheme="minorHAnsi"/>
          <w:bCs/>
          <w:sz w:val="24"/>
          <w:szCs w:val="24"/>
          <w:lang w:eastAsia="pl-PL"/>
        </w:rPr>
        <w:t xml:space="preserve"> Fixe</w:t>
      </w:r>
    </w:p>
    <w:p w14:paraId="56282C97" w14:textId="04839C8C" w:rsidR="00BD07A2" w:rsidRDefault="000703BF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ładowacz czołowy</w:t>
      </w:r>
      <w:r w:rsidR="00643770">
        <w:rPr>
          <w:rFonts w:eastAsia="Times New Roman" w:cstheme="minorHAnsi"/>
          <w:bCs/>
          <w:sz w:val="24"/>
          <w:szCs w:val="24"/>
          <w:lang w:eastAsia="pl-PL"/>
        </w:rPr>
        <w:t>, nowy</w:t>
      </w:r>
      <w:r>
        <w:rPr>
          <w:rFonts w:eastAsia="Times New Roman" w:cstheme="minorHAnsi"/>
          <w:bCs/>
          <w:sz w:val="24"/>
          <w:szCs w:val="24"/>
          <w:lang w:eastAsia="pl-PL"/>
        </w:rPr>
        <w:t>, wysokość podnoszenia min. 3500</w:t>
      </w:r>
      <w:r w:rsidR="00BD07A2">
        <w:rPr>
          <w:rFonts w:eastAsia="Times New Roman" w:cstheme="minorHAnsi"/>
          <w:bCs/>
          <w:sz w:val="24"/>
          <w:szCs w:val="24"/>
          <w:lang w:eastAsia="pl-PL"/>
        </w:rPr>
        <w:t xml:space="preserve"> mm, udźwig 1600 k</w:t>
      </w:r>
      <w:r w:rsidR="00733580">
        <w:rPr>
          <w:rFonts w:eastAsia="Times New Roman" w:cstheme="minorHAnsi"/>
          <w:bCs/>
          <w:sz w:val="24"/>
          <w:szCs w:val="24"/>
          <w:lang w:eastAsia="pl-PL"/>
        </w:rPr>
        <w:t>g,</w:t>
      </w:r>
      <w:r w:rsidR="00BD07A2">
        <w:rPr>
          <w:rFonts w:eastAsia="Times New Roman" w:cstheme="minorHAnsi"/>
          <w:bCs/>
          <w:sz w:val="24"/>
          <w:szCs w:val="24"/>
          <w:lang w:eastAsia="pl-PL"/>
        </w:rPr>
        <w:t xml:space="preserve"> łyżka 1600 mm, + łyżka </w:t>
      </w:r>
      <w:r w:rsidR="00733580">
        <w:rPr>
          <w:rFonts w:eastAsia="Times New Roman" w:cstheme="minorHAnsi"/>
          <w:bCs/>
          <w:sz w:val="24"/>
          <w:szCs w:val="24"/>
          <w:lang w:eastAsia="pl-PL"/>
        </w:rPr>
        <w:t>„</w:t>
      </w:r>
      <w:r w:rsidR="00BD07A2">
        <w:rPr>
          <w:rFonts w:eastAsia="Times New Roman" w:cstheme="minorHAnsi"/>
          <w:bCs/>
          <w:sz w:val="24"/>
          <w:szCs w:val="24"/>
          <w:lang w:eastAsia="pl-PL"/>
        </w:rPr>
        <w:t>krokodyl</w:t>
      </w:r>
      <w:r w:rsidR="00733580">
        <w:rPr>
          <w:rFonts w:eastAsia="Times New Roman" w:cstheme="minorHAnsi"/>
          <w:bCs/>
          <w:sz w:val="24"/>
          <w:szCs w:val="24"/>
          <w:lang w:eastAsia="pl-PL"/>
        </w:rPr>
        <w:t>”</w:t>
      </w:r>
      <w:r w:rsidR="00BD07A2">
        <w:rPr>
          <w:rFonts w:eastAsia="Times New Roman" w:cstheme="minorHAnsi"/>
          <w:bCs/>
          <w:sz w:val="24"/>
          <w:szCs w:val="24"/>
          <w:lang w:eastAsia="pl-PL"/>
        </w:rPr>
        <w:t xml:space="preserve"> + widły</w:t>
      </w:r>
      <w:r w:rsidR="00733580">
        <w:rPr>
          <w:rFonts w:eastAsia="Times New Roman" w:cstheme="minorHAnsi"/>
          <w:bCs/>
          <w:sz w:val="24"/>
          <w:szCs w:val="24"/>
          <w:lang w:eastAsia="pl-PL"/>
        </w:rPr>
        <w:t xml:space="preserve"> -</w:t>
      </w:r>
      <w:r w:rsidR="00BD07A2">
        <w:rPr>
          <w:rFonts w:eastAsia="Times New Roman" w:cstheme="minorHAnsi"/>
          <w:bCs/>
          <w:sz w:val="24"/>
          <w:szCs w:val="24"/>
          <w:lang w:eastAsia="pl-PL"/>
        </w:rPr>
        <w:t xml:space="preserve"> zamontowany na ciągniku.</w:t>
      </w:r>
    </w:p>
    <w:p w14:paraId="46BCC35B" w14:textId="5E438395" w:rsidR="000703BF" w:rsidRPr="006C658A" w:rsidRDefault="000703BF" w:rsidP="00BD07A2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57ABC56" w14:textId="77777777" w:rsidR="006C658A" w:rsidRPr="006C658A" w:rsidRDefault="006C658A" w:rsidP="006C658A">
      <w:pPr>
        <w:spacing w:after="0" w:line="276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097F4B3" w14:textId="77777777" w:rsidR="006C658A" w:rsidRPr="006C658A" w:rsidRDefault="006C658A" w:rsidP="006C658A">
      <w:pPr>
        <w:rPr>
          <w:rFonts w:cstheme="minorHAnsi"/>
          <w:sz w:val="24"/>
          <w:szCs w:val="24"/>
        </w:rPr>
      </w:pPr>
    </w:p>
    <w:p w14:paraId="10935F7B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14:paraId="00C2AD41" w14:textId="66915811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</w:t>
      </w:r>
      <w:r w:rsidRPr="00733580">
        <w:rPr>
          <w:rFonts w:cstheme="minorHAnsi"/>
          <w:b/>
          <w:sz w:val="24"/>
          <w:szCs w:val="24"/>
        </w:rPr>
        <w:t xml:space="preserve">– </w:t>
      </w:r>
      <w:r w:rsidR="00733580" w:rsidRPr="00733580">
        <w:rPr>
          <w:rFonts w:cstheme="minorHAnsi"/>
          <w:b/>
          <w:sz w:val="24"/>
          <w:szCs w:val="24"/>
        </w:rPr>
        <w:t>12</w:t>
      </w:r>
      <w:r w:rsidRPr="00733580">
        <w:rPr>
          <w:rFonts w:cstheme="minorHAnsi"/>
          <w:b/>
          <w:sz w:val="24"/>
          <w:szCs w:val="24"/>
        </w:rPr>
        <w:t xml:space="preserve"> miesi</w:t>
      </w:r>
      <w:r w:rsidR="00733580" w:rsidRPr="00733580">
        <w:rPr>
          <w:rFonts w:cstheme="minorHAnsi"/>
          <w:b/>
          <w:sz w:val="24"/>
          <w:szCs w:val="24"/>
        </w:rPr>
        <w:t>ęcy</w:t>
      </w:r>
      <w:r w:rsidRPr="00733580">
        <w:rPr>
          <w:rFonts w:cstheme="minorHAnsi"/>
          <w:b/>
          <w:sz w:val="24"/>
          <w:szCs w:val="24"/>
        </w:rPr>
        <w:t xml:space="preserve">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14:paraId="477D5999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14:paraId="2EE32B42" w14:textId="77777777"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37ABA7F2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 w:rsidRPr="00733580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 w:rsidRPr="0073358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733580" w:rsidRPr="00733580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2C6765" w:rsidRPr="00733580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9758972" w14:textId="3EC47A7A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5402E3" w:rsidRPr="005402E3">
        <w:rPr>
          <w:rFonts w:ascii="Calibri" w:eastAsia="Times New Roman" w:hAnsi="Calibri" w:cs="Calibri"/>
          <w:b/>
          <w:sz w:val="24"/>
          <w:szCs w:val="24"/>
          <w:lang w:eastAsia="pl-PL"/>
        </w:rPr>
        <w:t>Dostawa fabrycznie nowego ciągnika rolniczego z zamontowanym ładowaczem czołowym na potrzeby Nadleśnictwa Opole</w:t>
      </w: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71FD6C78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 w:rsidRPr="005402E3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 w:rsidRPr="005402E3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 w:rsidRPr="005402E3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5402E3" w:rsidRPr="005402E3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="001A4C1D" w:rsidRPr="005402E3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44BE5A8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EB646DC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1C91DE4" w14:textId="77777777" w:rsidR="006C658A" w:rsidRPr="006C658A" w:rsidRDefault="006C658A" w:rsidP="006C658A"/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373FAEA7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>Nr sprawy:</w:t>
      </w:r>
      <w:r w:rsidRPr="00BD07A2">
        <w:rPr>
          <w:rFonts w:cstheme="minorHAnsi"/>
          <w:bCs/>
          <w:color w:val="FF0000"/>
        </w:rPr>
        <w:t xml:space="preserve"> </w:t>
      </w:r>
      <w:r w:rsidR="0050260F" w:rsidRPr="005402E3">
        <w:rPr>
          <w:rFonts w:cstheme="minorHAnsi"/>
          <w:bCs/>
        </w:rPr>
        <w:t>S</w:t>
      </w:r>
      <w:r w:rsidRPr="005402E3">
        <w:rPr>
          <w:rFonts w:cstheme="minorHAnsi"/>
          <w:bCs/>
        </w:rPr>
        <w:t>.270.</w:t>
      </w:r>
      <w:r w:rsidR="0050260F" w:rsidRPr="005402E3">
        <w:rPr>
          <w:rFonts w:cstheme="minorHAnsi"/>
          <w:bCs/>
        </w:rPr>
        <w:t>1</w:t>
      </w:r>
      <w:r w:rsidR="005402E3" w:rsidRPr="005402E3">
        <w:rPr>
          <w:rFonts w:cstheme="minorHAnsi"/>
          <w:bCs/>
        </w:rPr>
        <w:t>4</w:t>
      </w:r>
      <w:r w:rsidRPr="005402E3">
        <w:rPr>
          <w:rFonts w:cstheme="minorHAnsi"/>
          <w:bCs/>
        </w:rPr>
        <w:t>.2022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79D36430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7B052FCA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022B468E" w14:textId="513E750D" w:rsidR="00CB5222" w:rsidRDefault="00CB5222"/>
    <w:p w14:paraId="641D47CB" w14:textId="52581FF2" w:rsidR="00CB5222" w:rsidRDefault="00CB5222"/>
    <w:p w14:paraId="19CE61A8" w14:textId="1D851C3C" w:rsidR="00CB5222" w:rsidRDefault="00CB5222"/>
    <w:p w14:paraId="1698F81A" w14:textId="0572A9CF" w:rsidR="00CB5222" w:rsidRDefault="00CB5222"/>
    <w:p w14:paraId="75F5C763" w14:textId="23319504" w:rsidR="00CB5222" w:rsidRPr="0050260F" w:rsidRDefault="00CB5222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 w:rsidRPr="0050260F">
        <w:rPr>
          <w:rFonts w:asciiTheme="minorHAnsi" w:hAnsiTheme="minorHAnsi" w:cstheme="minorHAnsi"/>
          <w:bCs w:val="0"/>
          <w:color w:val="auto"/>
          <w:szCs w:val="22"/>
        </w:rPr>
        <w:t>Załącznik nr 11 do SWZ</w:t>
      </w:r>
      <w:bookmarkEnd w:id="1"/>
    </w:p>
    <w:p w14:paraId="70EF1B3F" w14:textId="4D89EB8B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Pr="005402E3">
        <w:rPr>
          <w:rFonts w:asciiTheme="minorHAnsi" w:hAnsiTheme="minorHAnsi" w:cstheme="minorHAnsi"/>
          <w:bCs/>
        </w:rPr>
        <w:t>S.270.1</w:t>
      </w:r>
      <w:r w:rsidR="005402E3" w:rsidRPr="005402E3">
        <w:rPr>
          <w:rFonts w:asciiTheme="minorHAnsi" w:hAnsiTheme="minorHAnsi" w:cstheme="minorHAnsi"/>
          <w:bCs/>
        </w:rPr>
        <w:t>4</w:t>
      </w:r>
      <w:r w:rsidRPr="005402E3">
        <w:rPr>
          <w:rFonts w:asciiTheme="minorHAnsi" w:hAnsiTheme="minorHAnsi" w:cstheme="minorHAnsi"/>
          <w:bCs/>
        </w:rPr>
        <w:t>.2022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6256E" w:rsidRDefault="00CB5222" w:rsidP="00CB5222">
      <w:pPr>
        <w:spacing w:line="240" w:lineRule="auto"/>
        <w:jc w:val="center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>REGULAMIN KORZYSTANIA Z PLATFORMY JOSEPHINE</w:t>
      </w:r>
    </w:p>
    <w:p w14:paraId="32A9994B" w14:textId="09913882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ab/>
        <w:t xml:space="preserve"> </w:t>
      </w:r>
    </w:p>
    <w:p w14:paraId="2F6AA38B" w14:textId="77777777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</w:p>
    <w:p w14:paraId="2910E86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postępowaniu o udzielenie zamówienia komunikacja pomiędzy Zamawiającym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 xml:space="preserve">a Wykonawcami w szczególności składanie ofert oraz oświadczeń odbywa się elektronicznie przez Platformę </w:t>
      </w:r>
      <w:proofErr w:type="spellStart"/>
      <w:r w:rsidRPr="0016256E">
        <w:rPr>
          <w:rFonts w:asciiTheme="minorHAnsi" w:eastAsia="Calibri" w:hAnsiTheme="minorHAnsi"/>
          <w:bCs/>
        </w:rPr>
        <w:t>Josephine</w:t>
      </w:r>
      <w:proofErr w:type="spellEnd"/>
      <w:r w:rsidRPr="0016256E">
        <w:rPr>
          <w:rFonts w:asciiTheme="minorHAnsi" w:eastAsia="Calibri" w:hAnsiTheme="minorHAnsi"/>
          <w:bCs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7FDA10E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"https://josephine.proebiz.com/pl/"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https://josephine.proebiz.com/pl/</w:t>
      </w:r>
      <w:r w:rsidRPr="0016256E">
        <w:rPr>
          <w:rFonts w:asciiTheme="minorHAnsi" w:eastAsia="Calibri" w:hAnsiTheme="minorHAnsi"/>
          <w:bCs/>
        </w:rPr>
        <w:fldChar w:fldCharType="end"/>
      </w:r>
      <w:bookmarkEnd w:id="2"/>
    </w:p>
    <w:p w14:paraId="6BC7BE97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68E7A21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"https://store.proebiz.com/docs/josephine/pl/Skrocona_instrukcja_dla_wykonawcy.pdf"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https://store.proebiz.com/docs/josephine/pl/Skrocona_instrukcja_dla_wykonawcy.pdf</w:t>
      </w:r>
      <w:r w:rsidRPr="0016256E">
        <w:rPr>
          <w:rFonts w:asciiTheme="minorHAnsi" w:eastAsia="Calibri" w:hAnsiTheme="minorHAnsi"/>
          <w:bCs/>
        </w:rPr>
        <w:fldChar w:fldCharType="end"/>
      </w:r>
    </w:p>
    <w:p w14:paraId="3B195DBD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bookmarkEnd w:id="3"/>
    <w:p w14:paraId="572DF36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Połączenie z Internetem umożliwiające prawidłowe korzystanie z sieci www.; </w:t>
      </w:r>
    </w:p>
    <w:p w14:paraId="51F6396F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 Przeglądarka internetowa:</w:t>
      </w:r>
    </w:p>
    <w:p w14:paraId="6E06416C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 xml:space="preserve">- Google Chrome (http://google.com/chrome); </w:t>
      </w:r>
    </w:p>
    <w:p w14:paraId="4502EB33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bCs/>
          <w:lang w:eastAsia="cs-CZ"/>
        </w:rPr>
      </w:pPr>
      <w:r w:rsidRPr="0016256E">
        <w:rPr>
          <w:rFonts w:eastAsia="Calibri"/>
          <w:bCs/>
          <w:lang w:eastAsia="cs-CZ"/>
        </w:rPr>
        <w:t xml:space="preserve">- Mozilla </w:t>
      </w:r>
      <w:proofErr w:type="spellStart"/>
      <w:r w:rsidRPr="0016256E">
        <w:rPr>
          <w:rFonts w:eastAsia="Calibri"/>
          <w:bCs/>
          <w:lang w:eastAsia="cs-CZ"/>
        </w:rPr>
        <w:t>Firefox</w:t>
      </w:r>
      <w:proofErr w:type="spellEnd"/>
      <w:r w:rsidRPr="0016256E">
        <w:rPr>
          <w:rFonts w:eastAsia="Calibri"/>
          <w:bCs/>
          <w:lang w:eastAsia="cs-CZ"/>
        </w:rPr>
        <w:t xml:space="preserve"> w wersji 13.0 i wyżej (</w:t>
      </w:r>
      <w:hyperlink r:id="rId15" w:history="1">
        <w:r w:rsidRPr="0016256E">
          <w:rPr>
            <w:rFonts w:eastAsia="Calibri"/>
            <w:bCs/>
            <w:lang w:eastAsia="cs-CZ"/>
          </w:rPr>
          <w:t>http://firefox.com</w:t>
        </w:r>
      </w:hyperlink>
      <w:r w:rsidRPr="0016256E">
        <w:rPr>
          <w:rFonts w:eastAsia="Calibri"/>
          <w:bCs/>
          <w:lang w:eastAsia="cs-CZ"/>
        </w:rPr>
        <w:t>);</w:t>
      </w:r>
    </w:p>
    <w:p w14:paraId="1C05DD4C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celu zapewnienia płynnego uczestnictwa w systemie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Josephine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, przeznaczonym do elektronicznego składania ofert i elektronicznej komunikacji w zamówieniach publicznych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z obowiązkowym zastosowaniem podpisu elektronicznego, należy zainstalować element ICA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PKIService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 Host i odpowiednie akcesoria do przeglądarek internetowych Google Chrome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i Mozilla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Firefox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Szczegóły dotyczące instalacji i odsyłacze do pobrania komponentu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i odpowiednich dodatków można znaleźć po kliknięciu przycisku "Test el. podpisu" lub na link https://josephine.proebiz.com/pl/test-podpis;</w:t>
      </w:r>
    </w:p>
    <w:p w14:paraId="28075C6A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lastRenderedPageBreak/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poszczególnych państwach członkowskich UE;</w:t>
      </w:r>
    </w:p>
    <w:p w14:paraId="3D712400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hAnsiTheme="minorHAnsi"/>
          <w:bCs/>
        </w:rPr>
        <w:t xml:space="preserve"> Zainstalowana </w:t>
      </w:r>
      <w:r w:rsidRPr="0016256E">
        <w:rPr>
          <w:rFonts w:asciiTheme="minorHAnsi" w:eastAsia="Calibri" w:hAnsiTheme="minorHAnsi"/>
          <w:bCs/>
          <w:lang w:eastAsia="cs-CZ"/>
        </w:rPr>
        <w:t xml:space="preserve">aktualna wersja oprogramowania Java. Oprogramowanie jest wymagane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celu poprawnego działania JOSEPHINE, jak również w celu</w:t>
      </w:r>
      <w:r w:rsidRPr="0016256E">
        <w:rPr>
          <w:rFonts w:asciiTheme="minorHAnsi" w:eastAsia="Calibri" w:hAnsiTheme="minorHAnsi" w:cs="Arial"/>
          <w:bCs/>
          <w:lang w:val="cs-CZ"/>
        </w:rPr>
        <w:t xml:space="preserve"> podpisania kwalifikowanym podpisem elektronicznym</w:t>
      </w:r>
      <w:r w:rsidRPr="0016256E">
        <w:rPr>
          <w:rFonts w:asciiTheme="minorHAnsi" w:eastAsia="Calibri" w:hAnsiTheme="minorHAnsi"/>
          <w:bCs/>
          <w:lang w:eastAsia="cs-CZ"/>
        </w:rPr>
        <w:t xml:space="preserve"> dokumentów. </w:t>
      </w:r>
      <w:r w:rsidRPr="0016256E">
        <w:rPr>
          <w:rFonts w:asciiTheme="minorHAnsi" w:eastAsia="Calibri" w:hAnsiTheme="minorHAnsi"/>
          <w:bCs/>
          <w:lang w:val="cs-CZ" w:eastAsia="cs-CZ"/>
        </w:rPr>
        <w:t xml:space="preserve">Konieczne jest włączenie obsługi Java Script </w:t>
      </w:r>
      <w:r>
        <w:rPr>
          <w:rFonts w:asciiTheme="minorHAnsi" w:eastAsia="Calibri" w:hAnsiTheme="minorHAnsi"/>
          <w:bCs/>
          <w:lang w:val="cs-CZ" w:eastAsia="cs-CZ"/>
        </w:rPr>
        <w:br/>
      </w:r>
      <w:r w:rsidRPr="0016256E">
        <w:rPr>
          <w:rFonts w:asciiTheme="minorHAnsi" w:eastAsia="Calibri" w:hAnsiTheme="minorHAnsi"/>
          <w:bCs/>
          <w:lang w:val="cs-CZ" w:eastAsia="cs-CZ"/>
        </w:rPr>
        <w:t>w przeglądarce internetowej i włączenie plików cookies.</w:t>
      </w:r>
      <w:r w:rsidRPr="0016256E">
        <w:rPr>
          <w:rFonts w:asciiTheme="minorHAnsi" w:eastAsia="Calibri" w:hAnsi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6256E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</w:p>
    <w:p w14:paraId="1EF96195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Zamawiający, zgodnie z </w:t>
      </w:r>
      <w:bookmarkStart w:id="4" w:name="_Hlk72442077"/>
      <w:r w:rsidRPr="0016256E">
        <w:rPr>
          <w:rFonts w:asciiTheme="minorHAnsi" w:eastAsia="Calibri" w:hAnsiTheme="minorHAnsi"/>
          <w:bCs/>
          <w:lang w:eastAsia="cs-CZ"/>
        </w:rPr>
        <w:t xml:space="preserve">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późn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zm.) </w:t>
      </w:r>
      <w:bookmarkEnd w:id="4"/>
      <w:r w:rsidRPr="0016256E">
        <w:rPr>
          <w:rFonts w:asciiTheme="minorHAnsi" w:eastAsia="Calibri" w:hAnsi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77184290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szczególności formaty: .pdf,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.rtf,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odt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PAdES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.</w:t>
      </w:r>
    </w:p>
    <w:p w14:paraId="78BE93C2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423766A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16256E">
        <w:rPr>
          <w:rFonts w:asciiTheme="minorHAnsi" w:eastAsia="Calibri" w:hAnsiTheme="minorHAnsi"/>
          <w:bCs/>
        </w:rPr>
        <w:t>hh:mm:ss</w:t>
      </w:r>
      <w:proofErr w:type="spellEnd"/>
      <w:r w:rsidRPr="0016256E">
        <w:rPr>
          <w:rFonts w:asciiTheme="minorHAnsi" w:eastAsia="Calibri" w:hAnsiTheme="minorHAnsi"/>
          <w:bCs/>
        </w:rPr>
        <w:t>), znajduje się w wyświetlanym wierszu w profilu Wykonawcy i zapisuje się automatycznie do archiwum zamówienia po stronie Zamawiającego.</w:t>
      </w:r>
    </w:p>
    <w:p w14:paraId="6269BACE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0D305C23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poszczególnych państwach członkowskich UE.</w:t>
      </w:r>
    </w:p>
    <w:p w14:paraId="134B6264" w14:textId="77777777" w:rsidR="00CB5222" w:rsidRPr="0016256E" w:rsidRDefault="00CB5222" w:rsidP="00CB5222">
      <w:pPr>
        <w:spacing w:line="240" w:lineRule="auto"/>
        <w:ind w:firstLine="756"/>
        <w:jc w:val="both"/>
        <w:rPr>
          <w:rFonts w:eastAsia="Calibri"/>
          <w:bCs/>
        </w:rPr>
      </w:pPr>
    </w:p>
    <w:p w14:paraId="4E0A483B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5" w:name="_Hlk22547315"/>
      <w:r w:rsidRPr="0016256E">
        <w:rPr>
          <w:rFonts w:asciiTheme="minorHAnsi" w:eastAsia="Calibri" w:hAnsi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</w:t>
      </w:r>
      <w:r w:rsidRPr="0016256E">
        <w:rPr>
          <w:rFonts w:asciiTheme="minorHAnsi" w:eastAsia="Calibri" w:hAnsiTheme="minorHAnsi"/>
          <w:bCs/>
        </w:rPr>
        <w:lastRenderedPageBreak/>
        <w:t xml:space="preserve">stronach internetowych kwalifikowanych dostawców usług zaufania, których lista znajduje się pod adresem internetowym: </w:t>
      </w:r>
      <w:hyperlink r:id="rId16" w:history="1">
        <w:r w:rsidRPr="0016256E">
          <w:rPr>
            <w:rStyle w:val="Hipercze"/>
            <w:rFonts w:asciiTheme="minorHAnsi" w:eastAsia="Calibri" w:hAnsiTheme="minorHAnsi"/>
            <w:bCs/>
          </w:rPr>
          <w:t>http://www.nccert.pl/kontakt.htm</w:t>
        </w:r>
      </w:hyperlink>
    </w:p>
    <w:p w14:paraId="7B81D838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bookmarkEnd w:id="5"/>
    <w:p w14:paraId="3F50E5E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 xml:space="preserve">. zm.) oraz </w:t>
      </w:r>
      <w:r w:rsidRPr="0016256E">
        <w:rPr>
          <w:rFonts w:asciiTheme="minorHAnsi" w:hAnsi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Cs/>
        </w:rPr>
        <w:t>Wykonawcy w postępowaniu o udzielenie zamówienia (Dz.U. z 2020 r. poz. 2415).</w:t>
      </w:r>
    </w:p>
    <w:p w14:paraId="1D91085E" w14:textId="77777777" w:rsidR="00CB5222" w:rsidRPr="0016256E" w:rsidRDefault="00CB5222" w:rsidP="00CB5222">
      <w:pPr>
        <w:spacing w:line="240" w:lineRule="auto"/>
        <w:contextualSpacing/>
        <w:jc w:val="both"/>
        <w:rPr>
          <w:rFonts w:eastAsia="Calibri"/>
          <w:bCs/>
        </w:rPr>
      </w:pPr>
    </w:p>
    <w:p w14:paraId="5FFAC721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6" w:name="_Hlk72152916"/>
      <w:r w:rsidRPr="0016256E">
        <w:rPr>
          <w:rFonts w:asciiTheme="minorHAnsi" w:eastAsia="Calibri" w:hAnsiTheme="minorHAnsi"/>
          <w:bCs/>
        </w:rPr>
        <w:t>Zamawiający wymaga złożenia oferty w formie elektronicznej poprzez Platformę.</w:t>
      </w:r>
    </w:p>
    <w:p w14:paraId="32B613AE" w14:textId="77777777" w:rsidR="00CB5222" w:rsidRPr="0016256E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6256E">
          <w:rPr>
            <w:rFonts w:asciiTheme="minorHAnsi" w:eastAsia="Calibri" w:hAnsi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A459DE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5848E84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CE3FC7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Przed terminem składania ofert Wykonawca może zmienić lub wycofać ofertę. ZMIANA</w:t>
      </w:r>
      <w:r w:rsidRPr="0016256E">
        <w:rPr>
          <w:rFonts w:asciiTheme="minorHAnsi" w:eastAsia="Calibri" w:hAnsi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6256E">
          <w:rPr>
            <w:rFonts w:asciiTheme="minorHAnsi" w:eastAsia="Calibri" w:hAnsiTheme="minorHAnsi"/>
            <w:bCs/>
          </w:rPr>
          <w:t>https://josephine.proebiz.com/pl/</w:t>
        </w:r>
      </w:hyperlink>
      <w:r w:rsidRPr="0016256E">
        <w:rPr>
          <w:rFonts w:asciiTheme="minorHAnsi" w:eastAsia="Calibri" w:hAnsi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2485A12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Dokumenty lub oświadczenia, o których mowa w </w:t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Rozporządzeniu Ministra Rozwoju, Pracy </w:t>
      </w:r>
      <w:r>
        <w:rPr>
          <w:rFonts w:asciiTheme="minorHAnsi" w:hAnsiTheme="minorHAnsi"/>
          <w:b w:val="0"/>
          <w:color w:val="auto"/>
          <w:szCs w:val="22"/>
        </w:rPr>
        <w:br/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Wykonawcy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 postępowaniu o udzielenie zamówienia, </w:t>
      </w:r>
      <w:r w:rsidRPr="0016256E">
        <w:rPr>
          <w:rFonts w:asciiTheme="minorHAnsi" w:hAnsi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6256E">
        <w:rPr>
          <w:rFonts w:asciiTheme="minorHAnsi" w:hAnsi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6256E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/>
          <w:b w:val="0"/>
          <w:color w:val="auto"/>
          <w:szCs w:val="22"/>
        </w:rPr>
      </w:pPr>
    </w:p>
    <w:p w14:paraId="262F2A6D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69B38A4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Poświadczenie za zgodność z oryginałem elektronicznej kopii dokumentu lub oświadczenia,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o której mowa powyżej , następuje przy użyciu kwalifikowanego podpisu elektronicznego.</w:t>
      </w:r>
    </w:p>
    <w:p w14:paraId="27CC9F56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70095C0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przypadku przekazywania przez wykonawcę elektronicznej kopii dokumentu lub oświadczenia, opatrzenie jej kwalifikowanym podpisem elektronicznym przez wykonawcę, </w:t>
      </w:r>
      <w:r w:rsidRPr="0016256E">
        <w:rPr>
          <w:rFonts w:asciiTheme="minorHAnsi" w:eastAsia="Calibri" w:hAnsiTheme="minorHAnsi"/>
          <w:bCs/>
        </w:rPr>
        <w:lastRenderedPageBreak/>
        <w:t xml:space="preserve">albo odpowiednio przez podmiot, na którego zdolnościach lub sytuacji polega wykonawca na zasadach określonych w art. 118 ustawy PZP, albo przez podwykonawcę jest równoznaczne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z poświadczeniem elektronicznej kopii dokumentu lub oświadczenia za zgodność z oryginałem.</w:t>
      </w:r>
    </w:p>
    <w:p w14:paraId="321CD582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737A908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920EA0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Default="00CB5222"/>
    <w:sectPr w:rsidR="00CB5222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7157" w14:textId="77777777" w:rsidR="00434AEA" w:rsidRDefault="00434AEA" w:rsidP="006C658A">
      <w:pPr>
        <w:spacing w:after="0" w:line="240" w:lineRule="auto"/>
      </w:pPr>
      <w:r>
        <w:separator/>
      </w:r>
    </w:p>
  </w:endnote>
  <w:endnote w:type="continuationSeparator" w:id="0">
    <w:p w14:paraId="4F581C42" w14:textId="77777777" w:rsidR="00434AEA" w:rsidRDefault="00434AEA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743A" w14:textId="77777777" w:rsidR="00434AEA" w:rsidRDefault="00434AEA" w:rsidP="006C658A">
      <w:pPr>
        <w:spacing w:after="0" w:line="240" w:lineRule="auto"/>
      </w:pPr>
      <w:r>
        <w:separator/>
      </w:r>
    </w:p>
  </w:footnote>
  <w:footnote w:type="continuationSeparator" w:id="0">
    <w:p w14:paraId="5D35AEE5" w14:textId="77777777" w:rsidR="00434AEA" w:rsidRDefault="00434AEA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66C3FE4"/>
    <w:lvl w:ilvl="0" w:tplc="5CAEE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833454">
    <w:abstractNumId w:val="5"/>
  </w:num>
  <w:num w:numId="2" w16cid:durableId="1441341440">
    <w:abstractNumId w:val="10"/>
  </w:num>
  <w:num w:numId="3" w16cid:durableId="280114999">
    <w:abstractNumId w:val="0"/>
  </w:num>
  <w:num w:numId="4" w16cid:durableId="710880596">
    <w:abstractNumId w:val="12"/>
  </w:num>
  <w:num w:numId="5" w16cid:durableId="1056391171">
    <w:abstractNumId w:val="6"/>
  </w:num>
  <w:num w:numId="6" w16cid:durableId="652024354">
    <w:abstractNumId w:val="4"/>
  </w:num>
  <w:num w:numId="7" w16cid:durableId="277151947">
    <w:abstractNumId w:val="11"/>
  </w:num>
  <w:num w:numId="8" w16cid:durableId="503936734">
    <w:abstractNumId w:val="3"/>
  </w:num>
  <w:num w:numId="9" w16cid:durableId="1466704025">
    <w:abstractNumId w:val="7"/>
  </w:num>
  <w:num w:numId="10" w16cid:durableId="1132943289">
    <w:abstractNumId w:val="1"/>
  </w:num>
  <w:num w:numId="11" w16cid:durableId="143814785">
    <w:abstractNumId w:val="9"/>
  </w:num>
  <w:num w:numId="12" w16cid:durableId="1610161971">
    <w:abstractNumId w:val="2"/>
  </w:num>
  <w:num w:numId="13" w16cid:durableId="12278411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042765"/>
    <w:rsid w:val="000703BF"/>
    <w:rsid w:val="001A4C1D"/>
    <w:rsid w:val="001D4B20"/>
    <w:rsid w:val="002535C8"/>
    <w:rsid w:val="002C6765"/>
    <w:rsid w:val="002F2B55"/>
    <w:rsid w:val="00317E64"/>
    <w:rsid w:val="00343820"/>
    <w:rsid w:val="003511D5"/>
    <w:rsid w:val="003522CE"/>
    <w:rsid w:val="003A227D"/>
    <w:rsid w:val="003E181B"/>
    <w:rsid w:val="004122AE"/>
    <w:rsid w:val="0042377A"/>
    <w:rsid w:val="00434AEA"/>
    <w:rsid w:val="00444E99"/>
    <w:rsid w:val="004F31AB"/>
    <w:rsid w:val="0050260F"/>
    <w:rsid w:val="00512C2C"/>
    <w:rsid w:val="0052032B"/>
    <w:rsid w:val="005402E3"/>
    <w:rsid w:val="00557433"/>
    <w:rsid w:val="00643770"/>
    <w:rsid w:val="006C658A"/>
    <w:rsid w:val="00702C04"/>
    <w:rsid w:val="00733580"/>
    <w:rsid w:val="008A16FD"/>
    <w:rsid w:val="008A497F"/>
    <w:rsid w:val="008D2CE8"/>
    <w:rsid w:val="00986916"/>
    <w:rsid w:val="009F45E3"/>
    <w:rsid w:val="00B81B33"/>
    <w:rsid w:val="00BC38C5"/>
    <w:rsid w:val="00BD07A2"/>
    <w:rsid w:val="00C36180"/>
    <w:rsid w:val="00C3791D"/>
    <w:rsid w:val="00CB5222"/>
    <w:rsid w:val="00D060CB"/>
    <w:rsid w:val="00D661B8"/>
    <w:rsid w:val="00D70AB7"/>
    <w:rsid w:val="00ED57DF"/>
    <w:rsid w:val="00F123F5"/>
    <w:rsid w:val="00FC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4B569-9478-4BCB-AD2E-99A301A0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4295</Words>
  <Characters>25771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8</cp:revision>
  <dcterms:created xsi:type="dcterms:W3CDTF">2022-11-16T08:35:00Z</dcterms:created>
  <dcterms:modified xsi:type="dcterms:W3CDTF">2022-11-18T12:20:00Z</dcterms:modified>
</cp:coreProperties>
</file>