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7D8F" w14:textId="6A947157" w:rsidR="00BC4B24" w:rsidRPr="005A78F8" w:rsidRDefault="00BC4B24" w:rsidP="00FA319E">
      <w:pPr>
        <w:widowControl w:val="0"/>
        <w:autoSpaceDE w:val="0"/>
        <w:autoSpaceDN w:val="0"/>
        <w:spacing w:after="0" w:line="240" w:lineRule="auto"/>
        <w:ind w:left="1158"/>
        <w:jc w:val="right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5A78F8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Załącznik nr </w:t>
      </w:r>
      <w:r w:rsidR="004F75F1" w:rsidRPr="005A78F8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5</w:t>
      </w:r>
      <w:r w:rsidRPr="005A78F8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do SWZ - Projektowane Postanowienia Umowy </w:t>
      </w:r>
    </w:p>
    <w:p w14:paraId="28E29A03" w14:textId="77777777" w:rsidR="00BC4B24" w:rsidRPr="00BC4B24" w:rsidRDefault="00BC4B24" w:rsidP="00FA319E">
      <w:pPr>
        <w:widowControl w:val="0"/>
        <w:autoSpaceDE w:val="0"/>
        <w:autoSpaceDN w:val="0"/>
        <w:spacing w:after="120" w:line="240" w:lineRule="auto"/>
        <w:ind w:right="-35"/>
        <w:jc w:val="right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</w:t>
      </w:r>
    </w:p>
    <w:p w14:paraId="316EBEB7" w14:textId="77777777" w:rsidR="00BC4B24" w:rsidRPr="00BC4B24" w:rsidRDefault="00BC4B24" w:rsidP="008F0587">
      <w:pPr>
        <w:widowControl w:val="0"/>
        <w:tabs>
          <w:tab w:val="left" w:pos="6150"/>
        </w:tabs>
        <w:autoSpaceDE w:val="0"/>
        <w:autoSpaceDN w:val="0"/>
        <w:spacing w:after="120" w:line="276" w:lineRule="auto"/>
        <w:ind w:right="-35"/>
        <w:jc w:val="center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UMOWA</w:t>
      </w:r>
    </w:p>
    <w:p w14:paraId="009741E9" w14:textId="5A07B3EE" w:rsidR="00BC4B24" w:rsidRPr="00BC4B24" w:rsidRDefault="00BC4B24" w:rsidP="008F0587">
      <w:pPr>
        <w:spacing w:after="120" w:line="276" w:lineRule="auto"/>
        <w:ind w:firstLine="35"/>
        <w:jc w:val="both"/>
        <w:rPr>
          <w:rFonts w:eastAsia="Calibri" w:cstheme="minorHAnsi"/>
          <w:color w:val="000000" w:themeColor="text1"/>
        </w:rPr>
      </w:pPr>
      <w:r w:rsidRPr="00BC4B24">
        <w:rPr>
          <w:rFonts w:eastAsia="Calibri" w:cstheme="minorHAnsi"/>
          <w:color w:val="000000" w:themeColor="text1"/>
        </w:rPr>
        <w:t xml:space="preserve">zawarta w dniu  ………………. w </w:t>
      </w:r>
      <w:r w:rsidR="007C3CB2">
        <w:rPr>
          <w:rFonts w:eastAsia="Calibri" w:cstheme="minorHAnsi"/>
          <w:color w:val="000000" w:themeColor="text1"/>
        </w:rPr>
        <w:t>Siedlcach</w:t>
      </w:r>
      <w:r w:rsidRPr="00BC4B24">
        <w:rPr>
          <w:rFonts w:eastAsia="Calibri" w:cstheme="minorHAnsi"/>
          <w:color w:val="000000" w:themeColor="text1"/>
        </w:rPr>
        <w:t>/ w dacie podpisania przez ostatnią ze stron – w przypadku, gdy umowa będzie podpisywana elektronicznie*, pomiędzy:</w:t>
      </w:r>
    </w:p>
    <w:p w14:paraId="45C82970" w14:textId="3C4D6974" w:rsidR="00BC4B24" w:rsidRPr="00BC4B24" w:rsidRDefault="00BC4B24" w:rsidP="008F0587">
      <w:pPr>
        <w:suppressAutoHyphens/>
        <w:overflowPunct w:val="0"/>
        <w:spacing w:after="120" w:line="276" w:lineRule="auto"/>
        <w:ind w:firstLine="35"/>
        <w:jc w:val="both"/>
        <w:textAlignment w:val="baseline"/>
        <w:rPr>
          <w:rFonts w:eastAsia="Calibri" w:cstheme="minorHAnsi"/>
          <w:color w:val="000000" w:themeColor="text1"/>
          <w:lang w:eastAsia="ar-SA"/>
        </w:rPr>
      </w:pPr>
      <w:r w:rsidRPr="00BC4B24">
        <w:rPr>
          <w:rFonts w:eastAsia="Calibri" w:cstheme="minorHAnsi"/>
          <w:b/>
          <w:color w:val="000000" w:themeColor="text1"/>
          <w:lang w:eastAsia="ar-SA"/>
        </w:rPr>
        <w:t>Skarbem Państwa – Powiatową Stacją Sanitarno-Epidemiologiczną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 w </w:t>
      </w:r>
      <w:r w:rsidR="007C3CB2">
        <w:rPr>
          <w:rFonts w:eastAsia="Calibri" w:cstheme="minorHAnsi"/>
          <w:color w:val="000000" w:themeColor="text1"/>
          <w:lang w:eastAsia="ar-SA"/>
        </w:rPr>
        <w:t>Siedlcach</w:t>
      </w:r>
      <w:r w:rsidRPr="00BC4B24">
        <w:rPr>
          <w:rFonts w:eastAsia="Calibri" w:cstheme="minorHAnsi"/>
          <w:color w:val="000000" w:themeColor="text1"/>
          <w:lang w:eastAsia="ar-SA"/>
        </w:rPr>
        <w:t>, z</w:t>
      </w:r>
      <w:r w:rsidR="00873ABC">
        <w:rPr>
          <w:rFonts w:eastAsia="Calibri" w:cstheme="minorHAnsi"/>
          <w:color w:val="000000" w:themeColor="text1"/>
          <w:lang w:eastAsia="ar-SA"/>
        </w:rPr>
        <w:t> </w:t>
      </w:r>
      <w:r w:rsidRPr="00BC4B24">
        <w:rPr>
          <w:rFonts w:eastAsia="Calibri" w:cstheme="minorHAnsi"/>
          <w:color w:val="000000" w:themeColor="text1"/>
          <w:lang w:eastAsia="ar-SA"/>
        </w:rPr>
        <w:t>siedzibą:</w:t>
      </w:r>
      <w:r w:rsidR="003C5F28">
        <w:rPr>
          <w:rFonts w:eastAsia="Calibri" w:cstheme="minorHAnsi"/>
          <w:color w:val="000000" w:themeColor="text1"/>
          <w:lang w:eastAsia="ar-SA"/>
        </w:rPr>
        <w:t xml:space="preserve">                    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 </w:t>
      </w:r>
      <w:r w:rsidR="007C3CB2">
        <w:rPr>
          <w:rFonts w:eastAsia="Calibri" w:cstheme="minorHAnsi"/>
          <w:color w:val="000000" w:themeColor="text1"/>
          <w:lang w:eastAsia="ar-SA"/>
        </w:rPr>
        <w:t>08-110 Siedlce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, </w:t>
      </w:r>
      <w:r w:rsidRPr="00BC4B24">
        <w:rPr>
          <w:rFonts w:eastAsia="Calibri" w:cstheme="minorHAnsi"/>
        </w:rPr>
        <w:t xml:space="preserve">ul. </w:t>
      </w:r>
      <w:r w:rsidR="007C3CB2">
        <w:rPr>
          <w:rFonts w:eastAsia="Calibri" w:cstheme="minorHAnsi"/>
        </w:rPr>
        <w:t>Księcia Józefa Poniatowskiego 31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 , NIP: </w:t>
      </w:r>
      <w:r w:rsidR="007C3CB2">
        <w:rPr>
          <w:rFonts w:eastAsia="Calibri" w:cstheme="minorHAnsi"/>
          <w:color w:val="000000" w:themeColor="text1"/>
          <w:lang w:eastAsia="ar-SA"/>
        </w:rPr>
        <w:t>821-104-52-22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, REGON: </w:t>
      </w:r>
      <w:r w:rsidR="007C3CB2">
        <w:rPr>
          <w:rFonts w:eastAsia="Calibri" w:cstheme="minorHAnsi"/>
          <w:color w:val="000000" w:themeColor="text1"/>
          <w:lang w:eastAsia="ar-SA"/>
        </w:rPr>
        <w:t>005183608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, reprezentowaną przez: </w:t>
      </w:r>
    </w:p>
    <w:p w14:paraId="2AEA8475" w14:textId="26871C82" w:rsidR="00BC4B24" w:rsidRPr="00BC4B24" w:rsidRDefault="003C5F28" w:rsidP="008F0587">
      <w:pPr>
        <w:suppressAutoHyphens/>
        <w:overflowPunct w:val="0"/>
        <w:spacing w:after="120" w:line="276" w:lineRule="auto"/>
        <w:ind w:firstLine="35"/>
        <w:jc w:val="both"/>
        <w:textAlignment w:val="baseline"/>
        <w:rPr>
          <w:rFonts w:eastAsia="Calibri" w:cstheme="minorHAnsi"/>
          <w:color w:val="000000" w:themeColor="text1"/>
          <w:lang w:eastAsia="ar-SA"/>
        </w:rPr>
      </w:pPr>
      <w:r>
        <w:rPr>
          <w:rFonts w:eastAsia="Calibri" w:cstheme="minorHAnsi"/>
          <w:color w:val="000000" w:themeColor="text1"/>
          <w:lang w:eastAsia="ar-SA"/>
        </w:rPr>
        <w:t>Joannę Like - Dyrektora</w:t>
      </w:r>
    </w:p>
    <w:p w14:paraId="47317791" w14:textId="77777777" w:rsidR="00BC4B24" w:rsidRPr="00BC4B24" w:rsidRDefault="00BC4B24" w:rsidP="008F0587">
      <w:pPr>
        <w:suppressAutoHyphens/>
        <w:overflowPunct w:val="0"/>
        <w:spacing w:after="120" w:line="276" w:lineRule="auto"/>
        <w:ind w:firstLine="35"/>
        <w:jc w:val="both"/>
        <w:textAlignment w:val="baseline"/>
        <w:rPr>
          <w:rFonts w:eastAsia="Calibri" w:cstheme="minorHAnsi"/>
          <w:color w:val="000000" w:themeColor="text1"/>
          <w:lang w:eastAsia="ar-SA"/>
        </w:rPr>
      </w:pPr>
      <w:r w:rsidRPr="00BC4B24">
        <w:rPr>
          <w:rFonts w:eastAsia="Calibri" w:cstheme="minorHAnsi"/>
          <w:color w:val="000000" w:themeColor="text1"/>
          <w:lang w:eastAsia="ar-SA"/>
        </w:rPr>
        <w:t>zwaną dalej „</w:t>
      </w:r>
      <w:r w:rsidRPr="00BC4B24">
        <w:rPr>
          <w:rFonts w:eastAsia="Calibri" w:cstheme="minorHAnsi"/>
          <w:b/>
          <w:color w:val="000000" w:themeColor="text1"/>
          <w:lang w:eastAsia="ar-SA"/>
        </w:rPr>
        <w:t>Zamawiającym”,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 </w:t>
      </w:r>
    </w:p>
    <w:p w14:paraId="1C9DEDC4" w14:textId="77777777" w:rsidR="00BA2384" w:rsidRPr="00BA2384" w:rsidRDefault="00BA2384" w:rsidP="00BA2384">
      <w:pPr>
        <w:spacing w:after="4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W przypadku podmiotów zarejestrowanych w KRS: </w:t>
      </w:r>
    </w:p>
    <w:p w14:paraId="71B74C58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(***) (pełna nazwa spółki) z siedzibą w ______________________ (kod pocztowy (***)) przy ulicy__________________, wpisaną do rejestru przedsiębiorców Krajowego Rejestru Sądowego prowadzonego przez Sąd Rejonowy w __________________________________ – Wydział (***) Gospodarczy Krajowego Rejestru Sądowego, pod numerem KRS _____________________, NIP _________________, REGON _______________________, Wysokość kapitału zakładowego ________________________ (spółka z o.o., S.A. i S.K.A.), reprezentowaną przez: </w:t>
      </w:r>
    </w:p>
    <w:p w14:paraId="1FF8CB80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……………………………………………………………………………………………………… </w:t>
      </w:r>
    </w:p>
    <w:p w14:paraId="26A3A6F9" w14:textId="77777777" w:rsidR="00BA2384" w:rsidRPr="00BA2384" w:rsidRDefault="00BA2384" w:rsidP="00BA2384">
      <w:pPr>
        <w:spacing w:after="4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W przypadku osób fizycznych prowadzących jednoosobową działalność gospodarczą:  </w:t>
      </w:r>
    </w:p>
    <w:p w14:paraId="6F495E25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(***) (Imię i Nazwisko) zamieszkałą/zamieszkałym w (***) (kod pocztowy (***)) przy ul. (***), legitymującą/legitymującym się dowodem osobistym serii (***) nr (***), PESEL (***), prowadzącą/prowadzącym działalność gospodarczą pod firmą (***), adres ul. (***), (kod pocztowy (***) miejscowość (***), NIP (***), REGON (***), wpisaną do Centralnej Ewidencji i Informacji o Działalności Gospodarczej reprezentowaną przez: </w:t>
      </w:r>
    </w:p>
    <w:p w14:paraId="6CAD9A6A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 </w:t>
      </w:r>
    </w:p>
    <w:p w14:paraId="5B09C0C7" w14:textId="77777777" w:rsidR="00BA2384" w:rsidRPr="00BA2384" w:rsidRDefault="00BA2384" w:rsidP="00BA2384">
      <w:pPr>
        <w:spacing w:after="4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W przypadku osób fizycznych działających jako Spółka cywilna: </w:t>
      </w:r>
    </w:p>
    <w:p w14:paraId="20357E44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(***) (Imię i Nazwisko) zamieszkałą/zamieszkałym w (***) (kod pocztowy (***)) przy ul. (***), legitymującą/legitymującym się dowodem osobistym serii (***) nr (***), PESEL (***), prowadzącą/prowadzącym działalność gospodarczą pod firmą (***), adres: ul. (***), (kod pocztowy (***) miejscowość (***), NIP (***), REGON (***), oraz  </w:t>
      </w:r>
    </w:p>
    <w:p w14:paraId="3F39C6BA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(***) (Imię i Nazwisko) zamieszkałą/zamieszkałym w (***) (kod pocztowy (***)) przy ul. (***), legitymującą/legitymującym się dowodem osobistym serii (***) nr (***), PESEL (***), prowadzącą/prowadzącym działalność gospodarczą pod firmą (***), adres: ul. (***), (kod pocztowy (***) miejscowość (***), NIP (***), REGON (***), działających wspólnie (w ramach umowy spółki cywilnej) (w ramach spółki cywilnej) pod nazwą (***), adres: ul. (***), kod pocztowy (***) miejscowość (***), NIP (***), REGON (***), reprezentowaną przez: </w:t>
      </w:r>
    </w:p>
    <w:p w14:paraId="2689A71D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 </w:t>
      </w:r>
    </w:p>
    <w:p w14:paraId="09DCB956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 </w:t>
      </w:r>
    </w:p>
    <w:p w14:paraId="73BEDBC0" w14:textId="392F7616" w:rsidR="00BA2384" w:rsidRPr="00BA2384" w:rsidRDefault="00BA2384" w:rsidP="00BA2384">
      <w:pPr>
        <w:spacing w:after="7" w:line="266" w:lineRule="auto"/>
        <w:ind w:left="9" w:right="24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>Zwaną/zwanym/ zwanymi w dalszej części umowy „</w:t>
      </w:r>
      <w:r w:rsidRPr="00BA2384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Wykonawcą</w:t>
      </w: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”, </w:t>
      </w:r>
    </w:p>
    <w:p w14:paraId="7C0147D6" w14:textId="77777777" w:rsidR="00BA2384" w:rsidRPr="00BA2384" w:rsidRDefault="00BA2384" w:rsidP="00BA2384">
      <w:pPr>
        <w:spacing w:after="13"/>
        <w:ind w:left="14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p w14:paraId="3BAEF548" w14:textId="77777777" w:rsidR="00873ABC" w:rsidRDefault="00BC4B24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  <w:r w:rsidRPr="00BC4B24">
        <w:rPr>
          <w:rFonts w:eastAsia="Calibri" w:cstheme="minorHAnsi"/>
          <w:bCs/>
          <w:color w:val="000000" w:themeColor="text1"/>
        </w:rPr>
        <w:t xml:space="preserve">W wyniku przeprowadzenia przez Zamawiającego postępowania o udzielenie zamówienia publicznego, </w:t>
      </w:r>
    </w:p>
    <w:p w14:paraId="6762FC79" w14:textId="2D08D527" w:rsidR="00873ABC" w:rsidRPr="00BC4B24" w:rsidRDefault="00873ABC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  <w:r>
        <w:rPr>
          <w:rFonts w:eastAsia="Calibri" w:cstheme="minorHAnsi"/>
          <w:bCs/>
          <w:color w:val="000000" w:themeColor="text1"/>
        </w:rPr>
        <w:t xml:space="preserve">pn.: </w:t>
      </w:r>
      <w:r w:rsidR="002D4954" w:rsidRPr="002D4954">
        <w:rPr>
          <w:rFonts w:eastAsia="Calibri" w:cstheme="minorHAnsi"/>
          <w:bCs/>
          <w:color w:val="000000" w:themeColor="text1"/>
        </w:rPr>
        <w:t xml:space="preserve">CHROMATOGRAF GAZOWY Z DETEKTOREM ECD DO BADAŃ WODY DLA PSSE W SIEDLCACH </w:t>
      </w:r>
      <w:r w:rsidR="00BC4B24" w:rsidRPr="00BC4B24">
        <w:rPr>
          <w:rFonts w:eastAsia="Calibri" w:cstheme="minorHAnsi"/>
          <w:bCs/>
          <w:color w:val="000000" w:themeColor="text1"/>
        </w:rPr>
        <w:t>w</w:t>
      </w:r>
      <w:r w:rsidR="00C46D10">
        <w:rPr>
          <w:rFonts w:eastAsia="Calibri" w:cstheme="minorHAnsi"/>
          <w:bCs/>
          <w:color w:val="000000" w:themeColor="text1"/>
        </w:rPr>
        <w:t> </w:t>
      </w:r>
      <w:r w:rsidR="00BC4B24" w:rsidRPr="00BC4B24">
        <w:rPr>
          <w:rFonts w:eastAsia="Calibri" w:cstheme="minorHAnsi"/>
          <w:bCs/>
          <w:color w:val="000000" w:themeColor="text1"/>
        </w:rPr>
        <w:t>trybie podstawowym bez negocjacji, zgodnie</w:t>
      </w:r>
      <w:r w:rsidR="002D4954">
        <w:rPr>
          <w:rFonts w:eastAsia="Calibri" w:cstheme="minorHAnsi"/>
          <w:bCs/>
          <w:color w:val="000000" w:themeColor="text1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z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art.</w:t>
      </w:r>
      <w:r w:rsidR="003C5F28">
        <w:rPr>
          <w:rFonts w:eastAsia="Calibri" w:cstheme="minorHAnsi"/>
          <w:bCs/>
          <w:color w:val="000000" w:themeColor="text1"/>
          <w:spacing w:val="-18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275  </w:t>
      </w:r>
      <w:r w:rsidR="00BC4B24" w:rsidRPr="00BC4B24">
        <w:rPr>
          <w:rFonts w:eastAsia="Calibri" w:cstheme="minorHAnsi"/>
          <w:bCs/>
          <w:color w:val="000000" w:themeColor="text1"/>
        </w:rPr>
        <w:t>ustawy</w:t>
      </w:r>
      <w:r w:rsidR="00BC4B24" w:rsidRPr="00BC4B24">
        <w:rPr>
          <w:rFonts w:eastAsia="Calibri" w:cstheme="minorHAnsi"/>
          <w:bCs/>
          <w:color w:val="000000" w:themeColor="text1"/>
          <w:spacing w:val="19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z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dnia</w:t>
      </w:r>
      <w:r w:rsidR="00BC4B24" w:rsidRPr="00BC4B24">
        <w:rPr>
          <w:rFonts w:eastAsia="Calibri" w:cstheme="minorHAnsi"/>
          <w:bCs/>
          <w:color w:val="000000" w:themeColor="text1"/>
          <w:spacing w:val="-19"/>
        </w:rPr>
        <w:t xml:space="preserve"> </w:t>
      </w:r>
      <w:r w:rsidR="003C5F28">
        <w:rPr>
          <w:rFonts w:eastAsia="Calibri" w:cstheme="minorHAnsi"/>
          <w:bCs/>
          <w:color w:val="000000" w:themeColor="text1"/>
        </w:rPr>
        <w:t xml:space="preserve">11  września </w:t>
      </w:r>
      <w:r w:rsidR="00BC4B24" w:rsidRPr="00BC4B24">
        <w:rPr>
          <w:rFonts w:eastAsia="Calibri" w:cstheme="minorHAnsi"/>
          <w:bCs/>
          <w:color w:val="000000" w:themeColor="text1"/>
        </w:rPr>
        <w:t>2019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r.</w:t>
      </w:r>
      <w:r w:rsidR="00BC4B24" w:rsidRPr="00BC4B24">
        <w:rPr>
          <w:rFonts w:eastAsia="Calibri" w:cstheme="minorHAnsi"/>
          <w:bCs/>
          <w:color w:val="000000" w:themeColor="text1"/>
          <w:spacing w:val="-17"/>
        </w:rPr>
        <w:t xml:space="preserve"> – </w:t>
      </w:r>
      <w:r w:rsidR="00BC4B24" w:rsidRPr="00BC4B24">
        <w:rPr>
          <w:rFonts w:eastAsia="Calibri" w:cstheme="minorHAnsi"/>
          <w:bCs/>
          <w:color w:val="000000" w:themeColor="text1"/>
        </w:rPr>
        <w:t>Prawo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Zamówień</w:t>
      </w:r>
      <w:r w:rsidR="00BC4B24" w:rsidRPr="00BC4B24">
        <w:rPr>
          <w:rFonts w:eastAsia="Calibri" w:cstheme="minorHAnsi"/>
          <w:bCs/>
          <w:color w:val="000000" w:themeColor="text1"/>
          <w:spacing w:val="-19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 xml:space="preserve">Publicznych </w:t>
      </w:r>
      <w:r w:rsidR="002D4954" w:rsidRPr="002D4954">
        <w:rPr>
          <w:rFonts w:eastAsia="Calibri" w:cstheme="minorHAnsi"/>
          <w:bCs/>
          <w:color w:val="000000" w:themeColor="text1"/>
        </w:rPr>
        <w:t>(Dz.U. 2026, poz. 793 ze zm.)</w:t>
      </w:r>
      <w:r w:rsidR="002D4954">
        <w:rPr>
          <w:rFonts w:eastAsia="Calibri" w:cstheme="minorHAnsi"/>
          <w:bCs/>
          <w:color w:val="000000" w:themeColor="text1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 xml:space="preserve">zwanej dalej </w:t>
      </w:r>
      <w:proofErr w:type="spellStart"/>
      <w:r w:rsidR="00BC4B24" w:rsidRPr="00BC4B24">
        <w:rPr>
          <w:rFonts w:eastAsia="Calibri" w:cstheme="minorHAnsi"/>
          <w:bCs/>
          <w:color w:val="000000" w:themeColor="text1"/>
        </w:rPr>
        <w:t>uPzp</w:t>
      </w:r>
      <w:proofErr w:type="spellEnd"/>
      <w:r w:rsidR="00BC4B24" w:rsidRPr="00BC4B24">
        <w:rPr>
          <w:rFonts w:eastAsia="Calibri" w:cstheme="minorHAnsi"/>
          <w:bCs/>
          <w:color w:val="000000" w:themeColor="text1"/>
        </w:rPr>
        <w:t xml:space="preserve">, </w:t>
      </w:r>
      <w:bookmarkStart w:id="0" w:name="_Hlk135757048"/>
      <w:bookmarkStart w:id="1" w:name="_Hlk135734876"/>
    </w:p>
    <w:p w14:paraId="4D05BF85" w14:textId="5BC3A2E2" w:rsidR="00FA319E" w:rsidRDefault="00FA319E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  <w:r w:rsidRPr="00BC4B24">
        <w:rPr>
          <w:rFonts w:eastAsia="Calibri" w:cstheme="minorHAnsi"/>
          <w:bCs/>
          <w:color w:val="000000" w:themeColor="text1"/>
        </w:rPr>
        <w:t>została zawarta umowa o następującej treści:</w:t>
      </w:r>
    </w:p>
    <w:p w14:paraId="125DDAEE" w14:textId="77777777" w:rsidR="00DF7610" w:rsidRDefault="00DF7610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</w:p>
    <w:p w14:paraId="50E9A88A" w14:textId="77777777" w:rsidR="00BA2384" w:rsidRDefault="00BA2384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</w:p>
    <w:p w14:paraId="5A59AC30" w14:textId="77777777" w:rsidR="00BA2384" w:rsidRDefault="00BA2384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</w:p>
    <w:p w14:paraId="5150C2F9" w14:textId="77777777" w:rsidR="00BA2384" w:rsidRPr="00BC4B24" w:rsidRDefault="00BA2384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</w:p>
    <w:bookmarkEnd w:id="0"/>
    <w:bookmarkEnd w:id="1"/>
    <w:p w14:paraId="45FEB9F6" w14:textId="30E83532" w:rsidR="00BC4B24" w:rsidRDefault="00BC4B24" w:rsidP="008F0587">
      <w:pPr>
        <w:widowControl w:val="0"/>
        <w:autoSpaceDE w:val="0"/>
        <w:autoSpaceDN w:val="0"/>
        <w:spacing w:after="120" w:line="276" w:lineRule="auto"/>
        <w:ind w:right="-35" w:firstLine="35"/>
        <w:jc w:val="center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lastRenderedPageBreak/>
        <w:t>§ 1</w:t>
      </w:r>
    </w:p>
    <w:p w14:paraId="5238B39E" w14:textId="69DBC9BD" w:rsidR="003C5F28" w:rsidRPr="003C5F28" w:rsidRDefault="003C5F28" w:rsidP="003C5F28">
      <w:pPr>
        <w:widowControl w:val="0"/>
        <w:suppressAutoHyphens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3C5F28">
        <w:rPr>
          <w:rFonts w:eastAsia="Andale Sans UI" w:cstheme="minorHAnsi"/>
          <w:kern w:val="3"/>
          <w:lang w:eastAsia="pl-PL"/>
          <w14:ligatures w14:val="none"/>
        </w:rPr>
        <w:t>1.</w:t>
      </w:r>
      <w:r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 xml:space="preserve">Przedmiotem umowy jest dostawa </w:t>
      </w:r>
      <w:r w:rsidR="002D4954">
        <w:rPr>
          <w:rFonts w:eastAsia="Andale Sans UI" w:cstheme="minorHAnsi"/>
          <w:kern w:val="3"/>
          <w:lang w:eastAsia="pl-PL"/>
          <w14:ligatures w14:val="none"/>
        </w:rPr>
        <w:t>C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>hromatograf</w:t>
      </w:r>
      <w:r w:rsidR="00DB7FCB">
        <w:rPr>
          <w:rFonts w:eastAsia="Andale Sans UI" w:cstheme="minorHAnsi"/>
          <w:kern w:val="3"/>
          <w:lang w:eastAsia="pl-PL"/>
          <w14:ligatures w14:val="none"/>
        </w:rPr>
        <w:t>u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 xml:space="preserve"> gazow</w:t>
      </w:r>
      <w:r w:rsidR="00DB7FCB">
        <w:rPr>
          <w:rFonts w:eastAsia="Andale Sans UI" w:cstheme="minorHAnsi"/>
          <w:kern w:val="3"/>
          <w:lang w:eastAsia="pl-PL"/>
          <w14:ligatures w14:val="none"/>
        </w:rPr>
        <w:t>ego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 xml:space="preserve"> z detektorem </w:t>
      </w:r>
      <w:r w:rsidR="002D4954">
        <w:rPr>
          <w:rFonts w:eastAsia="Andale Sans UI" w:cstheme="minorHAnsi"/>
          <w:kern w:val="3"/>
          <w:lang w:eastAsia="pl-PL"/>
          <w14:ligatures w14:val="none"/>
        </w:rPr>
        <w:t>ECD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 xml:space="preserve"> do badań wody 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>dla Powiatowej Stacji Sanitarno-Epidemiologicznej w Siedlcach, wymienionego w ofercie Wykonawcy</w:t>
      </w:r>
      <w:r w:rsidR="00BA2384">
        <w:rPr>
          <w:rFonts w:eastAsia="Andale Sans UI" w:cstheme="minorHAnsi"/>
          <w:kern w:val="3"/>
          <w:lang w:eastAsia="pl-PL"/>
          <w14:ligatures w14:val="none"/>
        </w:rPr>
        <w:t xml:space="preserve"> z  dnia …………………… 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 xml:space="preserve">, zgodnie z </w:t>
      </w:r>
      <w:r w:rsidR="002D4954">
        <w:rPr>
          <w:rFonts w:eastAsia="Andale Sans UI" w:cstheme="minorHAnsi"/>
          <w:kern w:val="3"/>
          <w:lang w:eastAsia="pl-PL"/>
          <w14:ligatures w14:val="none"/>
        </w:rPr>
        <w:t>O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>pisem przedmiotu zamówien</w:t>
      </w:r>
      <w:r w:rsidR="002D4954">
        <w:rPr>
          <w:rFonts w:eastAsia="Andale Sans UI" w:cstheme="minorHAnsi"/>
          <w:kern w:val="3"/>
          <w:lang w:eastAsia="pl-PL"/>
          <w14:ligatures w14:val="none"/>
        </w:rPr>
        <w:t xml:space="preserve">ia i 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>Oświadczenie</w:t>
      </w:r>
      <w:r w:rsidR="002D4954">
        <w:rPr>
          <w:rFonts w:eastAsia="Andale Sans UI" w:cstheme="minorHAnsi"/>
          <w:kern w:val="3"/>
          <w:lang w:eastAsia="pl-PL"/>
          <w14:ligatures w14:val="none"/>
        </w:rPr>
        <w:t>m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 xml:space="preserve"> wykonawcy o</w:t>
      </w:r>
      <w:r w:rsidR="00BA2384">
        <w:rPr>
          <w:rFonts w:eastAsia="Andale Sans UI" w:cstheme="minorHAnsi"/>
          <w:kern w:val="3"/>
          <w:lang w:eastAsia="pl-PL"/>
          <w14:ligatures w14:val="none"/>
        </w:rPr>
        <w:t> 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 xml:space="preserve"> zgodności przedmiotu oferty z przedmiotem zamówienia 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>(stanowiącymi integralną część umowy) wraz z instalacją, pierwszym uruchomieniem oraz szkoleniem z obsługi dostarczonego przedmiotu umowy.</w:t>
      </w:r>
    </w:p>
    <w:p w14:paraId="1B8E3AFB" w14:textId="07DA4ACC" w:rsidR="00BC4B24" w:rsidRDefault="003C5F28" w:rsidP="003C5F28">
      <w:pPr>
        <w:widowControl w:val="0"/>
        <w:suppressAutoHyphens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3C5F28">
        <w:rPr>
          <w:rFonts w:eastAsia="Andale Sans UI" w:cstheme="minorHAnsi"/>
          <w:kern w:val="3"/>
          <w:lang w:eastAsia="pl-PL"/>
          <w14:ligatures w14:val="none"/>
        </w:rPr>
        <w:t>2.</w:t>
      </w:r>
      <w:r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>Wykonawca oświadcza, że przedmiot zamówienia jest fabrycznie nowy, nieużywany oraz nieeksponowany na wystawach lub imprezach targowych, sprawny technicznie, bezpieczny, kompletny i gotowy do pracy, a także spełnia wymagania techniczno-funkcjonalne wyszczególnione w opisie przedmiotu zamówienia / opisie oferowanego towaru.</w:t>
      </w:r>
    </w:p>
    <w:p w14:paraId="4A822ADD" w14:textId="77777777" w:rsidR="00DF7610" w:rsidRPr="00BC4B24" w:rsidRDefault="00DF7610" w:rsidP="003C5F28">
      <w:pPr>
        <w:widowControl w:val="0"/>
        <w:suppressAutoHyphens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3A7960DD" w14:textId="33F74A3F" w:rsidR="00BC4B24" w:rsidRDefault="00BC4B24" w:rsidP="008F0587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BC4B24">
        <w:rPr>
          <w:rFonts w:eastAsia="Times New Roman" w:cstheme="minorHAnsi"/>
          <w:b/>
          <w:kern w:val="0"/>
          <w:lang w:eastAsia="hi-IN" w:bidi="hi-IN"/>
          <w14:ligatures w14:val="none"/>
        </w:rPr>
        <w:t>§ 2</w:t>
      </w:r>
    </w:p>
    <w:p w14:paraId="7B5115F4" w14:textId="0E757482" w:rsidR="00122BDD" w:rsidRP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1. Wymagany termin realizacji wynosi do 10 tygodni od dnia zawarcia umowy, jednak nie później niż do dnia 15.12.2026r.</w:t>
      </w:r>
    </w:p>
    <w:p w14:paraId="68F1980A" w14:textId="613D92FF" w:rsid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2. Umowa z wybranym Wykonawcą zostanie podpisana niezwłocznie po informacji o przyznaniu środków. Zamawiający przewiduje zawarcie umowy w sprawie zamówienia publicznego nie później niż do 30 września 2026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r. </w:t>
      </w:r>
    </w:p>
    <w:p w14:paraId="33D54B2C" w14:textId="72E50B50" w:rsid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3. Wykonawca decydując się na podpisanie umowy przyjmuje ryzyko związane z wywiązaniem się z terminu realizacji.</w:t>
      </w:r>
    </w:p>
    <w:p w14:paraId="4DD1649F" w14:textId="16F380CE" w:rsid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4. </w:t>
      </w: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Realizacja przedmiotu zamówienia nastąpi bezwzględnie w  terminie do 3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grudnia 2026 r. (ostatni możliwy dzień realizacji płatności przez Zamawiającego)</w:t>
      </w:r>
    </w:p>
    <w:p w14:paraId="35864B41" w14:textId="77777777" w:rsidR="00122BDD" w:rsidRP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</w:p>
    <w:p w14:paraId="5B956603" w14:textId="77777777" w:rsidR="003C5F28" w:rsidRPr="003C5F28" w:rsidRDefault="003C5F28" w:rsidP="003C5F2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3C5F28">
        <w:rPr>
          <w:rFonts w:eastAsia="Times New Roman" w:cstheme="minorHAnsi"/>
          <w:b/>
          <w:kern w:val="0"/>
          <w:lang w:eastAsia="hi-IN" w:bidi="hi-IN"/>
          <w14:ligatures w14:val="none"/>
        </w:rPr>
        <w:t>§ 3</w:t>
      </w:r>
    </w:p>
    <w:p w14:paraId="39A58E94" w14:textId="1EF73F14" w:rsidR="003C5F28" w:rsidRPr="003C5F28" w:rsidRDefault="00E90764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1.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Przedmiot umowy Wykonawca zobowiązuje się dostarczyć na swój koszt i ryzyko na adres: Powiato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wa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Stacj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a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Sanitarno-Epidemiologiczną w Siedlcach, ul. Księcia Józefa Poniatowskiego 31;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              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08-110 Siedlce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1F5B9511" w14:textId="67B8F7CF" w:rsidR="003C5F28" w:rsidRDefault="00E90764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2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Dostawa przedmiotu umowy obejmuje: transport do bezpośredniego użytkownika, koszty</w:t>
      </w:r>
      <w:r w:rsidR="00DF76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załadunku, rozładunku i wniesienia do pomieszczenia wskazanego przez użytkownika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(</w:t>
      </w:r>
      <w:r w:rsidR="000B6E4C" w:rsidRPr="000B6E4C">
        <w:rPr>
          <w:rFonts w:eastAsia="Times New Roman" w:cstheme="minorHAnsi"/>
          <w:bCs/>
          <w:kern w:val="0"/>
          <w:lang w:eastAsia="hi-IN" w:bidi="hi-IN"/>
          <w14:ligatures w14:val="none"/>
        </w:rPr>
        <w:t>pomieszczenie laboratorium na I piętrze budynku brak windy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)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oraz instalację urządzenia/urządzeń w miejscach wskazanych przez Zamawiającego, oraz pierwsze uruchomienie wraz z podstawowym przeszkoleniem użytkownika z jego obsługi.</w:t>
      </w:r>
    </w:p>
    <w:p w14:paraId="0F96C39B" w14:textId="77777777" w:rsidR="00C46D10" w:rsidRDefault="0007421F" w:rsidP="000E602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DB7FCB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="000E6024" w:rsidRPr="00DB7FCB">
        <w:rPr>
          <w:rFonts w:eastAsia="Times New Roman" w:cstheme="minorHAnsi"/>
          <w:bCs/>
          <w:kern w:val="0"/>
          <w:lang w:eastAsia="hi-IN" w:bidi="hi-IN"/>
          <w14:ligatures w14:val="none"/>
        </w:rPr>
        <w:t>. Wykonawca zobowiązany jest przeprowadzić</w:t>
      </w:r>
      <w:r w:rsidR="00C46D10">
        <w:rPr>
          <w:rFonts w:eastAsia="Times New Roman" w:cstheme="minorHAnsi"/>
          <w:bCs/>
          <w:kern w:val="0"/>
          <w:lang w:eastAsia="hi-IN" w:bidi="hi-IN"/>
          <w14:ligatures w14:val="none"/>
        </w:rPr>
        <w:t>:</w:t>
      </w:r>
    </w:p>
    <w:p w14:paraId="5576FC49" w14:textId="35A51594" w:rsidR="00C46D10" w:rsidRPr="00C46D10" w:rsidRDefault="00C46D10" w:rsidP="000E602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1) S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zkoleni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e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wstępne w języku polskim z obsługi całego zestawu </w:t>
      </w:r>
      <w:r w:rsidRPr="00DB7FCB">
        <w:rPr>
          <w:rFonts w:eastAsia="Times New Roman" w:cstheme="minorHAnsi"/>
          <w:bCs/>
          <w:kern w:val="0"/>
          <w:lang w:eastAsia="hi-IN" w:bidi="hi-IN"/>
          <w14:ligatures w14:val="none"/>
        </w:rPr>
        <w:t>na zainstalowanym sprzęcie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 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wymiarze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minimum </w:t>
      </w:r>
      <w:r w:rsidR="00E80FEF" w:rsidRPr="00E6485B">
        <w:rPr>
          <w:rFonts w:eastAsia="Times New Roman" w:cstheme="minorHAnsi"/>
          <w:bCs/>
          <w:kern w:val="0"/>
          <w:lang w:eastAsia="hi-IN" w:bidi="hi-IN"/>
          <w14:ligatures w14:val="none"/>
        </w:rPr>
        <w:t>12 godzin</w:t>
      </w:r>
      <w:r w:rsidRPr="00E6485B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Szkoleni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e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powinn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o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odbyć się w dni robocze, w godz. od </w:t>
      </w:r>
      <w:r w:rsidR="00E6485B"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:</w:t>
      </w:r>
      <w:r w:rsidR="00E6485B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0-15:0</w:t>
      </w:r>
      <w:r w:rsidR="00E6485B">
        <w:rPr>
          <w:rFonts w:eastAsia="Times New Roman" w:cstheme="minorHAnsi"/>
          <w:bCs/>
          <w:kern w:val="0"/>
          <w:lang w:eastAsia="hi-IN" w:bidi="hi-IN"/>
          <w14:ligatures w14:val="none"/>
        </w:rPr>
        <w:t>5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, w siedzibie Zamawiającego dla co najmniej </w:t>
      </w:r>
      <w:r w:rsidRPr="00E80FE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trzech (3) 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pracowników wyznaczonych przez Zamawiającego, potwierdzone certyfikatem. Szkolenie powinno obejmować: podstawową obsługę i konserwację chromatografu cieczowego, zapoznanie z oprogramowaniem oraz BHP – </w:t>
      </w:r>
      <w:r w:rsidRPr="00C46D10">
        <w:rPr>
          <w:rFonts w:eastAsia="Times New Roman" w:cstheme="minorHAnsi"/>
          <w:b/>
          <w:kern w:val="0"/>
          <w:lang w:eastAsia="hi-IN" w:bidi="hi-IN"/>
          <w14:ligatures w14:val="none"/>
        </w:rPr>
        <w:t>podstawa do podpisania protokołu odbioru.</w:t>
      </w:r>
    </w:p>
    <w:p w14:paraId="2EDD1225" w14:textId="5F8D96DC" w:rsidR="00C46D10" w:rsidRDefault="00C46D10" w:rsidP="00C46D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2) 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>S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zkoleni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>e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aplikacyjne w języku polskim w wymiarze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co najmniej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E80FEF" w:rsidRPr="00E6485B">
        <w:rPr>
          <w:rFonts w:eastAsia="Times New Roman" w:cstheme="minorHAnsi"/>
          <w:bCs/>
          <w:kern w:val="0"/>
          <w:lang w:eastAsia="hi-IN" w:bidi="hi-IN"/>
          <w14:ligatures w14:val="none"/>
        </w:rPr>
        <w:t>18 godzin</w:t>
      </w:r>
      <w:r w:rsidRPr="00E6485B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w dni robocze, w godz.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od </w:t>
      </w:r>
      <w:r w:rsidR="00E6485B"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:</w:t>
      </w:r>
      <w:r w:rsidR="00E6485B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0 - 15:0</w:t>
      </w:r>
      <w:r w:rsidR="00E6485B">
        <w:rPr>
          <w:rFonts w:eastAsia="Times New Roman" w:cstheme="minorHAnsi"/>
          <w:bCs/>
          <w:kern w:val="0"/>
          <w:lang w:eastAsia="hi-IN" w:bidi="hi-IN"/>
          <w14:ligatures w14:val="none"/>
        </w:rPr>
        <w:t>5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 siedzibie Zamawiającego dla co najmniej </w:t>
      </w:r>
      <w:r w:rsidRPr="00E80FE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trzech (3) 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pracowników wyznaczonych każdorazowo przez Zamawiającego. Szkolenie powinno być przeprowadzone w okresie trwania gwarancji, w terminie wskazanym przez Zamawiającego (na jego elektroniczne wezwanie), nie późniejszym niż 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miesięcy od dnia podpisania Protokołu Odbioru.</w:t>
      </w:r>
    </w:p>
    <w:p w14:paraId="3E8B74B2" w14:textId="1BE7730C" w:rsidR="0013084C" w:rsidRDefault="0007421F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lastRenderedPageBreak/>
        <w:t>4</w:t>
      </w:r>
      <w:r w:rsidR="000E6024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0E6024" w:rsidRPr="002D4954">
        <w:rPr>
          <w:rFonts w:eastAsia="Times New Roman" w:cstheme="minorHAnsi"/>
          <w:bCs/>
          <w:color w:val="EE0000"/>
          <w:kern w:val="0"/>
          <w:lang w:eastAsia="hi-IN" w:bidi="hi-IN"/>
          <w14:ligatures w14:val="none"/>
        </w:rPr>
        <w:t xml:space="preserve"> </w:t>
      </w:r>
      <w:r w:rsidR="000E6024" w:rsidRPr="00DB7FCB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Szkolenie aplikacyjne musi w szczególności obejmować ustawienie </w:t>
      </w:r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oznaczania w wodzie zawartości </w:t>
      </w:r>
      <w:proofErr w:type="spellStart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trichlorometanu</w:t>
      </w:r>
      <w:proofErr w:type="spellEnd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(chloroformu), </w:t>
      </w:r>
      <w:proofErr w:type="spellStart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bromodichlorometanu</w:t>
      </w:r>
      <w:proofErr w:type="spellEnd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, </w:t>
      </w:r>
      <w:proofErr w:type="spellStart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dibromochlorometanu</w:t>
      </w:r>
      <w:proofErr w:type="spellEnd"/>
      <w:r w:rsidR="00566346">
        <w:rPr>
          <w:rFonts w:eastAsia="Times New Roman" w:cstheme="minorHAnsi"/>
          <w:bCs/>
          <w:kern w:val="0"/>
          <w:lang w:eastAsia="hi-IN" w:bidi="hi-IN"/>
          <w14:ligatures w14:val="none"/>
        </w:rPr>
        <w:t>,</w:t>
      </w:r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proofErr w:type="spellStart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tribromometanu</w:t>
      </w:r>
      <w:proofErr w:type="spellEnd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(bromoformu) w stężeniach umożliwiających spełnienie wymagań Rozporządzenia Ministra Zdrowia z dnia 22 maja 2026 r. w sprawie jakości wody przeznaczonej do picia przez ludzi</w:t>
      </w:r>
      <w:r w:rsidR="002D1CFC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Szkolenie aplikacyjne zakończone certyfikatem. Możliwość dowolnego wykorzystania szkoleń w terminach wcześniej ustalonych z Zamawiającym.</w:t>
      </w:r>
    </w:p>
    <w:p w14:paraId="3E3851BC" w14:textId="313766D2" w:rsidR="00DF370A" w:rsidRPr="0013084C" w:rsidRDefault="00DF370A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5. </w:t>
      </w:r>
      <w:r w:rsidRPr="00DF370A">
        <w:rPr>
          <w:rFonts w:eastAsia="Times New Roman" w:cstheme="minorHAnsi"/>
          <w:bCs/>
          <w:kern w:val="0"/>
          <w:lang w:eastAsia="hi-IN" w:bidi="hi-IN"/>
          <w14:ligatures w14:val="none"/>
        </w:rPr>
        <w:t>Wykonawca jest zobowiązany dostarczyć Zamawiającemu niezbędną, wymaganą prawem dokumentację do wystąpienia do Państwowej Agencji Atomistyki w celu dopuszczenia do zakupu i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 </w:t>
      </w:r>
      <w:r w:rsidRPr="00DF370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użytkowania urządzenia zawierającego źródło promieniotwórcze w zakupionym chromatografie.</w:t>
      </w:r>
    </w:p>
    <w:p w14:paraId="7AA65BE4" w14:textId="1A8F91C9" w:rsidR="00E90764" w:rsidRDefault="00DF370A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6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Ilościowego i technicznego odbioru przedmiotu umowy dokona upoważniony przedstawiciel Zamawiającego.</w:t>
      </w:r>
    </w:p>
    <w:p w14:paraId="5C4870EE" w14:textId="5E4969AB" w:rsidR="00E90764" w:rsidRDefault="00DF370A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="00E90764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Odbiór przedmiotu umowy zostanie potwierdzony </w:t>
      </w:r>
      <w:r w:rsidR="003D0E86">
        <w:rPr>
          <w:rFonts w:eastAsia="Times New Roman" w:cstheme="minorHAnsi"/>
          <w:bCs/>
          <w:kern w:val="0"/>
          <w:lang w:eastAsia="hi-IN" w:bidi="hi-IN"/>
          <w14:ligatures w14:val="none"/>
        </w:rPr>
        <w:t>P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rotokołem </w:t>
      </w:r>
      <w:r w:rsidR="003D0E86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Odbioru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podpisanym bez zastrzeżeń przez przedstawicieli każdej ze stron.</w:t>
      </w:r>
    </w:p>
    <w:p w14:paraId="2BC96F2D" w14:textId="3FCE4F17" w:rsidR="003C5F28" w:rsidRPr="003C5F28" w:rsidRDefault="00DF370A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8</w:t>
      </w:r>
      <w:r w:rsidR="00E90764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0E6024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Jeżeli w trakcie odbioru zostaną stwierdzone wady nadające się do usunięcia, Zamawiający odmówi przyjęcia dostawy do czasu usunięcia wad przez Wykonawcę.</w:t>
      </w:r>
    </w:p>
    <w:p w14:paraId="69BAE62A" w14:textId="069ACC72" w:rsidR="003C5F28" w:rsidRPr="003C5F28" w:rsidRDefault="00DF370A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9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Braki ilościowe lub wady jakościowe stwierdzone w dostawie </w:t>
      </w:r>
      <w:r w:rsidR="003C5F28" w:rsidRPr="000E6024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Zamawiający reklamuje w ciągu 5 dni roboczych od ich stwierdzenia. Wykonawca zobowiązuje się na własny koszt do uzupełnienia braków lub usunięcia wad niezwłocznie, nie później jednak niż w terminie 14 dni roboczych, licząc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od daty otrzymania wezwania.</w:t>
      </w:r>
    </w:p>
    <w:p w14:paraId="69C9AD5D" w14:textId="2FDDD1F3" w:rsidR="003C5F28" w:rsidRDefault="00DF370A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10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Wykonawca zgłosi Zamawiającemu (osoba do kontaktu) gotowość dostarczenia sprzętu z co najmniej </w:t>
      </w:r>
      <w:r w:rsidR="00DF76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trzy tygodniowym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wyprzedzeniem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>, w celu przygotowania</w:t>
      </w:r>
      <w:r w:rsidR="000E6024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określonych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przez </w:t>
      </w:r>
      <w:r w:rsidR="000E6024">
        <w:rPr>
          <w:rFonts w:eastAsia="Times New Roman" w:cstheme="minorHAnsi"/>
          <w:bCs/>
          <w:kern w:val="0"/>
          <w:lang w:eastAsia="hi-IN" w:bidi="hi-IN"/>
          <w14:ligatures w14:val="none"/>
        </w:rPr>
        <w:t>Wykonawcę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0E6024">
        <w:rPr>
          <w:rFonts w:eastAsia="Times New Roman" w:cstheme="minorHAnsi"/>
          <w:bCs/>
          <w:kern w:val="0"/>
          <w:lang w:eastAsia="hi-IN" w:bidi="hi-IN"/>
          <w14:ligatures w14:val="none"/>
        </w:rPr>
        <w:t>warunków instalacyjnych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, podając proponowaną datę jego dostarczenia.</w:t>
      </w:r>
      <w:r w:rsidR="00DF76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>Wykonawca na dwa dni p</w:t>
      </w:r>
      <w:r w:rsidR="00DF76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rzed 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konkretnym terminem dostawy ponownie poinformuje </w:t>
      </w:r>
      <w:r w:rsidR="000E6024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="00DB7FCB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 tym </w:t>
      </w:r>
      <w:r w:rsidR="007009CF">
        <w:rPr>
          <w:rFonts w:eastAsia="Times New Roman" w:cstheme="minorHAnsi"/>
          <w:bCs/>
          <w:kern w:val="0"/>
          <w:lang w:eastAsia="hi-IN" w:bidi="hi-IN"/>
          <w14:ligatures w14:val="none"/>
        </w:rPr>
        <w:t>terminie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</w:p>
    <w:p w14:paraId="2CE78C8E" w14:textId="786AB890" w:rsidR="003C5F28" w:rsidRPr="0007421F" w:rsidRDefault="0007421F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="00DF370A"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Protokół Odbioru będzie zawierał w szczególności datę wydania Sprzętu </w:t>
      </w:r>
      <w:r w:rsidR="000E6024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, przy czym przez wskazan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ie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wydani</w:t>
      </w:r>
      <w:r w:rsidR="00E90764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a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Sprzętu </w:t>
      </w:r>
      <w:r w:rsidR="00E90764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Zamawiającemu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Strony rozumieć będą Sprzęt w stanie </w:t>
      </w:r>
      <w:r w:rsidR="00E90764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po ukończeniu ostatniego ze świadczeń wymaganych stosownie do 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§ 1 i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§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ust. 3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Umowy. W przypadku, gdy wskazana wyżej data wydania Sprzętu nie znajdzie się w Protokole Odbioru, Strony przyjmą, iż datą ukończenia ostatniego ze świadczeń wymaganych stosownie do postanowień 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§ 1 i  § 3 ust. 3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Umowy (a tym samym datą wydania Sprzętu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) jest data sporządzenia (lub podpisania) Protokołu Odbioru przez obie Strony.</w:t>
      </w:r>
    </w:p>
    <w:p w14:paraId="7FB5FB6E" w14:textId="6A83A241" w:rsidR="003C5F28" w:rsidRDefault="00E90764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="00DF370A">
        <w:rPr>
          <w:rFonts w:eastAsia="Times New Roman" w:cstheme="minorHAnsi"/>
          <w:bCs/>
          <w:kern w:val="0"/>
          <w:lang w:eastAsia="hi-IN" w:bidi="hi-IN"/>
          <w14:ligatures w14:val="none"/>
        </w:rPr>
        <w:t>2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  <w:r w:rsidR="00C8590F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Podpisanie Protokołu Odbioru przez obie Strony jest chwilą wydania rzeczy, o której w art. 548 § 1 kodeksu cywilnego.</w:t>
      </w:r>
    </w:p>
    <w:p w14:paraId="68E273A0" w14:textId="7BFEC8CF" w:rsidR="0013084C" w:rsidRPr="0013084C" w:rsidRDefault="0013084C" w:rsidP="0013084C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="00DF370A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Do współpracy w zakresie realizacji umowy oraz podpisania protokołu odbioru ze Strony Zamawiającego i Wykonawcy upoważnieni są: </w:t>
      </w:r>
    </w:p>
    <w:p w14:paraId="527AC1B3" w14:textId="77777777" w:rsidR="0013084C" w:rsidRPr="0013084C" w:rsidRDefault="0013084C" w:rsidP="0013084C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1)</w:t>
      </w: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ab/>
        <w:t xml:space="preserve">Zamawiający: ……………. – …………………………, tel.: ………… wew. …….. e-mail ………………………… lub wyznaczeni pracownicy laboratorium; </w:t>
      </w:r>
    </w:p>
    <w:p w14:paraId="4A65E48A" w14:textId="14F955EA" w:rsidR="0013084C" w:rsidRPr="0013084C" w:rsidRDefault="0013084C" w:rsidP="0013084C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2)</w:t>
      </w: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ab/>
        <w:t>Wykonawca ………………………………………………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tel. …………………….. e-mail: …………………..................... </w:t>
      </w:r>
    </w:p>
    <w:p w14:paraId="45A48A1E" w14:textId="77777777" w:rsidR="008F0587" w:rsidRDefault="008F0587" w:rsidP="008F0587">
      <w:pPr>
        <w:widowControl w:val="0"/>
        <w:autoSpaceDE w:val="0"/>
        <w:autoSpaceDN w:val="0"/>
        <w:spacing w:after="120" w:line="276" w:lineRule="auto"/>
        <w:ind w:right="-35" w:firstLine="35"/>
        <w:jc w:val="center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</w:p>
    <w:p w14:paraId="5AE0AC02" w14:textId="7833ABEE" w:rsidR="00122BDD" w:rsidRDefault="00BC4B24" w:rsidP="008F0587">
      <w:pPr>
        <w:widowControl w:val="0"/>
        <w:autoSpaceDE w:val="0"/>
        <w:autoSpaceDN w:val="0"/>
        <w:spacing w:after="120" w:line="276" w:lineRule="auto"/>
        <w:ind w:right="-35" w:firstLine="35"/>
        <w:jc w:val="center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§ </w:t>
      </w:r>
      <w:r w:rsidR="00C8590F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4</w:t>
      </w: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.</w:t>
      </w:r>
      <w:bookmarkStart w:id="2" w:name="_Hlk506286631"/>
    </w:p>
    <w:p w14:paraId="6BBA3E6A" w14:textId="77777777" w:rsidR="00122BDD" w:rsidRPr="00BC4B24" w:rsidRDefault="00122BDD" w:rsidP="00122BDD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1. Za wykonanie przedmiotu niniejszej umowy Wykonawca otrzyma wynagrodzenie w wysokości:</w:t>
      </w:r>
    </w:p>
    <w:p w14:paraId="62F95DFE" w14:textId="77777777" w:rsidR="00122BDD" w:rsidRPr="00BC4B24" w:rsidRDefault="00122BDD" w:rsidP="00122BDD">
      <w:pPr>
        <w:widowControl w:val="0"/>
        <w:autoSpaceDN w:val="0"/>
        <w:spacing w:after="0" w:line="276" w:lineRule="auto"/>
        <w:ind w:firstLine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1) netto ………………. zł – słownie …………………………………………………………………</w:t>
      </w:r>
      <w:r>
        <w:rPr>
          <w:rFonts w:eastAsia="Andale Sans UI" w:cstheme="minorHAnsi"/>
          <w:kern w:val="3"/>
          <w:lang w:eastAsia="pl-PL"/>
          <w14:ligatures w14:val="none"/>
        </w:rPr>
        <w:t>…………………………………….</w:t>
      </w:r>
    </w:p>
    <w:p w14:paraId="1397D249" w14:textId="77777777" w:rsidR="00122BDD" w:rsidRPr="00BC4B24" w:rsidRDefault="00122BDD" w:rsidP="00122BDD">
      <w:pPr>
        <w:widowControl w:val="0"/>
        <w:autoSpaceDN w:val="0"/>
        <w:spacing w:after="0" w:line="276" w:lineRule="auto"/>
        <w:ind w:firstLine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2) VAT </w:t>
      </w:r>
      <w:r>
        <w:rPr>
          <w:rFonts w:eastAsia="Andale Sans UI" w:cstheme="minorHAnsi"/>
          <w:kern w:val="3"/>
          <w:lang w:eastAsia="pl-PL"/>
          <w14:ligatures w14:val="none"/>
        </w:rPr>
        <w:t>…..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% ………………. zł – słownie ……………………………………………………………</w:t>
      </w:r>
      <w:r>
        <w:rPr>
          <w:rFonts w:eastAsia="Andale Sans UI" w:cstheme="minorHAnsi"/>
          <w:kern w:val="3"/>
          <w:lang w:eastAsia="pl-PL"/>
          <w14:ligatures w14:val="none"/>
        </w:rPr>
        <w:t>…………………………………….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 </w:t>
      </w:r>
    </w:p>
    <w:p w14:paraId="426AFB68" w14:textId="77777777" w:rsidR="00122BDD" w:rsidRPr="00BC4B24" w:rsidRDefault="00122BDD" w:rsidP="00122BDD">
      <w:pPr>
        <w:widowControl w:val="0"/>
        <w:autoSpaceDN w:val="0"/>
        <w:spacing w:after="0" w:line="276" w:lineRule="auto"/>
        <w:ind w:firstLine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3) brutto ………………. zł – słownie …………………………………………………………………</w:t>
      </w:r>
      <w:r>
        <w:rPr>
          <w:rFonts w:eastAsia="Andale Sans UI" w:cstheme="minorHAnsi"/>
          <w:kern w:val="3"/>
          <w:lang w:eastAsia="pl-PL"/>
          <w14:ligatures w14:val="none"/>
        </w:rPr>
        <w:t>…………………………………..</w:t>
      </w:r>
    </w:p>
    <w:p w14:paraId="3316DA5D" w14:textId="77777777" w:rsidR="00122BDD" w:rsidRPr="00BC4B24" w:rsidRDefault="00122BDD" w:rsidP="00122BDD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2. Ryzyko prawidłowości ustalenia kosztów wykonania przedmiotu umowy ponosi Wykonawca,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lastRenderedPageBreak/>
        <w:t>wynagrodzenie obejmuje wszystkie koszty związane z realizacją przedmiotu umowy.</w:t>
      </w:r>
    </w:p>
    <w:p w14:paraId="63BBD26B" w14:textId="77777777" w:rsidR="00122BDD" w:rsidRDefault="00122BDD" w:rsidP="00122BDD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kern w:val="0"/>
          <w:lang w:eastAsia="pl-PL" w:bidi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3.</w:t>
      </w:r>
      <w:r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Wartość przedmiotu umowy strony ustaliły na podstawie Formularza ofertowego (Załącznik nr 1 do</w:t>
      </w:r>
      <w:r>
        <w:rPr>
          <w:rFonts w:eastAsia="Andale Sans UI" w:cstheme="minorHAnsi"/>
          <w:kern w:val="3"/>
          <w:lang w:eastAsia="pl-PL"/>
          <w14:ligatures w14:val="none"/>
        </w:rPr>
        <w:t> 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SWZ).</w:t>
      </w:r>
      <w:r w:rsidRPr="00122BDD">
        <w:rPr>
          <w:rFonts w:eastAsia="Times New Roman" w:cstheme="minorHAnsi"/>
          <w:kern w:val="0"/>
          <w:lang w:eastAsia="pl-PL" w:bidi="pl-PL"/>
          <w14:ligatures w14:val="none"/>
        </w:rPr>
        <w:t xml:space="preserve"> </w:t>
      </w:r>
    </w:p>
    <w:p w14:paraId="3C336E77" w14:textId="77777777" w:rsidR="00674729" w:rsidRDefault="00122BDD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122BDD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4. Ceny jednostkowe nie podlegają zmianie przez czas trwania Umowy, z zastrzeżeniem wyjątków wprost przewidzianych w jej treści. </w:t>
      </w:r>
    </w:p>
    <w:p w14:paraId="49126842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5.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Wynagrodzenie płatne będzie za należycie zrealizowaną dostawę, instalację i przeszkolenie personelu Zamawiającego, w ciągu 30 dni od dnia doręczenia faktury, jednak nie później niż do 31 grudnia 2026 r., wystawionej po podpisaniu Protokołu Odbioru bez zastrzeżeń, o którym mowa w § 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3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ust.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6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umowy, potwierdzającego prawidłowe wykonanie Przedmiotu Umowy. </w:t>
      </w:r>
    </w:p>
    <w:p w14:paraId="76BE4CCE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6.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Wynagrodzenie płatne będzie przelewem, na rachunek bankowy Wykonawcy wpisany przez Wykonawcę na fakturze. Warunkiem realizacji płatności na rachunek bankowy wskazany na fakturze, jest występowanie tego rachunku w wykazie podatników VAT, o którym mowa w art. 96b ust. 1 ustawy    z dnia 11 marca 2004 r. o podatku od towarów i usług (Dz.U. z 2025 r., poz. 775,  z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późn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zm.) (dalej: „ustawa o VAT”), chyba że Strona nie jest zarejestrowanym podatnikiem VAT. </w:t>
      </w:r>
    </w:p>
    <w:p w14:paraId="50959074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7.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przypadku, gdy rachunek bankowy umieszczony na fakturze Wykonawcy nie widnieje                                     w elektronicznym wykazie podmiotów na stronie Ministerstwa Finansów, o którym mowa w ust.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6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płatność faktury będzie odroczona do momentu pojawienia się wskazanego rachunku bankowego w tym wykazie. Jeżeli powyższe działanie spowoduje opóźnienie w dokonaniu płatności, koszty odsetek z tego tytułu nie obciążają Zamawiającego. </w:t>
      </w:r>
    </w:p>
    <w:p w14:paraId="15EFACB7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8.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Postanowienia ust.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7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nie mają zastosowania, jeżeli Zamawiający dokonuje zapłaty na rachunek bankowy umieszczony na fakturze Wykonawcy z zastosowaniem mechanizmu płatności podzielonej. Jeżeli mimo zlecenia przelewu na rachunek bankowy umieszczony na fakturze Wykonawcy z zastosowaniem mechanizmu płatności podzielonej, przelew ten nie zostanie zrealizowany i środki zostaną zwrócone Zamawiającemu, a działanie to spowoduje opóźnienie w dokonaniu płatności, koszty odsetek z tego tytułu nie obciążają Zamawiającego. </w:t>
      </w:r>
    </w:p>
    <w:p w14:paraId="1BBFDBA0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9.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Postanowienia ust.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7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i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8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nie mają zastosowania, jeżeli Wykonawca doręczy wraz z fakturą Oświadczenie/Zaświadczenie wystawione przez bank lub spółdzielczą kasę oszczędnościowo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-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kredytową, z którego wynika, że rachunek, na który ma być dokonana płatność jest rachunkiem: </w:t>
      </w:r>
    </w:p>
    <w:p w14:paraId="77F9D72F" w14:textId="77777777" w:rsidR="00674729" w:rsidRP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1)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służącym do dokonywania rozliczeń z tytułu nabywanych przez ten bank lub tę kasę wierzytelności pieniężnych lub</w:t>
      </w:r>
    </w:p>
    <w:p w14:paraId="66EB4915" w14:textId="0228D289" w:rsidR="00674729" w:rsidRP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2)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wykorzystywany przez ten bank lub tę kasę do pobrania należności od nabywcy towarów lub usługobiorcy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 xml:space="preserve">za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>dostawę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>towarów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>lub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>świadczenie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>usług,</w:t>
      </w:r>
      <w:r w:rsidR="003D0E86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potwierdzone fakturą, i przekazania jej w całości albo części dostawcy towarów lub usługodawcy, lub </w:t>
      </w:r>
    </w:p>
    <w:p w14:paraId="420BEA80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3)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prowadzony przez ten bank lub tę kasę w ramach gospodarki własnej, niebędący rachunkiem rozliczeniowym.</w:t>
      </w:r>
    </w:p>
    <w:p w14:paraId="54942CF8" w14:textId="77777777" w:rsidR="00674729" w:rsidRP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10.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Za datę zapłaty uznaje się dzień wydania dyspozycji obciążenia rachunku bankowego Zamawiającego. Jeżeli termin zapłaty wypada w sobotę, niedzielę lub inny dzień ustawowo wolny od pracy płatność dokonywana jest następnego dnia roboczego. </w:t>
      </w:r>
    </w:p>
    <w:p w14:paraId="7FA9D14F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11.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Koszty obsługi bankowej powstałe w banku Zamawiającego pokrywa Zamawiający, z kolei koszty obsługi bankowej powstałe w banku Wykonawcy pokrywa Wykonawca</w:t>
      </w:r>
      <w:r w:rsidR="00122BDD" w:rsidRPr="00122BDD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. </w:t>
      </w:r>
    </w:p>
    <w:p w14:paraId="2F05F2D0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12.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Termin płatności wpisany przez Wykonawcę na fakturze musi być zgodny z terminem płatności określonym w ust.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5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powyżej. </w:t>
      </w:r>
    </w:p>
    <w:p w14:paraId="247A4AC0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13.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przypadku wpisania przez Wykonawcę na fakturze terminu płatności niezgodnego z terminem określonym w ust.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5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powyżej, obowiązującym jest termin płatności określony w ust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5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</w:p>
    <w:p w14:paraId="07CF2DFD" w14:textId="795CAD4E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14.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Strony ustalają, że Wykonawca będzie wystawiał faktury za realizację niniejszej Umowy w formie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lastRenderedPageBreak/>
        <w:t>faktury ustrukturyzowanej za pośrednictwem Krajowego Systemu e-Faktur (dalej „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”).</w:t>
      </w:r>
      <w:r w:rsidR="00C302E1" w:rsidRPr="00C302E1">
        <w:t xml:space="preserve"> </w:t>
      </w:r>
      <w:r w:rsidR="00C302E1" w:rsidRPr="00C302E1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Faktura ustrukturyzowana ma zawierać dane zgodne z załącznikiem </w:t>
      </w:r>
      <w:r w:rsidR="00C302E1" w:rsidRPr="0013084C">
        <w:rPr>
          <w:rFonts w:eastAsia="Times New Roman" w:cstheme="minorHAnsi"/>
          <w:kern w:val="0"/>
          <w:lang w:eastAsia="pl-PL" w:bidi="pl-PL"/>
          <w14:ligatures w14:val="none"/>
        </w:rPr>
        <w:t xml:space="preserve">nr </w:t>
      </w:r>
      <w:r w:rsidR="0013084C">
        <w:rPr>
          <w:rFonts w:eastAsia="Times New Roman" w:cstheme="minorHAnsi"/>
          <w:kern w:val="0"/>
          <w:lang w:eastAsia="pl-PL" w:bidi="pl-PL"/>
          <w14:ligatures w14:val="none"/>
        </w:rPr>
        <w:t>3</w:t>
      </w:r>
      <w:r w:rsidR="00C302E1" w:rsidRPr="00C302E1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do umowy.</w:t>
      </w:r>
    </w:p>
    <w:p w14:paraId="57716E7F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15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Strony zgodnie oświadczają, że akceptują wystawianie i otrzymywanie faktur w formie ustrukturyzowanej za pośrednictwem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, zgodnie z przepisami ustawy o VAT oraz wydanymi na jej podstawie aktami wykonawczymi.</w:t>
      </w:r>
      <w:r w:rsidR="00122BDD" w:rsidRPr="00122BDD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</w:t>
      </w:r>
    </w:p>
    <w:p w14:paraId="77876FCB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16.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przypadku e-Faktur wystawionych w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za datę doręczenia faktury Zamawiającemu uznaje się dzień przydzielenia fakturze numeru identyfikującego w systemie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, co potwierdza Urzędowe Poświadczenie Odbioru (UPO) i oznacza rozpoczęcie biegu terminu płatności, z zastrzeżeniem sytuacji awarii lub niedostępności systemu, o których mowa w ust. 1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7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umowy. </w:t>
      </w:r>
    </w:p>
    <w:p w14:paraId="6612D59F" w14:textId="7321785B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17.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przypadku wystąpienia awarii systemu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która uniemożliwia przesłanie lub odebranie faktur, lub w przypadku przejściowych problemów technicznych po jednej ze Stron, wystawca faktury dostarczy ją w formie zastępczej na następujący adres e-mail: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sekretariat.psse.siedlce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@sanepid.gov.pl  z adresu: ………………………………….</w:t>
      </w:r>
      <w:r w:rsidR="003D0E86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Zamawiający zobowiązuje się przyjmować faktury w formie papierowej, w przypadku, gdy przeszkody techniczne lub formalne uniemożliwiają przesyłanie faktur drogą elektroniczną. Po ustaniu awarii, faktura zostanie przesłana do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zgodnie z terminami określonymi w art. 106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nf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ustawy o VAT.</w:t>
      </w:r>
    </w:p>
    <w:p w14:paraId="29B56A3D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18.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Strony ustalają, iż wszelkie błędy w fakturach będą korygowane za pomocą faktury korygującej  w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</w:p>
    <w:p w14:paraId="6DC2DD61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19.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Korekty offline są dopuszczalne tylko w przypadku awarii systemu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z obowiązkiem przesłania ich niezwłocznie do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</w:p>
    <w:p w14:paraId="699F944C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20.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Faktury w formie ustrukturyzowanej za pośrednictwem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mogą zawierać załączniki wyłącznie w zakresie art. 106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gba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ust. 1 ustawy o VAT. Zleceniobiorca zgłasza je do Szefa Krajowej Administracji Skarbowej, za pośrednictwem konta w e-Urzędzie Skarbowym, zgodnie z art. 106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gba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ust. 2 i 3 ustawy o VAT, przed ich wystawieniem.</w:t>
      </w:r>
    </w:p>
    <w:p w14:paraId="628668B5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21.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Zamawiający akceptuje załączniki tylko w formacie zgodnym z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(bez danych wrażliwych  w załączniku).</w:t>
      </w:r>
    </w:p>
    <w:p w14:paraId="390A733D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22.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razie niezgodności Strony rozstrzygają spór na podstawie faktury bez załącznika. </w:t>
      </w:r>
    </w:p>
    <w:p w14:paraId="3D80CCE7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23.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Za termin zapłaty Strony uznają dzień obciążenia rachunku Zamawiającego poleceniem dokonania zapłaty na rzecz Wykonawcy.</w:t>
      </w:r>
    </w:p>
    <w:p w14:paraId="658753C7" w14:textId="5DCFF86C" w:rsidR="00923961" w:rsidRPr="00923961" w:rsidRDefault="00923961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24. </w:t>
      </w: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Faktura wystawiona przez Wykonawcę musi zawierać nazwę przedmiotu zamówienia zgodną z nazwą wskazaną w Opisie Przedmiotu Zamówienia (OPZ)</w:t>
      </w:r>
      <w:r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tj.</w:t>
      </w:r>
      <w:r w:rsidRPr="00923961">
        <w:t xml:space="preserve"> </w:t>
      </w:r>
      <w:r>
        <w:t>„</w:t>
      </w:r>
      <w:r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C</w:t>
      </w: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hromatograf gazowy z detektorem </w:t>
      </w:r>
      <w:r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ECD</w:t>
      </w: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do badań wody dla </w:t>
      </w:r>
      <w:r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PSSE</w:t>
      </w: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w </w:t>
      </w:r>
      <w:r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Siedlcach” </w:t>
      </w: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Wymóg ten jest niezbędny dla prawidłowego rozliczenia środków i stanowi warunek prawidłowego udokumentowania realizacji zamówienia.</w:t>
      </w:r>
    </w:p>
    <w:p w14:paraId="7F712693" w14:textId="0D55DAE6" w:rsidR="008F0587" w:rsidRPr="00674729" w:rsidRDefault="00674729" w:rsidP="008F0587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2</w:t>
      </w:r>
      <w:r w:rsidR="00923961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5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Wykonawca nie może przenosić jakichkolwiek praw wynikających z niniejszej Umowy na osoby trzecie. </w:t>
      </w:r>
    </w:p>
    <w:bookmarkEnd w:id="2"/>
    <w:p w14:paraId="75623EC5" w14:textId="77777777" w:rsidR="00E90764" w:rsidRDefault="00BC4B24" w:rsidP="00E90764">
      <w:pPr>
        <w:suppressAutoHyphens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C8590F">
        <w:rPr>
          <w:rFonts w:eastAsia="Andale Sans UI" w:cstheme="minorHAnsi"/>
          <w:b/>
          <w:bCs/>
          <w:kern w:val="3"/>
          <w:lang w:eastAsia="pl-PL"/>
          <w14:ligatures w14:val="none"/>
        </w:rPr>
        <w:t>5</w:t>
      </w:r>
    </w:p>
    <w:p w14:paraId="3D2B1658" w14:textId="0167FC5E" w:rsidR="00E90764" w:rsidRPr="00644605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1. Wykonawca wraz z przedmiotem umowy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zobowiązany jest dostarczyć i wydać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(w języku polskim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lub z tłumaczeniem na j. polski):</w:t>
      </w:r>
    </w:p>
    <w:p w14:paraId="39050F4D" w14:textId="5D665979" w:rsidR="00E90764" w:rsidRPr="00644605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1)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Dokument/dokumenty gwarancyjne zawierające oświadczenie gwarancyjne gwaranta stosownie do postanowień art. 577 i 577</w:t>
      </w:r>
      <w:r w:rsidR="009C7E6A">
        <w:rPr>
          <w:rFonts w:eastAsia="Times New Roman" w:cstheme="minorHAnsi"/>
          <w:bCs/>
          <w:kern w:val="0"/>
          <w:vertAlign w:val="superscript"/>
          <w:lang w:eastAsia="hi-IN" w:bidi="hi-IN"/>
          <w14:ligatures w14:val="none"/>
        </w:rPr>
        <w:t>1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kodeksu cywilnego uprawniające Kupującego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do dochodzenia uprawnień przysługujących mu z tytułu udzielonej gwarancji na Sprzęt, stosownie do postanowień § 8 Umowy (Karta Gwarancyjna);</w:t>
      </w:r>
    </w:p>
    <w:p w14:paraId="1228D4F1" w14:textId="4329BE42" w:rsidR="00E90764" w:rsidRPr="00644605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2)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Instrukcję korzystania i poprawnej eksploatacji, w tym ewentualnie serwisowania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i konserwacji Sprzętu (Instrukcja Obsługi) - w wersji papierowej i elektronicznej (np. format pdf);</w:t>
      </w:r>
    </w:p>
    <w:p w14:paraId="437DDE78" w14:textId="77777777" w:rsidR="00E90764" w:rsidRPr="00644605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3)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Certyfikat CE Sprzętu.</w:t>
      </w:r>
    </w:p>
    <w:p w14:paraId="4ECC6EEB" w14:textId="01F552AF" w:rsidR="00E90764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lastRenderedPageBreak/>
        <w:t>2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Postanowienia ust. 1 powyżej nie naruszają obowiązku wydania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również innych dokumentów niż tam wymienione, jeżeli Sprzęt, jego producent lub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Wykonawca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, czy przepisy prawa wymagają posiadania takich dokumentów do korzystania ze Sprzętu po stronie Kupującego (jako użytkownika).</w:t>
      </w:r>
    </w:p>
    <w:p w14:paraId="78371A63" w14:textId="77777777" w:rsidR="00923961" w:rsidRDefault="00923961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</w:p>
    <w:p w14:paraId="63427E95" w14:textId="25C48DF5" w:rsidR="006D4FDA" w:rsidRPr="006D4FDA" w:rsidRDefault="006D4FDA" w:rsidP="006D4FDA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/>
          <w:kern w:val="0"/>
          <w:lang w:eastAsia="hi-IN" w:bidi="hi-IN"/>
          <w14:ligatures w14:val="none"/>
        </w:rPr>
        <w:t xml:space="preserve">§ </w:t>
      </w:r>
      <w:r>
        <w:rPr>
          <w:rFonts w:eastAsia="Times New Roman" w:cstheme="minorHAnsi"/>
          <w:b/>
          <w:kern w:val="0"/>
          <w:lang w:eastAsia="hi-IN" w:bidi="hi-IN"/>
          <w14:ligatures w14:val="none"/>
        </w:rPr>
        <w:t>6</w:t>
      </w:r>
    </w:p>
    <w:p w14:paraId="08FF0EF2" w14:textId="08F956EB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1.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 zastrzeżeniem postanowień niniejszego paragrafu, zakres udzielonej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gwarancji na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przedmiot umowy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określa Karta Gwarancyjna wystawiona przez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Wykonawcę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lub inny podmiot (Gwarant).</w:t>
      </w:r>
    </w:p>
    <w:p w14:paraId="3BED1435" w14:textId="52832D0B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2.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Okres udzielonej gwarancji na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przedmiot umowy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wynosi (……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…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….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) miesięcy/miesiące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Wskaza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ny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okres gwarancji rozpoczyna bieg od daty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podpisania protokołu odbioru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0A7A8872" w14:textId="71C8F1DE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3.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 zastrzeżeniem dodatkowych postanowień §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Umowy, w ramach udzielonej gwarancji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(w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o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kresie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g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warancji) do obowiązków leżących po stronie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(Gwaranta) wchodzi minimum usuwanie wad (w tym wykonywanie napraw Sprzętu). Postanowienia art. 577 § 3 kodeksu cywilnego stosuje się. </w:t>
      </w:r>
    </w:p>
    <w:p w14:paraId="19D12102" w14:textId="603DA112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4.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Podlegające świadczeniu w ramach udzielonej gwarancji, usługi o których mowa w ust. 3 powyżej (zwane dalej łącznie „Usługami Gwarancji”) będą uwzględniać następujące wymagania:</w:t>
      </w:r>
    </w:p>
    <w:p w14:paraId="06EC07EC" w14:textId="5750BAC1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1)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Zostaną wykonane przez wykwalifikowany personel serwisowy (zwany dalej „Personelem Serwisowym”);</w:t>
      </w:r>
    </w:p>
    <w:p w14:paraId="27F89312" w14:textId="408995D2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2)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Komunikowanie się w sprawach związanych z wykonywaniem Usług Gwarancji będzie odbywało się w języku polskim, przy czym wskazany obowiązek może być wykonany również z pomocą tłumacza języka polskiego (takim przypadku obowiązek zapewnienia tłumacza i koszty z tym związane obciążają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Wykonawcę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);</w:t>
      </w:r>
    </w:p>
    <w:p w14:paraId="0E363FEC" w14:textId="097BC02B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3)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Usługi Gwarancji, w tym naprawy gwarancyjne będą wykonywane w Miejscu Dostarczenia Sprzętu. Wyjątkowo, w przypadku niezbędnej konieczności wykonania naprawy gwarancyjnej poza Miejscem Dostarczenia Sprzętu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Wykonawca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poniesie wszelkie koszty z tym związane, w tym koszty stosownego zabezpieczenia i ubezpieczenia podczas transportu. Obowiązek dostarczenia rzeczy objętej udzieloną gwarancją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do miejsca poza Miejscem Dostarczenia Sprzętu będzie obciążał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Wykonawcę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,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co modyfikuje postanowienie w tym względzie w art. 580 § 1 kodeksu cywilnego</w:t>
      </w:r>
    </w:p>
    <w:p w14:paraId="53345869" w14:textId="76560EC0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4)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Personel Serwisowy przystąpi do wykonywania Usług Gwarancji i Serwisu każdorazowo nie później niż w ciągu </w:t>
      </w:r>
      <w:r w:rsidR="00CA727C" w:rsidRPr="00CA727C">
        <w:rPr>
          <w:rFonts w:eastAsia="Times New Roman" w:cstheme="minorHAnsi"/>
          <w:bCs/>
          <w:color w:val="EE0000"/>
          <w:kern w:val="0"/>
          <w:lang w:eastAsia="hi-IN" w:bidi="hi-IN"/>
          <w14:ligatures w14:val="none"/>
        </w:rPr>
        <w:t>120</w:t>
      </w:r>
      <w:r w:rsidRPr="00CA727C">
        <w:rPr>
          <w:rFonts w:eastAsia="Times New Roman" w:cstheme="minorHAnsi"/>
          <w:bCs/>
          <w:color w:val="EE0000"/>
          <w:kern w:val="0"/>
          <w:lang w:eastAsia="hi-IN" w:bidi="hi-IN"/>
          <w14:ligatures w14:val="none"/>
        </w:rPr>
        <w:t xml:space="preserve"> godzin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od wezwania do wykonania tych czynności ze strony </w:t>
      </w:r>
      <w:bookmarkStart w:id="3" w:name="_Hlk139280770"/>
      <w:r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bookmarkEnd w:id="3"/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(wskazany okres nie biegnie w soboty, niedziele i inne dni ustawowo wolne od pracy). Za czynność przystąpienia do wykonywania napraw rozumiane będzie przyjęcie zgłoszenia (wezwania)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 i przyjazd Personelu Serwisowego w Miejsce Dostarczenia Sprzętu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1A3096AE" w14:textId="00634A5B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5.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Personel Serwisowy ukończy Usługę Gwarancji, w tym usunie wadę (czy w inny sposób wykona naprawę) Sprzętu nie później niż w ciągu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14 d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ni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r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oboczych licząc od dnia, w którym nastąpiło ze strony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wezwanie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do wykonania Usług Gwarancji (zwane dalej „Zgłoszeniem wady”), przy czym w przypadku poważnych napraw lub konieczności sprowadzenia części zamiennej czy innego materiału w celu wykonania naprawy z zagranicy, termin na wykonanie naprawy wynosić będzie 35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d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ni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r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oboczych od dnia przystąpienia Personelu serwisowego do wykonania naprawy. </w:t>
      </w:r>
    </w:p>
    <w:p w14:paraId="55113F37" w14:textId="400D185B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6.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Zgłoszenia wady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Zamawiający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jest uprawniony również dokonywać za pośrednictwem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Wykonawca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uzna za skutecznie doręczone mu Zgłoszenie wady również w sytuacji, gdy wezwanie to zostanie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przekazane pocztą elektroniczną e-mail: (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…..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……) , bez obowiązku zachowania formy pisemnej ze strony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</w:p>
    <w:p w14:paraId="50FA646D" w14:textId="5ECE8DFB" w:rsidR="00E80FEF" w:rsidRPr="005E5DB9" w:rsidRDefault="006D4FDA" w:rsidP="005E5DB9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9.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 przypadku, gdy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Zamawiający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utraci dokument Karty Gwarancyjnej, dowód jej udzielenia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Zamawiającemu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wynikać będzie z faktu zawarcia niniejszej Umowy, a minimalne warunki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lastRenderedPageBreak/>
        <w:t xml:space="preserve">wykonywania Usług w ramach gwarancji (w Okresie Gwarancji) ustalają postanowienia ust. 2 –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6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niniejszego paragrafu.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</w:p>
    <w:p w14:paraId="58D6F228" w14:textId="5606766F" w:rsidR="006D4FDA" w:rsidRPr="00D93158" w:rsidRDefault="006D4FDA" w:rsidP="00D9315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D93158">
        <w:rPr>
          <w:rFonts w:eastAsia="Times New Roman" w:cstheme="minorHAnsi"/>
          <w:b/>
          <w:kern w:val="0"/>
          <w:lang w:eastAsia="hi-IN" w:bidi="hi-IN"/>
          <w14:ligatures w14:val="none"/>
        </w:rPr>
        <w:t xml:space="preserve">§ </w:t>
      </w:r>
      <w:r w:rsidR="00D93158">
        <w:rPr>
          <w:rFonts w:eastAsia="Times New Roman" w:cstheme="minorHAnsi"/>
          <w:b/>
          <w:kern w:val="0"/>
          <w:lang w:eastAsia="hi-IN" w:bidi="hi-IN"/>
          <w14:ligatures w14:val="none"/>
        </w:rPr>
        <w:t>7</w:t>
      </w:r>
    </w:p>
    <w:p w14:paraId="4914D075" w14:textId="4052C5E8" w:rsidR="006D4FDA" w:rsidRPr="000D1E87" w:rsidRDefault="006D4FDA" w:rsidP="000D1E87">
      <w:pPr>
        <w:pStyle w:val="Akapitzlist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76" w:lineRule="auto"/>
        <w:ind w:left="0" w:firstLine="0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Jeżeli z Instrukcji Obsługi, Karty Gwarancyjnej lub innych wydanych </w:t>
      </w:r>
      <w:r w:rsidR="00D93158"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Zamawiającemu 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 tym zakresie dokumentów wynika, iż dla zachowania udzielonej gwarancji </w:t>
      </w:r>
      <w:r w:rsidR="00D93158"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>przedmiotu umowy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wymagane jest wykonywanie okresowych przeglądów serwisowych w Okresie Gwarancji do obowiązków leżących po stronie </w:t>
      </w:r>
      <w:r w:rsidR="00D93158"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/Gwaranta (w ramach Wynagrodzenia Umownego </w:t>
      </w:r>
      <w:r w:rsidR="00D93158"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) należy 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wykonanie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przeglądów serwisowych w ilości lub o częstotliwości wymaganej dla zachowania gwarancji w całym Okresie Gwarancji.</w:t>
      </w:r>
    </w:p>
    <w:p w14:paraId="3FF25FF7" w14:textId="47457DE9" w:rsidR="000D1E87" w:rsidRPr="000D1E87" w:rsidRDefault="000D1E87" w:rsidP="000D1E87">
      <w:pPr>
        <w:pStyle w:val="Akapitzlist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76" w:lineRule="auto"/>
        <w:ind w:left="0" w:firstLine="0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 przypadku, gdyby okresowe przeglądy serwisowe, o których mowa w ust.1  nie były wymagane dla zachowania gwarancji Zamawiający wymaga przeprowadzenia w okresie gwarancji co najmniej 2 bezpłatnych przeglądów serwisowych w terminach uzgodnionych z Zamawiającym.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Ilość przeprowadzonych bezpłatnych przeglądów wynika z deklaracji Wykonawcy ujętej w złożonej ofercie.</w:t>
      </w:r>
    </w:p>
    <w:p w14:paraId="66380FE8" w14:textId="23304EEC" w:rsidR="006D4FDA" w:rsidRDefault="000D1E87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Na wypadek jakichkolwiek wątpliwości Strony zgodnie potwierdzają,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że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koszt nabycia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i dostarczenia elementów normalnie zużywających się podlegających wymianie podczas przeglądów serwisowych,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            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o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których mowa ust. 1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i ust. 2.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powyżej pokrywa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Zamawiający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1AEA2F03" w14:textId="77777777" w:rsidR="005A78F8" w:rsidRDefault="005A78F8" w:rsidP="00D9315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</w:p>
    <w:p w14:paraId="0FC72594" w14:textId="47E442F9" w:rsidR="006D4FDA" w:rsidRPr="00D93158" w:rsidRDefault="006D4FDA" w:rsidP="00D9315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D93158">
        <w:rPr>
          <w:rFonts w:eastAsia="Times New Roman" w:cstheme="minorHAnsi"/>
          <w:b/>
          <w:kern w:val="0"/>
          <w:lang w:eastAsia="hi-IN" w:bidi="hi-IN"/>
          <w14:ligatures w14:val="none"/>
        </w:rPr>
        <w:t xml:space="preserve">§ </w:t>
      </w:r>
      <w:r w:rsidR="00FC5FB5">
        <w:rPr>
          <w:rFonts w:eastAsia="Times New Roman" w:cstheme="minorHAnsi"/>
          <w:b/>
          <w:kern w:val="0"/>
          <w:lang w:eastAsia="hi-IN" w:bidi="hi-IN"/>
          <w14:ligatures w14:val="none"/>
        </w:rPr>
        <w:t>8</w:t>
      </w:r>
    </w:p>
    <w:p w14:paraId="2AFCCD5E" w14:textId="467CF867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1.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Obok Usług Gwarancji, o których mowa w §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6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Umowy czy usług serwisowych Sprzętu, stosownie do §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ust. 1 Umowy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Wykonawca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deklaruje gotowość do sprzedaży i dostarczania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części zamiennych (przez okres nie krótszy niż 10 lat od podpisania Protokołu Odbioru).</w:t>
      </w:r>
    </w:p>
    <w:p w14:paraId="1FC85E50" w14:textId="0F507347" w:rsidR="006D4FDA" w:rsidRPr="003C5F28" w:rsidRDefault="006D4FDA" w:rsidP="00FC5FB5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2.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Wskazana w ust. 1 powyżej sprzedaż części zamiennych, ich dostarczanie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oraz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świadczenie serwisu pogwarancyjnego nie są objęte niniejszą Umową. Ewentualne powierzenie ich wykonania Sprzedawcy nastąpi na postawie odrębnej umowy, z zachowaniem obowiązującego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                      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w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momencie powierzania prawa zamówień publicznych (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nie przysługuje roszczenie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                 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o zawarcie takiej umowy).</w:t>
      </w:r>
    </w:p>
    <w:p w14:paraId="18B26C5F" w14:textId="13C81899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</w:p>
    <w:p w14:paraId="16A78429" w14:textId="6F05B084" w:rsidR="00BC4B24" w:rsidRPr="00BC4B24" w:rsidRDefault="00BC4B24" w:rsidP="008F0587">
      <w:pPr>
        <w:widowControl w:val="0"/>
        <w:suppressAutoHyphens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FC5FB5">
        <w:rPr>
          <w:rFonts w:eastAsia="Andale Sans UI" w:cstheme="minorHAnsi"/>
          <w:b/>
          <w:bCs/>
          <w:kern w:val="3"/>
          <w:lang w:eastAsia="pl-PL"/>
          <w14:ligatures w14:val="none"/>
        </w:rPr>
        <w:t>9</w:t>
      </w:r>
    </w:p>
    <w:p w14:paraId="3298E0AC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1. W razie niewykonania lub nienależytego wykonania umowy Wykonawca zobowiązuje się zapłacić Zamawiającemu kary umowne:</w:t>
      </w:r>
    </w:p>
    <w:p w14:paraId="2DEFED5E" w14:textId="76982B8C" w:rsidR="00BC4B24" w:rsidRPr="00BC4B24" w:rsidRDefault="00BC4B24" w:rsidP="008F0587">
      <w:pPr>
        <w:widowControl w:val="0"/>
        <w:autoSpaceDN w:val="0"/>
        <w:spacing w:after="0" w:line="276" w:lineRule="auto"/>
        <w:ind w:left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1) </w:t>
      </w:r>
      <w:r w:rsidR="00C8590F">
        <w:rPr>
          <w:rFonts w:eastAsia="Andale Sans UI" w:cstheme="minorHAnsi"/>
          <w:kern w:val="3"/>
          <w:lang w:eastAsia="pl-PL"/>
          <w14:ligatures w14:val="none"/>
        </w:rPr>
        <w:t>10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% 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wynagrodzenia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brutto w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edłu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g § </w:t>
      </w:r>
      <w:r w:rsidR="0007421F" w:rsidRPr="0007421F">
        <w:rPr>
          <w:rFonts w:eastAsia="Andale Sans UI" w:cstheme="minorHAnsi"/>
          <w:kern w:val="3"/>
          <w:lang w:eastAsia="pl-PL"/>
          <w14:ligatures w14:val="none"/>
        </w:rPr>
        <w:t>4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, </w:t>
      </w:r>
      <w:r w:rsidR="00C8590F">
        <w:rPr>
          <w:rFonts w:eastAsia="Andale Sans UI" w:cstheme="minorHAnsi"/>
          <w:kern w:val="3"/>
          <w:lang w:eastAsia="pl-PL"/>
          <w14:ligatures w14:val="none"/>
        </w:rPr>
        <w:t xml:space="preserve">w razie odstąpienia </w:t>
      </w:r>
      <w:r w:rsidR="00C8590F" w:rsidRPr="00BC4B24">
        <w:rPr>
          <w:rFonts w:eastAsia="Andale Sans UI" w:cstheme="minorHAnsi"/>
          <w:kern w:val="3"/>
          <w:lang w:eastAsia="pl-PL"/>
          <w14:ligatures w14:val="none"/>
        </w:rPr>
        <w:t xml:space="preserve">od umowy </w:t>
      </w:r>
      <w:r w:rsidR="00C8590F">
        <w:rPr>
          <w:rFonts w:eastAsia="Andale Sans UI" w:cstheme="minorHAnsi"/>
          <w:kern w:val="3"/>
          <w:lang w:eastAsia="pl-PL"/>
          <w14:ligatures w14:val="none"/>
        </w:rPr>
        <w:t xml:space="preserve">przez Wykonawcę bądź  przez Zamawiającego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z powodu okoliczności,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za które ponosi odpowiedzialność Wykonawca,</w:t>
      </w:r>
    </w:p>
    <w:p w14:paraId="6872028B" w14:textId="0A2D3D38" w:rsidR="00BC4B24" w:rsidRDefault="00BC4B24" w:rsidP="008F0587">
      <w:pPr>
        <w:widowControl w:val="0"/>
        <w:autoSpaceDN w:val="0"/>
        <w:spacing w:after="0" w:line="276" w:lineRule="auto"/>
        <w:ind w:left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2) 0,5 % 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wynagrodzenia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brutto w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edłu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g § </w:t>
      </w:r>
      <w:r w:rsidR="0007421F">
        <w:rPr>
          <w:rFonts w:eastAsia="Andale Sans UI" w:cstheme="minorHAnsi"/>
          <w:kern w:val="3"/>
          <w:lang w:eastAsia="pl-PL"/>
          <w14:ligatures w14:val="none"/>
        </w:rPr>
        <w:t>4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za każdy dzień zwłoki w wykonaniu umowy</w:t>
      </w:r>
      <w:r w:rsidR="00C8590F">
        <w:rPr>
          <w:rFonts w:eastAsia="Andale Sans UI" w:cstheme="minorHAnsi"/>
          <w:kern w:val="3"/>
          <w:lang w:eastAsia="pl-PL"/>
          <w14:ligatures w14:val="none"/>
        </w:rPr>
        <w:t>, nie więcej niż 10% wartości przedmiotu umowy</w:t>
      </w:r>
    </w:p>
    <w:p w14:paraId="21BB0CAC" w14:textId="77777777" w:rsidR="000D1E87" w:rsidRDefault="00C8590F" w:rsidP="008F0587">
      <w:pPr>
        <w:widowControl w:val="0"/>
        <w:autoSpaceDN w:val="0"/>
        <w:spacing w:after="0" w:line="276" w:lineRule="auto"/>
        <w:ind w:left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Andale Sans UI" w:cstheme="minorHAnsi"/>
          <w:kern w:val="3"/>
          <w:lang w:eastAsia="pl-PL"/>
          <w14:ligatures w14:val="none"/>
        </w:rPr>
        <w:t xml:space="preserve">3) za zwłokę w usunięciu wad stwierdzonych w trakcie gwarancji bądź rękojmi – 0,5% wynagrodzenia określonego w </w:t>
      </w:r>
      <w:r w:rsidRPr="0007421F">
        <w:rPr>
          <w:rFonts w:eastAsia="Andale Sans UI" w:cstheme="minorHAnsi"/>
          <w:kern w:val="3"/>
          <w:lang w:eastAsia="pl-PL"/>
          <w14:ligatures w14:val="none"/>
        </w:rPr>
        <w:t xml:space="preserve">§ </w:t>
      </w:r>
      <w:r w:rsidR="0007421F" w:rsidRPr="0007421F">
        <w:rPr>
          <w:rFonts w:eastAsia="Andale Sans UI" w:cstheme="minorHAnsi"/>
          <w:kern w:val="3"/>
          <w:lang w:eastAsia="pl-PL"/>
          <w14:ligatures w14:val="none"/>
        </w:rPr>
        <w:t>4</w:t>
      </w:r>
      <w:r w:rsidRPr="0007421F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C8590F">
        <w:rPr>
          <w:rFonts w:eastAsia="Andale Sans UI" w:cstheme="minorHAnsi"/>
          <w:kern w:val="3"/>
          <w:lang w:eastAsia="pl-PL"/>
          <w14:ligatures w14:val="none"/>
        </w:rPr>
        <w:t>umowy, za każdy dzień zwłoki, nie więcej niż 10% wartości przedmiotu umowy</w:t>
      </w:r>
    </w:p>
    <w:p w14:paraId="1A149C7B" w14:textId="035522FE" w:rsidR="00E80FEF" w:rsidRPr="00C8590F" w:rsidRDefault="000D1E87" w:rsidP="008F0587">
      <w:pPr>
        <w:widowControl w:val="0"/>
        <w:autoSpaceDN w:val="0"/>
        <w:spacing w:after="0" w:line="276" w:lineRule="auto"/>
        <w:ind w:left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Andale Sans UI" w:cstheme="minorHAnsi"/>
          <w:kern w:val="3"/>
          <w:lang w:eastAsia="pl-PL"/>
          <w14:ligatures w14:val="none"/>
        </w:rPr>
        <w:t xml:space="preserve">4) za zwłokę w reakcji Personelu Serwisowego </w:t>
      </w:r>
      <w:r w:rsidR="00C8590F" w:rsidRPr="00C8590F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>
        <w:rPr>
          <w:rFonts w:eastAsia="Andale Sans UI" w:cstheme="minorHAnsi"/>
          <w:kern w:val="3"/>
          <w:lang w:eastAsia="pl-PL"/>
          <w14:ligatures w14:val="none"/>
        </w:rPr>
        <w:t xml:space="preserve">do wykonywania usług gwarancji, o której mowa w § 6 ust. 4 pkt 4  - 50 zł brutto za godzinę zwłoki </w:t>
      </w:r>
    </w:p>
    <w:p w14:paraId="44AA19CA" w14:textId="6E1609D9" w:rsidR="001968D7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2. Zamawiający zobowiązuje się wypłacić Wykonawcy karę umowną w wysokości </w:t>
      </w:r>
      <w:r w:rsidR="001968D7">
        <w:rPr>
          <w:rFonts w:eastAsia="Andale Sans UI" w:cstheme="minorHAnsi"/>
          <w:kern w:val="3"/>
          <w:lang w:eastAsia="pl-PL"/>
          <w14:ligatures w14:val="none"/>
        </w:rPr>
        <w:t>10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% 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 xml:space="preserve">wynagrodzenia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brutto w razie odstąpienia od umowy z powodu okoliczności, za które ponosi odpowiedzialność Zamawiający</w:t>
      </w:r>
      <w:r w:rsidR="003D0E86">
        <w:rPr>
          <w:rFonts w:eastAsia="Andale Sans UI" w:cstheme="minorHAnsi"/>
          <w:kern w:val="3"/>
          <w:lang w:eastAsia="pl-PL"/>
          <w14:ligatures w14:val="none"/>
        </w:rPr>
        <w:t>, z wyjątkiem sytuacji ujętych w § 11.</w:t>
      </w:r>
    </w:p>
    <w:p w14:paraId="221BD1EC" w14:textId="0CAAE024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3. Zamawiający zastrzega sobie prawo do potrącenia naliczonych kar umownych z 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wynagrodzenia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Wykonawcy</w:t>
      </w:r>
      <w:r w:rsidR="00AF6EE0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za zrealizowan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i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e zamówienia. Oświadczenie o potrąceniu Zamawiający doręczy Wykonawcy za potwierdzeniem odbioru. Z tytułu dokonanych potrąceń części wynagrodzenia, spowodowanych naliczaniem kar umownych, Wykonawcy nie przysługują żadne roszczenia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lastRenderedPageBreak/>
        <w:t>odszkodowawcze od Zamawiającego.</w:t>
      </w:r>
    </w:p>
    <w:p w14:paraId="20511F2E" w14:textId="63D183F6" w:rsid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4. </w:t>
      </w:r>
      <w:r w:rsidR="001968D7">
        <w:rPr>
          <w:rFonts w:eastAsia="Andale Sans UI" w:cstheme="minorHAnsi"/>
          <w:kern w:val="3"/>
          <w:lang w:eastAsia="pl-PL"/>
          <w14:ligatures w14:val="none"/>
        </w:rPr>
        <w:t xml:space="preserve">Gdy kary umowne określone </w:t>
      </w:r>
      <w:r w:rsidR="00FC5FB5">
        <w:rPr>
          <w:rFonts w:eastAsia="Andale Sans UI" w:cstheme="minorHAnsi"/>
          <w:kern w:val="3"/>
          <w:lang w:eastAsia="pl-PL"/>
          <w14:ligatures w14:val="none"/>
        </w:rPr>
        <w:t>powyżej</w:t>
      </w:r>
      <w:r w:rsidR="001968D7" w:rsidRPr="001968D7">
        <w:rPr>
          <w:rFonts w:eastAsia="Andale Sans UI" w:cstheme="minorHAnsi"/>
          <w:color w:val="FF0000"/>
          <w:kern w:val="3"/>
          <w:lang w:eastAsia="pl-PL"/>
          <w14:ligatures w14:val="none"/>
        </w:rPr>
        <w:t xml:space="preserve"> </w:t>
      </w:r>
      <w:r w:rsidR="001968D7">
        <w:rPr>
          <w:rFonts w:eastAsia="Andale Sans UI" w:cstheme="minorHAnsi"/>
          <w:kern w:val="3"/>
          <w:lang w:eastAsia="pl-PL"/>
          <w14:ligatures w14:val="none"/>
        </w:rPr>
        <w:t xml:space="preserve">nie pokrywają wysokości poniesionej szkody, a także </w:t>
      </w:r>
      <w:r w:rsidR="001C42CD">
        <w:rPr>
          <w:rFonts w:eastAsia="Andale Sans UI" w:cstheme="minorHAnsi"/>
          <w:kern w:val="3"/>
          <w:lang w:eastAsia="pl-PL"/>
          <w14:ligatures w14:val="none"/>
        </w:rPr>
        <w:t xml:space="preserve">                                             </w:t>
      </w:r>
      <w:r w:rsidR="001968D7">
        <w:rPr>
          <w:rFonts w:eastAsia="Andale Sans UI" w:cstheme="minorHAnsi"/>
          <w:kern w:val="3"/>
          <w:lang w:eastAsia="pl-PL"/>
          <w14:ligatures w14:val="none"/>
        </w:rPr>
        <w:t xml:space="preserve">w przypadkach niewykonania lub nienależytego wykonania przedmiotu umowy, innych niż określone w ust. 1 i 2 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Strony mogą dochodzić na zasadach ogólnych odszkodowania przewyższającego wysokości kar umownych.</w:t>
      </w:r>
    </w:p>
    <w:p w14:paraId="0F8A52EC" w14:textId="2DB73B81" w:rsidR="001968D7" w:rsidRPr="00BC4B24" w:rsidRDefault="001968D7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Andale Sans UI" w:cstheme="minorHAnsi"/>
          <w:kern w:val="3"/>
          <w:lang w:eastAsia="pl-PL"/>
          <w14:ligatures w14:val="none"/>
        </w:rPr>
        <w:t>5. Łączna wartość kar umownych nie może przekroczyć 20% wartości brutto umowy.</w:t>
      </w:r>
    </w:p>
    <w:p w14:paraId="6325F662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78083BDE" w14:textId="57813F83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bookmarkStart w:id="4" w:name="_Hlk136350741"/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FC5FB5">
        <w:rPr>
          <w:rFonts w:eastAsia="Andale Sans UI" w:cstheme="minorHAnsi"/>
          <w:b/>
          <w:bCs/>
          <w:kern w:val="3"/>
          <w:lang w:eastAsia="pl-PL"/>
          <w14:ligatures w14:val="none"/>
        </w:rPr>
        <w:t>10</w:t>
      </w:r>
    </w:p>
    <w:bookmarkEnd w:id="4"/>
    <w:p w14:paraId="317DF3E8" w14:textId="77777777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 xml:space="preserve">1. Zamawiający przewiduje możliwość zmiany zawartej umowy w stosunku do treści wybranej oferty w zakresie uregulowanym w art. 455 </w:t>
      </w:r>
      <w:proofErr w:type="spellStart"/>
      <w:r w:rsidRPr="00BC4B24">
        <w:rPr>
          <w:rFonts w:eastAsia="Calibri" w:cstheme="minorHAnsi"/>
          <w:color w:val="000000"/>
          <w:kern w:val="0"/>
          <w14:ligatures w14:val="none"/>
        </w:rPr>
        <w:t>uPzp</w:t>
      </w:r>
      <w:proofErr w:type="spellEnd"/>
      <w:r w:rsidRPr="00BC4B24">
        <w:rPr>
          <w:rFonts w:eastAsia="Calibri" w:cstheme="minorHAnsi"/>
          <w:color w:val="000000"/>
          <w:kern w:val="0"/>
          <w14:ligatures w14:val="none"/>
        </w:rPr>
        <w:t>.</w:t>
      </w:r>
    </w:p>
    <w:p w14:paraId="4802DF6D" w14:textId="77777777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>2. Wszelkie zmiany umowy będą dopuszczone w przypadku wystąpienia następujących okoliczności:</w:t>
      </w:r>
    </w:p>
    <w:p w14:paraId="314231C3" w14:textId="77777777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>1) w zakresie zmiany parametrów dostarczanego przedmiotu zamówienia na lepsze, w przypadku gdy po podpisaniu umowy zaszłaby sytuacja, że producent sprzętu zaprzestanie produkcji sprzętu</w:t>
      </w:r>
    </w:p>
    <w:p w14:paraId="537BE586" w14:textId="7291C34C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 xml:space="preserve">zaoferowanego przez Wykonawcę w ofercie, a możliwe jest dostarczenie sprzętu innego, spełniającego wszystkie wymagania Zamawiającego określone w SWZ i Umowie, której nie można było przewidzieć w chwili podpisywania umowy; </w:t>
      </w:r>
    </w:p>
    <w:p w14:paraId="3880E5F7" w14:textId="3ABDC187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>2) w zakresie zmiany terminu realizacji zamówienia:</w:t>
      </w:r>
    </w:p>
    <w:p w14:paraId="4402F9D0" w14:textId="12DE6837" w:rsidR="00BC4B24" w:rsidRPr="00BC4B24" w:rsidRDefault="00CC4482" w:rsidP="008F05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a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) ze względu na przyczyny leżące po stronie Zamawiającego, dotyczące w szczególności braku przygotowania/przekazania miejsca realizacji/dostawy, </w:t>
      </w:r>
      <w:bookmarkStart w:id="5" w:name="_Hlk136308975"/>
    </w:p>
    <w:bookmarkEnd w:id="5"/>
    <w:p w14:paraId="64BA33CB" w14:textId="2752416A" w:rsidR="00BC4B24" w:rsidRPr="00BC4B24" w:rsidRDefault="00CC4482" w:rsidP="001968D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b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) </w:t>
      </w:r>
      <w:r w:rsidR="00D545EF">
        <w:rPr>
          <w:rFonts w:eastAsia="Calibri" w:cstheme="minorHAnsi"/>
          <w:color w:val="000000"/>
          <w:kern w:val="0"/>
          <w14:ligatures w14:val="none"/>
        </w:rPr>
        <w:t>w wyniku</w:t>
      </w:r>
      <w:r w:rsidR="00805886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>inn</w:t>
      </w:r>
      <w:r w:rsidR="00D545EF">
        <w:rPr>
          <w:rFonts w:eastAsia="Calibri" w:cstheme="minorHAnsi"/>
          <w:color w:val="000000"/>
          <w:kern w:val="0"/>
          <w14:ligatures w14:val="none"/>
        </w:rPr>
        <w:t>ych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 niezawinion</w:t>
      </w:r>
      <w:r w:rsidR="00D545EF">
        <w:rPr>
          <w:rFonts w:eastAsia="Calibri" w:cstheme="minorHAnsi"/>
          <w:color w:val="000000"/>
          <w:kern w:val="0"/>
          <w14:ligatures w14:val="none"/>
        </w:rPr>
        <w:t>ych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 przez Strony przyczyn będąc</w:t>
      </w:r>
      <w:r w:rsidR="00D545EF">
        <w:rPr>
          <w:rFonts w:eastAsia="Calibri" w:cstheme="minorHAnsi"/>
          <w:color w:val="000000"/>
          <w:kern w:val="0"/>
          <w14:ligatures w14:val="none"/>
        </w:rPr>
        <w:t>ych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 konsekwencją zaistnienia zdarzeń spowodowanych przez „siłę wyższą” (pożar, powódź itp.).</w:t>
      </w:r>
    </w:p>
    <w:p w14:paraId="5661CC49" w14:textId="1F3AD71D" w:rsidR="00BC4B24" w:rsidRDefault="001968D7" w:rsidP="008F058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3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>. Zmiana osób reprezentujących Wykonawcę i Zamawiającego, zmiany nazwy, siedziby Stron umowy, zmiany formy prawnej którejkolwiek ze Stron, numerów rachunków bankowych oraz innych danych nie stanowi zmiany Umowy.</w:t>
      </w:r>
    </w:p>
    <w:p w14:paraId="61AE41FA" w14:textId="77777777" w:rsidR="00AF6EE0" w:rsidRPr="0013084C" w:rsidRDefault="00AF6EE0" w:rsidP="0013084C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  <w:r w:rsidRPr="0013084C">
        <w:rPr>
          <w:rFonts w:eastAsia="Calibri" w:cstheme="minorHAnsi"/>
          <w:b/>
          <w:bCs/>
          <w:color w:val="000000"/>
          <w:kern w:val="0"/>
          <w14:ligatures w14:val="none"/>
        </w:rPr>
        <w:t>§ 11</w:t>
      </w:r>
    </w:p>
    <w:p w14:paraId="12AF3F42" w14:textId="77777777" w:rsidR="0013084C" w:rsidRDefault="00AF6EE0" w:rsidP="0013084C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eastAsia="Calibri" w:cstheme="minorHAnsi"/>
          <w:color w:val="000000"/>
          <w:kern w:val="0"/>
          <w14:ligatures w14:val="none"/>
        </w:rPr>
      </w:pPr>
      <w:r w:rsidRPr="00AF6EE0">
        <w:rPr>
          <w:rFonts w:eastAsia="Calibri" w:cstheme="minorHAnsi"/>
          <w:color w:val="000000"/>
          <w:kern w:val="0"/>
          <w14:ligatures w14:val="none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30 dni od dnia powzięcia wiadomości o tych okolicznościach. </w:t>
      </w:r>
    </w:p>
    <w:p w14:paraId="1E1543B0" w14:textId="693A3515" w:rsidR="0013084C" w:rsidRPr="0013084C" w:rsidRDefault="0013084C" w:rsidP="0013084C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eastAsia="Calibri" w:cstheme="minorHAnsi"/>
          <w:color w:val="000000"/>
          <w:kern w:val="0"/>
          <w14:ligatures w14:val="none"/>
        </w:rPr>
      </w:pPr>
      <w:r w:rsidRPr="0013084C">
        <w:rPr>
          <w:rFonts w:eastAsia="Calibri" w:cstheme="minorHAnsi"/>
          <w:color w:val="000000"/>
          <w:kern w:val="0"/>
          <w14:ligatures w14:val="none"/>
        </w:rPr>
        <w:t>Niezależnie od pozostałych przypadków przewidzianych w Umowie</w:t>
      </w:r>
      <w:r w:rsidR="00CC4482">
        <w:rPr>
          <w:rFonts w:eastAsia="Calibri" w:cstheme="minorHAnsi"/>
          <w:color w:val="000000"/>
          <w:kern w:val="0"/>
          <w14:ligatures w14:val="none"/>
        </w:rPr>
        <w:t xml:space="preserve"> oraz w przepisach kodeksu cywilnego</w:t>
      </w:r>
      <w:r w:rsidRPr="0013084C">
        <w:rPr>
          <w:rFonts w:eastAsia="Calibri" w:cstheme="minorHAnsi"/>
          <w:color w:val="000000"/>
          <w:kern w:val="0"/>
          <w14:ligatures w14:val="none"/>
        </w:rPr>
        <w:t>, Zamawiający jest uprawniony do odstąpienia od</w:t>
      </w:r>
      <w:r>
        <w:rPr>
          <w:rFonts w:eastAsia="Calibri" w:cstheme="minorHAnsi"/>
          <w:color w:val="000000"/>
          <w:kern w:val="0"/>
          <w14:ligatures w14:val="none"/>
        </w:rPr>
        <w:t xml:space="preserve"> niej</w:t>
      </w:r>
      <w:r w:rsidRPr="0013084C">
        <w:rPr>
          <w:rFonts w:eastAsia="Calibri" w:cstheme="minorHAnsi"/>
          <w:color w:val="000000"/>
          <w:kern w:val="0"/>
          <w14:ligatures w14:val="none"/>
        </w:rPr>
        <w:t xml:space="preserve"> ze skutkiem natychmiastowym, jeżeli opóźnienie Wykonawcy w wykonaniu przedmiotu Umowy lub nieusunięcie stwierdzonych wad w terminie wyznaczonym przez Zamawiającego, powoduje lub stwarza uzasadnione ryzyko utraty środków finansowych pochodzących z </w:t>
      </w:r>
      <w:r>
        <w:rPr>
          <w:rFonts w:eastAsia="Calibri" w:cstheme="minorHAnsi"/>
          <w:color w:val="000000"/>
          <w:kern w:val="0"/>
          <w14:ligatures w14:val="none"/>
        </w:rPr>
        <w:t xml:space="preserve">dofinansowania </w:t>
      </w:r>
      <w:r w:rsidRPr="0013084C">
        <w:rPr>
          <w:rFonts w:eastAsia="Calibri" w:cstheme="minorHAnsi"/>
          <w:color w:val="000000"/>
          <w:kern w:val="0"/>
          <w14:ligatures w14:val="none"/>
        </w:rPr>
        <w:t>przeznaczon</w:t>
      </w:r>
      <w:r>
        <w:rPr>
          <w:rFonts w:eastAsia="Calibri" w:cstheme="minorHAnsi"/>
          <w:color w:val="000000"/>
          <w:kern w:val="0"/>
          <w14:ligatures w14:val="none"/>
        </w:rPr>
        <w:t>ego</w:t>
      </w:r>
      <w:r w:rsidRPr="0013084C">
        <w:rPr>
          <w:rFonts w:eastAsia="Calibri" w:cstheme="minorHAnsi"/>
          <w:color w:val="000000"/>
          <w:kern w:val="0"/>
          <w14:ligatures w14:val="none"/>
        </w:rPr>
        <w:t xml:space="preserve"> na realizację przedmiotu umowy, powstania obowiązku ich zwrotu albo braku możliwości ich rozliczenia zgodnie z warunkami dofinasowania.</w:t>
      </w:r>
    </w:p>
    <w:p w14:paraId="0B960A71" w14:textId="1DBE3A34" w:rsidR="00AF6EE0" w:rsidRDefault="0013084C" w:rsidP="007009C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3</w:t>
      </w:r>
      <w:r w:rsidR="00AF6EE0" w:rsidRPr="00AF6EE0">
        <w:rPr>
          <w:rFonts w:eastAsia="Calibri" w:cstheme="minorHAnsi"/>
          <w:color w:val="000000"/>
          <w:kern w:val="0"/>
          <w14:ligatures w14:val="none"/>
        </w:rPr>
        <w:t>.</w:t>
      </w:r>
      <w:r w:rsidR="00AF6EE0" w:rsidRPr="00AF6EE0">
        <w:rPr>
          <w:rFonts w:eastAsia="Calibri" w:cstheme="minorHAnsi"/>
          <w:color w:val="000000"/>
          <w:kern w:val="0"/>
          <w14:ligatures w14:val="none"/>
        </w:rPr>
        <w:tab/>
        <w:t>Odstąpienie od Umowy wymaga zachowania formy pisemnej pod rygorem nieważności oraz podania przyczyny odstąpienia.</w:t>
      </w:r>
    </w:p>
    <w:p w14:paraId="048759BF" w14:textId="77777777" w:rsidR="005A78F8" w:rsidRDefault="005A78F8" w:rsidP="008F058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</w:p>
    <w:p w14:paraId="4535B1AA" w14:textId="0D79B74E" w:rsidR="001968D7" w:rsidRPr="001968D7" w:rsidRDefault="001968D7" w:rsidP="001968D7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  <w:r w:rsidRPr="001968D7">
        <w:rPr>
          <w:rFonts w:eastAsia="Calibri" w:cstheme="minorHAnsi"/>
          <w:b/>
          <w:bCs/>
          <w:color w:val="000000"/>
          <w:kern w:val="0"/>
          <w14:ligatures w14:val="none"/>
        </w:rPr>
        <w:t xml:space="preserve">§ </w:t>
      </w:r>
      <w:r w:rsidR="00FC5FB5">
        <w:rPr>
          <w:rFonts w:eastAsia="Calibri" w:cstheme="minorHAnsi"/>
          <w:b/>
          <w:bCs/>
          <w:color w:val="000000"/>
          <w:kern w:val="0"/>
          <w14:ligatures w14:val="none"/>
        </w:rPr>
        <w:t>1</w:t>
      </w:r>
      <w:r w:rsidR="0013084C">
        <w:rPr>
          <w:rFonts w:eastAsia="Calibri" w:cstheme="minorHAnsi"/>
          <w:b/>
          <w:bCs/>
          <w:color w:val="000000"/>
          <w:kern w:val="0"/>
          <w14:ligatures w14:val="none"/>
        </w:rPr>
        <w:t>2</w:t>
      </w:r>
    </w:p>
    <w:p w14:paraId="2F213CE2" w14:textId="157B5CA4" w:rsidR="001968D7" w:rsidRPr="001968D7" w:rsidRDefault="001968D7" w:rsidP="001968D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1968D7">
        <w:rPr>
          <w:rFonts w:eastAsia="Calibri" w:cstheme="minorHAnsi"/>
          <w:color w:val="000000"/>
          <w:kern w:val="0"/>
          <w14:ligatures w14:val="none"/>
        </w:rPr>
        <w:t>1.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Umowa nie przewiduje wyłączenia lub ograniczenia odpowiedzialności </w:t>
      </w:r>
      <w:r w:rsidR="001C42CD">
        <w:rPr>
          <w:rFonts w:eastAsia="Calibri" w:cstheme="minorHAnsi"/>
          <w:color w:val="000000"/>
          <w:kern w:val="0"/>
          <w14:ligatures w14:val="none"/>
        </w:rPr>
        <w:t>Wykonawcy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z tytułu rękojmi za wady na podstawie przepisów kodeksu cywilnego, w szczególności okres rękojmi 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za wady Sprzętu jest nie krótszy niż 2 lata od dnia wydania rzeczy - stosownie do postanowień w tym zakresie podanych w art. 568 § 1 kodeksu cywilnego. </w:t>
      </w:r>
    </w:p>
    <w:p w14:paraId="29297EEC" w14:textId="24A6EB48" w:rsidR="001968D7" w:rsidRPr="001968D7" w:rsidRDefault="001968D7" w:rsidP="001968D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1968D7">
        <w:rPr>
          <w:rFonts w:eastAsia="Calibri" w:cstheme="minorHAnsi"/>
          <w:color w:val="000000"/>
          <w:kern w:val="0"/>
          <w14:ligatures w14:val="none"/>
        </w:rPr>
        <w:t>2.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Miejsce Dostarczenia Sprzętu będzie również miejscem wydania rzeczy </w:t>
      </w:r>
      <w:r w:rsidR="001C42CD">
        <w:rPr>
          <w:rFonts w:eastAsia="Calibri" w:cstheme="minorHAnsi"/>
          <w:color w:val="000000"/>
          <w:kern w:val="0"/>
          <w14:ligatures w14:val="none"/>
        </w:rPr>
        <w:t>Zamawiającemu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, 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                         </w:t>
      </w:r>
      <w:r w:rsidRPr="001968D7">
        <w:rPr>
          <w:rFonts w:eastAsia="Calibri" w:cstheme="minorHAnsi"/>
          <w:color w:val="000000"/>
          <w:kern w:val="0"/>
          <w14:ligatures w14:val="none"/>
        </w:rPr>
        <w:t>o którym mowa w art. 561</w:t>
      </w:r>
      <w:r w:rsidR="003D0E86">
        <w:rPr>
          <w:rFonts w:eastAsia="Calibri" w:cstheme="minorHAnsi"/>
          <w:color w:val="000000"/>
          <w:kern w:val="0"/>
          <w:vertAlign w:val="superscript"/>
          <w14:ligatures w14:val="none"/>
        </w:rPr>
        <w:t>2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§ 1 kodeksu cywilnego.</w:t>
      </w:r>
    </w:p>
    <w:p w14:paraId="59899204" w14:textId="16B6DD12" w:rsidR="001968D7" w:rsidRDefault="001968D7" w:rsidP="001968D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1968D7">
        <w:rPr>
          <w:rFonts w:eastAsia="Calibri" w:cstheme="minorHAnsi"/>
          <w:color w:val="000000"/>
          <w:kern w:val="0"/>
          <w14:ligatures w14:val="none"/>
        </w:rPr>
        <w:lastRenderedPageBreak/>
        <w:t>3.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Stosownie do § </w:t>
      </w:r>
      <w:r w:rsidR="001C42CD">
        <w:rPr>
          <w:rFonts w:eastAsia="Calibri" w:cstheme="minorHAnsi"/>
          <w:color w:val="000000"/>
          <w:kern w:val="0"/>
          <w14:ligatures w14:val="none"/>
        </w:rPr>
        <w:t>1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ust. </w:t>
      </w:r>
      <w:r w:rsidR="001C42CD">
        <w:rPr>
          <w:rFonts w:eastAsia="Calibri" w:cstheme="minorHAnsi"/>
          <w:color w:val="000000"/>
          <w:kern w:val="0"/>
          <w14:ligatures w14:val="none"/>
        </w:rPr>
        <w:t>2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Umowy </w:t>
      </w:r>
      <w:r w:rsidR="001C42CD">
        <w:rPr>
          <w:rFonts w:eastAsia="Calibri" w:cstheme="minorHAnsi"/>
          <w:color w:val="000000"/>
          <w:kern w:val="0"/>
          <w14:ligatures w14:val="none"/>
        </w:rPr>
        <w:t>Wykonawca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zapewnia </w:t>
      </w:r>
      <w:r w:rsidR="001C42CD">
        <w:rPr>
          <w:rFonts w:eastAsia="Calibri" w:cstheme="minorHAnsi"/>
          <w:color w:val="000000"/>
          <w:kern w:val="0"/>
          <w14:ligatures w14:val="none"/>
        </w:rPr>
        <w:t>Zamawiającego</w:t>
      </w:r>
      <w:r w:rsidRPr="001968D7">
        <w:rPr>
          <w:rFonts w:eastAsia="Calibri" w:cstheme="minorHAnsi"/>
          <w:color w:val="000000"/>
          <w:kern w:val="0"/>
          <w14:ligatures w14:val="none"/>
        </w:rPr>
        <w:t>, iż stanowiący przedmiot Umowy Sprzęt jest fabrycznie nowy i wolny od wad prawnych i fizycznych.</w:t>
      </w:r>
    </w:p>
    <w:p w14:paraId="2B0D9C67" w14:textId="77777777" w:rsidR="001C42CD" w:rsidRDefault="001C42CD" w:rsidP="001968D7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</w:p>
    <w:p w14:paraId="06E5737F" w14:textId="0E9BBE40" w:rsidR="001968D7" w:rsidRPr="001968D7" w:rsidRDefault="001968D7" w:rsidP="001968D7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  <w:r w:rsidRPr="001968D7">
        <w:rPr>
          <w:rFonts w:eastAsia="Calibri" w:cstheme="minorHAnsi"/>
          <w:b/>
          <w:bCs/>
          <w:color w:val="000000"/>
          <w:kern w:val="0"/>
          <w14:ligatures w14:val="none"/>
        </w:rPr>
        <w:t xml:space="preserve">§ </w:t>
      </w:r>
      <w:r w:rsidR="00FC5FB5">
        <w:rPr>
          <w:rFonts w:eastAsia="Calibri" w:cstheme="minorHAnsi"/>
          <w:b/>
          <w:bCs/>
          <w:color w:val="000000"/>
          <w:kern w:val="0"/>
          <w14:ligatures w14:val="none"/>
        </w:rPr>
        <w:t>1</w:t>
      </w:r>
      <w:r w:rsidR="0013084C">
        <w:rPr>
          <w:rFonts w:eastAsia="Calibri" w:cstheme="minorHAnsi"/>
          <w:b/>
          <w:bCs/>
          <w:color w:val="000000"/>
          <w:kern w:val="0"/>
          <w14:ligatures w14:val="none"/>
        </w:rPr>
        <w:t>3</w:t>
      </w:r>
    </w:p>
    <w:p w14:paraId="4DDB706E" w14:textId="67AD0500" w:rsidR="001968D7" w:rsidRPr="00BC4B24" w:rsidRDefault="009E4E71" w:rsidP="001968D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Wykonawca</w:t>
      </w:r>
      <w:r w:rsidR="001968D7" w:rsidRPr="001968D7">
        <w:rPr>
          <w:rFonts w:eastAsia="Calibri" w:cstheme="minorHAnsi"/>
          <w:color w:val="000000"/>
          <w:kern w:val="0"/>
          <w14:ligatures w14:val="none"/>
        </w:rPr>
        <w:t xml:space="preserve"> nie może bez zgody </w:t>
      </w:r>
      <w:r>
        <w:rPr>
          <w:rFonts w:eastAsia="Calibri" w:cstheme="minorHAnsi"/>
          <w:color w:val="000000"/>
          <w:kern w:val="0"/>
          <w14:ligatures w14:val="none"/>
        </w:rPr>
        <w:t>Zamawiającego</w:t>
      </w:r>
      <w:r w:rsidR="001968D7" w:rsidRPr="001968D7">
        <w:rPr>
          <w:rFonts w:eastAsia="Calibri" w:cstheme="minorHAnsi"/>
          <w:color w:val="000000"/>
          <w:kern w:val="0"/>
          <w14:ligatures w14:val="none"/>
        </w:rPr>
        <w:t xml:space="preserve"> wyrażonej w formie pisemnej przenieść wierzytelności wynikających z niniejszej Umowy, w tym wynagrodzenia Umownego lub dowolnej jego części na osobę trzecią.</w:t>
      </w:r>
    </w:p>
    <w:p w14:paraId="1E073B37" w14:textId="77777777" w:rsidR="005A78F8" w:rsidRDefault="005A78F8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</w:p>
    <w:p w14:paraId="35794516" w14:textId="7852AFA7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1968D7">
        <w:rPr>
          <w:rFonts w:eastAsia="Andale Sans UI" w:cstheme="minorHAnsi"/>
          <w:b/>
          <w:bCs/>
          <w:kern w:val="3"/>
          <w:lang w:eastAsia="pl-PL"/>
          <w14:ligatures w14:val="none"/>
        </w:rPr>
        <w:t>1</w:t>
      </w:r>
      <w:r w:rsidR="0013084C">
        <w:rPr>
          <w:rFonts w:eastAsia="Andale Sans UI" w:cstheme="minorHAnsi"/>
          <w:b/>
          <w:bCs/>
          <w:kern w:val="3"/>
          <w:lang w:eastAsia="pl-PL"/>
          <w14:ligatures w14:val="none"/>
        </w:rPr>
        <w:t>4</w:t>
      </w:r>
    </w:p>
    <w:p w14:paraId="2C374476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Wszelkie zmiany postanowień niniejszej umowy wymagają dla jej ważności formy pisemnej w postaci aneksu.</w:t>
      </w:r>
    </w:p>
    <w:p w14:paraId="5F4A2B8C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3B757B0B" w14:textId="2E6EBAE3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bookmarkStart w:id="6" w:name="_Hlk136223479"/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1968D7">
        <w:rPr>
          <w:rFonts w:eastAsia="Andale Sans UI" w:cstheme="minorHAnsi"/>
          <w:b/>
          <w:bCs/>
          <w:kern w:val="3"/>
          <w:lang w:eastAsia="pl-PL"/>
          <w14:ligatures w14:val="none"/>
        </w:rPr>
        <w:t>1</w:t>
      </w:r>
      <w:r w:rsidR="0013084C">
        <w:rPr>
          <w:rFonts w:eastAsia="Andale Sans UI" w:cstheme="minorHAnsi"/>
          <w:b/>
          <w:bCs/>
          <w:kern w:val="3"/>
          <w:lang w:eastAsia="pl-PL"/>
          <w14:ligatures w14:val="none"/>
        </w:rPr>
        <w:t>5</w:t>
      </w:r>
    </w:p>
    <w:bookmarkEnd w:id="6"/>
    <w:p w14:paraId="43F914B4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W sprawach nieuregulowanych niniejszą umową mają zastosowanie przepisy Kodeksu Cywilnego.</w:t>
      </w:r>
    </w:p>
    <w:p w14:paraId="7E3C909C" w14:textId="77777777" w:rsidR="005A78F8" w:rsidRPr="00BC4B24" w:rsidRDefault="005A78F8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0E373B00" w14:textId="667B3E5D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1968D7">
        <w:rPr>
          <w:rFonts w:eastAsia="Andale Sans UI" w:cstheme="minorHAnsi"/>
          <w:b/>
          <w:bCs/>
          <w:kern w:val="3"/>
          <w:lang w:eastAsia="pl-PL"/>
          <w14:ligatures w14:val="none"/>
        </w:rPr>
        <w:t>1</w:t>
      </w:r>
      <w:r w:rsidR="0013084C">
        <w:rPr>
          <w:rFonts w:eastAsia="Andale Sans UI" w:cstheme="minorHAnsi"/>
          <w:b/>
          <w:bCs/>
          <w:kern w:val="3"/>
          <w:lang w:eastAsia="pl-PL"/>
          <w14:ligatures w14:val="none"/>
        </w:rPr>
        <w:t>6</w:t>
      </w:r>
    </w:p>
    <w:p w14:paraId="04E2E807" w14:textId="7F1D7DD9" w:rsidR="00FC5FB5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Wszelkie spory wynikające na tle wykonania niniejszej umowy będą rozwiązywane polubownie, a jeżeli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br/>
        <w:t>nie będzie to możliwe, to podlegają pod rozstrzygnięcie sądu powszechnego miejscowo właściwego dla</w:t>
      </w:r>
      <w:r w:rsidR="00873ABC">
        <w:rPr>
          <w:rFonts w:eastAsia="Andale Sans UI" w:cstheme="minorHAnsi"/>
          <w:kern w:val="3"/>
          <w:lang w:eastAsia="pl-PL"/>
          <w14:ligatures w14:val="none"/>
        </w:rPr>
        <w:t> 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Zamawiającego. </w:t>
      </w:r>
    </w:p>
    <w:p w14:paraId="7F73DAE0" w14:textId="77777777" w:rsidR="005A78F8" w:rsidRPr="00BC4B24" w:rsidRDefault="005A78F8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2655680F" w14:textId="280AE794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1968D7">
        <w:rPr>
          <w:rFonts w:eastAsia="Andale Sans UI" w:cstheme="minorHAnsi"/>
          <w:b/>
          <w:bCs/>
          <w:kern w:val="3"/>
          <w:lang w:eastAsia="pl-PL"/>
          <w14:ligatures w14:val="none"/>
        </w:rPr>
        <w:t>1</w:t>
      </w:r>
      <w:r w:rsidR="0013084C">
        <w:rPr>
          <w:rFonts w:eastAsia="Andale Sans UI" w:cstheme="minorHAnsi"/>
          <w:b/>
          <w:bCs/>
          <w:kern w:val="3"/>
          <w:lang w:eastAsia="pl-PL"/>
          <w14:ligatures w14:val="none"/>
        </w:rPr>
        <w:t>7</w:t>
      </w:r>
    </w:p>
    <w:p w14:paraId="4FB81DAF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1. Umowa została sporządzona w 2 jednobrzmiących egzemplarzach po 1 dla każdej ze stron.</w:t>
      </w:r>
    </w:p>
    <w:p w14:paraId="6557973E" w14:textId="77777777" w:rsidR="00BC4B24" w:rsidRPr="00BC4B24" w:rsidRDefault="00BC4B24" w:rsidP="008F0587">
      <w:pPr>
        <w:spacing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2. Integralną część niniejszej umowy stanowią załączniki.</w:t>
      </w:r>
    </w:p>
    <w:p w14:paraId="6C52091A" w14:textId="77777777" w:rsidR="00BC4B24" w:rsidRDefault="00BC4B24" w:rsidP="008F0587">
      <w:pPr>
        <w:widowControl w:val="0"/>
        <w:autoSpaceDN w:val="0"/>
        <w:spacing w:after="0" w:line="276" w:lineRule="auto"/>
        <w:ind w:left="720"/>
        <w:contextualSpacing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6FE95347" w14:textId="77777777" w:rsidR="001968D7" w:rsidRDefault="001968D7" w:rsidP="008F0587">
      <w:pPr>
        <w:widowControl w:val="0"/>
        <w:autoSpaceDN w:val="0"/>
        <w:spacing w:after="0" w:line="276" w:lineRule="auto"/>
        <w:ind w:left="720"/>
        <w:contextualSpacing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02355742" w14:textId="77777777" w:rsidR="00FC5FB5" w:rsidRDefault="00FC5FB5" w:rsidP="008F0587">
      <w:pPr>
        <w:widowControl w:val="0"/>
        <w:autoSpaceDN w:val="0"/>
        <w:spacing w:after="0" w:line="276" w:lineRule="auto"/>
        <w:ind w:left="720"/>
        <w:contextualSpacing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0043E388" w14:textId="77777777" w:rsidR="001968D7" w:rsidRPr="00BC4B24" w:rsidRDefault="001968D7" w:rsidP="008F0587">
      <w:pPr>
        <w:widowControl w:val="0"/>
        <w:autoSpaceDN w:val="0"/>
        <w:spacing w:after="0" w:line="276" w:lineRule="auto"/>
        <w:ind w:left="720"/>
        <w:contextualSpacing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21F581C8" w14:textId="132F45DC" w:rsidR="00BC4B24" w:rsidRPr="00BC4B24" w:rsidRDefault="00BC4B24" w:rsidP="008F0587">
      <w:pPr>
        <w:widowControl w:val="0"/>
        <w:autoSpaceDN w:val="0"/>
        <w:spacing w:after="0" w:line="276" w:lineRule="auto"/>
        <w:ind w:left="708"/>
        <w:jc w:val="both"/>
        <w:rPr>
          <w:rFonts w:eastAsia="Times New Roman" w:cstheme="minorHAnsi"/>
          <w:b/>
          <w:color w:val="000000" w:themeColor="text1"/>
          <w:kern w:val="0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>ZAMAWIAJĄCY</w:t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  <w:t xml:space="preserve"> </w:t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="00873ABC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                   </w:t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>WYKONAWCA</w:t>
      </w:r>
    </w:p>
    <w:p w14:paraId="62809E09" w14:textId="77777777" w:rsidR="00BC4B24" w:rsidRPr="00BC4B24" w:rsidRDefault="00BC4B24" w:rsidP="008F0587">
      <w:pPr>
        <w:spacing w:after="120" w:line="276" w:lineRule="auto"/>
        <w:ind w:firstLine="35"/>
        <w:jc w:val="center"/>
        <w:rPr>
          <w:rFonts w:eastAsia="Times New Roman" w:cstheme="minorHAnsi"/>
          <w:b/>
          <w:color w:val="000000" w:themeColor="text1"/>
          <w:kern w:val="0"/>
          <w:lang w:eastAsia="pl-PL"/>
          <w14:ligatures w14:val="none"/>
        </w:rPr>
      </w:pPr>
    </w:p>
    <w:p w14:paraId="7B3BAAF0" w14:textId="77777777" w:rsidR="00BC4B24" w:rsidRDefault="00BC4B24" w:rsidP="008F0587">
      <w:pPr>
        <w:spacing w:after="120" w:line="276" w:lineRule="auto"/>
        <w:ind w:firstLine="35"/>
        <w:jc w:val="center"/>
        <w:rPr>
          <w:rFonts w:eastAsia="Times New Roman" w:cstheme="minorHAnsi"/>
          <w:b/>
          <w:color w:val="000000" w:themeColor="text1"/>
          <w:kern w:val="0"/>
          <w:lang w:eastAsia="pl-PL"/>
          <w14:ligatures w14:val="none"/>
        </w:rPr>
      </w:pPr>
    </w:p>
    <w:p w14:paraId="082D1168" w14:textId="77777777" w:rsidR="007C0F6C" w:rsidRPr="00BC4B24" w:rsidRDefault="007C0F6C" w:rsidP="008F0587">
      <w:pPr>
        <w:spacing w:after="120" w:line="276" w:lineRule="auto"/>
        <w:ind w:firstLine="35"/>
        <w:jc w:val="center"/>
        <w:rPr>
          <w:rFonts w:eastAsia="Times New Roman" w:cstheme="minorHAnsi"/>
          <w:b/>
          <w:color w:val="000000" w:themeColor="text1"/>
          <w:kern w:val="0"/>
          <w:lang w:eastAsia="pl-PL"/>
          <w14:ligatures w14:val="none"/>
        </w:rPr>
      </w:pPr>
    </w:p>
    <w:p w14:paraId="2EAD531F" w14:textId="0D3053D2" w:rsidR="00BC4B24" w:rsidRDefault="00C302E1" w:rsidP="008F0587">
      <w:pPr>
        <w:spacing w:line="276" w:lineRule="auto"/>
        <w:rPr>
          <w:rFonts w:cstheme="minorHAnsi"/>
        </w:rPr>
      </w:pPr>
      <w:r>
        <w:rPr>
          <w:rFonts w:cstheme="minorHAnsi"/>
        </w:rPr>
        <w:t>Załączniki:</w:t>
      </w:r>
    </w:p>
    <w:p w14:paraId="7E377637" w14:textId="405403FD" w:rsidR="00C302E1" w:rsidRDefault="007C0F6C" w:rsidP="00C302E1">
      <w:pPr>
        <w:pStyle w:val="Akapitzlist"/>
        <w:numPr>
          <w:ilvl w:val="0"/>
          <w:numId w:val="6"/>
        </w:numPr>
        <w:spacing w:line="276" w:lineRule="auto"/>
        <w:rPr>
          <w:rFonts w:cstheme="minorHAnsi"/>
        </w:rPr>
      </w:pPr>
      <w:r>
        <w:rPr>
          <w:rFonts w:cstheme="minorHAnsi"/>
        </w:rPr>
        <w:t>Oferta Wykonawcy</w:t>
      </w:r>
      <w:r w:rsidR="00C302E1">
        <w:rPr>
          <w:rFonts w:cstheme="minorHAnsi"/>
        </w:rPr>
        <w:t xml:space="preserve"> z dnia …</w:t>
      </w:r>
      <w:r>
        <w:rPr>
          <w:rFonts w:cstheme="minorHAnsi"/>
        </w:rPr>
        <w:t>……………….</w:t>
      </w:r>
    </w:p>
    <w:p w14:paraId="27252A21" w14:textId="3B63935E" w:rsidR="007C0F6C" w:rsidRDefault="007C0F6C" w:rsidP="00C302E1">
      <w:pPr>
        <w:pStyle w:val="Akapitzlist"/>
        <w:numPr>
          <w:ilvl w:val="0"/>
          <w:numId w:val="6"/>
        </w:numPr>
        <w:spacing w:line="276" w:lineRule="auto"/>
        <w:rPr>
          <w:rFonts w:cstheme="minorHAnsi"/>
        </w:rPr>
      </w:pPr>
      <w:r>
        <w:rPr>
          <w:rFonts w:cstheme="minorHAnsi"/>
        </w:rPr>
        <w:t>Protokół odbioru</w:t>
      </w:r>
    </w:p>
    <w:p w14:paraId="4B6EE146" w14:textId="5F3CA1B8" w:rsidR="007C0F6C" w:rsidRPr="00C302E1" w:rsidRDefault="007C0F6C" w:rsidP="0013084C">
      <w:pPr>
        <w:pStyle w:val="Akapitzlist"/>
        <w:numPr>
          <w:ilvl w:val="0"/>
          <w:numId w:val="6"/>
        </w:numPr>
        <w:spacing w:line="276" w:lineRule="auto"/>
        <w:rPr>
          <w:rFonts w:cstheme="minorHAnsi"/>
        </w:rPr>
      </w:pPr>
      <w:r w:rsidRPr="007C0F6C">
        <w:rPr>
          <w:rFonts w:cstheme="minorHAnsi"/>
        </w:rPr>
        <w:t>Dane do wystawienia faktury zakupu w KSeF</w:t>
      </w:r>
    </w:p>
    <w:p w14:paraId="74BB2EF5" w14:textId="77777777" w:rsidR="00C302E1" w:rsidRPr="00FA319E" w:rsidRDefault="00C302E1" w:rsidP="008F0587">
      <w:pPr>
        <w:spacing w:line="276" w:lineRule="auto"/>
        <w:rPr>
          <w:rFonts w:cstheme="minorHAnsi"/>
        </w:rPr>
      </w:pPr>
    </w:p>
    <w:sectPr w:rsidR="00C302E1" w:rsidRPr="00FA319E" w:rsidSect="00805886">
      <w:headerReference w:type="default" r:id="rId7"/>
      <w:footerReference w:type="default" r:id="rId8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82273" w14:textId="77777777" w:rsidR="007D1F1A" w:rsidRDefault="007D1F1A" w:rsidP="00805886">
      <w:pPr>
        <w:spacing w:after="0" w:line="240" w:lineRule="auto"/>
      </w:pPr>
      <w:r>
        <w:separator/>
      </w:r>
    </w:p>
  </w:endnote>
  <w:endnote w:type="continuationSeparator" w:id="0">
    <w:p w14:paraId="77F66A70" w14:textId="77777777" w:rsidR="007D1F1A" w:rsidRDefault="007D1F1A" w:rsidP="00805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269791"/>
      <w:docPartObj>
        <w:docPartGallery w:val="Page Numbers (Bottom of Page)"/>
        <w:docPartUnique/>
      </w:docPartObj>
    </w:sdtPr>
    <w:sdtContent>
      <w:p w14:paraId="6814ECD1" w14:textId="48DF12E4" w:rsidR="0013084C" w:rsidRDefault="0013084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9</w:t>
        </w:r>
      </w:p>
    </w:sdtContent>
  </w:sdt>
  <w:p w14:paraId="40B27F97" w14:textId="77777777" w:rsidR="0013084C" w:rsidRDefault="001308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6DC71" w14:textId="77777777" w:rsidR="007D1F1A" w:rsidRDefault="007D1F1A" w:rsidP="00805886">
      <w:pPr>
        <w:spacing w:after="0" w:line="240" w:lineRule="auto"/>
      </w:pPr>
      <w:r>
        <w:separator/>
      </w:r>
    </w:p>
  </w:footnote>
  <w:footnote w:type="continuationSeparator" w:id="0">
    <w:p w14:paraId="2D0B7752" w14:textId="77777777" w:rsidR="007D1F1A" w:rsidRDefault="007D1F1A" w:rsidP="00805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9726" w14:textId="1A5D2047" w:rsidR="00805886" w:rsidRPr="00805886" w:rsidRDefault="00805886" w:rsidP="00805886">
    <w:pPr>
      <w:jc w:val="right"/>
      <w:rPr>
        <w:rFonts w:cstheme="minorHAnsi"/>
        <w:b/>
        <w:bCs/>
      </w:rPr>
    </w:pPr>
    <w:r w:rsidRPr="00805886">
      <w:rPr>
        <w:rFonts w:cstheme="minorHAnsi"/>
      </w:rPr>
      <w:t>Znak sprawy</w:t>
    </w:r>
    <w:r w:rsidRPr="00E80FEF">
      <w:rPr>
        <w:rFonts w:cstheme="minorHAnsi"/>
      </w:rPr>
      <w:t>:</w:t>
    </w:r>
    <w:r w:rsidRPr="002D4954">
      <w:rPr>
        <w:rFonts w:cstheme="minorHAnsi"/>
        <w:color w:val="EE0000"/>
      </w:rPr>
      <w:t xml:space="preserve"> </w:t>
    </w:r>
    <w:r w:rsidRPr="00E80FEF">
      <w:rPr>
        <w:rFonts w:cstheme="minorHAnsi"/>
        <w:b/>
        <w:bCs/>
      </w:rPr>
      <w:t>SAT.272.</w:t>
    </w:r>
    <w:r w:rsidR="00E80FEF" w:rsidRPr="00E80FEF">
      <w:rPr>
        <w:rFonts w:cstheme="minorHAnsi"/>
        <w:b/>
        <w:bCs/>
      </w:rPr>
      <w:t>2</w:t>
    </w:r>
    <w:r w:rsidR="00DF7610" w:rsidRPr="00E80FEF">
      <w:rPr>
        <w:rFonts w:cstheme="minorHAnsi"/>
        <w:b/>
        <w:bCs/>
      </w:rPr>
      <w:t>7</w:t>
    </w:r>
    <w:r w:rsidRPr="00E80FEF">
      <w:rPr>
        <w:rFonts w:cstheme="minorHAnsi"/>
        <w:b/>
        <w:bCs/>
      </w:rPr>
      <w:t>.202</w:t>
    </w:r>
    <w:r w:rsidR="00E80FEF" w:rsidRPr="00E80FEF">
      <w:rPr>
        <w:rFonts w:cstheme="minorHAnsi"/>
        <w:b/>
        <w:bCs/>
      </w:rPr>
      <w:t>6</w:t>
    </w:r>
  </w:p>
  <w:p w14:paraId="47C8C0CA" w14:textId="77777777" w:rsidR="00805886" w:rsidRDefault="008058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D41D1"/>
    <w:multiLevelType w:val="hybridMultilevel"/>
    <w:tmpl w:val="31920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B77FB"/>
    <w:multiLevelType w:val="hybridMultilevel"/>
    <w:tmpl w:val="35625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027CB"/>
    <w:multiLevelType w:val="hybridMultilevel"/>
    <w:tmpl w:val="E8CEB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A480B"/>
    <w:multiLevelType w:val="hybridMultilevel"/>
    <w:tmpl w:val="9F1A1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D5BE7"/>
    <w:multiLevelType w:val="hybridMultilevel"/>
    <w:tmpl w:val="C2D292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00034"/>
    <w:multiLevelType w:val="hybridMultilevel"/>
    <w:tmpl w:val="730AD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968050">
    <w:abstractNumId w:val="3"/>
  </w:num>
  <w:num w:numId="2" w16cid:durableId="621109631">
    <w:abstractNumId w:val="1"/>
  </w:num>
  <w:num w:numId="3" w16cid:durableId="937954086">
    <w:abstractNumId w:val="4"/>
  </w:num>
  <w:num w:numId="4" w16cid:durableId="1661929728">
    <w:abstractNumId w:val="2"/>
  </w:num>
  <w:num w:numId="5" w16cid:durableId="767114337">
    <w:abstractNumId w:val="0"/>
  </w:num>
  <w:num w:numId="6" w16cid:durableId="2142727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24"/>
    <w:rsid w:val="0007421F"/>
    <w:rsid w:val="000B6E4C"/>
    <w:rsid w:val="000D1E87"/>
    <w:rsid w:val="000E6024"/>
    <w:rsid w:val="00112435"/>
    <w:rsid w:val="00122BDD"/>
    <w:rsid w:val="0013084C"/>
    <w:rsid w:val="00186584"/>
    <w:rsid w:val="001935C6"/>
    <w:rsid w:val="001968D7"/>
    <w:rsid w:val="001C42CD"/>
    <w:rsid w:val="001C5EFE"/>
    <w:rsid w:val="001C7B67"/>
    <w:rsid w:val="00203766"/>
    <w:rsid w:val="0021026C"/>
    <w:rsid w:val="00254010"/>
    <w:rsid w:val="002A0534"/>
    <w:rsid w:val="002D1CFC"/>
    <w:rsid w:val="002D4954"/>
    <w:rsid w:val="002E2B7A"/>
    <w:rsid w:val="00304772"/>
    <w:rsid w:val="00341D6A"/>
    <w:rsid w:val="003C19C9"/>
    <w:rsid w:val="003C5F28"/>
    <w:rsid w:val="003C6F43"/>
    <w:rsid w:val="003D0E86"/>
    <w:rsid w:val="00416198"/>
    <w:rsid w:val="004323ED"/>
    <w:rsid w:val="004A7766"/>
    <w:rsid w:val="004F75F1"/>
    <w:rsid w:val="00566346"/>
    <w:rsid w:val="005A78F8"/>
    <w:rsid w:val="005E5DB9"/>
    <w:rsid w:val="00644605"/>
    <w:rsid w:val="00674729"/>
    <w:rsid w:val="006D4FDA"/>
    <w:rsid w:val="007009CF"/>
    <w:rsid w:val="0073725D"/>
    <w:rsid w:val="0078300C"/>
    <w:rsid w:val="007C0F6C"/>
    <w:rsid w:val="007C3CB2"/>
    <w:rsid w:val="007C414C"/>
    <w:rsid w:val="007D1F1A"/>
    <w:rsid w:val="00805886"/>
    <w:rsid w:val="008267CE"/>
    <w:rsid w:val="00873ABC"/>
    <w:rsid w:val="008F0587"/>
    <w:rsid w:val="0090730D"/>
    <w:rsid w:val="00911825"/>
    <w:rsid w:val="00923961"/>
    <w:rsid w:val="009C7E6A"/>
    <w:rsid w:val="009E4E71"/>
    <w:rsid w:val="00A20F4A"/>
    <w:rsid w:val="00AB6006"/>
    <w:rsid w:val="00AF6EE0"/>
    <w:rsid w:val="00BA2384"/>
    <w:rsid w:val="00BB6423"/>
    <w:rsid w:val="00BC4B24"/>
    <w:rsid w:val="00BF327C"/>
    <w:rsid w:val="00C302E1"/>
    <w:rsid w:val="00C46D10"/>
    <w:rsid w:val="00C8590F"/>
    <w:rsid w:val="00CA727C"/>
    <w:rsid w:val="00CC4482"/>
    <w:rsid w:val="00CD5784"/>
    <w:rsid w:val="00CD5CD6"/>
    <w:rsid w:val="00D545EF"/>
    <w:rsid w:val="00D93158"/>
    <w:rsid w:val="00D974D6"/>
    <w:rsid w:val="00D97B74"/>
    <w:rsid w:val="00DB7FCB"/>
    <w:rsid w:val="00DC226C"/>
    <w:rsid w:val="00DE5089"/>
    <w:rsid w:val="00DF370A"/>
    <w:rsid w:val="00DF7610"/>
    <w:rsid w:val="00E46E20"/>
    <w:rsid w:val="00E614FC"/>
    <w:rsid w:val="00E6485B"/>
    <w:rsid w:val="00E80FEF"/>
    <w:rsid w:val="00E90764"/>
    <w:rsid w:val="00ED463C"/>
    <w:rsid w:val="00F556BE"/>
    <w:rsid w:val="00FA319E"/>
    <w:rsid w:val="00FC1CBF"/>
    <w:rsid w:val="00FC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8487C"/>
  <w15:chartTrackingRefBased/>
  <w15:docId w15:val="{80E8BA3B-929E-4029-8984-EF85FC73B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31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05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5886"/>
  </w:style>
  <w:style w:type="paragraph" w:styleId="Stopka">
    <w:name w:val="footer"/>
    <w:basedOn w:val="Normalny"/>
    <w:link w:val="StopkaZnak"/>
    <w:uiPriority w:val="99"/>
    <w:unhideWhenUsed/>
    <w:rsid w:val="00805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588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590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590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590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F761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7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4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9</Pages>
  <Words>3921</Words>
  <Characters>23532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Ostrów Mazowiecka - Jolanta Ugniewska</dc:creator>
  <cp:keywords/>
  <dc:description/>
  <cp:lastModifiedBy>PSSE Siedlce - Paweł Powałka</cp:lastModifiedBy>
  <cp:revision>22</cp:revision>
  <cp:lastPrinted>2026-08-31T11:51:00Z</cp:lastPrinted>
  <dcterms:created xsi:type="dcterms:W3CDTF">2023-06-05T08:39:00Z</dcterms:created>
  <dcterms:modified xsi:type="dcterms:W3CDTF">2026-09-03T10:02:00Z</dcterms:modified>
</cp:coreProperties>
</file>