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7A617" w14:textId="77777777" w:rsidR="00C522CD" w:rsidRPr="00C522CD" w:rsidRDefault="00C522CD" w:rsidP="00C522CD">
      <w:pPr>
        <w:rPr>
          <w:b/>
          <w:bCs/>
        </w:rPr>
      </w:pPr>
      <w:r w:rsidRPr="00C522CD">
        <w:rPr>
          <w:b/>
          <w:bCs/>
        </w:rPr>
        <w:fldChar w:fldCharType="begin"/>
      </w:r>
      <w:r w:rsidRPr="00C522CD">
        <w:rPr>
          <w:b/>
          <w:bCs/>
        </w:rPr>
        <w:instrText>HYPERLINK "https://www.gov.pl/web/uw-warminsko-mazurski"</w:instrText>
      </w:r>
      <w:r w:rsidRPr="00C522CD">
        <w:rPr>
          <w:b/>
          <w:bCs/>
        </w:rPr>
      </w:r>
      <w:r w:rsidRPr="00C522CD">
        <w:rPr>
          <w:b/>
          <w:bCs/>
        </w:rPr>
        <w:fldChar w:fldCharType="separate"/>
      </w:r>
      <w:r w:rsidRPr="00C522CD">
        <w:rPr>
          <w:rStyle w:val="Hipercze"/>
          <w:b/>
          <w:bCs/>
        </w:rPr>
        <w:t>Warmińsko-Mazurski Urząd Wojewódzki w Olsztynie</w:t>
      </w:r>
      <w:r w:rsidRPr="00C522CD">
        <w:fldChar w:fldCharType="end"/>
      </w:r>
    </w:p>
    <w:p w14:paraId="74CB9698" w14:textId="77777777" w:rsidR="00C522CD" w:rsidRPr="00C522CD" w:rsidRDefault="00C522CD" w:rsidP="00C522CD">
      <w:pPr>
        <w:numPr>
          <w:ilvl w:val="0"/>
          <w:numId w:val="1"/>
        </w:numPr>
      </w:pPr>
      <w:hyperlink r:id="rId5" w:history="1">
        <w:r w:rsidRPr="00C522CD">
          <w:rPr>
            <w:rStyle w:val="Hipercze"/>
          </w:rPr>
          <w:t>O urzędzie</w:t>
        </w:r>
      </w:hyperlink>
    </w:p>
    <w:p w14:paraId="415D480B" w14:textId="77777777" w:rsidR="00C522CD" w:rsidRPr="00C522CD" w:rsidRDefault="00C522CD" w:rsidP="00C522CD">
      <w:pPr>
        <w:numPr>
          <w:ilvl w:val="0"/>
          <w:numId w:val="1"/>
        </w:numPr>
      </w:pPr>
      <w:hyperlink r:id="rId6" w:history="1">
        <w:r w:rsidRPr="00C522CD">
          <w:rPr>
            <w:rStyle w:val="Hipercze"/>
          </w:rPr>
          <w:t>Co robimy</w:t>
        </w:r>
      </w:hyperlink>
    </w:p>
    <w:p w14:paraId="32A1AD88" w14:textId="77777777" w:rsidR="00C522CD" w:rsidRPr="00C522CD" w:rsidRDefault="00C522CD" w:rsidP="00C522CD">
      <w:pPr>
        <w:numPr>
          <w:ilvl w:val="0"/>
          <w:numId w:val="1"/>
        </w:numPr>
      </w:pPr>
      <w:hyperlink r:id="rId7" w:history="1">
        <w:r w:rsidRPr="00C522CD">
          <w:rPr>
            <w:rStyle w:val="Hipercze"/>
          </w:rPr>
          <w:t>Załatw sprawę</w:t>
        </w:r>
      </w:hyperlink>
    </w:p>
    <w:p w14:paraId="7F8B0495" w14:textId="77777777" w:rsidR="00C522CD" w:rsidRPr="00C522CD" w:rsidRDefault="00C522CD" w:rsidP="00C522CD">
      <w:pPr>
        <w:numPr>
          <w:ilvl w:val="0"/>
          <w:numId w:val="1"/>
        </w:numPr>
      </w:pPr>
      <w:hyperlink r:id="rId8" w:history="1">
        <w:r w:rsidRPr="00C522CD">
          <w:rPr>
            <w:rStyle w:val="Hipercze"/>
            <w:b/>
            <w:bCs/>
          </w:rPr>
          <w:t>Aktualności</w:t>
        </w:r>
      </w:hyperlink>
    </w:p>
    <w:p w14:paraId="133BC197" w14:textId="77777777" w:rsidR="00C522CD" w:rsidRPr="00C522CD" w:rsidRDefault="00C522CD" w:rsidP="00C522CD">
      <w:pPr>
        <w:numPr>
          <w:ilvl w:val="0"/>
          <w:numId w:val="1"/>
        </w:numPr>
      </w:pPr>
      <w:hyperlink r:id="rId9" w:history="1">
        <w:r w:rsidRPr="00C522CD">
          <w:rPr>
            <w:rStyle w:val="Hipercze"/>
          </w:rPr>
          <w:t>Kontakt</w:t>
        </w:r>
      </w:hyperlink>
    </w:p>
    <w:p w14:paraId="767E8243" w14:textId="77777777" w:rsidR="00C522CD" w:rsidRPr="00C522CD" w:rsidRDefault="00C522CD" w:rsidP="00C522CD">
      <w:pPr>
        <w:numPr>
          <w:ilvl w:val="0"/>
          <w:numId w:val="2"/>
        </w:numPr>
      </w:pPr>
    </w:p>
    <w:p w14:paraId="6E583E52" w14:textId="77777777" w:rsidR="00C522CD" w:rsidRPr="00C522CD" w:rsidRDefault="00C522CD" w:rsidP="00C522CD">
      <w:pPr>
        <w:numPr>
          <w:ilvl w:val="0"/>
          <w:numId w:val="2"/>
        </w:numPr>
      </w:pPr>
      <w:r w:rsidRPr="00C522CD">
        <w:t> </w:t>
      </w:r>
      <w:hyperlink r:id="rId10" w:history="1">
        <w:r w:rsidRPr="00C522CD">
          <w:rPr>
            <w:rStyle w:val="Hipercze"/>
          </w:rPr>
          <w:t>Warmińsko-Mazurski Urząd Wojewódzki w Olsztynie</w:t>
        </w:r>
      </w:hyperlink>
    </w:p>
    <w:p w14:paraId="4A5BC4E7" w14:textId="77777777" w:rsidR="00C522CD" w:rsidRPr="00C522CD" w:rsidRDefault="00C522CD" w:rsidP="00C522CD">
      <w:pPr>
        <w:numPr>
          <w:ilvl w:val="0"/>
          <w:numId w:val="2"/>
        </w:numPr>
      </w:pPr>
      <w:r w:rsidRPr="00C522CD">
        <w:t> </w:t>
      </w:r>
      <w:hyperlink r:id="rId11" w:history="1">
        <w:r w:rsidRPr="00C522CD">
          <w:rPr>
            <w:rStyle w:val="Hipercze"/>
          </w:rPr>
          <w:t>Aktualności</w:t>
        </w:r>
      </w:hyperlink>
    </w:p>
    <w:p w14:paraId="3D9DA829" w14:textId="77777777" w:rsidR="00C522CD" w:rsidRPr="00C522CD" w:rsidRDefault="00C522CD" w:rsidP="00C522CD">
      <w:pPr>
        <w:numPr>
          <w:ilvl w:val="0"/>
          <w:numId w:val="2"/>
        </w:numPr>
      </w:pPr>
      <w:r w:rsidRPr="00C522CD">
        <w:t> Wojewoda przekazał nowy sprzęt strażom rybackim w Warmii i Mazurach</w:t>
      </w:r>
    </w:p>
    <w:p w14:paraId="6449095B" w14:textId="77777777" w:rsidR="00C522CD" w:rsidRPr="00C522CD" w:rsidRDefault="00C522CD" w:rsidP="00C522CD">
      <w:pPr>
        <w:rPr>
          <w:b/>
          <w:bCs/>
        </w:rPr>
      </w:pPr>
      <w:r w:rsidRPr="00C522CD">
        <w:rPr>
          <w:b/>
          <w:bCs/>
        </w:rPr>
        <w:t> </w:t>
      </w:r>
      <w:hyperlink r:id="rId12" w:history="1">
        <w:r w:rsidRPr="00C522CD">
          <w:rPr>
            <w:rStyle w:val="Hipercze"/>
            <w:b/>
            <w:bCs/>
          </w:rPr>
          <w:t>Powrót</w:t>
        </w:r>
      </w:hyperlink>
    </w:p>
    <w:p w14:paraId="60F8C771" w14:textId="77777777" w:rsidR="00C522CD" w:rsidRPr="00C522CD" w:rsidRDefault="00C522CD" w:rsidP="00C522CD">
      <w:pPr>
        <w:rPr>
          <w:b/>
          <w:bCs/>
        </w:rPr>
      </w:pPr>
      <w:r w:rsidRPr="00C522CD">
        <w:rPr>
          <w:b/>
          <w:bCs/>
        </w:rPr>
        <w:t>Wojewoda przekazał nowy sprzęt strażom rybackim w Warmii i Mazurach</w:t>
      </w:r>
    </w:p>
    <w:p w14:paraId="43081CA8" w14:textId="77777777" w:rsidR="00C522CD" w:rsidRPr="00C522CD" w:rsidRDefault="00C522CD" w:rsidP="00C522CD">
      <w:r w:rsidRPr="00C522CD">
        <w:t>26.09.2025</w:t>
      </w:r>
    </w:p>
    <w:p w14:paraId="2940345F" w14:textId="77777777" w:rsidR="00C522CD" w:rsidRPr="00C522CD" w:rsidRDefault="00C522CD" w:rsidP="00C522CD">
      <w:pPr>
        <w:rPr>
          <w:b/>
          <w:bCs/>
        </w:rPr>
      </w:pPr>
      <w:r w:rsidRPr="00C522CD">
        <w:rPr>
          <w:b/>
          <w:bCs/>
        </w:rPr>
        <w:t>Warmińsko-Mazurski Urząd Wojewódzki, w ramach Programu „Fundusze Europejskie dla Rybactwa w latach 2021-2027”, doposażył Państwową Straż Rybacką w Olsztynie w nowoczesny sprzęt, który zwiększy skuteczność kontroli przestrzegania przepisów ustawy o rybactwie śródlądowym. Projekt objął cały obszar naszego regionu, w tym ponad 120 tys. hektarów jezior.</w:t>
      </w:r>
    </w:p>
    <w:p w14:paraId="1F25E419" w14:textId="48B1B940" w:rsidR="00C522CD" w:rsidRPr="00C522CD" w:rsidRDefault="00C522CD" w:rsidP="00C522CD">
      <w:r w:rsidRPr="00C522CD">
        <w:drawing>
          <wp:inline distT="0" distB="0" distL="0" distR="0" wp14:anchorId="0C0FD56F" wp14:editId="270445EA">
            <wp:extent cx="5760720" cy="2430145"/>
            <wp:effectExtent l="0" t="0" r="0" b="8255"/>
            <wp:docPr id="1502811764" name="Obraz 10" descr="Strażacy rybac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trażacy rybacc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C66C8" w14:textId="77777777" w:rsidR="00C522CD" w:rsidRPr="00C522CD" w:rsidRDefault="00C522CD" w:rsidP="00C522CD">
      <w:r w:rsidRPr="00C522CD">
        <w:t>Dzięki rządowemu i unijnemu wsparciu, strażnicy rybaccy zyskali:</w:t>
      </w:r>
    </w:p>
    <w:p w14:paraId="6FEFB602" w14:textId="77777777" w:rsidR="00C522CD" w:rsidRPr="00C522CD" w:rsidRDefault="00C522CD" w:rsidP="00C522CD">
      <w:pPr>
        <w:numPr>
          <w:ilvl w:val="0"/>
          <w:numId w:val="3"/>
        </w:numPr>
      </w:pPr>
      <w:r w:rsidRPr="00C522CD">
        <w:t xml:space="preserve">4 drony z kamerami dziennymi i termowizyjnymi, </w:t>
      </w:r>
      <w:proofErr w:type="spellStart"/>
      <w:r w:rsidRPr="00C522CD">
        <w:t>gimbalem</w:t>
      </w:r>
      <w:proofErr w:type="spellEnd"/>
      <w:r w:rsidRPr="00C522CD">
        <w:t xml:space="preserve"> 3-osiowym oraz aparaturą sterującą (posterunki w Elblągu, Pasymiu, Ełku i Olecku),</w:t>
      </w:r>
    </w:p>
    <w:p w14:paraId="5A266323" w14:textId="77777777" w:rsidR="00C522CD" w:rsidRPr="00C522CD" w:rsidRDefault="00C522CD" w:rsidP="00C522CD">
      <w:pPr>
        <w:numPr>
          <w:ilvl w:val="0"/>
          <w:numId w:val="3"/>
        </w:numPr>
      </w:pPr>
      <w:r w:rsidRPr="00C522CD">
        <w:lastRenderedPageBreak/>
        <w:t>2 aluminiowe łodzie motorowe o długości 450 cm z silnikami 60 KM i przyczepami (posterunki w Nowym Mieście Lubawskim i Olecku),</w:t>
      </w:r>
    </w:p>
    <w:p w14:paraId="0DB60BA9" w14:textId="77777777" w:rsidR="00C522CD" w:rsidRPr="00C522CD" w:rsidRDefault="00C522CD" w:rsidP="00C522CD">
      <w:pPr>
        <w:numPr>
          <w:ilvl w:val="0"/>
          <w:numId w:val="3"/>
        </w:numPr>
      </w:pPr>
      <w:r w:rsidRPr="00C522CD">
        <w:t>1 samochód terenowy typu pick-up przystosowany do trudnych warunków terenowych (posterunek w Giżycku).</w:t>
      </w:r>
    </w:p>
    <w:p w14:paraId="1BEA12FC" w14:textId="77777777" w:rsidR="00C522CD" w:rsidRPr="00C522CD" w:rsidRDefault="00C522CD" w:rsidP="00C522CD">
      <w:r w:rsidRPr="00C522CD">
        <w:t>Sprzęt pozwoli strażnikom na bezpieczne i efektywne patrole całodobowe, także w trudno dostępnych miejscach i przy niekorzystnych warunkach pogodowych. Drony umożliwią rejestrację zdarzeń, które mogą zostać wykorzystane w postępowaniach karnych przeciwko kłusownikom, natomiast nowe łodzie i samochód terenowy poprawią mobilność i bezpieczeństwo patroli.</w:t>
      </w:r>
    </w:p>
    <w:p w14:paraId="7DE7170C" w14:textId="77777777" w:rsidR="00C522CD" w:rsidRPr="00C522CD" w:rsidRDefault="00C522CD" w:rsidP="00C522CD">
      <w:r w:rsidRPr="00C522CD">
        <w:t>Uroczyste przekazanie sprzętu odbyło się w dwóch etapach: drony przekazano 27 czerwca 2025 r. podczas obchodów „Dnia Rybaka 2025”, a łodzie i pick-up – 25 września 2025 r.</w:t>
      </w:r>
    </w:p>
    <w:p w14:paraId="256C2ED5" w14:textId="77777777" w:rsidR="00C522CD" w:rsidRPr="00C522CD" w:rsidRDefault="00C522CD" w:rsidP="00C522CD">
      <w:pPr>
        <w:rPr>
          <w:i/>
          <w:iCs/>
        </w:rPr>
      </w:pPr>
      <w:r w:rsidRPr="00C522CD">
        <w:rPr>
          <w:i/>
          <w:iCs/>
        </w:rPr>
        <w:t>Nowoczesny sprzęt, który dziś przekazujemy strażnikom rybackim, to realne wsparcie dla osób dbających o bezpieczeństwo na wodach naszego regionu. Dzięki niemu kontrola połowów stanie się skuteczniejsza i bezpieczniejsza.</w:t>
      </w:r>
    </w:p>
    <w:p w14:paraId="424D6471" w14:textId="77777777" w:rsidR="00C522CD" w:rsidRPr="00C522CD" w:rsidRDefault="00C522CD" w:rsidP="00C522CD">
      <w:r w:rsidRPr="00C522CD">
        <w:t>– podkreślił wojewoda Radosław Król.</w:t>
      </w:r>
    </w:p>
    <w:p w14:paraId="2E130C55" w14:textId="77777777" w:rsidR="00C522CD" w:rsidRPr="00C522CD" w:rsidRDefault="00C522CD" w:rsidP="00C522CD">
      <w:pPr>
        <w:rPr>
          <w:i/>
          <w:iCs/>
        </w:rPr>
      </w:pPr>
      <w:r w:rsidRPr="00C522CD">
        <w:rPr>
          <w:i/>
          <w:iCs/>
        </w:rPr>
        <w:t>Cieszę się, że możemy w praktyczny sposób wspierać Państwową Straż Rybacką w ochronie zasobów wodnych Warmii i Mazur. To inwestycja w bezpieczeństwo i odpowiedzialne gospodarowanie naszymi jeziorami.</w:t>
      </w:r>
    </w:p>
    <w:p w14:paraId="2BCCE515" w14:textId="77777777" w:rsidR="00C522CD" w:rsidRPr="00C522CD" w:rsidRDefault="00C522CD" w:rsidP="00C522CD">
      <w:r w:rsidRPr="00C522CD">
        <w:t>– dodał.</w:t>
      </w:r>
    </w:p>
    <w:p w14:paraId="6E7D260D" w14:textId="77777777" w:rsidR="00C522CD" w:rsidRPr="00C522CD" w:rsidRDefault="00C522CD" w:rsidP="00C522CD">
      <w:r w:rsidRPr="00C522CD">
        <w:t>Całkowity koszt realizacji projektu wyniósł 508 840,70 zł, z czego 30% pochodziło z budżetu państwa, a 70% z funduszy Unii Europejskiej. Projekt przyczyni się do skuteczniejszego egzekwowania przepisów w zakresie rybołówstwa, ochrony środowiska wodnego i zwalczania nielegalnych połowów.</w:t>
      </w:r>
    </w:p>
    <w:p w14:paraId="5229AF3E" w14:textId="77777777" w:rsidR="00C522CD" w:rsidRPr="00C522CD" w:rsidRDefault="00C522CD" w:rsidP="00C522CD">
      <w:pPr>
        <w:rPr>
          <w:b/>
          <w:bCs/>
        </w:rPr>
      </w:pPr>
      <w:r w:rsidRPr="00C522CD">
        <w:rPr>
          <w:b/>
          <w:bCs/>
        </w:rPr>
        <w:t>Zdjęcia (5)</w:t>
      </w:r>
    </w:p>
    <w:p w14:paraId="2434B45E" w14:textId="77777777" w:rsidR="00C522CD" w:rsidRPr="00C522CD" w:rsidRDefault="00C522CD" w:rsidP="00C522CD">
      <w:r w:rsidRPr="00C522CD">
        <w:t>Pokaż poprzednie zdjęcia</w:t>
      </w:r>
    </w:p>
    <w:p w14:paraId="14F841A2" w14:textId="069A5018" w:rsidR="00C522CD" w:rsidRPr="00C522CD" w:rsidRDefault="00C522CD" w:rsidP="00C522CD">
      <w:hyperlink r:id="rId14" w:history="1">
        <w:r w:rsidRPr="00C522CD">
          <w:rPr>
            <w:rStyle w:val="Hipercze"/>
          </w:rPr>
          <w:t>Pokaż zdjęcie 1 z galerii.</w:t>
        </w:r>
        <w:r w:rsidRPr="00C522CD">
          <w:rPr>
            <w:rStyle w:val="Hipercze"/>
          </w:rPr>
          <w:drawing>
            <wp:inline distT="0" distB="0" distL="0" distR="0" wp14:anchorId="567BC15D" wp14:editId="02558CB9">
              <wp:extent cx="5760720" cy="4320540"/>
              <wp:effectExtent l="0" t="0" r="0" b="3810"/>
              <wp:docPr id="570200567" name="Obraz 9" descr="Nowy sprzęt dla straży rybackich na Warmii i Mazurach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" descr="Nowy sprzęt dla straży rybackich na Warmii i Mazurach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4320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hyperlink r:id="rId16" w:history="1">
        <w:r w:rsidRPr="00C522CD">
          <w:rPr>
            <w:rStyle w:val="Hipercze"/>
          </w:rPr>
          <w:t>Pokaż zdjęcie 2 z galerii.</w:t>
        </w:r>
        <w:r w:rsidRPr="00C522CD">
          <w:rPr>
            <w:rStyle w:val="Hipercze"/>
          </w:rPr>
          <w:lastRenderedPageBreak/>
          <w:drawing>
            <wp:inline distT="0" distB="0" distL="0" distR="0" wp14:anchorId="64B5F5E8" wp14:editId="298C318C">
              <wp:extent cx="5760720" cy="4320540"/>
              <wp:effectExtent l="0" t="0" r="0" b="3810"/>
              <wp:docPr id="835442861" name="Obraz 8" descr="Nowy sprzęt dla straży rybackich na Warmii i Mazurach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" descr="Nowy sprzęt dla straży rybackich na Warmii i Mazurach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4320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hyperlink r:id="rId18" w:history="1">
        <w:r w:rsidRPr="00C522CD">
          <w:rPr>
            <w:rStyle w:val="Hipercze"/>
          </w:rPr>
          <w:t>Pokaż zdjęcie 3 z galerii.</w:t>
        </w:r>
        <w:r w:rsidRPr="00C522CD">
          <w:rPr>
            <w:rStyle w:val="Hipercze"/>
          </w:rPr>
          <w:lastRenderedPageBreak/>
          <w:drawing>
            <wp:inline distT="0" distB="0" distL="0" distR="0" wp14:anchorId="33A7BF6A" wp14:editId="7CD55D38">
              <wp:extent cx="5760720" cy="4320540"/>
              <wp:effectExtent l="0" t="0" r="0" b="3810"/>
              <wp:docPr id="964795353" name="Obraz 7" descr="samochó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 descr="samochó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4320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hyperlink r:id="rId20" w:history="1">
        <w:r w:rsidRPr="00C522CD">
          <w:rPr>
            <w:rStyle w:val="Hipercze"/>
          </w:rPr>
          <w:t>Pokaż zdjęcie 4 z galerii.</w:t>
        </w:r>
        <w:r w:rsidRPr="00C522CD">
          <w:rPr>
            <w:rStyle w:val="Hipercze"/>
          </w:rPr>
          <w:drawing>
            <wp:inline distT="0" distB="0" distL="0" distR="0" wp14:anchorId="45672232" wp14:editId="77E704F4">
              <wp:extent cx="2552700" cy="1076325"/>
              <wp:effectExtent l="0" t="0" r="0" b="9525"/>
              <wp:docPr id="1212104319" name="Obraz 6" descr="Nowy sprzęt dla straży rybackich na Warmii i Mazurach">
                <a:hlinkClick xmlns:a="http://schemas.openxmlformats.org/drawingml/2006/main" r:id="rId2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" descr="Nowy sprzęt dla straży rybackich na Warmii i Mazurach">
                        <a:hlinkClick r:id="rId2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52700" cy="1076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14:paraId="73680AE4" w14:textId="77777777" w:rsidR="00036712" w:rsidRDefault="00036712"/>
    <w:sectPr w:rsidR="00036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D1FA3"/>
    <w:multiLevelType w:val="multilevel"/>
    <w:tmpl w:val="CD66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FF4B83"/>
    <w:multiLevelType w:val="multilevel"/>
    <w:tmpl w:val="58BE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37532E2"/>
    <w:multiLevelType w:val="multilevel"/>
    <w:tmpl w:val="AA8A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6384528">
    <w:abstractNumId w:val="0"/>
  </w:num>
  <w:num w:numId="2" w16cid:durableId="994528332">
    <w:abstractNumId w:val="2"/>
  </w:num>
  <w:num w:numId="3" w16cid:durableId="1023095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CD"/>
    <w:rsid w:val="00036712"/>
    <w:rsid w:val="003B4447"/>
    <w:rsid w:val="003C21BC"/>
    <w:rsid w:val="007168EC"/>
    <w:rsid w:val="00B828DC"/>
    <w:rsid w:val="00C5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88F3"/>
  <w15:chartTrackingRefBased/>
  <w15:docId w15:val="{523A19AC-17E9-491F-AFFF-6A2B66DD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2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2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22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2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22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2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2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2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2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2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2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22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22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22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22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22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22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2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2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22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2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2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22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22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22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2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22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22C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522C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2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warminsko-mazurski/aktualnosci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www.gov.pl/photo/c8d25730-2de3-4be0-a143-749439bce60c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s://www.gov.pl/web/uw-warminsko-mazurski/zalatw-sprawe" TargetMode="External"/><Relationship Id="rId12" Type="http://schemas.openxmlformats.org/officeDocument/2006/relationships/hyperlink" Target="https://www.gov.pl/web/uw-warminsko-mazurski/aktualnosci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ww.gov.pl/photo/969d32cd-65e8-43f5-b043-763e9d22778a" TargetMode="External"/><Relationship Id="rId20" Type="http://schemas.openxmlformats.org/officeDocument/2006/relationships/hyperlink" Target="https://www.gov.pl/photo/81e8a5e4-07f0-4211-8967-55f35e0babe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v.pl/web/uw-warminsko-mazurski/co-robimy" TargetMode="External"/><Relationship Id="rId11" Type="http://schemas.openxmlformats.org/officeDocument/2006/relationships/hyperlink" Target="https://www.gov.pl/web/uw-warminsko-mazurski/aktualnosci" TargetMode="External"/><Relationship Id="rId5" Type="http://schemas.openxmlformats.org/officeDocument/2006/relationships/hyperlink" Target="https://www.gov.pl/web/uw-warminsko-mazurski/urzad" TargetMode="Externa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https://www.gov.pl/web/uw-warminsko-mazurski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uw-warminsko-mazurski/kontakt" TargetMode="External"/><Relationship Id="rId14" Type="http://schemas.openxmlformats.org/officeDocument/2006/relationships/hyperlink" Target="https://www.gov.pl/photo/8cc9194d-e4d6-4cd4-9a8f-62e8fb748ab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494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Olszewski PSR</dc:creator>
  <cp:keywords/>
  <dc:description/>
  <cp:lastModifiedBy>Marek Olszewski PSR</cp:lastModifiedBy>
  <cp:revision>1</cp:revision>
  <dcterms:created xsi:type="dcterms:W3CDTF">2025-09-30T06:44:00Z</dcterms:created>
  <dcterms:modified xsi:type="dcterms:W3CDTF">2025-09-30T06:45:00Z</dcterms:modified>
</cp:coreProperties>
</file>