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1D52" w:rsidRPr="005E1D52" w:rsidRDefault="005E1D52" w:rsidP="005E1D52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b/>
          <w:smallCaps/>
        </w:rPr>
      </w:pPr>
      <w:r w:rsidRPr="005E1D52">
        <w:rPr>
          <w:rFonts w:asciiTheme="minorHAnsi" w:hAnsiTheme="minorHAnsi" w:cstheme="minorHAnsi"/>
          <w:b/>
          <w:smallCaps/>
        </w:rPr>
        <w:t>Generalny Dyrektor</w:t>
      </w:r>
      <w:r>
        <w:rPr>
          <w:rFonts w:asciiTheme="minorHAnsi" w:hAnsiTheme="minorHAnsi" w:cstheme="minorHAnsi"/>
          <w:b/>
          <w:smallCaps/>
        </w:rPr>
        <w:t xml:space="preserve"> </w:t>
      </w:r>
      <w:r w:rsidRPr="005E1D52">
        <w:rPr>
          <w:rFonts w:asciiTheme="minorHAnsi" w:hAnsiTheme="minorHAnsi" w:cstheme="minorHAnsi"/>
          <w:b/>
          <w:smallCaps/>
        </w:rPr>
        <w:t>Ochrony Środowiska</w:t>
      </w:r>
    </w:p>
    <w:p w:rsidR="005E1D52" w:rsidRDefault="005E1D52" w:rsidP="005E1D52">
      <w:pPr>
        <w:spacing w:after="0" w:line="240" w:lineRule="auto"/>
        <w:rPr>
          <w:rFonts w:asciiTheme="minorHAnsi" w:hAnsiTheme="minorHAnsi" w:cstheme="minorHAnsi"/>
        </w:rPr>
      </w:pPr>
    </w:p>
    <w:p w:rsidR="005E1D52" w:rsidRPr="005E1D52" w:rsidRDefault="005E1D52" w:rsidP="005E1D52">
      <w:pPr>
        <w:spacing w:after="0" w:line="240" w:lineRule="auto"/>
        <w:rPr>
          <w:rFonts w:asciiTheme="minorHAnsi" w:hAnsiTheme="minorHAnsi" w:cstheme="minorHAnsi"/>
        </w:rPr>
      </w:pPr>
      <w:r w:rsidRPr="005E1D52">
        <w:rPr>
          <w:rFonts w:asciiTheme="minorHAnsi" w:hAnsiTheme="minorHAnsi" w:cstheme="minorHAnsi"/>
        </w:rPr>
        <w:t xml:space="preserve">Warszawa, </w:t>
      </w:r>
      <w:r w:rsidRPr="005E1D52">
        <w:rPr>
          <w:rFonts w:asciiTheme="minorHAnsi" w:hAnsiTheme="minorHAnsi" w:cstheme="minorHAnsi"/>
        </w:rPr>
        <w:t xml:space="preserve">15 </w:t>
      </w:r>
      <w:r w:rsidRPr="005E1D52">
        <w:rPr>
          <w:rFonts w:asciiTheme="minorHAnsi" w:hAnsiTheme="minorHAnsi" w:cstheme="minorHAnsi"/>
        </w:rPr>
        <w:t>czerwca 2023 r.</w:t>
      </w:r>
    </w:p>
    <w:p w:rsidR="00443357" w:rsidRPr="005E1D52" w:rsidRDefault="00443357" w:rsidP="005E1D5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E1D52">
        <w:rPr>
          <w:rFonts w:asciiTheme="minorHAnsi" w:hAnsiTheme="minorHAnsi" w:cstheme="minorHAnsi"/>
        </w:rPr>
        <w:t>DOOŚ-WDŚZOO.420.23.2023.AKA.3</w:t>
      </w:r>
    </w:p>
    <w:p w:rsidR="00443357" w:rsidRPr="005E1D52" w:rsidRDefault="00443357" w:rsidP="00443357">
      <w:pPr>
        <w:spacing w:after="0" w:line="312" w:lineRule="auto"/>
        <w:jc w:val="both"/>
        <w:rPr>
          <w:rFonts w:asciiTheme="minorHAnsi" w:hAnsiTheme="minorHAnsi" w:cstheme="minorHAnsi"/>
        </w:rPr>
      </w:pPr>
    </w:p>
    <w:p w:rsidR="00443357" w:rsidRPr="005E1D52" w:rsidRDefault="00443357" w:rsidP="005E1D52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/>
        </w:rPr>
      </w:pPr>
      <w:r w:rsidRPr="005E1D52">
        <w:rPr>
          <w:rFonts w:asciiTheme="minorHAnsi" w:hAnsiTheme="minorHAnsi" w:cstheme="minorHAnsi"/>
          <w:b/>
        </w:rPr>
        <w:t>ZAWIADOMIENIE</w:t>
      </w:r>
    </w:p>
    <w:p w:rsidR="00443357" w:rsidRPr="005E1D52" w:rsidRDefault="00443357" w:rsidP="00713B1A">
      <w:pPr>
        <w:spacing w:after="0" w:line="312" w:lineRule="auto"/>
        <w:jc w:val="both"/>
        <w:rPr>
          <w:rFonts w:asciiTheme="minorHAnsi" w:hAnsiTheme="minorHAnsi" w:cstheme="minorHAnsi"/>
          <w:iCs/>
        </w:rPr>
      </w:pPr>
      <w:r w:rsidRPr="005E1D52">
        <w:rPr>
          <w:rFonts w:asciiTheme="minorHAnsi" w:hAnsiTheme="minorHAnsi" w:cstheme="minorHAnsi"/>
        </w:rPr>
        <w:t>Generalny Dyrektor Ochrony Środowiska, na podstawie art. 61 § 4 oraz art. 49 § 1 ustawy z</w:t>
      </w:r>
      <w:r w:rsidR="00713B1A" w:rsidRPr="005E1D52">
        <w:rPr>
          <w:rFonts w:asciiTheme="minorHAnsi" w:hAnsiTheme="minorHAnsi" w:cstheme="minorHAnsi"/>
        </w:rPr>
        <w:t> </w:t>
      </w:r>
      <w:r w:rsidRPr="005E1D52">
        <w:rPr>
          <w:rFonts w:asciiTheme="minorHAnsi" w:hAnsiTheme="minorHAnsi" w:cstheme="minorHAnsi"/>
        </w:rPr>
        <w:t xml:space="preserve">dnia 14 czerwca 1960 r. – </w:t>
      </w:r>
      <w:r w:rsidRPr="005E1D52">
        <w:rPr>
          <w:rFonts w:asciiTheme="minorHAnsi" w:hAnsiTheme="minorHAnsi" w:cstheme="minorHAnsi"/>
          <w:iCs/>
        </w:rPr>
        <w:t>Kodeks postępowania administracyjnego</w:t>
      </w:r>
      <w:r w:rsidRPr="005E1D52">
        <w:rPr>
          <w:rFonts w:asciiTheme="minorHAnsi" w:hAnsiTheme="minorHAnsi" w:cstheme="minorHAnsi"/>
        </w:rPr>
        <w:t xml:space="preserve"> (Dz. U. z 2023 r. poz. 775, ze zm.), dalej k.</w:t>
      </w:r>
      <w:r w:rsidRPr="005E1D52">
        <w:rPr>
          <w:rFonts w:asciiTheme="minorHAnsi" w:hAnsiTheme="minorHAnsi" w:cstheme="minorHAnsi"/>
          <w:iCs/>
        </w:rPr>
        <w:t>p.a.</w:t>
      </w:r>
      <w:r w:rsidRPr="005E1D52">
        <w:rPr>
          <w:rFonts w:asciiTheme="minorHAnsi" w:hAnsiTheme="minorHAnsi" w:cstheme="minorHAnsi"/>
        </w:rPr>
        <w:t xml:space="preserve">, w związku z art. 73 ust. 1 i art. 74 ust. 3 ustawy z dnia 3 października 2008 r. </w:t>
      </w:r>
      <w:r w:rsidRPr="005E1D52">
        <w:rPr>
          <w:rFonts w:asciiTheme="minorHAnsi" w:hAnsiTheme="minorHAnsi" w:cstheme="minorHAnsi"/>
          <w:iCs/>
        </w:rPr>
        <w:t>o udostępnianiu informacji o środowisku i jego ochronie, udziale społeczeństwa w</w:t>
      </w:r>
      <w:r w:rsidR="00713B1A" w:rsidRPr="005E1D52">
        <w:rPr>
          <w:rFonts w:asciiTheme="minorHAnsi" w:hAnsiTheme="minorHAnsi" w:cstheme="minorHAnsi"/>
          <w:iCs/>
        </w:rPr>
        <w:t> </w:t>
      </w:r>
      <w:r w:rsidRPr="005E1D52">
        <w:rPr>
          <w:rFonts w:asciiTheme="minorHAnsi" w:hAnsiTheme="minorHAnsi" w:cstheme="minorHAnsi"/>
          <w:iCs/>
        </w:rPr>
        <w:t>ochronie środowiska oraz o ocenach oddziaływania na środowisko</w:t>
      </w:r>
      <w:r w:rsidRPr="005E1D52">
        <w:rPr>
          <w:rFonts w:asciiTheme="minorHAnsi" w:hAnsiTheme="minorHAnsi" w:cstheme="minorHAnsi"/>
        </w:rPr>
        <w:t xml:space="preserve"> (Dz. U. z 2023 r. poz. 1094), dalej </w:t>
      </w:r>
      <w:r w:rsidRPr="005E1D52">
        <w:rPr>
          <w:rFonts w:asciiTheme="minorHAnsi" w:hAnsiTheme="minorHAnsi" w:cstheme="minorHAnsi"/>
          <w:iCs/>
        </w:rPr>
        <w:t>u.o.o.ś.</w:t>
      </w:r>
      <w:r w:rsidRPr="005E1D52">
        <w:rPr>
          <w:rFonts w:asciiTheme="minorHAnsi" w:hAnsiTheme="minorHAnsi" w:cstheme="minorHAnsi"/>
        </w:rPr>
        <w:t>, zawiadamia strony postępowania o wszczęciu na wniosek BWRX-300 Stawy Monowskie sp. z o.o. z 28 kwietnia 2023 r., uzupełniony pismem z 6 czerwca 2023 r., postępowania w sprawie wydania decyzji o środowiskowych uwarunkowaniach dla przedsięwzięcia polegającego na</w:t>
      </w:r>
      <w:r w:rsidRPr="005E1D52">
        <w:rPr>
          <w:rFonts w:asciiTheme="minorHAnsi" w:hAnsiTheme="minorHAnsi" w:cstheme="minorHAnsi"/>
          <w:iCs/>
        </w:rPr>
        <w:t xml:space="preserve">: </w:t>
      </w:r>
      <w:r w:rsidRPr="005E1D52">
        <w:rPr>
          <w:rFonts w:asciiTheme="minorHAnsi" w:hAnsiTheme="minorHAnsi" w:cstheme="minorHAnsi"/>
          <w:i/>
          <w:iCs/>
        </w:rPr>
        <w:t>Budowie i eksploatacji małej modułowej elektrowni jądrowej o łącznej mocy do 1300 MWe w technologii BWRX-300 w lokalizacji Stawy Monowskie, Gmina Miasto Oświęcim</w:t>
      </w:r>
      <w:r w:rsidRPr="005E1D52">
        <w:rPr>
          <w:rFonts w:asciiTheme="minorHAnsi" w:hAnsiTheme="minorHAnsi" w:cstheme="minorHAnsi"/>
        </w:rPr>
        <w:t xml:space="preserve">. </w:t>
      </w:r>
      <w:r w:rsidRPr="005E1D52">
        <w:rPr>
          <w:rFonts w:asciiTheme="minorHAnsi" w:hAnsiTheme="minorHAnsi" w:cstheme="minorHAnsi"/>
          <w:iCs/>
        </w:rPr>
        <w:t>Wraz z wnioskiem o wydanie ww. decyzji inwestor wystąpił również na podstawie art. 69 ust. 1 u.o.o.ś. o określenie zakresu raportu o oddziaływaniu przedsięwzięcia na środowisko.</w:t>
      </w:r>
    </w:p>
    <w:p w:rsidR="00443357" w:rsidRPr="005E1D52" w:rsidRDefault="00443357" w:rsidP="005E1D52">
      <w:pPr>
        <w:pStyle w:val="Tekstpodstawowywcity3"/>
        <w:spacing w:line="312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5E1D52">
        <w:rPr>
          <w:rFonts w:asciiTheme="minorHAnsi" w:hAnsiTheme="minorHAnsi" w:cstheme="minorHAnsi"/>
          <w:sz w:val="22"/>
          <w:szCs w:val="22"/>
        </w:rPr>
        <w:t xml:space="preserve">Równocześnie Generalny Dyrektor Ochrony Środowi informuje, że – zgodnie z art. 10 § 1 </w:t>
      </w:r>
      <w:r w:rsidRPr="005E1D52">
        <w:rPr>
          <w:rFonts w:asciiTheme="minorHAnsi" w:hAnsiTheme="minorHAnsi" w:cstheme="minorHAnsi"/>
          <w:iCs/>
          <w:sz w:val="22"/>
          <w:szCs w:val="22"/>
        </w:rPr>
        <w:t>k.p.a.</w:t>
      </w:r>
      <w:r w:rsidRPr="005E1D52">
        <w:rPr>
          <w:rFonts w:asciiTheme="minorHAnsi" w:hAnsiTheme="minorHAnsi" w:cstheme="minorHAnsi"/>
          <w:sz w:val="22"/>
          <w:szCs w:val="22"/>
        </w:rPr>
        <w:t xml:space="preserve"> –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Al. Jerozolimskich 136, w dniach roboczych, w godzinach 10.00-14.00, </w:t>
      </w:r>
      <w:r w:rsidRPr="005E1D52">
        <w:rPr>
          <w:rFonts w:asciiTheme="minorHAnsi" w:hAnsiTheme="minorHAnsi" w:cstheme="minorHAnsi"/>
          <w:b/>
          <w:sz w:val="22"/>
          <w:szCs w:val="22"/>
        </w:rPr>
        <w:t>po uprzednim uzgodnieniu terminu pod numerem telefonu 22 120 29 50</w:t>
      </w:r>
      <w:r w:rsidRPr="005E1D52">
        <w:rPr>
          <w:rFonts w:asciiTheme="minorHAnsi" w:hAnsiTheme="minorHAnsi" w:cstheme="minorHAnsi"/>
          <w:sz w:val="22"/>
          <w:szCs w:val="22"/>
        </w:rPr>
        <w:t>.</w:t>
      </w:r>
    </w:p>
    <w:p w:rsidR="00443357" w:rsidRPr="005E1D52" w:rsidRDefault="00443357" w:rsidP="00443357">
      <w:pPr>
        <w:spacing w:after="0" w:line="312" w:lineRule="auto"/>
        <w:jc w:val="both"/>
        <w:rPr>
          <w:rFonts w:asciiTheme="minorHAnsi" w:hAnsiTheme="minorHAnsi" w:cstheme="minorHAnsi"/>
        </w:rPr>
      </w:pPr>
    </w:p>
    <w:p w:rsidR="00443357" w:rsidRPr="005E1D52" w:rsidRDefault="00443357" w:rsidP="00443357">
      <w:pPr>
        <w:spacing w:after="0" w:line="312" w:lineRule="auto"/>
        <w:jc w:val="both"/>
        <w:rPr>
          <w:rFonts w:asciiTheme="minorHAnsi" w:hAnsiTheme="minorHAnsi" w:cstheme="minorHAnsi"/>
        </w:rPr>
      </w:pPr>
      <w:r w:rsidRPr="005E1D52">
        <w:rPr>
          <w:rFonts w:asciiTheme="minorHAnsi" w:hAnsiTheme="minorHAnsi" w:cstheme="minorHAnsi"/>
        </w:rPr>
        <w:t>Upubliczniono w dniach: od ……………… do………………</w:t>
      </w:r>
    </w:p>
    <w:p w:rsidR="00443357" w:rsidRPr="005E1D52" w:rsidRDefault="00443357" w:rsidP="00713B1A">
      <w:pPr>
        <w:spacing w:after="0" w:line="312" w:lineRule="auto"/>
        <w:jc w:val="both"/>
        <w:rPr>
          <w:rFonts w:asciiTheme="minorHAnsi" w:hAnsiTheme="minorHAnsi" w:cstheme="minorHAnsi"/>
        </w:rPr>
      </w:pPr>
      <w:r w:rsidRPr="005E1D52">
        <w:rPr>
          <w:rFonts w:asciiTheme="minorHAnsi" w:hAnsiTheme="minorHAnsi" w:cstheme="minorHAnsi"/>
        </w:rPr>
        <w:t>Pieczęć urzędu i podpis:</w:t>
      </w:r>
    </w:p>
    <w:p w:rsidR="005E1D52" w:rsidRDefault="005E1D52" w:rsidP="00443357">
      <w:pPr>
        <w:spacing w:after="60" w:line="240" w:lineRule="auto"/>
        <w:jc w:val="both"/>
        <w:rPr>
          <w:rFonts w:asciiTheme="minorHAnsi" w:hAnsiTheme="minorHAnsi" w:cstheme="minorHAnsi"/>
          <w:b/>
        </w:rPr>
      </w:pPr>
    </w:p>
    <w:p w:rsidR="00443357" w:rsidRPr="005E1D52" w:rsidRDefault="00443357" w:rsidP="00443357">
      <w:pPr>
        <w:spacing w:after="60" w:line="240" w:lineRule="auto"/>
        <w:jc w:val="both"/>
        <w:rPr>
          <w:rFonts w:asciiTheme="minorHAnsi" w:hAnsiTheme="minorHAnsi" w:cstheme="minorHAnsi"/>
          <w:bCs/>
        </w:rPr>
      </w:pPr>
      <w:r w:rsidRPr="005E1D52">
        <w:rPr>
          <w:rFonts w:asciiTheme="minorHAnsi" w:hAnsiTheme="minorHAnsi" w:cstheme="minorHAnsi"/>
          <w:b/>
        </w:rPr>
        <w:t xml:space="preserve">Art. 10 § 1 k.p.a. </w:t>
      </w:r>
      <w:r w:rsidRPr="005E1D52">
        <w:rPr>
          <w:rFonts w:asciiTheme="minorHAnsi" w:hAnsiTheme="minorHAnsi" w:cstheme="minorHAnsi"/>
          <w:bCs/>
        </w:rPr>
        <w:t>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443357" w:rsidRPr="005E1D52" w:rsidRDefault="00443357" w:rsidP="00443357">
      <w:pPr>
        <w:spacing w:after="60" w:line="240" w:lineRule="auto"/>
        <w:jc w:val="both"/>
        <w:rPr>
          <w:rFonts w:asciiTheme="minorHAnsi" w:hAnsiTheme="minorHAnsi" w:cstheme="minorHAnsi"/>
          <w:bCs/>
        </w:rPr>
      </w:pPr>
      <w:r w:rsidRPr="005E1D52">
        <w:rPr>
          <w:rFonts w:asciiTheme="minorHAnsi" w:hAnsiTheme="minorHAnsi" w:cstheme="minorHAnsi"/>
          <w:b/>
        </w:rPr>
        <w:t>Art. 49 §  1. k.p.a.</w:t>
      </w:r>
      <w:r w:rsidR="005E1D52">
        <w:rPr>
          <w:rFonts w:asciiTheme="minorHAnsi" w:hAnsiTheme="minorHAnsi" w:cstheme="minorHAnsi"/>
          <w:b/>
        </w:rPr>
        <w:t xml:space="preserve"> </w:t>
      </w:r>
      <w:r w:rsidRPr="005E1D52">
        <w:rPr>
          <w:rFonts w:asciiTheme="minorHAnsi" w:hAnsiTheme="minorHAnsi" w:cstheme="minorHAnsi"/>
          <w:bCs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443357" w:rsidRPr="005E1D52" w:rsidRDefault="00443357" w:rsidP="00443357">
      <w:pPr>
        <w:spacing w:after="60" w:line="240" w:lineRule="auto"/>
        <w:jc w:val="both"/>
        <w:rPr>
          <w:rFonts w:asciiTheme="minorHAnsi" w:hAnsiTheme="minorHAnsi" w:cstheme="minorHAnsi"/>
          <w:b/>
        </w:rPr>
      </w:pPr>
      <w:r w:rsidRPr="005E1D52">
        <w:rPr>
          <w:rFonts w:asciiTheme="minorHAnsi" w:hAnsiTheme="minorHAnsi" w:cstheme="minorHAnsi"/>
          <w:b/>
        </w:rPr>
        <w:t>Art. 61 § 4 k.p.a.</w:t>
      </w:r>
      <w:r w:rsidRPr="005E1D52">
        <w:rPr>
          <w:rFonts w:asciiTheme="minorHAnsi" w:hAnsiTheme="minorHAnsi" w:cstheme="minorHAnsi"/>
        </w:rPr>
        <w:t xml:space="preserve"> </w:t>
      </w:r>
      <w:r w:rsidRPr="005E1D52">
        <w:rPr>
          <w:rFonts w:asciiTheme="minorHAnsi" w:hAnsiTheme="minorHAnsi" w:cstheme="minorHAnsi"/>
          <w:bCs/>
        </w:rPr>
        <w:t>O wszczęciu postępowania z urzędu lub na żądanie jednej ze stron należy zawiadomić wszystkie osoby będące stronami w sprawie.</w:t>
      </w:r>
    </w:p>
    <w:p w:rsidR="00443357" w:rsidRPr="005E1D52" w:rsidRDefault="00443357" w:rsidP="00443357">
      <w:pPr>
        <w:spacing w:after="60" w:line="240" w:lineRule="auto"/>
        <w:jc w:val="both"/>
        <w:rPr>
          <w:rFonts w:asciiTheme="minorHAnsi" w:hAnsiTheme="minorHAnsi" w:cstheme="minorHAnsi"/>
          <w:b/>
        </w:rPr>
      </w:pPr>
      <w:r w:rsidRPr="005E1D52">
        <w:rPr>
          <w:rFonts w:asciiTheme="minorHAnsi" w:hAnsiTheme="minorHAnsi" w:cstheme="minorHAnsi"/>
          <w:b/>
        </w:rPr>
        <w:t xml:space="preserve">Art. 73 ust. 1 u.o.o.ś. </w:t>
      </w:r>
      <w:r w:rsidRPr="005E1D52">
        <w:rPr>
          <w:rFonts w:asciiTheme="minorHAnsi" w:hAnsiTheme="minorHAnsi" w:cstheme="minorHAnsi"/>
          <w:bCs/>
        </w:rPr>
        <w:t>Postępowanie w sprawie wydania decyzji o środowiskowych uwarunkowaniach wszczyna się na wniosek podmiotu planującego podjęcie realizacji przedsięwzięcia.</w:t>
      </w:r>
    </w:p>
    <w:p w:rsidR="00985B8F" w:rsidRPr="005E1D52" w:rsidRDefault="00443357" w:rsidP="00016B80">
      <w:pPr>
        <w:spacing w:after="60" w:line="240" w:lineRule="auto"/>
        <w:jc w:val="both"/>
        <w:rPr>
          <w:rFonts w:asciiTheme="minorHAnsi" w:hAnsiTheme="minorHAnsi" w:cstheme="minorHAnsi"/>
          <w:b/>
        </w:rPr>
      </w:pPr>
      <w:r w:rsidRPr="005E1D52">
        <w:rPr>
          <w:rFonts w:asciiTheme="minorHAnsi" w:hAnsiTheme="minorHAnsi" w:cstheme="minorHAnsi"/>
          <w:b/>
        </w:rPr>
        <w:t xml:space="preserve">Art. 74 ust. 3 u.o.o.ś. </w:t>
      </w:r>
      <w:r w:rsidRPr="005E1D52">
        <w:rPr>
          <w:rFonts w:asciiTheme="minorHAnsi" w:hAnsiTheme="minorHAnsi" w:cstheme="minorHAnsi"/>
          <w:bCs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5E1D52" w:rsidSect="00713B1A">
      <w:headerReference w:type="default" r:id="rId8"/>
      <w:footerReference w:type="default" r:id="rId9"/>
      <w:headerReference w:type="first" r:id="rId10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1511" w:rsidRDefault="00621511">
      <w:pPr>
        <w:spacing w:after="0" w:line="240" w:lineRule="auto"/>
      </w:pPr>
      <w:r>
        <w:separator/>
      </w:r>
    </w:p>
  </w:endnote>
  <w:endnote w:type="continuationSeparator" w:id="0">
    <w:p w:rsidR="00621511" w:rsidRDefault="00621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2E624E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2E624E">
          <w:rPr>
            <w:rFonts w:ascii="Times New Roman" w:hAnsi="Times New Roman"/>
            <w:sz w:val="20"/>
            <w:szCs w:val="20"/>
          </w:rPr>
          <w:fldChar w:fldCharType="begin"/>
        </w:r>
        <w:r w:rsidRPr="002E624E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E624E">
          <w:rPr>
            <w:rFonts w:ascii="Times New Roman" w:hAnsi="Times New Roman"/>
            <w:sz w:val="20"/>
            <w:szCs w:val="20"/>
          </w:rPr>
          <w:fldChar w:fldCharType="separate"/>
        </w:r>
        <w:r w:rsidRPr="002E624E">
          <w:rPr>
            <w:rFonts w:ascii="Times New Roman" w:hAnsi="Times New Roman"/>
            <w:sz w:val="20"/>
            <w:szCs w:val="20"/>
          </w:rPr>
          <w:t>2</w:t>
        </w:r>
        <w:r w:rsidRPr="002E624E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1511" w:rsidRDefault="00621511">
      <w:pPr>
        <w:spacing w:after="0" w:line="240" w:lineRule="auto"/>
      </w:pPr>
      <w:r>
        <w:separator/>
      </w:r>
    </w:p>
  </w:footnote>
  <w:footnote w:type="continuationSeparator" w:id="0">
    <w:p w:rsidR="00621511" w:rsidRDefault="00621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38F9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B92515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</w:p>
        <w:p w:rsidR="00A3212B" w:rsidRPr="00A65CAB" w:rsidRDefault="00000000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800D91" w:rsidRDefault="00000000">
    <w:pPr>
      <w:pStyle w:val="Nagwek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8712DC1"/>
    <w:multiLevelType w:val="hybridMultilevel"/>
    <w:tmpl w:val="0E927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C2421"/>
    <w:multiLevelType w:val="hybridMultilevel"/>
    <w:tmpl w:val="3E861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6204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2012724">
    <w:abstractNumId w:val="0"/>
  </w:num>
  <w:num w:numId="3" w16cid:durableId="56442365">
    <w:abstractNumId w:val="3"/>
  </w:num>
  <w:num w:numId="4" w16cid:durableId="13755009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6622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16B80"/>
    <w:rsid w:val="00095A51"/>
    <w:rsid w:val="00097E41"/>
    <w:rsid w:val="000B0E7B"/>
    <w:rsid w:val="001D479F"/>
    <w:rsid w:val="002446E3"/>
    <w:rsid w:val="00270122"/>
    <w:rsid w:val="002B3594"/>
    <w:rsid w:val="002B47B8"/>
    <w:rsid w:val="002E624E"/>
    <w:rsid w:val="00380756"/>
    <w:rsid w:val="003A4832"/>
    <w:rsid w:val="003B5A58"/>
    <w:rsid w:val="00443357"/>
    <w:rsid w:val="004F5C94"/>
    <w:rsid w:val="005E1D52"/>
    <w:rsid w:val="00621511"/>
    <w:rsid w:val="0063597C"/>
    <w:rsid w:val="006568C0"/>
    <w:rsid w:val="006663A9"/>
    <w:rsid w:val="00690D32"/>
    <w:rsid w:val="006E2EC8"/>
    <w:rsid w:val="00713B1A"/>
    <w:rsid w:val="00726E38"/>
    <w:rsid w:val="00800D91"/>
    <w:rsid w:val="00850AC5"/>
    <w:rsid w:val="00864277"/>
    <w:rsid w:val="0096757F"/>
    <w:rsid w:val="00B64572"/>
    <w:rsid w:val="00B65C6A"/>
    <w:rsid w:val="00B92515"/>
    <w:rsid w:val="00BB0E7F"/>
    <w:rsid w:val="00C60237"/>
    <w:rsid w:val="00C70E69"/>
    <w:rsid w:val="00CA053F"/>
    <w:rsid w:val="00D37049"/>
    <w:rsid w:val="00D85979"/>
    <w:rsid w:val="00E375CB"/>
    <w:rsid w:val="00E607F5"/>
    <w:rsid w:val="00E61949"/>
    <w:rsid w:val="00FA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83EBA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3B5A58"/>
    <w:pPr>
      <w:spacing w:after="0" w:line="360" w:lineRule="auto"/>
      <w:ind w:firstLine="360"/>
      <w:jc w:val="both"/>
    </w:pPr>
    <w:rPr>
      <w:rFonts w:ascii="Garamond" w:eastAsia="Times New Roman" w:hAnsi="Garamond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B5A58"/>
    <w:rPr>
      <w:rFonts w:ascii="Garamond" w:eastAsia="Times New Roman" w:hAnsi="Garamond"/>
      <w:sz w:val="24"/>
      <w:szCs w:val="24"/>
    </w:rPr>
  </w:style>
  <w:style w:type="paragraph" w:styleId="Akapitzlist">
    <w:name w:val="List Paragraph"/>
    <w:basedOn w:val="Normalny"/>
    <w:uiPriority w:val="34"/>
    <w:qFormat/>
    <w:rsid w:val="003B5A58"/>
    <w:pPr>
      <w:ind w:left="720"/>
      <w:contextualSpacing/>
    </w:pPr>
  </w:style>
  <w:style w:type="paragraph" w:styleId="Poprawka">
    <w:name w:val="Revision"/>
    <w:hidden/>
    <w:uiPriority w:val="99"/>
    <w:semiHidden/>
    <w:rsid w:val="00016B8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98</TotalTime>
  <Pages>1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Kordecka</cp:lastModifiedBy>
  <cp:revision>35</cp:revision>
  <cp:lastPrinted>2010-12-24T09:23:00Z</cp:lastPrinted>
  <dcterms:created xsi:type="dcterms:W3CDTF">2022-10-28T06:13:00Z</dcterms:created>
  <dcterms:modified xsi:type="dcterms:W3CDTF">2023-06-15T08:56:00Z</dcterms:modified>
</cp:coreProperties>
</file>