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20030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20030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05EB61CB" w:rsidR="00C26B29" w:rsidRPr="0020030E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20030E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20030E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84539E">
        <w:rPr>
          <w:rFonts w:ascii="Lato" w:hAnsi="Lato" w:cs="Times New Roman"/>
          <w:b/>
          <w:bCs/>
          <w:sz w:val="19"/>
          <w:szCs w:val="19"/>
        </w:rPr>
        <w:t>10</w:t>
      </w:r>
      <w:r w:rsidR="00E50407" w:rsidRPr="0020030E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FD5AF2">
        <w:rPr>
          <w:rFonts w:ascii="Lato" w:hAnsi="Lato" w:cs="Times New Roman"/>
          <w:b/>
          <w:bCs/>
          <w:sz w:val="19"/>
          <w:szCs w:val="19"/>
        </w:rPr>
        <w:t>2</w:t>
      </w:r>
      <w:r w:rsidR="00A57933">
        <w:rPr>
          <w:rFonts w:ascii="Lato" w:hAnsi="Lato" w:cs="Times New Roman"/>
          <w:b/>
          <w:bCs/>
          <w:sz w:val="19"/>
          <w:szCs w:val="19"/>
        </w:rPr>
        <w:t>6</w:t>
      </w:r>
      <w:r w:rsidR="00D45C63" w:rsidRPr="0020030E">
        <w:rPr>
          <w:rFonts w:ascii="Lato" w:hAnsi="Lato" w:cs="Times New Roman"/>
          <w:b/>
          <w:bCs/>
          <w:sz w:val="19"/>
          <w:szCs w:val="19"/>
        </w:rPr>
        <w:t>.</w:t>
      </w:r>
      <w:r w:rsidR="001C2C0C">
        <w:rPr>
          <w:rFonts w:ascii="Lato" w:hAnsi="Lato" w:cs="Times New Roman"/>
          <w:b/>
          <w:bCs/>
          <w:sz w:val="19"/>
          <w:szCs w:val="19"/>
        </w:rPr>
        <w:t>10</w:t>
      </w:r>
      <w:r w:rsidR="00D45C63" w:rsidRPr="0020030E">
        <w:rPr>
          <w:rFonts w:ascii="Lato" w:hAnsi="Lato" w:cs="Times New Roman"/>
          <w:b/>
          <w:bCs/>
          <w:sz w:val="19"/>
          <w:szCs w:val="19"/>
        </w:rPr>
        <w:t>.2023r.</w:t>
      </w:r>
    </w:p>
    <w:p w14:paraId="6E8242E2" w14:textId="77777777" w:rsidR="00D2009A" w:rsidRPr="0020030E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20030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20030E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20030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0D2F7AD8" w:rsidR="00D45C63" w:rsidRPr="0020030E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20030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1C2C0C">
        <w:rPr>
          <w:rFonts w:ascii="Times New Roman" w:hAnsi="Times New Roman" w:cs="Times New Roman"/>
          <w:b/>
          <w:sz w:val="24"/>
          <w:szCs w:val="24"/>
        </w:rPr>
        <w:t xml:space="preserve">1 sztuki </w:t>
      </w:r>
      <w:r w:rsidR="0084539E" w:rsidRPr="0084539E">
        <w:rPr>
          <w:rFonts w:ascii="Times New Roman" w:hAnsi="Times New Roman" w:cs="Times New Roman"/>
          <w:b/>
          <w:sz w:val="24"/>
          <w:szCs w:val="24"/>
        </w:rPr>
        <w:t>stacji dokującej</w:t>
      </w:r>
    </w:p>
    <w:p w14:paraId="283DB9E8" w14:textId="491DB5AC" w:rsidR="00551756" w:rsidRPr="0020030E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20030E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20030E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20030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20030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20030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20030E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4653170F" w14:textId="0CC9B494" w:rsidR="00130760" w:rsidRPr="0020030E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20030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1C2C0C">
        <w:rPr>
          <w:rFonts w:ascii="Times New Roman" w:hAnsi="Times New Roman" w:cs="Times New Roman"/>
          <w:b/>
          <w:sz w:val="24"/>
          <w:szCs w:val="24"/>
        </w:rPr>
        <w:t>1</w:t>
      </w:r>
      <w:r w:rsidR="0084539E">
        <w:rPr>
          <w:rFonts w:ascii="Times New Roman" w:hAnsi="Times New Roman" w:cs="Times New Roman"/>
          <w:b/>
          <w:sz w:val="24"/>
          <w:szCs w:val="24"/>
        </w:rPr>
        <w:t xml:space="preserve"> sztuki </w:t>
      </w:r>
      <w:r w:rsidR="0084539E" w:rsidRPr="0084539E">
        <w:rPr>
          <w:rFonts w:ascii="Times New Roman" w:hAnsi="Times New Roman" w:cs="Times New Roman"/>
          <w:b/>
          <w:sz w:val="24"/>
          <w:szCs w:val="24"/>
        </w:rPr>
        <w:t>stacji dokującej</w:t>
      </w:r>
      <w:r w:rsidR="0044481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Powiatowej Stacji</w:t>
      </w:r>
      <w:r w:rsidR="00C73AF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Sanitarno-Epidemiologicznej</w:t>
      </w:r>
      <w:r w:rsidR="00C0529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w terminie </w:t>
      </w:r>
      <w:r w:rsidR="00F263E1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3852E4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1</w:t>
      </w:r>
      <w:r w:rsidR="001C2C0C">
        <w:rPr>
          <w:rFonts w:ascii="Times New Roman" w:eastAsia="Calibri" w:hAnsi="Times New Roman" w:cs="Times New Roman"/>
          <w:spacing w:val="4"/>
          <w:sz w:val="24"/>
          <w:szCs w:val="24"/>
        </w:rPr>
        <w:t>0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</w:p>
    <w:p w14:paraId="3E2DD523" w14:textId="11CCF136" w:rsidR="009C77BF" w:rsidRPr="0020030E" w:rsidRDefault="001C2C0C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sztuk</w:t>
      </w:r>
      <w:r w:rsidR="00C73AFF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4539E" w:rsidRPr="0084539E">
        <w:rPr>
          <w:rFonts w:ascii="Times New Roman" w:hAnsi="Times New Roman" w:cs="Times New Roman"/>
          <w:b/>
          <w:sz w:val="24"/>
          <w:szCs w:val="24"/>
        </w:rPr>
        <w:t>stacji dokującej</w:t>
      </w:r>
    </w:p>
    <w:p w14:paraId="7CBB2433" w14:textId="77777777" w:rsidR="00B5615D" w:rsidRPr="0020030E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20030E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20030E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20030E" w:rsidRPr="0020030E" w14:paraId="5F072BC9" w14:textId="77777777" w:rsidTr="00A07EFC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6C0A37AF" w14:textId="4B57113A" w:rsidR="00927256" w:rsidRPr="0020030E" w:rsidRDefault="00387269" w:rsidP="00A07EFC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SZTUKA STACJI DOKUJĄCEJ</w:t>
            </w:r>
          </w:p>
        </w:tc>
      </w:tr>
      <w:tr w:rsidR="0020030E" w:rsidRPr="0020030E" w14:paraId="1EBD6FD5" w14:textId="77777777" w:rsidTr="00C777BC">
        <w:trPr>
          <w:cantSplit/>
          <w:trHeight w:val="2716"/>
        </w:trPr>
        <w:tc>
          <w:tcPr>
            <w:tcW w:w="2830" w:type="dxa"/>
            <w:shd w:val="clear" w:color="auto" w:fill="auto"/>
            <w:vAlign w:val="center"/>
          </w:tcPr>
          <w:p w14:paraId="3127978F" w14:textId="77777777" w:rsidR="00330B49" w:rsidRPr="0020030E" w:rsidRDefault="00330B49" w:rsidP="00E5005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70AA6E05" w14:textId="35A5D04D" w:rsidR="00E24AF7" w:rsidRPr="00182D8F" w:rsidRDefault="000D0B84" w:rsidP="00E24AF7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2D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81272" w:rsidRPr="00182D8F">
              <w:rPr>
                <w:rFonts w:ascii="Times New Roman" w:hAnsi="Times New Roman" w:cs="Times New Roman"/>
                <w:sz w:val="24"/>
                <w:szCs w:val="24"/>
              </w:rPr>
              <w:t>tyk: USB-C</w:t>
            </w:r>
          </w:p>
          <w:p w14:paraId="6DA9AE1D" w14:textId="498EBA59" w:rsidR="00881272" w:rsidRPr="00182D8F" w:rsidRDefault="00881272" w:rsidP="00E24AF7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2D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82D8F">
              <w:rPr>
                <w:rFonts w:ascii="Times New Roman" w:hAnsi="Times New Roman" w:cs="Times New Roman"/>
                <w:sz w:val="24"/>
                <w:szCs w:val="24"/>
              </w:rPr>
              <w:t>orty: 3 x USB-A, 1 x USB-C, 1 x USB-C PD, 2 x HDMI, 1 x VGA, 1 x RJ-45, 1 x SD, 1 x micro SD, 1 x minijack 3,5 mm</w:t>
            </w:r>
          </w:p>
          <w:p w14:paraId="594B391C" w14:textId="1144B7CE" w:rsidR="00881272" w:rsidRPr="00182D8F" w:rsidRDefault="00881272" w:rsidP="00E24AF7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F">
              <w:rPr>
                <w:rFonts w:ascii="Times New Roman" w:hAnsi="Times New Roman" w:cs="Times New Roman"/>
                <w:sz w:val="24"/>
                <w:szCs w:val="24"/>
              </w:rPr>
              <w:t>- Standard USB: SuperSpeed USB 3.2 Gen 1</w:t>
            </w:r>
          </w:p>
          <w:p w14:paraId="47F4A1B6" w14:textId="597CBC3C" w:rsidR="00881272" w:rsidRPr="00182D8F" w:rsidRDefault="00881272" w:rsidP="00E24AF7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F">
              <w:rPr>
                <w:rFonts w:ascii="Times New Roman" w:hAnsi="Times New Roman" w:cs="Times New Roman"/>
                <w:sz w:val="24"/>
                <w:szCs w:val="24"/>
              </w:rPr>
              <w:t>- Maksymalna przepustowość USB: 5 Gb/s</w:t>
            </w:r>
          </w:p>
          <w:p w14:paraId="4D31784B" w14:textId="25F417BB" w:rsidR="00881272" w:rsidRPr="00182D8F" w:rsidRDefault="00881272" w:rsidP="00E24AF7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F">
              <w:rPr>
                <w:rFonts w:ascii="Times New Roman" w:hAnsi="Times New Roman" w:cs="Times New Roman"/>
                <w:sz w:val="24"/>
                <w:szCs w:val="24"/>
              </w:rPr>
              <w:t>- Power Delivery</w:t>
            </w:r>
          </w:p>
          <w:p w14:paraId="2E37A3BA" w14:textId="46B3CEFB" w:rsidR="00881272" w:rsidRPr="00182D8F" w:rsidRDefault="00881272" w:rsidP="00E24AF7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F">
              <w:rPr>
                <w:rFonts w:ascii="Times New Roman" w:hAnsi="Times New Roman" w:cs="Times New Roman"/>
                <w:sz w:val="24"/>
                <w:szCs w:val="24"/>
              </w:rPr>
              <w:t>- Plug and play</w:t>
            </w:r>
          </w:p>
          <w:p w14:paraId="0BC238DB" w14:textId="66ABA7AB" w:rsidR="00881272" w:rsidRDefault="00881272" w:rsidP="00E24AF7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F">
              <w:rPr>
                <w:rFonts w:ascii="Times New Roman" w:hAnsi="Times New Roman" w:cs="Times New Roman"/>
                <w:sz w:val="24"/>
                <w:szCs w:val="24"/>
              </w:rPr>
              <w:t>- Hot swapping</w:t>
            </w:r>
          </w:p>
          <w:p w14:paraId="5373CC5B" w14:textId="4E552283" w:rsidR="00182D8F" w:rsidRPr="00182D8F" w:rsidRDefault="00182D8F" w:rsidP="00E24AF7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Aluminiowa obudowa</w:t>
            </w:r>
          </w:p>
          <w:p w14:paraId="27B9D216" w14:textId="060575DB" w:rsidR="00765177" w:rsidRPr="00182D8F" w:rsidRDefault="00765177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A0170D" w14:textId="77777777" w:rsidR="00927256" w:rsidRPr="0020030E" w:rsidRDefault="009272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EDED9B" w14:textId="77777777" w:rsidR="00BA3A56" w:rsidRPr="0020030E" w:rsidRDefault="00BA3A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3E0C5B" w14:textId="74D0C265" w:rsidR="00A74914" w:rsidRPr="00A74914" w:rsidRDefault="00A74914" w:rsidP="00A74914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914">
        <w:rPr>
          <w:rFonts w:ascii="Times New Roman" w:hAnsi="Times New Roman" w:cs="Times New Roman"/>
          <w:b/>
          <w:bCs/>
          <w:sz w:val="24"/>
          <w:szCs w:val="24"/>
        </w:rPr>
        <w:t>Reakcja serwisowa</w:t>
      </w:r>
    </w:p>
    <w:p w14:paraId="4DBA560B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0083BF6A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gwarancyjnego.</w:t>
      </w:r>
    </w:p>
    <w:p w14:paraId="5EBD4E84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510FE12B" w:rsidR="00130760" w:rsidRPr="0020030E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20030E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20030E" w:rsidRDefault="00314B31" w:rsidP="002C31BB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Pr="0020030E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oferowany sprzęt musi być fabrycznie nowy, wolny od wad fizycznych oraz prawnych i ograniczających możliwość ich prawidłowego użytkowania oraz roszczeń osób trzecich,</w:t>
      </w:r>
    </w:p>
    <w:p w14:paraId="5F014B68" w14:textId="74ED80DA" w:rsidR="00314B31" w:rsidRPr="0020030E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oferowany</w:t>
      </w:r>
      <w:r w:rsidR="00E112AA" w:rsidRPr="0020030E">
        <w:rPr>
          <w:rFonts w:ascii="Times New Roman" w:hAnsi="Times New Roman" w:cs="Times New Roman"/>
          <w:sz w:val="24"/>
          <w:szCs w:val="24"/>
        </w:rPr>
        <w:t xml:space="preserve"> Sprzęt</w:t>
      </w:r>
      <w:r w:rsidRPr="0020030E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D50D68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7A5712C2" w14:textId="7976168B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Ilekroć w treści Zapytania, w tym w Specyfikacji technicznej przedmiot zamówienia </w:t>
      </w:r>
      <w:r w:rsidRPr="0020030E">
        <w:rPr>
          <w:rFonts w:ascii="Times New Roman" w:hAnsi="Times New Roman" w:cs="Times New Roman"/>
          <w:sz w:val="24"/>
          <w:szCs w:val="24"/>
        </w:rPr>
        <w:lastRenderedPageBreak/>
        <w:t>został opisany przez wskazanie nazw, patentów, norm, znaków towarowych lub pochodzenia, Zamawiający dopuszcza zaoferowanie przez Wykonawcę rozwiązania równoważnego.</w:t>
      </w:r>
    </w:p>
    <w:p w14:paraId="08AB5369" w14:textId="10922CA8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BA3A56" w:rsidRPr="0020030E">
        <w:rPr>
          <w:rFonts w:ascii="Times New Roman" w:hAnsi="Times New Roman" w:cs="Times New Roman"/>
          <w:sz w:val="24"/>
          <w:szCs w:val="24"/>
        </w:rPr>
        <w:t>1</w:t>
      </w:r>
      <w:r w:rsidR="001D7B3E">
        <w:rPr>
          <w:rFonts w:ascii="Times New Roman" w:hAnsi="Times New Roman" w:cs="Times New Roman"/>
          <w:sz w:val="24"/>
          <w:szCs w:val="24"/>
        </w:rPr>
        <w:t>0</w:t>
      </w:r>
      <w:r w:rsidRPr="0020030E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20030E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2003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20030E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20030E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20030E">
        <w:rPr>
          <w:rFonts w:ascii="Times New Roman" w:hAnsi="Times New Roman" w:cs="Times New Roman"/>
          <w:sz w:val="24"/>
          <w:szCs w:val="24"/>
        </w:rPr>
        <w:t>alny</w:t>
      </w:r>
      <w:r w:rsidRPr="0020030E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przedmiot zamówienia</w:t>
      </w:r>
      <w:r w:rsidR="002127C5" w:rsidRPr="0020030E">
        <w:rPr>
          <w:rFonts w:ascii="Times New Roman" w:hAnsi="Times New Roman" w:cs="Times New Roman"/>
          <w:sz w:val="24"/>
          <w:szCs w:val="24"/>
        </w:rPr>
        <w:t>.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20030E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20030E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2655FDDF" w14:textId="77777777" w:rsidR="00F263E1" w:rsidRPr="0020030E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044B81E" w14:textId="77777777" w:rsidR="00F356E2" w:rsidRPr="00E8472C" w:rsidRDefault="00F356E2" w:rsidP="00A74914">
      <w:pPr>
        <w:pStyle w:val="Akapitzlist"/>
        <w:widowControl w:val="0"/>
        <w:numPr>
          <w:ilvl w:val="0"/>
          <w:numId w:val="52"/>
        </w:numPr>
        <w:spacing w:before="120" w:after="12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E8472C" w:rsidRPr="00E8472C" w14:paraId="1FAABC05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47582F8A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1D249667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E8472C" w:rsidRPr="00E8472C" w14:paraId="44DDB18D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73FBD40B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1F02AE19" w14:textId="36A93A6D" w:rsidR="00F356E2" w:rsidRPr="00E8472C" w:rsidRDefault="001D7B3E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56E2" w:rsidRPr="00E847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44FC30E9" w14:textId="77777777" w:rsidR="00F356E2" w:rsidRPr="00E8472C" w:rsidRDefault="00F356E2" w:rsidP="00F356E2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ED261A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39DB638D" w14:textId="2D977CF8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>Ocena oferty = C</w:t>
      </w:r>
    </w:p>
    <w:p w14:paraId="3086E33A" w14:textId="77777777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41C7FB17" w14:textId="2756BA5E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A7491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8472C">
        <w:rPr>
          <w:rFonts w:ascii="Times New Roman" w:hAnsi="Times New Roman" w:cs="Times New Roman"/>
          <w:sz w:val="24"/>
          <w:szCs w:val="24"/>
        </w:rPr>
        <w:t>w ww. kryteri</w:t>
      </w:r>
      <w:r w:rsidR="001D7B3E">
        <w:rPr>
          <w:rFonts w:ascii="Times New Roman" w:hAnsi="Times New Roman" w:cs="Times New Roman"/>
          <w:sz w:val="24"/>
          <w:szCs w:val="24"/>
        </w:rPr>
        <w:t>um</w:t>
      </w:r>
      <w:r w:rsidRPr="00E8472C">
        <w:rPr>
          <w:rFonts w:ascii="Times New Roman" w:hAnsi="Times New Roman" w:cs="Times New Roman"/>
          <w:sz w:val="24"/>
          <w:szCs w:val="24"/>
        </w:rPr>
        <w:t>.</w:t>
      </w:r>
    </w:p>
    <w:p w14:paraId="2FF88516" w14:textId="0C96E0F6" w:rsidR="00F356E2" w:rsidRPr="00E8472C" w:rsidRDefault="00F356E2" w:rsidP="00F356E2">
      <w:pPr>
        <w:pStyle w:val="Lista2"/>
        <w:tabs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</w:t>
      </w:r>
      <w:r w:rsidR="001D7B3E">
        <w:rPr>
          <w:rFonts w:ascii="Times New Roman" w:hAnsi="Times New Roman" w:cs="Times New Roman"/>
          <w:sz w:val="24"/>
          <w:szCs w:val="24"/>
        </w:rPr>
        <w:t>unktów</w:t>
      </w:r>
      <w:r w:rsidRPr="00E8472C">
        <w:rPr>
          <w:rFonts w:ascii="Times New Roman" w:hAnsi="Times New Roman" w:cs="Times New Roman"/>
          <w:sz w:val="24"/>
          <w:szCs w:val="24"/>
        </w:rPr>
        <w:t xml:space="preserve">, Zamawiający spośród tych ofert wybierze ofertę z </w:t>
      </w:r>
      <w:r w:rsidR="006A48FD">
        <w:rPr>
          <w:rFonts w:ascii="Times New Roman" w:hAnsi="Times New Roman" w:cs="Times New Roman"/>
          <w:sz w:val="24"/>
          <w:szCs w:val="24"/>
        </w:rPr>
        <w:t>najlepszą</w:t>
      </w:r>
      <w:r w:rsidR="001D7B3E">
        <w:rPr>
          <w:rFonts w:ascii="Times New Roman" w:hAnsi="Times New Roman" w:cs="Times New Roman"/>
          <w:sz w:val="24"/>
          <w:szCs w:val="24"/>
        </w:rPr>
        <w:t xml:space="preserve"> specyfikacją</w:t>
      </w:r>
      <w:r w:rsidR="006A48FD">
        <w:rPr>
          <w:rFonts w:ascii="Times New Roman" w:hAnsi="Times New Roman" w:cs="Times New Roman"/>
          <w:sz w:val="24"/>
          <w:szCs w:val="24"/>
        </w:rPr>
        <w:t xml:space="preserve"> według własnego uznania</w:t>
      </w:r>
      <w:r w:rsidR="002C31BB">
        <w:rPr>
          <w:rFonts w:ascii="Times New Roman" w:hAnsi="Times New Roman" w:cs="Times New Roman"/>
          <w:sz w:val="24"/>
          <w:szCs w:val="24"/>
        </w:rPr>
        <w:t>.</w:t>
      </w:r>
    </w:p>
    <w:p w14:paraId="6C166DC3" w14:textId="77777777" w:rsidR="00F356E2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5BCBFE" w14:textId="77777777" w:rsidR="00A74914" w:rsidRPr="00E8472C" w:rsidRDefault="00A74914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7DCAB3" w14:textId="08C3EB22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Ocena oferty w kryterium cena oferty zostanie wyliczona za pomocą następującego wzoru:</w:t>
      </w:r>
    </w:p>
    <w:p w14:paraId="5DF3ED18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1DBA3D5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122914B9" w14:textId="63088A6B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6A48F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8472C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4D0CB7E0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7BF6EED4" w14:textId="77777777" w:rsidR="00F356E2" w:rsidRPr="00694227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463DE76A" w14:textId="77777777" w:rsidR="006A3A59" w:rsidRPr="00E8472C" w:rsidRDefault="006A3A59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20030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20030E" w:rsidRDefault="005B4A80" w:rsidP="00506E50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01FFEDCB" w14:textId="77777777" w:rsidR="002A038E" w:rsidRPr="0020030E" w:rsidRDefault="002A038E" w:rsidP="00506E50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4C985C5" w14:textId="51DBCA99" w:rsidR="00811A58" w:rsidRPr="0020030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20030E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2ABA5787" w:rsidR="00811A58" w:rsidRPr="0020030E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20030E">
        <w:rPr>
          <w:rFonts w:ascii="Times New Roman" w:hAnsi="Times New Roman" w:cs="Times New Roman"/>
          <w:sz w:val="24"/>
          <w:szCs w:val="24"/>
        </w:rPr>
        <w:t>Sprzęt</w:t>
      </w:r>
      <w:r w:rsidRPr="0020030E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3DED22D9" w14:textId="72F53A32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20030E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20030E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20030E">
        <w:rPr>
          <w:rFonts w:ascii="Times New Roman" w:hAnsi="Times New Roman" w:cs="Times New Roman"/>
          <w:sz w:val="24"/>
          <w:szCs w:val="24"/>
        </w:rPr>
        <w:t>C</w:t>
      </w:r>
      <w:r w:rsidRPr="0020030E">
        <w:rPr>
          <w:rFonts w:ascii="Times New Roman" w:hAnsi="Times New Roman" w:cs="Times New Roman"/>
          <w:sz w:val="24"/>
          <w:szCs w:val="24"/>
        </w:rPr>
        <w:t>ywilnym</w:t>
      </w:r>
      <w:r w:rsidR="00161415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7B573E86" w14:textId="09D063F6" w:rsidR="00E118C4" w:rsidRPr="00A74914" w:rsidRDefault="00811A58" w:rsidP="00A74914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lastRenderedPageBreak/>
        <w:t xml:space="preserve">Dostarczony w ramach umowy Sprzęt objęty będzie gwarancją jakości przez okres </w:t>
      </w:r>
      <w:r w:rsidR="00432813">
        <w:rPr>
          <w:rFonts w:ascii="Times New Roman" w:hAnsi="Times New Roman" w:cs="Times New Roman"/>
          <w:sz w:val="24"/>
          <w:szCs w:val="24"/>
        </w:rPr>
        <w:t>24 miesięcy</w:t>
      </w:r>
      <w:r w:rsidRPr="0020030E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0E9E5433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20030E">
        <w:rPr>
          <w:rFonts w:ascii="Times New Roman" w:hAnsi="Times New Roman" w:cs="Times New Roman"/>
          <w:sz w:val="24"/>
          <w:szCs w:val="24"/>
        </w:rPr>
        <w:t>S</w:t>
      </w:r>
      <w:r w:rsidRPr="0020030E">
        <w:rPr>
          <w:rFonts w:ascii="Times New Roman" w:hAnsi="Times New Roman" w:cs="Times New Roman"/>
          <w:sz w:val="24"/>
          <w:szCs w:val="24"/>
        </w:rPr>
        <w:t>przętu zgodnie z instrukcją użytkowania, w okresie objętym gwarancją lub do dostarczenia Sprzętu wolnego od wad na zasadach określonych w umowie, w taki sposób, że przywróci mu pełną funkcjonalność. Gwarancji podlegają usterki, wady materiałowe i konstrukcyjne,</w:t>
      </w:r>
      <w:r w:rsidR="00C777B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0030E">
        <w:rPr>
          <w:rFonts w:ascii="Times New Roman" w:hAnsi="Times New Roman" w:cs="Times New Roman"/>
          <w:sz w:val="24"/>
          <w:szCs w:val="24"/>
        </w:rPr>
        <w:t xml:space="preserve"> a także niespełnianie funkcji użytkowych Sprzętu, deklarowanych przez Wykonawcę.</w:t>
      </w:r>
    </w:p>
    <w:p w14:paraId="44252167" w14:textId="77777777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E95E09" w14:textId="77777777" w:rsidR="00A74914" w:rsidRDefault="00A74914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B298DC7" w14:textId="77777777" w:rsidR="00A74914" w:rsidRPr="0020030E" w:rsidRDefault="00A74914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20030E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20030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05E34AC1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A57933"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="00BA3A56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43281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5793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A3A56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3367AB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20030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Pr="0020030E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4C640C6F" w14:textId="2E9D8BEE" w:rsidR="00F45356" w:rsidRPr="0020030E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20030E">
        <w:rPr>
          <w:rFonts w:ascii="Times New Roman" w:hAnsi="Times New Roman" w:cs="Times New Roman"/>
          <w:sz w:val="24"/>
          <w:szCs w:val="24"/>
        </w:rPr>
        <w:t>go</w:t>
      </w:r>
      <w:r w:rsidRPr="0020030E">
        <w:rPr>
          <w:rFonts w:ascii="Times New Roman" w:hAnsi="Times New Roman" w:cs="Times New Roman"/>
          <w:sz w:val="24"/>
          <w:szCs w:val="24"/>
        </w:rPr>
        <w:t xml:space="preserve">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20030E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20030E">
        <w:rPr>
          <w:rFonts w:ascii="Times New Roman" w:hAnsi="Times New Roman" w:cs="Times New Roman"/>
          <w:sz w:val="24"/>
          <w:szCs w:val="24"/>
        </w:rPr>
        <w:t>ącznik</w:t>
      </w:r>
      <w:r w:rsidR="005046FE" w:rsidRPr="0020030E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20030E" w:rsidSect="00A74914">
      <w:headerReference w:type="default" r:id="rId9"/>
      <w:footerReference w:type="default" r:id="rId10"/>
      <w:pgSz w:w="11906" w:h="16838"/>
      <w:pgMar w:top="56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0DDD" w14:textId="77777777" w:rsidR="007F56F5" w:rsidRDefault="007F56F5" w:rsidP="00551756">
      <w:pPr>
        <w:spacing w:after="0" w:line="240" w:lineRule="auto"/>
      </w:pPr>
      <w:r>
        <w:separator/>
      </w:r>
    </w:p>
  </w:endnote>
  <w:endnote w:type="continuationSeparator" w:id="0">
    <w:p w14:paraId="14C7CE32" w14:textId="77777777" w:rsidR="007F56F5" w:rsidRDefault="007F56F5" w:rsidP="00551756">
      <w:pPr>
        <w:spacing w:after="0" w:line="240" w:lineRule="auto"/>
      </w:pPr>
      <w:r>
        <w:continuationSeparator/>
      </w:r>
    </w:p>
  </w:endnote>
  <w:endnote w:type="continuationNotice" w:id="1">
    <w:p w14:paraId="78EE36C5" w14:textId="77777777" w:rsidR="007F56F5" w:rsidRDefault="007F5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77AD" w14:textId="77777777" w:rsidR="007F56F5" w:rsidRDefault="007F56F5" w:rsidP="00551756">
      <w:pPr>
        <w:spacing w:after="0" w:line="240" w:lineRule="auto"/>
      </w:pPr>
      <w:r>
        <w:separator/>
      </w:r>
    </w:p>
  </w:footnote>
  <w:footnote w:type="continuationSeparator" w:id="0">
    <w:p w14:paraId="6FC0BC30" w14:textId="77777777" w:rsidR="007F56F5" w:rsidRDefault="007F56F5" w:rsidP="00551756">
      <w:pPr>
        <w:spacing w:after="0" w:line="240" w:lineRule="auto"/>
      </w:pPr>
      <w:r>
        <w:continuationSeparator/>
      </w:r>
    </w:p>
  </w:footnote>
  <w:footnote w:type="continuationNotice" w:id="1">
    <w:p w14:paraId="39ADBEB2" w14:textId="77777777" w:rsidR="007F56F5" w:rsidRDefault="007F5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185901988" name="Obraz 18590198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73F6"/>
    <w:rsid w:val="000154D8"/>
    <w:rsid w:val="0001790F"/>
    <w:rsid w:val="00022119"/>
    <w:rsid w:val="00023C83"/>
    <w:rsid w:val="000312D6"/>
    <w:rsid w:val="00036CBF"/>
    <w:rsid w:val="00040085"/>
    <w:rsid w:val="00050A82"/>
    <w:rsid w:val="000569A2"/>
    <w:rsid w:val="0007164F"/>
    <w:rsid w:val="000914B7"/>
    <w:rsid w:val="0009301A"/>
    <w:rsid w:val="00095498"/>
    <w:rsid w:val="000955E6"/>
    <w:rsid w:val="000C037B"/>
    <w:rsid w:val="000C117C"/>
    <w:rsid w:val="000D0B84"/>
    <w:rsid w:val="000D6488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4E80"/>
    <w:rsid w:val="0016666B"/>
    <w:rsid w:val="0017127E"/>
    <w:rsid w:val="001715B4"/>
    <w:rsid w:val="00174BD4"/>
    <w:rsid w:val="00182D8F"/>
    <w:rsid w:val="00183E2F"/>
    <w:rsid w:val="001939FF"/>
    <w:rsid w:val="001C212E"/>
    <w:rsid w:val="001C2C0C"/>
    <w:rsid w:val="001C31DD"/>
    <w:rsid w:val="001C3920"/>
    <w:rsid w:val="001D7B3E"/>
    <w:rsid w:val="001E3590"/>
    <w:rsid w:val="001E7811"/>
    <w:rsid w:val="0020030E"/>
    <w:rsid w:val="002101BF"/>
    <w:rsid w:val="002127C5"/>
    <w:rsid w:val="00212B0F"/>
    <w:rsid w:val="00216974"/>
    <w:rsid w:val="0022288B"/>
    <w:rsid w:val="002231A1"/>
    <w:rsid w:val="002236DE"/>
    <w:rsid w:val="00225090"/>
    <w:rsid w:val="00244518"/>
    <w:rsid w:val="00251688"/>
    <w:rsid w:val="00262D7F"/>
    <w:rsid w:val="0026797E"/>
    <w:rsid w:val="002737E5"/>
    <w:rsid w:val="00276E22"/>
    <w:rsid w:val="002936A2"/>
    <w:rsid w:val="002A038E"/>
    <w:rsid w:val="002A15D7"/>
    <w:rsid w:val="002B355E"/>
    <w:rsid w:val="002B5325"/>
    <w:rsid w:val="002B6ED8"/>
    <w:rsid w:val="002C31BB"/>
    <w:rsid w:val="002C684A"/>
    <w:rsid w:val="002D4234"/>
    <w:rsid w:val="002D7A15"/>
    <w:rsid w:val="002E4698"/>
    <w:rsid w:val="002F057D"/>
    <w:rsid w:val="002F53E5"/>
    <w:rsid w:val="002F5AE8"/>
    <w:rsid w:val="002F7588"/>
    <w:rsid w:val="00314B31"/>
    <w:rsid w:val="00330B49"/>
    <w:rsid w:val="003367AB"/>
    <w:rsid w:val="003473B8"/>
    <w:rsid w:val="00357D62"/>
    <w:rsid w:val="003677DE"/>
    <w:rsid w:val="003852E4"/>
    <w:rsid w:val="00387269"/>
    <w:rsid w:val="00397638"/>
    <w:rsid w:val="003A102E"/>
    <w:rsid w:val="003B5ED3"/>
    <w:rsid w:val="003C6531"/>
    <w:rsid w:val="003D5506"/>
    <w:rsid w:val="003F0544"/>
    <w:rsid w:val="004112A4"/>
    <w:rsid w:val="00432813"/>
    <w:rsid w:val="0044149F"/>
    <w:rsid w:val="00441929"/>
    <w:rsid w:val="00444816"/>
    <w:rsid w:val="00456129"/>
    <w:rsid w:val="00462332"/>
    <w:rsid w:val="00467A89"/>
    <w:rsid w:val="0048170E"/>
    <w:rsid w:val="00487D00"/>
    <w:rsid w:val="004B0A33"/>
    <w:rsid w:val="004C02D2"/>
    <w:rsid w:val="004E6CEE"/>
    <w:rsid w:val="005046FE"/>
    <w:rsid w:val="0050661D"/>
    <w:rsid w:val="00506E50"/>
    <w:rsid w:val="0051433B"/>
    <w:rsid w:val="00514F7C"/>
    <w:rsid w:val="0052323D"/>
    <w:rsid w:val="00524CC7"/>
    <w:rsid w:val="00535218"/>
    <w:rsid w:val="005402BE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6042CC"/>
    <w:rsid w:val="00606A40"/>
    <w:rsid w:val="006175E5"/>
    <w:rsid w:val="0062567A"/>
    <w:rsid w:val="006515A5"/>
    <w:rsid w:val="006737B5"/>
    <w:rsid w:val="00673CFC"/>
    <w:rsid w:val="006747B1"/>
    <w:rsid w:val="00675506"/>
    <w:rsid w:val="00675DBC"/>
    <w:rsid w:val="006943A6"/>
    <w:rsid w:val="006A29EE"/>
    <w:rsid w:val="006A3A59"/>
    <w:rsid w:val="006A48FD"/>
    <w:rsid w:val="006A64EC"/>
    <w:rsid w:val="006A783A"/>
    <w:rsid w:val="006B3D0D"/>
    <w:rsid w:val="006C5BBB"/>
    <w:rsid w:val="006E07BD"/>
    <w:rsid w:val="006E1EAA"/>
    <w:rsid w:val="006E7176"/>
    <w:rsid w:val="006F7F0C"/>
    <w:rsid w:val="007062FF"/>
    <w:rsid w:val="00706DDC"/>
    <w:rsid w:val="00710943"/>
    <w:rsid w:val="007116E8"/>
    <w:rsid w:val="007155E9"/>
    <w:rsid w:val="00721284"/>
    <w:rsid w:val="007300C8"/>
    <w:rsid w:val="00732206"/>
    <w:rsid w:val="00732B08"/>
    <w:rsid w:val="00733966"/>
    <w:rsid w:val="00750030"/>
    <w:rsid w:val="007525B3"/>
    <w:rsid w:val="00765177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4CFE"/>
    <w:rsid w:val="007F56F5"/>
    <w:rsid w:val="007F59B7"/>
    <w:rsid w:val="0080501F"/>
    <w:rsid w:val="00811A58"/>
    <w:rsid w:val="00821EB4"/>
    <w:rsid w:val="00842A27"/>
    <w:rsid w:val="0084539E"/>
    <w:rsid w:val="0085088E"/>
    <w:rsid w:val="00860F3D"/>
    <w:rsid w:val="00861241"/>
    <w:rsid w:val="00864482"/>
    <w:rsid w:val="00875B85"/>
    <w:rsid w:val="00881272"/>
    <w:rsid w:val="008905FA"/>
    <w:rsid w:val="00894738"/>
    <w:rsid w:val="008A0A2F"/>
    <w:rsid w:val="008A35C6"/>
    <w:rsid w:val="008C1A98"/>
    <w:rsid w:val="008C22A8"/>
    <w:rsid w:val="008C4233"/>
    <w:rsid w:val="008C4BD1"/>
    <w:rsid w:val="008C5140"/>
    <w:rsid w:val="008D0C38"/>
    <w:rsid w:val="008D6C6F"/>
    <w:rsid w:val="008E1D48"/>
    <w:rsid w:val="008E4660"/>
    <w:rsid w:val="008F0ACA"/>
    <w:rsid w:val="00925F63"/>
    <w:rsid w:val="00927256"/>
    <w:rsid w:val="0094673F"/>
    <w:rsid w:val="00954379"/>
    <w:rsid w:val="00964EF1"/>
    <w:rsid w:val="0097719B"/>
    <w:rsid w:val="00986535"/>
    <w:rsid w:val="00990363"/>
    <w:rsid w:val="009914DD"/>
    <w:rsid w:val="0099427F"/>
    <w:rsid w:val="00995669"/>
    <w:rsid w:val="009A0961"/>
    <w:rsid w:val="009A1CA0"/>
    <w:rsid w:val="009A50C2"/>
    <w:rsid w:val="009C77BF"/>
    <w:rsid w:val="009E23DA"/>
    <w:rsid w:val="009E4589"/>
    <w:rsid w:val="009E60DF"/>
    <w:rsid w:val="009E715F"/>
    <w:rsid w:val="009E761B"/>
    <w:rsid w:val="00A07EFC"/>
    <w:rsid w:val="00A43728"/>
    <w:rsid w:val="00A57933"/>
    <w:rsid w:val="00A74914"/>
    <w:rsid w:val="00A7614A"/>
    <w:rsid w:val="00A87134"/>
    <w:rsid w:val="00A904AC"/>
    <w:rsid w:val="00AA2CDA"/>
    <w:rsid w:val="00AA4493"/>
    <w:rsid w:val="00AB5DE6"/>
    <w:rsid w:val="00AC46C9"/>
    <w:rsid w:val="00AC6F6C"/>
    <w:rsid w:val="00AC7239"/>
    <w:rsid w:val="00AD45F7"/>
    <w:rsid w:val="00AD5768"/>
    <w:rsid w:val="00AD6FE1"/>
    <w:rsid w:val="00AE5F18"/>
    <w:rsid w:val="00AE7D02"/>
    <w:rsid w:val="00AE7DC6"/>
    <w:rsid w:val="00AF2043"/>
    <w:rsid w:val="00AF5012"/>
    <w:rsid w:val="00B063FA"/>
    <w:rsid w:val="00B14A20"/>
    <w:rsid w:val="00B24FA2"/>
    <w:rsid w:val="00B27896"/>
    <w:rsid w:val="00B4000A"/>
    <w:rsid w:val="00B409F8"/>
    <w:rsid w:val="00B42739"/>
    <w:rsid w:val="00B459A8"/>
    <w:rsid w:val="00B5615D"/>
    <w:rsid w:val="00B61349"/>
    <w:rsid w:val="00B63C3B"/>
    <w:rsid w:val="00B82875"/>
    <w:rsid w:val="00B90CB8"/>
    <w:rsid w:val="00B92B0E"/>
    <w:rsid w:val="00BA130F"/>
    <w:rsid w:val="00BA3A56"/>
    <w:rsid w:val="00BA7B91"/>
    <w:rsid w:val="00BB786C"/>
    <w:rsid w:val="00BC4371"/>
    <w:rsid w:val="00BD1370"/>
    <w:rsid w:val="00BD1DE6"/>
    <w:rsid w:val="00BF0F09"/>
    <w:rsid w:val="00C0529B"/>
    <w:rsid w:val="00C107DF"/>
    <w:rsid w:val="00C16949"/>
    <w:rsid w:val="00C225FF"/>
    <w:rsid w:val="00C26B29"/>
    <w:rsid w:val="00C61043"/>
    <w:rsid w:val="00C65859"/>
    <w:rsid w:val="00C70B52"/>
    <w:rsid w:val="00C73AFF"/>
    <w:rsid w:val="00C75BC7"/>
    <w:rsid w:val="00C766B9"/>
    <w:rsid w:val="00C777BC"/>
    <w:rsid w:val="00C82CD6"/>
    <w:rsid w:val="00C90FCD"/>
    <w:rsid w:val="00CA1590"/>
    <w:rsid w:val="00CA1F45"/>
    <w:rsid w:val="00CA70F6"/>
    <w:rsid w:val="00CA715E"/>
    <w:rsid w:val="00CC5567"/>
    <w:rsid w:val="00CD08AB"/>
    <w:rsid w:val="00D07D80"/>
    <w:rsid w:val="00D15523"/>
    <w:rsid w:val="00D2009A"/>
    <w:rsid w:val="00D2218D"/>
    <w:rsid w:val="00D22EB8"/>
    <w:rsid w:val="00D32816"/>
    <w:rsid w:val="00D35397"/>
    <w:rsid w:val="00D37225"/>
    <w:rsid w:val="00D45C63"/>
    <w:rsid w:val="00D50D68"/>
    <w:rsid w:val="00D556B7"/>
    <w:rsid w:val="00D56238"/>
    <w:rsid w:val="00D56D31"/>
    <w:rsid w:val="00D85B45"/>
    <w:rsid w:val="00DA224F"/>
    <w:rsid w:val="00DC2C3B"/>
    <w:rsid w:val="00DC79CA"/>
    <w:rsid w:val="00DE0F23"/>
    <w:rsid w:val="00DE50FF"/>
    <w:rsid w:val="00DE550E"/>
    <w:rsid w:val="00E00673"/>
    <w:rsid w:val="00E112AA"/>
    <w:rsid w:val="00E118C4"/>
    <w:rsid w:val="00E14F19"/>
    <w:rsid w:val="00E20EB6"/>
    <w:rsid w:val="00E24AF7"/>
    <w:rsid w:val="00E40734"/>
    <w:rsid w:val="00E43CB9"/>
    <w:rsid w:val="00E44DCB"/>
    <w:rsid w:val="00E50058"/>
    <w:rsid w:val="00E50407"/>
    <w:rsid w:val="00E55672"/>
    <w:rsid w:val="00E577CB"/>
    <w:rsid w:val="00E61A65"/>
    <w:rsid w:val="00E70BFB"/>
    <w:rsid w:val="00E70ED0"/>
    <w:rsid w:val="00E8472C"/>
    <w:rsid w:val="00E8497E"/>
    <w:rsid w:val="00EA729A"/>
    <w:rsid w:val="00EB2BA2"/>
    <w:rsid w:val="00EB3242"/>
    <w:rsid w:val="00EC0CF7"/>
    <w:rsid w:val="00EC2E17"/>
    <w:rsid w:val="00EC4F2B"/>
    <w:rsid w:val="00EC77DA"/>
    <w:rsid w:val="00ED227F"/>
    <w:rsid w:val="00EE07F7"/>
    <w:rsid w:val="00EE0930"/>
    <w:rsid w:val="00EE5EF5"/>
    <w:rsid w:val="00EE797B"/>
    <w:rsid w:val="00F055F0"/>
    <w:rsid w:val="00F058E4"/>
    <w:rsid w:val="00F17A5D"/>
    <w:rsid w:val="00F26161"/>
    <w:rsid w:val="00F263E1"/>
    <w:rsid w:val="00F26DC9"/>
    <w:rsid w:val="00F356E2"/>
    <w:rsid w:val="00F40DD2"/>
    <w:rsid w:val="00F43F9C"/>
    <w:rsid w:val="00F45356"/>
    <w:rsid w:val="00F53C1A"/>
    <w:rsid w:val="00F559B2"/>
    <w:rsid w:val="00F57AD9"/>
    <w:rsid w:val="00F57DBE"/>
    <w:rsid w:val="00F70B13"/>
    <w:rsid w:val="00F7267A"/>
    <w:rsid w:val="00F72ED2"/>
    <w:rsid w:val="00F749DC"/>
    <w:rsid w:val="00F74AF6"/>
    <w:rsid w:val="00F85192"/>
    <w:rsid w:val="00F85CA1"/>
    <w:rsid w:val="00F865B4"/>
    <w:rsid w:val="00F87E61"/>
    <w:rsid w:val="00F916F4"/>
    <w:rsid w:val="00F91FFB"/>
    <w:rsid w:val="00FA21B5"/>
    <w:rsid w:val="00FB4AB8"/>
    <w:rsid w:val="00FC435C"/>
    <w:rsid w:val="00FD5AF2"/>
    <w:rsid w:val="00FD78BC"/>
    <w:rsid w:val="00FE7DB5"/>
    <w:rsid w:val="00FF0F63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CA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105</cp:revision>
  <cp:lastPrinted>2023-07-19T07:27:00Z</cp:lastPrinted>
  <dcterms:created xsi:type="dcterms:W3CDTF">2023-07-28T09:02:00Z</dcterms:created>
  <dcterms:modified xsi:type="dcterms:W3CDTF">2023-10-26T11:46:00Z</dcterms:modified>
</cp:coreProperties>
</file>