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20F9" w14:textId="3C58B69B" w:rsidR="000730B6" w:rsidRPr="009E3F3E" w:rsidRDefault="000730B6" w:rsidP="000730B6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9E3F3E">
        <w:rPr>
          <w:rFonts w:ascii="Arial" w:hAnsi="Arial" w:cs="Arial"/>
          <w:sz w:val="22"/>
          <w:szCs w:val="22"/>
        </w:rPr>
        <w:t>Zarządzenie nr</w:t>
      </w:r>
      <w:r w:rsidR="004D73D4">
        <w:rPr>
          <w:rFonts w:ascii="Arial" w:hAnsi="Arial" w:cs="Arial"/>
          <w:sz w:val="22"/>
          <w:szCs w:val="22"/>
        </w:rPr>
        <w:t xml:space="preserve"> 14</w:t>
      </w:r>
      <w:r w:rsidRPr="009E3F3E">
        <w:rPr>
          <w:rFonts w:ascii="Arial" w:hAnsi="Arial" w:cs="Arial"/>
          <w:sz w:val="22"/>
          <w:szCs w:val="22"/>
        </w:rPr>
        <w:t>/23</w:t>
      </w:r>
    </w:p>
    <w:p w14:paraId="10F8CA00" w14:textId="77777777" w:rsidR="000730B6" w:rsidRPr="009E3F3E" w:rsidRDefault="000730B6" w:rsidP="000730B6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9E3F3E">
        <w:rPr>
          <w:rFonts w:ascii="Arial" w:hAnsi="Arial" w:cs="Arial"/>
          <w:sz w:val="22"/>
          <w:szCs w:val="22"/>
        </w:rPr>
        <w:t xml:space="preserve"> Głównego Inspektora Pracy</w:t>
      </w:r>
    </w:p>
    <w:p w14:paraId="336A17CD" w14:textId="5FC16F2B" w:rsidR="000730B6" w:rsidRPr="009E3F3E" w:rsidRDefault="000730B6" w:rsidP="000730B6">
      <w:pPr>
        <w:spacing w:before="120" w:after="120"/>
        <w:jc w:val="center"/>
      </w:pPr>
      <w:r w:rsidRPr="009E3F3E">
        <w:t xml:space="preserve">z dnia </w:t>
      </w:r>
      <w:r w:rsidR="004D73D4">
        <w:t>2 maja</w:t>
      </w:r>
      <w:r w:rsidRPr="009E3F3E">
        <w:t xml:space="preserve"> 2023 r. </w:t>
      </w:r>
    </w:p>
    <w:p w14:paraId="081FD6FD" w14:textId="1B6D60B3" w:rsidR="000730B6" w:rsidRPr="009E3F3E" w:rsidRDefault="000730B6" w:rsidP="000730B6">
      <w:pPr>
        <w:jc w:val="center"/>
      </w:pPr>
      <w:r w:rsidRPr="009E3F3E">
        <w:rPr>
          <w:b/>
        </w:rPr>
        <w:t xml:space="preserve">zmieniające zarządzenie w sprawie ustalenia regulaminu pracy </w:t>
      </w:r>
      <w:r w:rsidR="00F62E05" w:rsidRPr="009E3F3E">
        <w:rPr>
          <w:b/>
        </w:rPr>
        <w:br/>
      </w:r>
      <w:r w:rsidRPr="009E3F3E">
        <w:rPr>
          <w:b/>
        </w:rPr>
        <w:t>Głównego Inspektoratu Pracy</w:t>
      </w:r>
    </w:p>
    <w:p w14:paraId="4E4788F1" w14:textId="7278A4EA" w:rsidR="00455EEE" w:rsidRDefault="00455EEE" w:rsidP="00B20A54">
      <w:pPr>
        <w:spacing w:after="360"/>
        <w:jc w:val="both"/>
      </w:pPr>
    </w:p>
    <w:p w14:paraId="2A878606" w14:textId="65F293C1" w:rsidR="000730B6" w:rsidRPr="009E3F3E" w:rsidRDefault="000730B6" w:rsidP="00455EEE">
      <w:pPr>
        <w:spacing w:after="120"/>
        <w:ind w:firstLine="708"/>
        <w:jc w:val="both"/>
      </w:pPr>
      <w:r w:rsidRPr="009E3F3E">
        <w:t>Na podstawie art. 104</w:t>
      </w:r>
      <w:r w:rsidRPr="009E3F3E">
        <w:rPr>
          <w:vertAlign w:val="superscript"/>
        </w:rPr>
        <w:t>2</w:t>
      </w:r>
      <w:r w:rsidRPr="009E3F3E">
        <w:t xml:space="preserve"> § 1 ustawy z dnia 26 czerwca 1974 r. – Kodeks pracy </w:t>
      </w:r>
      <w:r w:rsidR="00F62E05" w:rsidRPr="009E3F3E">
        <w:br/>
      </w:r>
      <w:r w:rsidRPr="009E3F3E">
        <w:t>(Dz. U. z 2022 r. poz. 1510, 1700, 2140 oraz z 2023 r. poz. 240</w:t>
      </w:r>
      <w:r w:rsidR="00B20A54">
        <w:t xml:space="preserve"> i 641</w:t>
      </w:r>
      <w:r w:rsidRPr="009E3F3E">
        <w:t xml:space="preserve">), w związku z § 2 ust. 2 statutu Państwowej Inspekcji Pracy, stanowiącego załącznik do zarządzenia Marszałka Sejmu z dnia 27 sierpnia 2007 r. w sprawie nadania statutu Państwowej Inspekcji Pracy </w:t>
      </w:r>
      <w:r w:rsidR="00B20A54">
        <w:br/>
      </w:r>
      <w:r w:rsidRPr="009E3F3E">
        <w:t>(M.P. poz. 657, z 2009 r. poz. 76, z 2011 r. poz. 19 i 851 oraz z 2017 r. poz. 1189), zarządza się, co następuje:</w:t>
      </w:r>
    </w:p>
    <w:p w14:paraId="2C2D66E7" w14:textId="68BC4D3E" w:rsidR="000730B6" w:rsidRPr="009E3F3E" w:rsidRDefault="000730B6" w:rsidP="000730B6">
      <w:pPr>
        <w:ind w:firstLine="708"/>
        <w:jc w:val="both"/>
      </w:pPr>
      <w:r w:rsidRPr="009E3F3E">
        <w:rPr>
          <w:b/>
        </w:rPr>
        <w:t xml:space="preserve">§ 1. </w:t>
      </w:r>
      <w:r w:rsidRPr="009E3F3E">
        <w:t xml:space="preserve">W zarządzeniu nr 6/08 Głównego Inspektora Pracy z dnia 14 marca 2008 r. </w:t>
      </w:r>
      <w:r w:rsidR="00176C7E" w:rsidRPr="009E3F3E">
        <w:br/>
      </w:r>
      <w:r w:rsidRPr="009E3F3E">
        <w:t>w sprawie ustalenia regulaminu pracy Głównego Inspektoratu Pracy</w:t>
      </w:r>
      <w:r w:rsidR="00BA4697" w:rsidRPr="009E3F3E">
        <w:rPr>
          <w:rStyle w:val="Odwoanieprzypisudolnego"/>
        </w:rPr>
        <w:footnoteReference w:id="1"/>
      </w:r>
      <w:r w:rsidR="00F62E05" w:rsidRPr="009E3F3E">
        <w:rPr>
          <w:vertAlign w:val="superscript"/>
        </w:rPr>
        <w:t>)</w:t>
      </w:r>
      <w:r w:rsidRPr="009E3F3E">
        <w:t xml:space="preserve"> w załączniku wprowadza się następujące zmiany:</w:t>
      </w:r>
    </w:p>
    <w:p w14:paraId="7EDBD42C" w14:textId="0AD4572E" w:rsidR="00455EEE" w:rsidRDefault="00455EEE" w:rsidP="00DC1259">
      <w:pPr>
        <w:pStyle w:val="Akapitzlist"/>
        <w:numPr>
          <w:ilvl w:val="0"/>
          <w:numId w:val="1"/>
        </w:numPr>
        <w:ind w:left="426" w:hanging="426"/>
        <w:jc w:val="both"/>
      </w:pPr>
      <w:r>
        <w:t>w § 16 ust. 2 otrzymuje brzmienie:</w:t>
      </w:r>
    </w:p>
    <w:p w14:paraId="0F212EFE" w14:textId="1F3EEF23" w:rsidR="00455EEE" w:rsidRDefault="00455EEE" w:rsidP="00455EEE">
      <w:pPr>
        <w:pStyle w:val="Akapitzlist"/>
        <w:ind w:left="426" w:firstLine="425"/>
        <w:jc w:val="both"/>
      </w:pPr>
      <w:r>
        <w:t xml:space="preserve">„2. Za nieprzestrzeganie przez pracownika przepisów bezpieczeństwa i higieny pracy lub przepisów przeciwpożarowych, opuszczenie pracy bez usprawiedliwienia, stawienie się do pracy w stanie nietrzeźwości albo w stanie po użyciu alkoholu lub środka działającego podobnie do alkoholu lub spożywanie alkoholu lub zażywanie środka działającego podobnie do alkoholu w czasie pracy </w:t>
      </w:r>
      <w:r w:rsidR="00A5785C">
        <w:t>-</w:t>
      </w:r>
      <w:r>
        <w:t xml:space="preserve"> pracodawca może również stosować karę pieniężną.”;</w:t>
      </w:r>
    </w:p>
    <w:p w14:paraId="587E69B7" w14:textId="4FEE2A5B" w:rsidR="0092743B" w:rsidRPr="00EA745C" w:rsidRDefault="00EA745C" w:rsidP="00DC1259">
      <w:pPr>
        <w:pStyle w:val="Akapitzlist"/>
        <w:numPr>
          <w:ilvl w:val="0"/>
          <w:numId w:val="1"/>
        </w:numPr>
        <w:ind w:left="426" w:hanging="426"/>
        <w:jc w:val="both"/>
      </w:pPr>
      <w:r w:rsidRPr="00EA745C">
        <w:t xml:space="preserve">w </w:t>
      </w:r>
      <w:r w:rsidR="0092743B" w:rsidRPr="00EA745C">
        <w:t>§ 28</w:t>
      </w:r>
      <w:r w:rsidR="00DC1259" w:rsidRPr="00EA745C">
        <w:t>:</w:t>
      </w:r>
    </w:p>
    <w:p w14:paraId="2CA0CE85" w14:textId="646518CD" w:rsidR="00EA745C" w:rsidRPr="00EA745C" w:rsidRDefault="00EA745C" w:rsidP="00EA745C">
      <w:pPr>
        <w:pStyle w:val="Akapitzlist"/>
        <w:numPr>
          <w:ilvl w:val="0"/>
          <w:numId w:val="8"/>
        </w:numPr>
        <w:ind w:left="851" w:hanging="425"/>
        <w:jc w:val="both"/>
      </w:pPr>
      <w:r w:rsidRPr="00EA745C">
        <w:t>po ust. 1 dodaje się ust. 1a w brzmieniu:</w:t>
      </w:r>
    </w:p>
    <w:p w14:paraId="749B6991" w14:textId="1BFAAF56" w:rsidR="00DC1259" w:rsidRPr="00EA745C" w:rsidRDefault="00EA745C" w:rsidP="00EA745C">
      <w:pPr>
        <w:pStyle w:val="Tekstpodstawowy"/>
        <w:spacing w:line="360" w:lineRule="auto"/>
        <w:ind w:left="851" w:firstLine="425"/>
        <w:rPr>
          <w:rFonts w:ascii="Arial" w:hAnsi="Arial" w:cs="Arial"/>
          <w:sz w:val="22"/>
          <w:szCs w:val="22"/>
        </w:rPr>
      </w:pPr>
      <w:r w:rsidRPr="00EA745C">
        <w:rPr>
          <w:rFonts w:ascii="Arial" w:hAnsi="Arial" w:cs="Arial"/>
          <w:sz w:val="22"/>
          <w:szCs w:val="22"/>
        </w:rPr>
        <w:t>„1a</w:t>
      </w:r>
      <w:r w:rsidR="00DC1259" w:rsidRPr="00EA745C">
        <w:rPr>
          <w:rFonts w:ascii="Arial" w:hAnsi="Arial" w:cs="Arial"/>
          <w:sz w:val="22"/>
          <w:szCs w:val="22"/>
        </w:rPr>
        <w:t xml:space="preserve">. </w:t>
      </w:r>
      <w:r w:rsidRPr="00EA745C">
        <w:rPr>
          <w:rFonts w:ascii="Arial" w:hAnsi="Arial" w:cs="Arial"/>
          <w:sz w:val="22"/>
          <w:szCs w:val="22"/>
        </w:rPr>
        <w:t>Rozpoczęcie pracy w</w:t>
      </w:r>
      <w:r w:rsidR="00DC1259" w:rsidRPr="00EA745C">
        <w:rPr>
          <w:rFonts w:ascii="Arial" w:hAnsi="Arial" w:cs="Arial"/>
          <w:sz w:val="22"/>
          <w:szCs w:val="22"/>
        </w:rPr>
        <w:t xml:space="preserve"> przypadku wykonywania pracy zdalnej pracownik potwierdza przez wysłanie wiadomości </w:t>
      </w:r>
      <w:r w:rsidR="00FF21EE" w:rsidRPr="00EA745C">
        <w:rPr>
          <w:rFonts w:ascii="Arial" w:hAnsi="Arial" w:cs="Arial"/>
          <w:sz w:val="22"/>
          <w:szCs w:val="22"/>
        </w:rPr>
        <w:t xml:space="preserve">za pomocą </w:t>
      </w:r>
      <w:r w:rsidR="00DC1259" w:rsidRPr="00EA745C">
        <w:rPr>
          <w:rFonts w:ascii="Arial" w:hAnsi="Arial" w:cs="Arial"/>
          <w:sz w:val="22"/>
          <w:szCs w:val="22"/>
        </w:rPr>
        <w:t>służbow</w:t>
      </w:r>
      <w:r w:rsidR="00FF21EE" w:rsidRPr="00EA745C">
        <w:rPr>
          <w:rFonts w:ascii="Arial" w:hAnsi="Arial" w:cs="Arial"/>
          <w:sz w:val="22"/>
          <w:szCs w:val="22"/>
        </w:rPr>
        <w:t>ej</w:t>
      </w:r>
      <w:r w:rsidR="00DC1259" w:rsidRPr="00EA745C">
        <w:rPr>
          <w:rFonts w:ascii="Arial" w:hAnsi="Arial" w:cs="Arial"/>
          <w:sz w:val="22"/>
          <w:szCs w:val="22"/>
        </w:rPr>
        <w:t xml:space="preserve"> poczt</w:t>
      </w:r>
      <w:r w:rsidR="00FF21EE" w:rsidRPr="00EA745C">
        <w:rPr>
          <w:rFonts w:ascii="Arial" w:hAnsi="Arial" w:cs="Arial"/>
          <w:sz w:val="22"/>
          <w:szCs w:val="22"/>
        </w:rPr>
        <w:t>y</w:t>
      </w:r>
      <w:r w:rsidR="00DC1259" w:rsidRPr="00EA745C">
        <w:rPr>
          <w:rFonts w:ascii="Arial" w:hAnsi="Arial" w:cs="Arial"/>
          <w:sz w:val="22"/>
          <w:szCs w:val="22"/>
        </w:rPr>
        <w:t xml:space="preserve"> elektroniczn</w:t>
      </w:r>
      <w:r w:rsidR="00FF21EE" w:rsidRPr="00EA745C">
        <w:rPr>
          <w:rFonts w:ascii="Arial" w:hAnsi="Arial" w:cs="Arial"/>
          <w:sz w:val="22"/>
          <w:szCs w:val="22"/>
        </w:rPr>
        <w:t>ej</w:t>
      </w:r>
      <w:r w:rsidR="00DC1259" w:rsidRPr="00EA745C">
        <w:rPr>
          <w:rFonts w:ascii="Arial" w:hAnsi="Arial" w:cs="Arial"/>
          <w:sz w:val="22"/>
          <w:szCs w:val="22"/>
        </w:rPr>
        <w:t xml:space="preserve"> do </w:t>
      </w:r>
      <w:r w:rsidRPr="00EA745C">
        <w:rPr>
          <w:rFonts w:ascii="Arial" w:hAnsi="Arial" w:cs="Arial"/>
          <w:sz w:val="22"/>
          <w:szCs w:val="22"/>
        </w:rPr>
        <w:t>swojego bezpośredniego przełożonego</w:t>
      </w:r>
      <w:r w:rsidR="00DC1259" w:rsidRPr="00EA745C">
        <w:rPr>
          <w:rFonts w:ascii="Arial" w:hAnsi="Arial" w:cs="Arial"/>
          <w:sz w:val="22"/>
          <w:szCs w:val="22"/>
        </w:rPr>
        <w:t>.</w:t>
      </w:r>
      <w:r w:rsidRPr="00EA745C">
        <w:rPr>
          <w:rFonts w:ascii="Arial" w:hAnsi="Arial" w:cs="Arial"/>
          <w:sz w:val="22"/>
          <w:szCs w:val="22"/>
        </w:rPr>
        <w:t>”,</w:t>
      </w:r>
    </w:p>
    <w:p w14:paraId="7B2526CB" w14:textId="23BE86C5" w:rsidR="00EA745C" w:rsidRPr="00EA745C" w:rsidRDefault="00EA745C" w:rsidP="00EA745C">
      <w:pPr>
        <w:pStyle w:val="Tekstpodstawowy"/>
        <w:tabs>
          <w:tab w:val="left" w:pos="851"/>
        </w:tabs>
        <w:spacing w:line="360" w:lineRule="auto"/>
        <w:ind w:firstLine="426"/>
        <w:rPr>
          <w:rFonts w:ascii="Arial" w:hAnsi="Arial" w:cs="Arial"/>
          <w:sz w:val="22"/>
          <w:szCs w:val="22"/>
        </w:rPr>
      </w:pPr>
      <w:r w:rsidRPr="00EA745C">
        <w:rPr>
          <w:rFonts w:ascii="Arial" w:hAnsi="Arial" w:cs="Arial"/>
          <w:sz w:val="22"/>
          <w:szCs w:val="22"/>
        </w:rPr>
        <w:t xml:space="preserve">b) </w:t>
      </w:r>
      <w:r w:rsidRPr="00EA745C">
        <w:rPr>
          <w:rFonts w:ascii="Arial" w:hAnsi="Arial" w:cs="Arial"/>
          <w:sz w:val="22"/>
          <w:szCs w:val="22"/>
        </w:rPr>
        <w:tab/>
        <w:t>uchyla się ust. 3 i 4;</w:t>
      </w:r>
    </w:p>
    <w:p w14:paraId="20B16D20" w14:textId="24407969" w:rsidR="000730B6" w:rsidRPr="009E3F3E" w:rsidRDefault="000730B6" w:rsidP="00B20A54">
      <w:pPr>
        <w:pStyle w:val="Akapitzlist"/>
        <w:numPr>
          <w:ilvl w:val="0"/>
          <w:numId w:val="1"/>
        </w:numPr>
        <w:spacing w:after="840"/>
        <w:ind w:left="426" w:hanging="426"/>
        <w:jc w:val="both"/>
      </w:pPr>
      <w:r w:rsidRPr="009E3F3E">
        <w:t xml:space="preserve">po rozdziale VI dodaje się rozdział </w:t>
      </w:r>
      <w:proofErr w:type="spellStart"/>
      <w:r w:rsidRPr="009E3F3E">
        <w:t>VIa</w:t>
      </w:r>
      <w:proofErr w:type="spellEnd"/>
      <w:r w:rsidRPr="009E3F3E">
        <w:t xml:space="preserve"> w brzmieniu:</w:t>
      </w:r>
    </w:p>
    <w:p w14:paraId="42E3A36E" w14:textId="179FDD03" w:rsidR="000730B6" w:rsidRPr="009E3F3E" w:rsidRDefault="000730B6" w:rsidP="000730B6">
      <w:pPr>
        <w:ind w:firstLine="426"/>
        <w:jc w:val="center"/>
      </w:pPr>
      <w:r w:rsidRPr="009E3F3E">
        <w:lastRenderedPageBreak/>
        <w:t xml:space="preserve">„Rozdział </w:t>
      </w:r>
      <w:proofErr w:type="spellStart"/>
      <w:r w:rsidRPr="009E3F3E">
        <w:t>VIa</w:t>
      </w:r>
      <w:proofErr w:type="spellEnd"/>
    </w:p>
    <w:p w14:paraId="3042CDFB" w14:textId="73077688" w:rsidR="000730B6" w:rsidRPr="009E3F3E" w:rsidRDefault="00A15561" w:rsidP="00A15561">
      <w:pPr>
        <w:spacing w:after="200"/>
        <w:ind w:firstLine="426"/>
        <w:jc w:val="center"/>
      </w:pPr>
      <w:r w:rsidRPr="009E3F3E">
        <w:t>Praca zdalna</w:t>
      </w:r>
    </w:p>
    <w:p w14:paraId="0DE4E264" w14:textId="0259D749" w:rsidR="000730B6" w:rsidRPr="009E3F3E" w:rsidRDefault="000730B6" w:rsidP="000730B6">
      <w:pPr>
        <w:spacing w:after="120"/>
        <w:ind w:left="426" w:firstLine="567"/>
        <w:jc w:val="both"/>
      </w:pPr>
      <w:r w:rsidRPr="009E3F3E">
        <w:t xml:space="preserve">§ 31b. Na wniosek pracownika </w:t>
      </w:r>
      <w:r w:rsidR="00EA745C">
        <w:t>jego bezpośredni przełożony</w:t>
      </w:r>
      <w:r w:rsidRPr="009E3F3E">
        <w:t xml:space="preserve"> może wyrazić zgodę na wykonywanie pracy zdalnej na zasadach określonych w art. 67</w:t>
      </w:r>
      <w:r w:rsidRPr="009E3F3E">
        <w:rPr>
          <w:vertAlign w:val="superscript"/>
        </w:rPr>
        <w:t xml:space="preserve">33 </w:t>
      </w:r>
      <w:r w:rsidR="00FC7FE1" w:rsidRPr="009E3F3E">
        <w:t xml:space="preserve">ustawy z dnia 26 czerwca 1974 r. – Kodeks pracy (Dz. U. z 2022 r. poz. 1510, 1700, 2140 </w:t>
      </w:r>
      <w:r w:rsidR="006B044A">
        <w:br/>
      </w:r>
      <w:r w:rsidR="00FC7FE1" w:rsidRPr="009E3F3E">
        <w:t>oraz z 2023 r. poz. 240</w:t>
      </w:r>
      <w:r w:rsidR="006B044A">
        <w:t xml:space="preserve"> i 641</w:t>
      </w:r>
      <w:r w:rsidR="00FC7FE1" w:rsidRPr="009E3F3E">
        <w:t>)</w:t>
      </w:r>
      <w:r w:rsidRPr="009E3F3E">
        <w:t xml:space="preserve">. Praca zdalna może być wykonywana okazjonalnie </w:t>
      </w:r>
      <w:r w:rsidR="006B044A">
        <w:br/>
      </w:r>
      <w:r w:rsidRPr="009E3F3E">
        <w:t>w wymiarze nieprzekraczającym 24 dni w roku kalendarzowym.</w:t>
      </w:r>
    </w:p>
    <w:p w14:paraId="20CDBF64" w14:textId="636F2E3A" w:rsidR="000730B6" w:rsidRPr="009E3F3E" w:rsidRDefault="000730B6" w:rsidP="000730B6">
      <w:pPr>
        <w:ind w:left="426" w:firstLine="567"/>
        <w:jc w:val="both"/>
      </w:pPr>
      <w:r w:rsidRPr="009E3F3E">
        <w:t xml:space="preserve">§ 31c. </w:t>
      </w:r>
      <w:r w:rsidR="005879A0">
        <w:t xml:space="preserve">1. </w:t>
      </w:r>
      <w:r w:rsidRPr="009E3F3E">
        <w:t>Główny Inspektor Pracy albo jego zastępca jest obowiązany uwzględnić wniosek o wykonywanie pracy zdalnej:</w:t>
      </w:r>
    </w:p>
    <w:p w14:paraId="1034277D" w14:textId="2154F310" w:rsidR="000730B6" w:rsidRPr="009E3F3E" w:rsidRDefault="000730B6" w:rsidP="000730B6">
      <w:pPr>
        <w:pStyle w:val="Akapitzlist"/>
        <w:numPr>
          <w:ilvl w:val="0"/>
          <w:numId w:val="3"/>
        </w:numPr>
        <w:ind w:left="851" w:hanging="425"/>
        <w:jc w:val="both"/>
      </w:pPr>
      <w:r w:rsidRPr="009E3F3E">
        <w:t>pracownika, o którym mowa w art. 142</w:t>
      </w:r>
      <w:r w:rsidRPr="009E3F3E">
        <w:rPr>
          <w:vertAlign w:val="superscript"/>
        </w:rPr>
        <w:t>1</w:t>
      </w:r>
      <w:r w:rsidRPr="009E3F3E">
        <w:t xml:space="preserve"> § 1 pkt 2 i 3 Kodeksu pracy</w:t>
      </w:r>
      <w:r w:rsidR="005879A0">
        <w:t>,</w:t>
      </w:r>
    </w:p>
    <w:p w14:paraId="3BDB96D0" w14:textId="618878D5" w:rsidR="000730B6" w:rsidRPr="009E3F3E" w:rsidRDefault="000730B6" w:rsidP="000730B6">
      <w:pPr>
        <w:pStyle w:val="Akapitzlist"/>
        <w:numPr>
          <w:ilvl w:val="0"/>
          <w:numId w:val="3"/>
        </w:numPr>
        <w:ind w:left="851" w:hanging="425"/>
        <w:jc w:val="both"/>
      </w:pPr>
      <w:r w:rsidRPr="009E3F3E">
        <w:t>pracownicy w ciąży</w:t>
      </w:r>
      <w:r w:rsidR="005879A0">
        <w:t>,</w:t>
      </w:r>
    </w:p>
    <w:p w14:paraId="72359070" w14:textId="7F042045" w:rsidR="000730B6" w:rsidRPr="009E3F3E" w:rsidRDefault="000730B6" w:rsidP="000730B6">
      <w:pPr>
        <w:pStyle w:val="Akapitzlist"/>
        <w:numPr>
          <w:ilvl w:val="0"/>
          <w:numId w:val="3"/>
        </w:numPr>
        <w:ind w:left="851" w:hanging="425"/>
        <w:jc w:val="both"/>
      </w:pPr>
      <w:r w:rsidRPr="009E3F3E">
        <w:t>pracownika wychowującego dziecko do ukończenia przez nie 4. roku życia</w:t>
      </w:r>
      <w:r w:rsidR="005879A0">
        <w:t>,</w:t>
      </w:r>
    </w:p>
    <w:p w14:paraId="0BF30197" w14:textId="77777777" w:rsidR="000730B6" w:rsidRPr="009E3F3E" w:rsidRDefault="000730B6" w:rsidP="000730B6">
      <w:pPr>
        <w:pStyle w:val="Akapitzlist"/>
        <w:numPr>
          <w:ilvl w:val="0"/>
          <w:numId w:val="3"/>
        </w:numPr>
        <w:ind w:left="851" w:hanging="425"/>
        <w:jc w:val="both"/>
      </w:pPr>
      <w:r w:rsidRPr="009E3F3E">
        <w:t>pracownika sprawującego opiekę nad innym członkiem najbliższej rodziny lub inną osobą pozostającą we wspólnym gospodarstwie domowym, posiadającymi orzeczenie o niepełnosprawności albo orzeczenie o znacznym stopniu niepełnosprawności</w:t>
      </w:r>
    </w:p>
    <w:p w14:paraId="0CB865AF" w14:textId="083E0EF3" w:rsidR="0092743B" w:rsidRDefault="000730B6" w:rsidP="0092743B">
      <w:pPr>
        <w:ind w:left="426"/>
        <w:jc w:val="both"/>
        <w:rPr>
          <w:color w:val="00B050"/>
        </w:rPr>
      </w:pPr>
      <w:r w:rsidRPr="009E3F3E">
        <w:t xml:space="preserve">– chyba że nie jest to możliwe ze względu na organizację pracy lub rodzaj pracy wykonywanej przez pracownika. </w:t>
      </w:r>
      <w:r w:rsidRPr="00FA51B9">
        <w:t xml:space="preserve">O przyczynie odmowy uwzględnienia wniosku pracodawca informuje </w:t>
      </w:r>
      <w:r w:rsidR="00831B45" w:rsidRPr="00FA51B9">
        <w:t>w postaci papierowej lub elektronicznej</w:t>
      </w:r>
      <w:r w:rsidRPr="00FA51B9">
        <w:t xml:space="preserve"> pracownika w terminie </w:t>
      </w:r>
      <w:r w:rsidR="0092743B">
        <w:br/>
      </w:r>
      <w:r w:rsidRPr="00FA51B9">
        <w:t>7 dni roboczych od dnia złożenia wniosku przez pracownika.</w:t>
      </w:r>
      <w:r w:rsidR="00FA51B9" w:rsidRPr="00FA51B9">
        <w:t xml:space="preserve"> </w:t>
      </w:r>
    </w:p>
    <w:p w14:paraId="79BA8E45" w14:textId="6BE111CF" w:rsidR="00FA51B9" w:rsidRPr="00EA745C" w:rsidRDefault="00FA51B9" w:rsidP="0092743B">
      <w:pPr>
        <w:spacing w:after="120"/>
        <w:ind w:left="426" w:firstLine="567"/>
        <w:jc w:val="both"/>
      </w:pPr>
      <w:r w:rsidRPr="00EA745C">
        <w:t xml:space="preserve">2. </w:t>
      </w:r>
      <w:r w:rsidR="00AA3960" w:rsidRPr="00EA745C">
        <w:t>Do</w:t>
      </w:r>
      <w:r w:rsidRPr="00EA745C">
        <w:t xml:space="preserve"> wnios</w:t>
      </w:r>
      <w:r w:rsidR="00AA3960" w:rsidRPr="00EA745C">
        <w:t>ku</w:t>
      </w:r>
      <w:r w:rsidRPr="00EA745C">
        <w:t xml:space="preserve"> o wykonywanie pracy zdalnej pracownik </w:t>
      </w:r>
      <w:r w:rsidR="00AA3960" w:rsidRPr="00EA745C">
        <w:t>dołącza</w:t>
      </w:r>
      <w:r w:rsidRPr="00EA745C">
        <w:t xml:space="preserve"> oświadczeni</w:t>
      </w:r>
      <w:r w:rsidR="00AA3960" w:rsidRPr="00EA745C">
        <w:t>e</w:t>
      </w:r>
      <w:r w:rsidRPr="00EA745C">
        <w:t xml:space="preserve"> </w:t>
      </w:r>
      <w:r w:rsidR="0092743B" w:rsidRPr="00EA745C">
        <w:br/>
      </w:r>
      <w:r w:rsidRPr="00EA745C">
        <w:t>o wystąpieniu okoliczności, o których mowa w ust. 1. Wzór oświadczenia stanowi załącznik nr 1a do regulaminu.</w:t>
      </w:r>
      <w:r w:rsidR="0092743B" w:rsidRPr="00EA745C">
        <w:t xml:space="preserve"> Pracownik</w:t>
      </w:r>
      <w:r w:rsidR="000C506D" w:rsidRPr="00EA745C">
        <w:t xml:space="preserve"> </w:t>
      </w:r>
      <w:r w:rsidR="0092743B" w:rsidRPr="00EA745C">
        <w:t>jest zobowiązany udokumentować</w:t>
      </w:r>
      <w:r w:rsidR="000C506D" w:rsidRPr="00EA745C">
        <w:t xml:space="preserve"> </w:t>
      </w:r>
      <w:r w:rsidR="0092743B" w:rsidRPr="00EA745C">
        <w:t>wystąpienie okoliczności</w:t>
      </w:r>
      <w:r w:rsidR="000C506D" w:rsidRPr="00EA745C">
        <w:rPr>
          <w:b/>
          <w:bCs/>
        </w:rPr>
        <w:t xml:space="preserve"> </w:t>
      </w:r>
      <w:r w:rsidR="000C506D" w:rsidRPr="00EA745C">
        <w:t>wskazan</w:t>
      </w:r>
      <w:r w:rsidR="0092743B" w:rsidRPr="00EA745C">
        <w:t>ych</w:t>
      </w:r>
      <w:r w:rsidR="000C506D" w:rsidRPr="00EA745C">
        <w:rPr>
          <w:b/>
          <w:bCs/>
        </w:rPr>
        <w:t xml:space="preserve"> </w:t>
      </w:r>
      <w:r w:rsidR="000C506D" w:rsidRPr="00EA745C">
        <w:t>w oświadczeniu</w:t>
      </w:r>
      <w:r w:rsidR="0092743B" w:rsidRPr="00EA745C">
        <w:t xml:space="preserve"> </w:t>
      </w:r>
      <w:r w:rsidR="000C506D" w:rsidRPr="00EA745C">
        <w:t>w zakresie niezbędnym do ich potwierdzenia.</w:t>
      </w:r>
    </w:p>
    <w:p w14:paraId="44AFA7AF" w14:textId="77777777" w:rsidR="00FF21EE" w:rsidRDefault="00FF21EE" w:rsidP="00FF21EE">
      <w:pPr>
        <w:spacing w:after="120"/>
        <w:ind w:left="426" w:firstLine="567"/>
        <w:jc w:val="both"/>
      </w:pPr>
      <w:r>
        <w:t xml:space="preserve">§ 31d. Na wniosek pracownika Główny Inspektor Pracy albo jego zastępca może wyrazić zgodę na wykonywanie pracy zdalnej w innych przypadkach niż określone </w:t>
      </w:r>
      <w:r>
        <w:br/>
        <w:t>w § 31b i § 31c.</w:t>
      </w:r>
    </w:p>
    <w:p w14:paraId="7F145116" w14:textId="237B6DC3" w:rsidR="001124A1" w:rsidRPr="009E3F3E" w:rsidRDefault="000730B6" w:rsidP="001124A1">
      <w:pPr>
        <w:ind w:left="426" w:firstLine="567"/>
        <w:jc w:val="both"/>
      </w:pPr>
      <w:r w:rsidRPr="009E3F3E">
        <w:t xml:space="preserve">§ 31e. </w:t>
      </w:r>
      <w:r w:rsidR="001124A1" w:rsidRPr="009E3F3E">
        <w:t xml:space="preserve">1. Wniosek, o którym mowa w § 31b, </w:t>
      </w:r>
      <w:r w:rsidR="00A70755">
        <w:t xml:space="preserve">pracownik </w:t>
      </w:r>
      <w:r w:rsidR="001124A1" w:rsidRPr="009E3F3E">
        <w:t xml:space="preserve">składa w postaci papierowej </w:t>
      </w:r>
      <w:r w:rsidR="001124A1" w:rsidRPr="009E3F3E">
        <w:br/>
        <w:t xml:space="preserve">lub elektronicznej do </w:t>
      </w:r>
      <w:r w:rsidR="00EA745C">
        <w:t>swojego bezpośredniego przełożonego</w:t>
      </w:r>
      <w:r w:rsidR="001124A1" w:rsidRPr="009E3F3E">
        <w:t>.</w:t>
      </w:r>
    </w:p>
    <w:p w14:paraId="2F9568FF" w14:textId="4AB59D88" w:rsidR="000730B6" w:rsidRPr="00FF21EE" w:rsidRDefault="001124A1" w:rsidP="000730B6">
      <w:pPr>
        <w:spacing w:after="120"/>
        <w:ind w:left="426" w:firstLine="567"/>
        <w:jc w:val="both"/>
      </w:pPr>
      <w:r w:rsidRPr="00FF21EE">
        <w:t xml:space="preserve">2. </w:t>
      </w:r>
      <w:r w:rsidR="000730B6" w:rsidRPr="00FF21EE">
        <w:t>Wnioski, o których mowa w § 31</w:t>
      </w:r>
      <w:r w:rsidRPr="00FF21EE">
        <w:t xml:space="preserve">c i </w:t>
      </w:r>
      <w:r w:rsidR="000730B6" w:rsidRPr="00FF21EE">
        <w:t xml:space="preserve">31d, składa się w </w:t>
      </w:r>
      <w:r w:rsidR="005330F3" w:rsidRPr="00FF21EE">
        <w:t>postaci papierowej</w:t>
      </w:r>
      <w:r w:rsidR="000730B6" w:rsidRPr="00FF21EE">
        <w:t xml:space="preserve"> </w:t>
      </w:r>
      <w:r w:rsidR="000730B6" w:rsidRPr="00FF21EE">
        <w:br/>
      </w:r>
      <w:r w:rsidR="000730B6" w:rsidRPr="00EA745C">
        <w:t>do Głównego Inspektora Pracy albo jego zastępcy, po uprzednim uzyskaniu opinii bezpośredniego przełożonego.</w:t>
      </w:r>
    </w:p>
    <w:p w14:paraId="11E9B915" w14:textId="2D21DB67" w:rsidR="000730B6" w:rsidRPr="009E3F3E" w:rsidRDefault="000730B6" w:rsidP="000730B6">
      <w:pPr>
        <w:spacing w:after="120"/>
        <w:ind w:left="426" w:firstLine="567"/>
        <w:jc w:val="both"/>
      </w:pPr>
      <w:r w:rsidRPr="009E3F3E">
        <w:t xml:space="preserve">§ 31f. </w:t>
      </w:r>
      <w:r w:rsidRPr="009E3F3E">
        <w:rPr>
          <w:rFonts w:eastAsia="Times New Roman"/>
          <w:lang w:eastAsia="pl-PL"/>
        </w:rPr>
        <w:t>Praca zdalna może być wykonywana na polecenie Głównego Inspektora Pracy albo jego zastępcy na zasadach określonych w art. 67</w:t>
      </w:r>
      <w:r w:rsidRPr="009E3F3E">
        <w:rPr>
          <w:rFonts w:eastAsia="Times New Roman"/>
          <w:vertAlign w:val="superscript"/>
          <w:lang w:eastAsia="pl-PL"/>
        </w:rPr>
        <w:t>19</w:t>
      </w:r>
      <w:r w:rsidRPr="009E3F3E">
        <w:rPr>
          <w:rFonts w:eastAsia="Times New Roman"/>
          <w:lang w:eastAsia="pl-PL"/>
        </w:rPr>
        <w:t xml:space="preserve"> § 3</w:t>
      </w:r>
      <w:r w:rsidR="00FC7FE1" w:rsidRPr="009E3F3E">
        <w:rPr>
          <w:rFonts w:eastAsia="Times New Roman"/>
          <w:lang w:eastAsia="pl-PL"/>
        </w:rPr>
        <w:t xml:space="preserve"> Kodeksu pracy</w:t>
      </w:r>
      <w:r w:rsidRPr="009E3F3E">
        <w:rPr>
          <w:rFonts w:eastAsia="Times New Roman"/>
          <w:lang w:eastAsia="pl-PL"/>
        </w:rPr>
        <w:t xml:space="preserve">, jeżeli pracownik złoży bezpośrednio przed wydaniem polecenia oświadczenie w postaci </w:t>
      </w:r>
      <w:r w:rsidRPr="009E3F3E">
        <w:rPr>
          <w:rFonts w:eastAsia="Times New Roman"/>
          <w:lang w:eastAsia="pl-PL"/>
        </w:rPr>
        <w:lastRenderedPageBreak/>
        <w:t>papierowej lub elektronicznej, że posiada warunki lokalowe i techniczne do wykonywania pracy zdalnej.</w:t>
      </w:r>
    </w:p>
    <w:p w14:paraId="4E6E282E" w14:textId="77777777" w:rsidR="000730B6" w:rsidRPr="009E3F3E" w:rsidRDefault="000730B6" w:rsidP="000730B6">
      <w:pPr>
        <w:spacing w:after="120"/>
        <w:ind w:left="426" w:firstLine="567"/>
        <w:jc w:val="both"/>
      </w:pPr>
      <w:r w:rsidRPr="009E3F3E">
        <w:t>§ 31g. Główny Inspektor Pracy albo jego zastępca ocenia i dokumentuje ryzyko zawodowe związane z wykonywaną przez pracownika pracą zdalną oraz opracowuje informację zawierającą zasady bezpiecznego i higienicznego wykonywania pracy zdalnej.</w:t>
      </w:r>
    </w:p>
    <w:p w14:paraId="73084679" w14:textId="7F9C1B3B" w:rsidR="000730B6" w:rsidRPr="009E3F3E" w:rsidRDefault="000730B6" w:rsidP="000730B6">
      <w:pPr>
        <w:ind w:left="426" w:firstLine="567"/>
        <w:jc w:val="both"/>
      </w:pPr>
      <w:r w:rsidRPr="009E3F3E">
        <w:t>§ 31h. Pracownik przed dopuszczeniem go do wykonywania pracy zdalnej potwierdza w oświadczeniu składanym w postaci papierowej lub elektronicznej zapoznanie się z:</w:t>
      </w:r>
    </w:p>
    <w:p w14:paraId="1F848107" w14:textId="0F070AA1" w:rsidR="000730B6" w:rsidRPr="009E3F3E" w:rsidRDefault="000730B6" w:rsidP="000730B6">
      <w:pPr>
        <w:pStyle w:val="Akapitzlist"/>
        <w:numPr>
          <w:ilvl w:val="0"/>
          <w:numId w:val="2"/>
        </w:numPr>
        <w:ind w:left="851" w:hanging="425"/>
        <w:jc w:val="both"/>
      </w:pPr>
      <w:r w:rsidRPr="009E3F3E">
        <w:t>przygotowaną przez pracodawcę oceną ryzyka zawodowego</w:t>
      </w:r>
      <w:r w:rsidR="00436559" w:rsidRPr="009E3F3E">
        <w:t>;</w:t>
      </w:r>
      <w:r w:rsidRPr="009E3F3E">
        <w:t xml:space="preserve"> </w:t>
      </w:r>
    </w:p>
    <w:p w14:paraId="3956A0C4" w14:textId="77777777" w:rsidR="000730B6" w:rsidRPr="009E3F3E" w:rsidRDefault="000730B6" w:rsidP="000730B6">
      <w:pPr>
        <w:pStyle w:val="Akapitzlist"/>
        <w:numPr>
          <w:ilvl w:val="0"/>
          <w:numId w:val="2"/>
        </w:numPr>
        <w:spacing w:after="120"/>
        <w:ind w:left="851" w:hanging="425"/>
        <w:jc w:val="both"/>
      </w:pPr>
      <w:r w:rsidRPr="009E3F3E">
        <w:t xml:space="preserve">informacją zawierającą zasady bezpiecznego i higienicznego wykonywania pracy zdalnej oraz zobowiązuje się do ich przestrzegania.  </w:t>
      </w:r>
    </w:p>
    <w:p w14:paraId="7DA15F58" w14:textId="269AD9B6" w:rsidR="000730B6" w:rsidRPr="009E3F3E" w:rsidRDefault="000730B6" w:rsidP="00507364">
      <w:pPr>
        <w:spacing w:after="120"/>
        <w:ind w:left="426" w:firstLine="567"/>
        <w:jc w:val="both"/>
      </w:pPr>
      <w:r w:rsidRPr="009E3F3E">
        <w:t xml:space="preserve">§ 31i. Dopuszczenie pracownika do wykonywania pracy zdalnej jest uzależnione </w:t>
      </w:r>
      <w:r w:rsidR="00840A7A" w:rsidRPr="009E3F3E">
        <w:br/>
      </w:r>
      <w:r w:rsidRPr="009E3F3E">
        <w:t>od złożenia przez pracownika oświadczenia w postaci papierowej lub elektronicznej, zawierającego potwierdzenie, że na stanowisku pracy zdalnej w miejscu wskazanym przez pracownika i uzgodnionym z pracodawcą są zapewnione bezpieczne i higieniczne warunki tej pracy.”;</w:t>
      </w:r>
    </w:p>
    <w:p w14:paraId="0AACB6B2" w14:textId="44F0EE60" w:rsidR="000730B6" w:rsidRPr="009E3F3E" w:rsidRDefault="000730B6" w:rsidP="000730B6">
      <w:pPr>
        <w:pStyle w:val="Akapitzlist"/>
        <w:numPr>
          <w:ilvl w:val="0"/>
          <w:numId w:val="1"/>
        </w:numPr>
        <w:ind w:left="426" w:hanging="426"/>
        <w:jc w:val="both"/>
      </w:pPr>
      <w:r w:rsidRPr="009E3F3E">
        <w:t>uchyla się rozdział IX;</w:t>
      </w:r>
    </w:p>
    <w:p w14:paraId="56AE26EA" w14:textId="373CCAA4" w:rsidR="00BA4697" w:rsidRPr="009E3F3E" w:rsidRDefault="000730B6" w:rsidP="00A15561">
      <w:pPr>
        <w:pStyle w:val="Akapitzlist"/>
        <w:numPr>
          <w:ilvl w:val="0"/>
          <w:numId w:val="1"/>
        </w:numPr>
        <w:spacing w:after="240"/>
        <w:ind w:left="426" w:hanging="426"/>
        <w:jc w:val="both"/>
      </w:pPr>
      <w:r w:rsidRPr="009E3F3E">
        <w:t xml:space="preserve">dodaje się rozdział </w:t>
      </w:r>
      <w:proofErr w:type="spellStart"/>
      <w:r w:rsidRPr="009E3F3E">
        <w:t>IXa</w:t>
      </w:r>
      <w:proofErr w:type="spellEnd"/>
      <w:r w:rsidRPr="009E3F3E">
        <w:t xml:space="preserve"> w brzmieniu:</w:t>
      </w:r>
    </w:p>
    <w:p w14:paraId="4308A104" w14:textId="6174BE1C" w:rsidR="00527DEB" w:rsidRPr="009E3F3E" w:rsidRDefault="00527DEB" w:rsidP="00527DEB">
      <w:pPr>
        <w:pStyle w:val="Tekstpodstawowy"/>
        <w:spacing w:line="360" w:lineRule="auto"/>
        <w:ind w:firstLine="426"/>
        <w:jc w:val="center"/>
        <w:rPr>
          <w:rFonts w:ascii="Arial" w:hAnsi="Arial" w:cs="Arial"/>
          <w:bCs/>
          <w:sz w:val="22"/>
          <w:szCs w:val="22"/>
        </w:rPr>
      </w:pPr>
      <w:r w:rsidRPr="009E3F3E">
        <w:rPr>
          <w:rFonts w:ascii="Arial" w:hAnsi="Arial" w:cs="Arial"/>
          <w:bCs/>
          <w:sz w:val="22"/>
          <w:szCs w:val="22"/>
        </w:rPr>
        <w:t xml:space="preserve">„Rozdział </w:t>
      </w:r>
      <w:proofErr w:type="spellStart"/>
      <w:r w:rsidRPr="009E3F3E">
        <w:rPr>
          <w:rFonts w:ascii="Arial" w:hAnsi="Arial" w:cs="Arial"/>
          <w:bCs/>
          <w:sz w:val="22"/>
          <w:szCs w:val="22"/>
        </w:rPr>
        <w:t>IXa</w:t>
      </w:r>
      <w:proofErr w:type="spellEnd"/>
    </w:p>
    <w:p w14:paraId="0E5137AE" w14:textId="7A4D3E39" w:rsidR="00527DEB" w:rsidRPr="009E3F3E" w:rsidRDefault="00A15561" w:rsidP="00A15561">
      <w:pPr>
        <w:pStyle w:val="Tekstpodstawowy"/>
        <w:tabs>
          <w:tab w:val="left" w:pos="426"/>
        </w:tabs>
        <w:spacing w:after="240" w:line="360" w:lineRule="auto"/>
        <w:ind w:firstLine="426"/>
        <w:jc w:val="center"/>
        <w:rPr>
          <w:rFonts w:ascii="Arial" w:hAnsi="Arial" w:cs="Arial"/>
          <w:bCs/>
          <w:sz w:val="22"/>
          <w:szCs w:val="22"/>
        </w:rPr>
      </w:pPr>
      <w:r w:rsidRPr="009E3F3E">
        <w:rPr>
          <w:rFonts w:ascii="Arial" w:hAnsi="Arial" w:cs="Arial"/>
          <w:bCs/>
          <w:sz w:val="22"/>
          <w:szCs w:val="22"/>
        </w:rPr>
        <w:t>Zasady postępowania w sprawie przestrzegania obowiązku trzeźwości</w:t>
      </w:r>
    </w:p>
    <w:p w14:paraId="5CD1C0A3" w14:textId="005B2B75" w:rsidR="00527DEB" w:rsidRPr="009E3F3E" w:rsidRDefault="00527DEB" w:rsidP="00527DEB">
      <w:pPr>
        <w:spacing w:after="120"/>
        <w:ind w:left="426" w:firstLine="567"/>
        <w:jc w:val="both"/>
        <w:rPr>
          <w:bCs/>
        </w:rPr>
      </w:pPr>
      <w:r w:rsidRPr="009E3F3E">
        <w:rPr>
          <w:bCs/>
        </w:rPr>
        <w:t xml:space="preserve">§ 42a. Pracownik ma obowiązek zachować trzeźwość w czasie pracy oraz </w:t>
      </w:r>
      <w:r w:rsidR="00A15561" w:rsidRPr="009E3F3E">
        <w:rPr>
          <w:bCs/>
        </w:rPr>
        <w:br/>
      </w:r>
      <w:r w:rsidRPr="009E3F3E">
        <w:rPr>
          <w:bCs/>
        </w:rPr>
        <w:t>na terenie zakładu pracy.</w:t>
      </w:r>
    </w:p>
    <w:p w14:paraId="75D8106B" w14:textId="77777777" w:rsidR="00527DEB" w:rsidRPr="009E3F3E" w:rsidRDefault="00527DEB" w:rsidP="00527DEB">
      <w:pPr>
        <w:pStyle w:val="Tekstpodstawowy"/>
        <w:spacing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9E3F3E">
        <w:rPr>
          <w:rFonts w:ascii="Arial" w:hAnsi="Arial" w:cs="Arial"/>
          <w:bCs/>
          <w:sz w:val="22"/>
          <w:szCs w:val="22"/>
        </w:rPr>
        <w:t xml:space="preserve">§ 42b. 1. Ciężkie naruszenie podstawowych obowiązków pracowniczych stanowi: </w:t>
      </w:r>
    </w:p>
    <w:p w14:paraId="7CFAC597" w14:textId="77777777" w:rsidR="00527DEB" w:rsidRPr="009E3F3E" w:rsidRDefault="00527DEB" w:rsidP="00527DEB">
      <w:pPr>
        <w:pStyle w:val="Tekstpodstawowy"/>
        <w:numPr>
          <w:ilvl w:val="0"/>
          <w:numId w:val="4"/>
        </w:numPr>
        <w:spacing w:line="360" w:lineRule="auto"/>
        <w:ind w:left="851" w:hanging="425"/>
        <w:rPr>
          <w:rFonts w:ascii="Arial" w:hAnsi="Arial" w:cs="Arial"/>
          <w:bCs/>
          <w:sz w:val="22"/>
          <w:szCs w:val="22"/>
        </w:rPr>
      </w:pPr>
      <w:r w:rsidRPr="009E3F3E">
        <w:rPr>
          <w:rFonts w:ascii="Arial" w:hAnsi="Arial" w:cs="Arial"/>
          <w:bCs/>
          <w:sz w:val="22"/>
          <w:szCs w:val="22"/>
        </w:rPr>
        <w:t>stawienie się do pracy w stanie po użyciu alkoholu albo w stanie nietrzeźwości;</w:t>
      </w:r>
    </w:p>
    <w:p w14:paraId="3B7B2146" w14:textId="77777777" w:rsidR="00527DEB" w:rsidRPr="00EA745C" w:rsidRDefault="00527DEB" w:rsidP="00527DEB">
      <w:pPr>
        <w:pStyle w:val="Tekstpodstawowy"/>
        <w:numPr>
          <w:ilvl w:val="0"/>
          <w:numId w:val="4"/>
        </w:numPr>
        <w:spacing w:line="360" w:lineRule="auto"/>
        <w:ind w:left="851" w:hanging="425"/>
        <w:rPr>
          <w:rFonts w:ascii="Arial" w:hAnsi="Arial" w:cs="Arial"/>
          <w:bCs/>
          <w:sz w:val="22"/>
          <w:szCs w:val="22"/>
        </w:rPr>
      </w:pPr>
      <w:r w:rsidRPr="009E3F3E">
        <w:rPr>
          <w:rFonts w:ascii="Arial" w:hAnsi="Arial" w:cs="Arial"/>
          <w:bCs/>
          <w:sz w:val="22"/>
          <w:szCs w:val="22"/>
        </w:rPr>
        <w:t xml:space="preserve">spożywanie alkoholu w </w:t>
      </w:r>
      <w:r w:rsidRPr="00EA745C">
        <w:rPr>
          <w:rFonts w:ascii="Arial" w:hAnsi="Arial" w:cs="Arial"/>
          <w:bCs/>
          <w:sz w:val="22"/>
          <w:szCs w:val="22"/>
        </w:rPr>
        <w:t>czasie pracy lub na terenie zakładu pracy.</w:t>
      </w:r>
    </w:p>
    <w:p w14:paraId="7DB85829" w14:textId="77777777" w:rsidR="00527DEB" w:rsidRPr="00EA745C" w:rsidRDefault="00527DEB" w:rsidP="00527DEB">
      <w:pPr>
        <w:pStyle w:val="Tekstpodstawowy"/>
        <w:spacing w:after="120"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EA745C">
        <w:rPr>
          <w:rFonts w:ascii="Arial" w:hAnsi="Arial" w:cs="Arial"/>
          <w:bCs/>
          <w:sz w:val="22"/>
          <w:szCs w:val="22"/>
        </w:rPr>
        <w:t>2. Za naruszenie obowiązków, o których mowa w ust. 1, pracownik ponosi odpowiedzialność na zasadach określonych w odrębnych przepisach.</w:t>
      </w:r>
    </w:p>
    <w:p w14:paraId="241B2604" w14:textId="77777777" w:rsidR="00527DEB" w:rsidRPr="009E3F3E" w:rsidRDefault="00527DEB" w:rsidP="00527DEB">
      <w:pPr>
        <w:pStyle w:val="Tekstpodstawowy"/>
        <w:spacing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EA745C">
        <w:rPr>
          <w:rFonts w:ascii="Arial" w:hAnsi="Arial" w:cs="Arial"/>
          <w:bCs/>
          <w:sz w:val="22"/>
          <w:szCs w:val="22"/>
        </w:rPr>
        <w:t>§ 42c. 1. W przypadku gdy zachodzi uzasadnione podejrzenie, że pracownik stawił się do pracy w stanie po użyciu alkoholu albo w stanie nietrzeźwości lub spożywał alkohol w czasie pracy lub na terenie zakładu pracy, jego bezpośredni przełożony informuje o tym Głównego Inspektora Pracy lub zastępcę Głównego Inspektora</w:t>
      </w:r>
      <w:r w:rsidRPr="009E3F3E">
        <w:rPr>
          <w:rFonts w:ascii="Arial" w:hAnsi="Arial" w:cs="Arial"/>
          <w:bCs/>
          <w:sz w:val="22"/>
          <w:szCs w:val="22"/>
        </w:rPr>
        <w:t xml:space="preserve"> Pracy. </w:t>
      </w:r>
    </w:p>
    <w:p w14:paraId="408E2A84" w14:textId="620735F0" w:rsidR="00527DEB" w:rsidRPr="009E3F3E" w:rsidRDefault="00527DEB" w:rsidP="00527DEB">
      <w:pPr>
        <w:pStyle w:val="Tekstpodstawowy"/>
        <w:tabs>
          <w:tab w:val="left" w:pos="709"/>
          <w:tab w:val="left" w:pos="993"/>
        </w:tabs>
        <w:spacing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9E3F3E">
        <w:rPr>
          <w:rFonts w:ascii="Arial" w:hAnsi="Arial" w:cs="Arial"/>
          <w:bCs/>
          <w:sz w:val="22"/>
          <w:szCs w:val="22"/>
        </w:rPr>
        <w:t xml:space="preserve">2. Główny Inspektor Pracy albo jego zastępca nie dopuszcza do pracy pracownika, o którym mowa w ust. 1. </w:t>
      </w:r>
    </w:p>
    <w:p w14:paraId="2901D33C" w14:textId="2FD03B12" w:rsidR="00527DEB" w:rsidRPr="009E3F3E" w:rsidRDefault="00527DEB" w:rsidP="00527DEB">
      <w:pPr>
        <w:pStyle w:val="Tekstpodstawowy"/>
        <w:spacing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9E3F3E">
        <w:rPr>
          <w:rFonts w:ascii="Arial" w:hAnsi="Arial" w:cs="Arial"/>
          <w:bCs/>
          <w:sz w:val="22"/>
          <w:szCs w:val="22"/>
        </w:rPr>
        <w:lastRenderedPageBreak/>
        <w:t xml:space="preserve">3. Główny Inspektor Pracy albo jego zastępca informuje </w:t>
      </w:r>
      <w:r w:rsidR="00831B45" w:rsidRPr="009E3F3E">
        <w:rPr>
          <w:rFonts w:ascii="Arial" w:hAnsi="Arial" w:cs="Arial"/>
          <w:bCs/>
          <w:sz w:val="22"/>
          <w:szCs w:val="22"/>
        </w:rPr>
        <w:t xml:space="preserve">w formie </w:t>
      </w:r>
      <w:r w:rsidRPr="009E3F3E">
        <w:rPr>
          <w:rFonts w:ascii="Arial" w:hAnsi="Arial" w:cs="Arial"/>
          <w:bCs/>
          <w:sz w:val="22"/>
          <w:szCs w:val="22"/>
        </w:rPr>
        <w:t>pisemn</w:t>
      </w:r>
      <w:r w:rsidR="00831B45" w:rsidRPr="009E3F3E">
        <w:rPr>
          <w:rFonts w:ascii="Arial" w:hAnsi="Arial" w:cs="Arial"/>
          <w:bCs/>
          <w:sz w:val="22"/>
          <w:szCs w:val="22"/>
        </w:rPr>
        <w:t>ej</w:t>
      </w:r>
      <w:r w:rsidRPr="009E3F3E">
        <w:rPr>
          <w:rFonts w:ascii="Arial" w:hAnsi="Arial" w:cs="Arial"/>
          <w:bCs/>
          <w:sz w:val="22"/>
          <w:szCs w:val="22"/>
        </w:rPr>
        <w:t xml:space="preserve"> pracownika, o którym mowa w ust. 1, o podstawie niedopuszczenia go do pracy.</w:t>
      </w:r>
    </w:p>
    <w:p w14:paraId="46117100" w14:textId="36B3368C" w:rsidR="00527DEB" w:rsidRPr="009E3F3E" w:rsidRDefault="00527DEB" w:rsidP="00527DEB">
      <w:pPr>
        <w:pStyle w:val="Tekstpodstawowy"/>
        <w:spacing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9E3F3E">
        <w:rPr>
          <w:rFonts w:ascii="Arial" w:hAnsi="Arial" w:cs="Arial"/>
          <w:bCs/>
          <w:sz w:val="22"/>
          <w:szCs w:val="22"/>
        </w:rPr>
        <w:t xml:space="preserve">4. W sytuacji, o której mowa w ust. 2, Główny Inspektor Pracy albo jego zastępca ma obowiązek poinformować </w:t>
      </w:r>
      <w:r w:rsidR="00831B45" w:rsidRPr="009E3F3E">
        <w:rPr>
          <w:rFonts w:ascii="Arial" w:hAnsi="Arial" w:cs="Arial"/>
          <w:bCs/>
          <w:sz w:val="22"/>
          <w:szCs w:val="22"/>
        </w:rPr>
        <w:t>w formie pisemnej</w:t>
      </w:r>
      <w:r w:rsidRPr="009E3F3E">
        <w:rPr>
          <w:rFonts w:ascii="Arial" w:hAnsi="Arial" w:cs="Arial"/>
          <w:bCs/>
          <w:sz w:val="22"/>
          <w:szCs w:val="22"/>
        </w:rPr>
        <w:t xml:space="preserve"> pracownika o przysługującym mu prawie żądania przeprowadzenia badania stanu trzeźwości przez organ powołany do ochrony porządku publicznego, zgodnie przepisami art. 22</w:t>
      </w:r>
      <w:r w:rsidRPr="009E3F3E">
        <w:rPr>
          <w:rFonts w:ascii="Arial" w:hAnsi="Arial" w:cs="Arial"/>
          <w:bCs/>
          <w:sz w:val="22"/>
          <w:szCs w:val="22"/>
          <w:vertAlign w:val="superscript"/>
        </w:rPr>
        <w:t>1d</w:t>
      </w:r>
      <w:r w:rsidRPr="009E3F3E">
        <w:rPr>
          <w:rFonts w:ascii="Arial" w:hAnsi="Arial" w:cs="Arial"/>
          <w:bCs/>
          <w:sz w:val="22"/>
          <w:szCs w:val="22"/>
        </w:rPr>
        <w:t xml:space="preserve"> § 3-11 Kodeks</w:t>
      </w:r>
      <w:r w:rsidR="00A15561" w:rsidRPr="009E3F3E">
        <w:rPr>
          <w:rFonts w:ascii="Arial" w:hAnsi="Arial" w:cs="Arial"/>
          <w:bCs/>
          <w:sz w:val="22"/>
          <w:szCs w:val="22"/>
        </w:rPr>
        <w:t>u</w:t>
      </w:r>
      <w:r w:rsidRPr="009E3F3E">
        <w:rPr>
          <w:rFonts w:ascii="Arial" w:hAnsi="Arial" w:cs="Arial"/>
          <w:bCs/>
          <w:sz w:val="22"/>
          <w:szCs w:val="22"/>
        </w:rPr>
        <w:t xml:space="preserve"> pracy oraz rozporządzenia Ministra Zdrowia </w:t>
      </w:r>
      <w:r w:rsidR="00A15561" w:rsidRPr="009E3F3E">
        <w:rPr>
          <w:rFonts w:ascii="Arial" w:hAnsi="Arial" w:cs="Arial"/>
          <w:bCs/>
          <w:sz w:val="22"/>
          <w:szCs w:val="22"/>
        </w:rPr>
        <w:t xml:space="preserve">z dnia 16 lutego 2023 r. </w:t>
      </w:r>
      <w:r w:rsidRPr="009E3F3E">
        <w:rPr>
          <w:rFonts w:ascii="Arial" w:hAnsi="Arial" w:cs="Arial"/>
          <w:bCs/>
          <w:sz w:val="22"/>
          <w:szCs w:val="22"/>
        </w:rPr>
        <w:t>w sprawie badań na obecność alkoholu lub środków działających podobnie do alkoholu w organizmie pracownika</w:t>
      </w:r>
      <w:r w:rsidR="00A15561" w:rsidRPr="009E3F3E">
        <w:rPr>
          <w:rFonts w:ascii="Arial" w:hAnsi="Arial" w:cs="Arial"/>
          <w:bCs/>
          <w:sz w:val="22"/>
          <w:szCs w:val="22"/>
        </w:rPr>
        <w:t xml:space="preserve"> </w:t>
      </w:r>
      <w:r w:rsidR="00BC1138">
        <w:rPr>
          <w:rFonts w:ascii="Arial" w:hAnsi="Arial" w:cs="Arial"/>
          <w:bCs/>
          <w:sz w:val="22"/>
          <w:szCs w:val="22"/>
        </w:rPr>
        <w:br/>
      </w:r>
      <w:r w:rsidR="00A15561" w:rsidRPr="009E3F3E">
        <w:rPr>
          <w:rFonts w:ascii="Arial" w:hAnsi="Arial" w:cs="Arial"/>
          <w:bCs/>
          <w:sz w:val="22"/>
          <w:szCs w:val="22"/>
        </w:rPr>
        <w:t>(Dz. U. poz. 317)</w:t>
      </w:r>
      <w:r w:rsidRPr="009E3F3E">
        <w:rPr>
          <w:rFonts w:ascii="Arial" w:hAnsi="Arial" w:cs="Arial"/>
          <w:bCs/>
          <w:sz w:val="22"/>
          <w:szCs w:val="22"/>
        </w:rPr>
        <w:t xml:space="preserve">. </w:t>
      </w:r>
    </w:p>
    <w:p w14:paraId="2628DC6D" w14:textId="5BFB3DB8" w:rsidR="00527DEB" w:rsidRPr="00527DEB" w:rsidRDefault="00527DEB" w:rsidP="00527DEB">
      <w:pPr>
        <w:pStyle w:val="Tekstpodstawowy"/>
        <w:spacing w:after="120"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527DEB">
        <w:rPr>
          <w:rFonts w:ascii="Arial" w:hAnsi="Arial" w:cs="Arial"/>
          <w:bCs/>
          <w:sz w:val="22"/>
          <w:szCs w:val="22"/>
        </w:rPr>
        <w:t xml:space="preserve">5. </w:t>
      </w:r>
      <w:r w:rsidR="00D56D9E">
        <w:rPr>
          <w:rFonts w:ascii="Arial" w:hAnsi="Arial" w:cs="Arial"/>
          <w:bCs/>
          <w:sz w:val="22"/>
          <w:szCs w:val="22"/>
        </w:rPr>
        <w:t>Przepisy</w:t>
      </w:r>
      <w:r w:rsidRPr="00527DEB">
        <w:rPr>
          <w:rFonts w:ascii="Arial" w:hAnsi="Arial" w:cs="Arial"/>
          <w:bCs/>
          <w:sz w:val="22"/>
          <w:szCs w:val="22"/>
        </w:rPr>
        <w:t xml:space="preserve"> ust. 1-4 stosuje się odpowiednio w przypadku uzasadnionego podejrzenia o naruszenie obowiązku trzeźwości w czasie podróży służbowej</w:t>
      </w:r>
      <w:r w:rsidR="00B20A54">
        <w:rPr>
          <w:rFonts w:ascii="Arial" w:hAnsi="Arial" w:cs="Arial"/>
          <w:bCs/>
          <w:sz w:val="22"/>
          <w:szCs w:val="22"/>
        </w:rPr>
        <w:t xml:space="preserve"> w godzinach wykonywania zadania służbowego</w:t>
      </w:r>
      <w:r w:rsidRPr="00527DEB">
        <w:rPr>
          <w:rFonts w:ascii="Arial" w:hAnsi="Arial" w:cs="Arial"/>
          <w:bCs/>
          <w:sz w:val="22"/>
          <w:szCs w:val="22"/>
        </w:rPr>
        <w:t>.</w:t>
      </w:r>
    </w:p>
    <w:p w14:paraId="089D09C2" w14:textId="38DC4D05" w:rsidR="00527DEB" w:rsidRPr="00527DEB" w:rsidRDefault="00527DEB" w:rsidP="00527DEB">
      <w:pPr>
        <w:pStyle w:val="Tekstpodstawowy"/>
        <w:spacing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527DEB">
        <w:rPr>
          <w:rFonts w:ascii="Arial" w:hAnsi="Arial" w:cs="Arial"/>
          <w:bCs/>
          <w:sz w:val="22"/>
          <w:szCs w:val="22"/>
        </w:rPr>
        <w:t xml:space="preserve">§ 42d. 1. Za okres niedopuszczenia do pracy pracownika, o którym mowa w § 42c ust. </w:t>
      </w:r>
      <w:r w:rsidR="00834FB4">
        <w:rPr>
          <w:rFonts w:ascii="Arial" w:hAnsi="Arial" w:cs="Arial"/>
          <w:bCs/>
          <w:sz w:val="22"/>
          <w:szCs w:val="22"/>
        </w:rPr>
        <w:t>1</w:t>
      </w:r>
      <w:r w:rsidRPr="00527DEB">
        <w:rPr>
          <w:rFonts w:ascii="Arial" w:hAnsi="Arial" w:cs="Arial"/>
          <w:bCs/>
          <w:sz w:val="22"/>
          <w:szCs w:val="22"/>
        </w:rPr>
        <w:t xml:space="preserve">, nie przysługuje mu prawo do wynagrodzenia. </w:t>
      </w:r>
    </w:p>
    <w:p w14:paraId="0B8C07E2" w14:textId="77777777" w:rsidR="00527DEB" w:rsidRPr="00527DEB" w:rsidRDefault="00527DEB" w:rsidP="00527DEB">
      <w:pPr>
        <w:pStyle w:val="Tekstpodstawowy"/>
        <w:spacing w:after="120"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527DEB">
        <w:rPr>
          <w:rFonts w:ascii="Arial" w:hAnsi="Arial" w:cs="Arial"/>
          <w:bCs/>
          <w:sz w:val="22"/>
          <w:szCs w:val="22"/>
        </w:rPr>
        <w:t>2. W przypadku gdy wynik badania przeprowadzonego przez organ, o którym mowa w § 42c ust. 4, nie wskazuje na stan po użyciu alkoholu albo stan nietrzeźwości pracownika, okres niedopuszczenia do pracy jest okresem usprawiedliwionej nieobecności w pracy, za który pracownik zachowuje prawo do wynagrodzenia.</w:t>
      </w:r>
    </w:p>
    <w:p w14:paraId="1617299E" w14:textId="212D9E14" w:rsidR="00527DEB" w:rsidRPr="00527DEB" w:rsidRDefault="00527DEB" w:rsidP="00176C7E">
      <w:pPr>
        <w:pStyle w:val="Tekstpodstawowy"/>
        <w:spacing w:after="120"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527DEB">
        <w:rPr>
          <w:rFonts w:ascii="Arial" w:hAnsi="Arial" w:cs="Arial"/>
          <w:bCs/>
          <w:sz w:val="22"/>
          <w:szCs w:val="22"/>
        </w:rPr>
        <w:t xml:space="preserve">§ 42e. Wzór pisma o niedopuszczeniu do pracy zawierającego informacje, o których mowa w § 42c ust. 3 i 4 </w:t>
      </w:r>
      <w:r w:rsidR="00BF29F6">
        <w:rPr>
          <w:rFonts w:ascii="Arial" w:hAnsi="Arial" w:cs="Arial"/>
          <w:bCs/>
          <w:sz w:val="22"/>
          <w:szCs w:val="22"/>
        </w:rPr>
        <w:t>oraz</w:t>
      </w:r>
      <w:r w:rsidRPr="00527DEB">
        <w:rPr>
          <w:rFonts w:ascii="Arial" w:hAnsi="Arial" w:cs="Arial"/>
          <w:bCs/>
          <w:sz w:val="22"/>
          <w:szCs w:val="22"/>
        </w:rPr>
        <w:t xml:space="preserve"> § 42d stanowi załącznik nr 1</w:t>
      </w:r>
      <w:r w:rsidR="00CA134F">
        <w:rPr>
          <w:rFonts w:ascii="Arial" w:hAnsi="Arial" w:cs="Arial"/>
          <w:bCs/>
          <w:sz w:val="22"/>
          <w:szCs w:val="22"/>
        </w:rPr>
        <w:t>b</w:t>
      </w:r>
      <w:r w:rsidRPr="00527DEB">
        <w:rPr>
          <w:rFonts w:ascii="Arial" w:hAnsi="Arial" w:cs="Arial"/>
          <w:bCs/>
          <w:sz w:val="22"/>
          <w:szCs w:val="22"/>
        </w:rPr>
        <w:t xml:space="preserve"> do </w:t>
      </w:r>
      <w:r w:rsidR="00BC1138">
        <w:rPr>
          <w:rFonts w:ascii="Arial" w:hAnsi="Arial" w:cs="Arial"/>
          <w:bCs/>
          <w:sz w:val="22"/>
          <w:szCs w:val="22"/>
        </w:rPr>
        <w:t>r</w:t>
      </w:r>
      <w:r w:rsidRPr="00527DEB">
        <w:rPr>
          <w:rFonts w:ascii="Arial" w:hAnsi="Arial" w:cs="Arial"/>
          <w:bCs/>
          <w:sz w:val="22"/>
          <w:szCs w:val="22"/>
        </w:rPr>
        <w:t>egulaminu.</w:t>
      </w:r>
    </w:p>
    <w:p w14:paraId="0F457DE6" w14:textId="77777777" w:rsidR="00176C7E" w:rsidRDefault="00527DEB" w:rsidP="00176C7E">
      <w:pPr>
        <w:pStyle w:val="Tekstpodstawowy"/>
        <w:tabs>
          <w:tab w:val="left" w:pos="709"/>
          <w:tab w:val="left" w:pos="1134"/>
        </w:tabs>
        <w:spacing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527DEB">
        <w:rPr>
          <w:rFonts w:ascii="Arial" w:hAnsi="Arial" w:cs="Arial"/>
          <w:bCs/>
          <w:sz w:val="22"/>
          <w:szCs w:val="22"/>
        </w:rPr>
        <w:t>§ 42f. 1. Przepisy § 42a-42e stosuje się odpowiednio w przypadku gdy zachodzi uzasadnione podejrzenie, że pracownik stawił się do pracy w stanie po użyciu środka działającego podobnie do alkoholu lub zażywał taki środek w czasie pracy lub na terenie zakładu pracy.</w:t>
      </w:r>
    </w:p>
    <w:p w14:paraId="685B3A0D" w14:textId="707B010B" w:rsidR="00527DEB" w:rsidRPr="00527DEB" w:rsidRDefault="00527DEB" w:rsidP="00176C7E">
      <w:pPr>
        <w:pStyle w:val="Tekstpodstawowy"/>
        <w:tabs>
          <w:tab w:val="left" w:pos="709"/>
          <w:tab w:val="left" w:pos="1134"/>
        </w:tabs>
        <w:spacing w:after="120"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527DEB">
        <w:rPr>
          <w:rFonts w:ascii="Arial" w:hAnsi="Arial" w:cs="Arial"/>
          <w:bCs/>
          <w:sz w:val="22"/>
          <w:szCs w:val="22"/>
        </w:rPr>
        <w:t>2. Zasady przeprowadzania badania na obecność środków działających podobnie do alkoholu określają przepisy art. 22</w:t>
      </w:r>
      <w:r w:rsidRPr="00527DEB">
        <w:rPr>
          <w:rFonts w:ascii="Arial" w:hAnsi="Arial" w:cs="Arial"/>
          <w:bCs/>
          <w:sz w:val="22"/>
          <w:szCs w:val="22"/>
          <w:vertAlign w:val="superscript"/>
        </w:rPr>
        <w:t>1f</w:t>
      </w:r>
      <w:r w:rsidRPr="00527DEB">
        <w:rPr>
          <w:rFonts w:ascii="Arial" w:hAnsi="Arial" w:cs="Arial"/>
          <w:bCs/>
          <w:sz w:val="22"/>
          <w:szCs w:val="22"/>
        </w:rPr>
        <w:t xml:space="preserve"> § 2-6 Kodeksu pracy oraz rozporządzenia Ministra Zdrowia </w:t>
      </w:r>
      <w:r w:rsidR="00BF29F6">
        <w:rPr>
          <w:rFonts w:ascii="Arial" w:hAnsi="Arial" w:cs="Arial"/>
          <w:bCs/>
          <w:sz w:val="22"/>
          <w:szCs w:val="22"/>
        </w:rPr>
        <w:t xml:space="preserve">z dnia 16 lutego 2023 r. </w:t>
      </w:r>
      <w:r w:rsidRPr="00527DEB">
        <w:rPr>
          <w:rFonts w:ascii="Arial" w:hAnsi="Arial" w:cs="Arial"/>
          <w:bCs/>
          <w:sz w:val="22"/>
          <w:szCs w:val="22"/>
        </w:rPr>
        <w:t xml:space="preserve">w sprawie badań na obecność alkoholu lub środków działających podobnie do alkoholu w organizmie pracownika. </w:t>
      </w:r>
    </w:p>
    <w:p w14:paraId="0ECEEDC7" w14:textId="77777777" w:rsidR="00527DEB" w:rsidRPr="00527DEB" w:rsidRDefault="00527DEB" w:rsidP="00527DEB">
      <w:pPr>
        <w:pStyle w:val="Tekstpodstawowy"/>
        <w:spacing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527DEB">
        <w:rPr>
          <w:rFonts w:ascii="Arial" w:hAnsi="Arial" w:cs="Arial"/>
          <w:bCs/>
          <w:sz w:val="22"/>
          <w:szCs w:val="22"/>
        </w:rPr>
        <w:t>§ 42g. 1. Pracownik posiadający przy sobie na terenie zakładu pracy napoje alkoholowe ma obowiązek przekazać je do depozytu do Departamentu Organizacyjnego pod rygorem niedopuszczenia go do pracy.</w:t>
      </w:r>
    </w:p>
    <w:p w14:paraId="338491BB" w14:textId="6662B816" w:rsidR="00527DEB" w:rsidRDefault="00527DEB" w:rsidP="00176C7E">
      <w:pPr>
        <w:pStyle w:val="Tekstpodstawowy"/>
        <w:spacing w:after="120" w:line="360" w:lineRule="auto"/>
        <w:ind w:left="426" w:firstLine="567"/>
        <w:rPr>
          <w:rFonts w:ascii="Arial" w:hAnsi="Arial" w:cs="Arial"/>
          <w:bCs/>
          <w:sz w:val="22"/>
          <w:szCs w:val="22"/>
        </w:rPr>
      </w:pPr>
      <w:r w:rsidRPr="00527DEB">
        <w:rPr>
          <w:rFonts w:ascii="Arial" w:hAnsi="Arial" w:cs="Arial"/>
          <w:bCs/>
          <w:sz w:val="22"/>
          <w:szCs w:val="22"/>
        </w:rPr>
        <w:t>2. Pracownikowi, który przekazał napoje alkoholowe do depozytu, wydaje się pokwitowanie określające ilość, rodzaj i gatunek alkoholu oraz pouczenie o terminie odebrania depozytu.</w:t>
      </w:r>
      <w:r>
        <w:rPr>
          <w:rFonts w:ascii="Arial" w:hAnsi="Arial" w:cs="Arial"/>
          <w:bCs/>
          <w:sz w:val="22"/>
          <w:szCs w:val="22"/>
        </w:rPr>
        <w:t>”</w:t>
      </w:r>
      <w:r w:rsidR="006D751F">
        <w:rPr>
          <w:rFonts w:ascii="Arial" w:hAnsi="Arial" w:cs="Arial"/>
          <w:bCs/>
          <w:sz w:val="22"/>
          <w:szCs w:val="22"/>
        </w:rPr>
        <w:t>;</w:t>
      </w:r>
    </w:p>
    <w:p w14:paraId="0C3D0DAD" w14:textId="7A04DC4C" w:rsidR="00EE4988" w:rsidRPr="00724571" w:rsidRDefault="00EE4988" w:rsidP="00724571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b/>
        </w:rPr>
      </w:pPr>
      <w:r w:rsidRPr="00724571">
        <w:rPr>
          <w:bCs/>
        </w:rPr>
        <w:lastRenderedPageBreak/>
        <w:t>po załączniku nr 1 do regulaminu dodaje się załącznik</w:t>
      </w:r>
      <w:r w:rsidR="005879A0" w:rsidRPr="00724571">
        <w:rPr>
          <w:bCs/>
        </w:rPr>
        <w:t>i</w:t>
      </w:r>
      <w:r w:rsidRPr="00724571">
        <w:rPr>
          <w:bCs/>
        </w:rPr>
        <w:t xml:space="preserve"> nr 1a </w:t>
      </w:r>
      <w:r w:rsidR="005879A0" w:rsidRPr="00724571">
        <w:rPr>
          <w:bCs/>
        </w:rPr>
        <w:t xml:space="preserve">i 1b </w:t>
      </w:r>
      <w:r w:rsidRPr="00724571">
        <w:rPr>
          <w:bCs/>
        </w:rPr>
        <w:t xml:space="preserve">w brzmieniu określonym </w:t>
      </w:r>
      <w:r w:rsidR="00517EE3" w:rsidRPr="00724571">
        <w:rPr>
          <w:bCs/>
        </w:rPr>
        <w:br/>
      </w:r>
      <w:r w:rsidR="005879A0" w:rsidRPr="00724571">
        <w:rPr>
          <w:bCs/>
        </w:rPr>
        <w:t xml:space="preserve">odpowiednio </w:t>
      </w:r>
      <w:r w:rsidRPr="00724571">
        <w:rPr>
          <w:bCs/>
        </w:rPr>
        <w:t>w załącznik</w:t>
      </w:r>
      <w:r w:rsidR="005879A0" w:rsidRPr="00724571">
        <w:rPr>
          <w:bCs/>
        </w:rPr>
        <w:t>ach nr 1 i 2</w:t>
      </w:r>
      <w:r w:rsidRPr="00724571">
        <w:rPr>
          <w:bCs/>
        </w:rPr>
        <w:t xml:space="preserve"> do niniejszego zarządzenia.</w:t>
      </w:r>
    </w:p>
    <w:p w14:paraId="43F3DA92" w14:textId="4E1881F2" w:rsidR="000F2E16" w:rsidRDefault="000730B6" w:rsidP="000F2E16">
      <w:pPr>
        <w:spacing w:after="120"/>
        <w:ind w:firstLine="567"/>
        <w:jc w:val="both"/>
        <w:rPr>
          <w:b/>
        </w:rPr>
      </w:pPr>
      <w:r>
        <w:rPr>
          <w:b/>
        </w:rPr>
        <w:t>§ </w:t>
      </w:r>
      <w:r w:rsidR="00176C7E">
        <w:rPr>
          <w:b/>
        </w:rPr>
        <w:t>2</w:t>
      </w:r>
      <w:r>
        <w:rPr>
          <w:b/>
        </w:rPr>
        <w:t xml:space="preserve">. </w:t>
      </w:r>
      <w:r w:rsidR="000F2E16">
        <w:t>Zobowiązuje się kierujących komórkami organizacyjnymi w Głównym Inspektoracie Pracy do zapoznania podległych im pracowników z treścią niniejszego zarządzenia</w:t>
      </w:r>
      <w:r w:rsidR="00F47AEC">
        <w:t>.</w:t>
      </w:r>
    </w:p>
    <w:p w14:paraId="61FDC4EF" w14:textId="5F78F597" w:rsidR="009E3F3E" w:rsidRDefault="000F2E16" w:rsidP="009E3F3E">
      <w:pPr>
        <w:ind w:firstLine="567"/>
        <w:jc w:val="both"/>
      </w:pPr>
      <w:r>
        <w:rPr>
          <w:b/>
        </w:rPr>
        <w:t xml:space="preserve">§ 3. </w:t>
      </w:r>
      <w:r w:rsidR="000730B6">
        <w:t xml:space="preserve">Zarządzenie wchodzi </w:t>
      </w:r>
      <w:r w:rsidR="00BA4697">
        <w:t>w życie po upływie 14 dni od dnia podania go do wiadomości pracowników.</w:t>
      </w:r>
    </w:p>
    <w:p w14:paraId="257B9B1C" w14:textId="77777777" w:rsidR="00F66CFD" w:rsidRDefault="00F66CFD" w:rsidP="00F66CFD">
      <w:pPr>
        <w:jc w:val="both"/>
      </w:pPr>
    </w:p>
    <w:p w14:paraId="4AD8E6E7" w14:textId="77777777" w:rsidR="00F66CFD" w:rsidRDefault="00F66CFD" w:rsidP="009E3F3E">
      <w:pPr>
        <w:ind w:firstLine="567"/>
        <w:jc w:val="both"/>
        <w:rPr>
          <w:b/>
          <w:bCs/>
        </w:rPr>
      </w:pPr>
    </w:p>
    <w:p w14:paraId="179D150F" w14:textId="77777777" w:rsidR="00F66CFD" w:rsidRPr="00F66CFD" w:rsidRDefault="00F66CFD" w:rsidP="009E3F3E">
      <w:pPr>
        <w:ind w:firstLine="567"/>
        <w:jc w:val="both"/>
        <w:rPr>
          <w:b/>
          <w:bCs/>
        </w:rPr>
      </w:pPr>
    </w:p>
    <w:p w14:paraId="0685FCA7" w14:textId="72E2D297" w:rsidR="00F66CFD" w:rsidRPr="00F66CFD" w:rsidRDefault="00F66CFD" w:rsidP="00F66CFD">
      <w:pPr>
        <w:spacing w:after="120"/>
        <w:ind w:firstLine="567"/>
        <w:jc w:val="both"/>
        <w:rPr>
          <w:b/>
          <w:bCs/>
        </w:rPr>
      </w:pPr>
      <w:r w:rsidRPr="00F66CFD">
        <w:rPr>
          <w:b/>
          <w:bCs/>
        </w:rPr>
        <w:tab/>
      </w:r>
      <w:r w:rsidRPr="00F66CFD">
        <w:rPr>
          <w:b/>
          <w:bCs/>
        </w:rPr>
        <w:tab/>
      </w:r>
      <w:r w:rsidRPr="00F66CFD">
        <w:rPr>
          <w:b/>
          <w:bCs/>
        </w:rPr>
        <w:tab/>
      </w:r>
      <w:r w:rsidRPr="00F66CFD">
        <w:rPr>
          <w:b/>
          <w:bCs/>
        </w:rPr>
        <w:tab/>
      </w:r>
      <w:r w:rsidRPr="00F66CFD">
        <w:rPr>
          <w:b/>
          <w:bCs/>
        </w:rPr>
        <w:tab/>
      </w:r>
      <w:r w:rsidRPr="00F66CFD">
        <w:rPr>
          <w:b/>
          <w:bCs/>
        </w:rPr>
        <w:tab/>
      </w:r>
      <w:r w:rsidRPr="00F66CFD">
        <w:rPr>
          <w:b/>
          <w:bCs/>
        </w:rPr>
        <w:tab/>
        <w:t xml:space="preserve">    GŁÓWNY INSPEKTOR PRACY</w:t>
      </w:r>
    </w:p>
    <w:p w14:paraId="39C225A0" w14:textId="70F67698" w:rsidR="00F66CFD" w:rsidRPr="00F66CFD" w:rsidRDefault="00F66CFD" w:rsidP="00F66CFD">
      <w:pPr>
        <w:ind w:left="4248" w:firstLine="708"/>
        <w:jc w:val="both"/>
        <w:rPr>
          <w:b/>
          <w:bCs/>
        </w:rPr>
      </w:pPr>
      <w:r w:rsidRPr="00F66CFD">
        <w:rPr>
          <w:b/>
          <w:bCs/>
        </w:rPr>
        <w:t>KATARZYNA ŁAŻEWSKA-HRYCKO</w:t>
      </w:r>
    </w:p>
    <w:sectPr w:rsidR="00F66CFD" w:rsidRPr="00F66CFD" w:rsidSect="000368F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F028" w14:textId="77777777" w:rsidR="00CA11E9" w:rsidRDefault="00CA11E9" w:rsidP="00BA4697">
      <w:pPr>
        <w:spacing w:line="240" w:lineRule="auto"/>
      </w:pPr>
      <w:r>
        <w:separator/>
      </w:r>
    </w:p>
  </w:endnote>
  <w:endnote w:type="continuationSeparator" w:id="0">
    <w:p w14:paraId="40D2B7E2" w14:textId="77777777" w:rsidR="00CA11E9" w:rsidRDefault="00CA11E9" w:rsidP="00BA4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962043"/>
      <w:docPartObj>
        <w:docPartGallery w:val="Page Numbers (Bottom of Page)"/>
        <w:docPartUnique/>
      </w:docPartObj>
    </w:sdtPr>
    <w:sdtEndPr/>
    <w:sdtContent>
      <w:p w14:paraId="08113E91" w14:textId="4BDFF538" w:rsidR="000368FA" w:rsidRDefault="000368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0A151B" w14:textId="77777777" w:rsidR="000368FA" w:rsidRDefault="000368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D77D" w14:textId="77777777" w:rsidR="00CA11E9" w:rsidRDefault="00CA11E9" w:rsidP="00BA4697">
      <w:pPr>
        <w:spacing w:line="240" w:lineRule="auto"/>
      </w:pPr>
      <w:r>
        <w:separator/>
      </w:r>
    </w:p>
  </w:footnote>
  <w:footnote w:type="continuationSeparator" w:id="0">
    <w:p w14:paraId="020F9835" w14:textId="77777777" w:rsidR="00CA11E9" w:rsidRDefault="00CA11E9" w:rsidP="00BA4697">
      <w:pPr>
        <w:spacing w:line="240" w:lineRule="auto"/>
      </w:pPr>
      <w:r>
        <w:continuationSeparator/>
      </w:r>
    </w:p>
  </w:footnote>
  <w:footnote w:id="1">
    <w:p w14:paraId="72443D60" w14:textId="4471D62E" w:rsidR="00BA4697" w:rsidRDefault="00BA4697" w:rsidP="00BA4697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 w:rsidRPr="00BA4697">
        <w:rPr>
          <w:vertAlign w:val="superscript"/>
        </w:rPr>
        <w:t>)</w:t>
      </w:r>
      <w:r>
        <w:t xml:space="preserve"> </w:t>
      </w:r>
      <w:r>
        <w:tab/>
      </w:r>
      <w:r>
        <w:rPr>
          <w:sz w:val="18"/>
          <w:szCs w:val="18"/>
        </w:rPr>
        <w:t xml:space="preserve">Wymienione zarządzenie zostało zmienione zarządzeniem nr 30/08 Głównego Inspektora Pracy z dnia 29 lipca 2008 r., zarządzeniem nr 45/09 Głównego Inspektora Pracy z dnia 30 czerwca 2009 r., zarządzeniem nr 71/18 Głównego Inspektora Pracy z dnia 6 września 2018 r., zarządzeniem nr 17/19 Głównego Inspektora Pracy </w:t>
      </w:r>
      <w:r>
        <w:rPr>
          <w:sz w:val="18"/>
          <w:szCs w:val="18"/>
        </w:rPr>
        <w:br/>
        <w:t>z dnia 27 maja 2019 r. oraz zarządzeniem nr 11/22 Głównego Inspektora Pracy z dnia 3 czerwca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06AE"/>
    <w:multiLevelType w:val="hybridMultilevel"/>
    <w:tmpl w:val="03AC5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11E82"/>
    <w:multiLevelType w:val="hybridMultilevel"/>
    <w:tmpl w:val="3D6A7E84"/>
    <w:lvl w:ilvl="0" w:tplc="17489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407D"/>
    <w:multiLevelType w:val="hybridMultilevel"/>
    <w:tmpl w:val="9946A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E02E4"/>
    <w:multiLevelType w:val="hybridMultilevel"/>
    <w:tmpl w:val="ED2C70A8"/>
    <w:lvl w:ilvl="0" w:tplc="553EAA6E">
      <w:start w:val="1"/>
      <w:numFmt w:val="decimal"/>
      <w:lvlText w:val="%1)"/>
      <w:lvlJc w:val="left"/>
      <w:pPr>
        <w:ind w:left="100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56D4563B"/>
    <w:multiLevelType w:val="hybridMultilevel"/>
    <w:tmpl w:val="21A4F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B2519"/>
    <w:multiLevelType w:val="hybridMultilevel"/>
    <w:tmpl w:val="6FBE6C4C"/>
    <w:lvl w:ilvl="0" w:tplc="C1EC1E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E756CC5"/>
    <w:multiLevelType w:val="hybridMultilevel"/>
    <w:tmpl w:val="02F83F20"/>
    <w:lvl w:ilvl="0" w:tplc="824C13FC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A3315"/>
    <w:multiLevelType w:val="hybridMultilevel"/>
    <w:tmpl w:val="ECC02C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92481">
    <w:abstractNumId w:val="1"/>
  </w:num>
  <w:num w:numId="2" w16cid:durableId="1452938923">
    <w:abstractNumId w:val="4"/>
  </w:num>
  <w:num w:numId="3" w16cid:durableId="1416903033">
    <w:abstractNumId w:val="7"/>
  </w:num>
  <w:num w:numId="4" w16cid:durableId="194005917">
    <w:abstractNumId w:val="0"/>
  </w:num>
  <w:num w:numId="5" w16cid:durableId="1343387877">
    <w:abstractNumId w:val="2"/>
  </w:num>
  <w:num w:numId="6" w16cid:durableId="621420354">
    <w:abstractNumId w:val="3"/>
  </w:num>
  <w:num w:numId="7" w16cid:durableId="410739951">
    <w:abstractNumId w:val="6"/>
  </w:num>
  <w:num w:numId="8" w16cid:durableId="313220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B6"/>
    <w:rsid w:val="000368FA"/>
    <w:rsid w:val="000730B6"/>
    <w:rsid w:val="000C506D"/>
    <w:rsid w:val="000F2E16"/>
    <w:rsid w:val="001124A1"/>
    <w:rsid w:val="00140631"/>
    <w:rsid w:val="0016049C"/>
    <w:rsid w:val="00176C7E"/>
    <w:rsid w:val="00287DF2"/>
    <w:rsid w:val="002B227A"/>
    <w:rsid w:val="00407E31"/>
    <w:rsid w:val="00436559"/>
    <w:rsid w:val="00455EEE"/>
    <w:rsid w:val="0048585C"/>
    <w:rsid w:val="004D090E"/>
    <w:rsid w:val="004D73D4"/>
    <w:rsid w:val="00507364"/>
    <w:rsid w:val="00517EE3"/>
    <w:rsid w:val="005232EF"/>
    <w:rsid w:val="00527DEB"/>
    <w:rsid w:val="005330F3"/>
    <w:rsid w:val="005879A0"/>
    <w:rsid w:val="005D7527"/>
    <w:rsid w:val="006672C2"/>
    <w:rsid w:val="006922EE"/>
    <w:rsid w:val="006B044A"/>
    <w:rsid w:val="006D751F"/>
    <w:rsid w:val="00724571"/>
    <w:rsid w:val="00783F9E"/>
    <w:rsid w:val="00831B45"/>
    <w:rsid w:val="00834FB4"/>
    <w:rsid w:val="00835B2C"/>
    <w:rsid w:val="00840A7A"/>
    <w:rsid w:val="00865C0F"/>
    <w:rsid w:val="008B7E31"/>
    <w:rsid w:val="008C32AE"/>
    <w:rsid w:val="00903C49"/>
    <w:rsid w:val="0092743B"/>
    <w:rsid w:val="009841C7"/>
    <w:rsid w:val="009E3F3E"/>
    <w:rsid w:val="009F5E8C"/>
    <w:rsid w:val="00A15561"/>
    <w:rsid w:val="00A332E2"/>
    <w:rsid w:val="00A5785C"/>
    <w:rsid w:val="00A63DC4"/>
    <w:rsid w:val="00A70755"/>
    <w:rsid w:val="00AA3960"/>
    <w:rsid w:val="00AB135E"/>
    <w:rsid w:val="00AB48A1"/>
    <w:rsid w:val="00B20A54"/>
    <w:rsid w:val="00BA4697"/>
    <w:rsid w:val="00BC1138"/>
    <w:rsid w:val="00BF29F6"/>
    <w:rsid w:val="00C03398"/>
    <w:rsid w:val="00C15E05"/>
    <w:rsid w:val="00C564F3"/>
    <w:rsid w:val="00CA11E9"/>
    <w:rsid w:val="00CA134F"/>
    <w:rsid w:val="00CD2F71"/>
    <w:rsid w:val="00D3508E"/>
    <w:rsid w:val="00D56D9E"/>
    <w:rsid w:val="00D939BA"/>
    <w:rsid w:val="00DC1259"/>
    <w:rsid w:val="00DE2F8C"/>
    <w:rsid w:val="00E604F6"/>
    <w:rsid w:val="00EA745C"/>
    <w:rsid w:val="00EE4988"/>
    <w:rsid w:val="00F47AEC"/>
    <w:rsid w:val="00F62E05"/>
    <w:rsid w:val="00F66CFD"/>
    <w:rsid w:val="00FA51B9"/>
    <w:rsid w:val="00FC7FE1"/>
    <w:rsid w:val="00FF21EE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0A47"/>
  <w15:chartTrackingRefBased/>
  <w15:docId w15:val="{3D2793A0-0778-4CE8-8ED7-7D0F484C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30B6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730B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0B6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527DEB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7D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469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46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E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5E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5E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E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E8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68F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8FA"/>
  </w:style>
  <w:style w:type="paragraph" w:styleId="Stopka">
    <w:name w:val="footer"/>
    <w:basedOn w:val="Normalny"/>
    <w:link w:val="StopkaZnak"/>
    <w:uiPriority w:val="99"/>
    <w:unhideWhenUsed/>
    <w:rsid w:val="000368F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0E7F-F36F-4FAE-BD15-ED56F77A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1253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Pawłowski</dc:creator>
  <cp:keywords/>
  <dc:description/>
  <cp:lastModifiedBy>Tomasz Pawłowski</cp:lastModifiedBy>
  <cp:revision>8</cp:revision>
  <cp:lastPrinted>2023-03-27T09:43:00Z</cp:lastPrinted>
  <dcterms:created xsi:type="dcterms:W3CDTF">2023-04-27T09:02:00Z</dcterms:created>
  <dcterms:modified xsi:type="dcterms:W3CDTF">2023-05-02T13:18:00Z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GIP-GPP.020.12.2023.6</vt:lpwstr>
  </property>
  <property fmtid="{D5CDD505-2E9C-101B-9397-08002B2CF9AE}" pid="3" name="UNPPisma">
    <vt:lpwstr>GIP-23-27128</vt:lpwstr>
  </property>
  <property fmtid="{D5CDD505-2E9C-101B-9397-08002B2CF9AE}" pid="4" name="ZnakSprawy">
    <vt:lpwstr>GIP-GPP.020.12.2023</vt:lpwstr>
  </property>
  <property fmtid="{D5CDD505-2E9C-101B-9397-08002B2CF9AE}" pid="5" name="ZnakSprawy2">
    <vt:lpwstr>Znak sprawy: GIP-GPP.020.12.2023</vt:lpwstr>
  </property>
  <property fmtid="{D5CDD505-2E9C-101B-9397-08002B2CF9AE}" pid="6" name="AktualnaDataSlownie">
    <vt:lpwstr>2 maja 2023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zmieniającego zarządzenie w sprawie ustalenia regulaminu pracy Głównego Inspektoratu Pracy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2023-05-02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2023-04-27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2023-04-27 15:41:16</vt:lpwstr>
  </property>
  <property fmtid="{D5CDD505-2E9C-101B-9397-08002B2CF9AE}" pid="41" name="TematSprawy">
    <vt:lpwstr>Zarządzenie GIP zmieniające zarządzenie w sprawie ustalenia regulaminu pracy Głównego Inspektoratu Pracy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