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48A1D" w14:textId="77777777" w:rsidR="008021ED" w:rsidRPr="00B22288" w:rsidRDefault="008021ED" w:rsidP="003B21DD">
      <w:pPr>
        <w:spacing w:after="0" w:line="360" w:lineRule="auto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3B21DD">
      <w:pPr>
        <w:spacing w:after="0" w:line="360" w:lineRule="auto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7200FF9E" w:rsidR="007F5941" w:rsidRPr="00B22288" w:rsidRDefault="00C34D15" w:rsidP="003B21D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3B21DD">
        <w:rPr>
          <w:rFonts w:ascii="Arial" w:hAnsi="Arial" w:cs="Arial"/>
          <w:b/>
        </w:rPr>
        <w:t>unieważnieniu postępowania</w:t>
      </w:r>
      <w:r w:rsidR="000F6091">
        <w:rPr>
          <w:rFonts w:ascii="Arial" w:hAnsi="Arial" w:cs="Arial"/>
          <w:b/>
        </w:rPr>
        <w:t xml:space="preserve"> </w:t>
      </w:r>
    </w:p>
    <w:p w14:paraId="24180482" w14:textId="77777777" w:rsidR="008021ED" w:rsidRPr="00B22288" w:rsidRDefault="008021ED" w:rsidP="003B21DD">
      <w:pPr>
        <w:tabs>
          <w:tab w:val="left" w:pos="4665"/>
        </w:tabs>
        <w:spacing w:after="0" w:line="360" w:lineRule="auto"/>
        <w:jc w:val="both"/>
        <w:rPr>
          <w:rFonts w:ascii="Arial" w:hAnsi="Arial" w:cs="Arial"/>
          <w:b/>
        </w:rPr>
      </w:pPr>
    </w:p>
    <w:p w14:paraId="3152AF20" w14:textId="1DCA2F88" w:rsidR="00B22288" w:rsidRDefault="00B22288" w:rsidP="003B21DD">
      <w:pPr>
        <w:autoSpaceDN w:val="0"/>
        <w:spacing w:line="36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WPN.261.3.</w:t>
      </w:r>
      <w:r w:rsidR="00BB474C">
        <w:rPr>
          <w:rFonts w:ascii="Arial" w:hAnsi="Arial" w:cs="Arial"/>
        </w:rPr>
        <w:t>7</w:t>
      </w:r>
      <w:r w:rsidRPr="00B22288">
        <w:rPr>
          <w:rFonts w:ascii="Arial" w:hAnsi="Arial" w:cs="Arial"/>
        </w:rPr>
        <w:t xml:space="preserve">.2025.AT na </w:t>
      </w:r>
      <w:r w:rsidR="00BB474C">
        <w:rPr>
          <w:rFonts w:ascii="Arial" w:hAnsi="Arial" w:cs="Arial"/>
        </w:rPr>
        <w:t xml:space="preserve">zaprojektowanie, wykonanie </w:t>
      </w:r>
      <w:r w:rsidR="00BB474C">
        <w:rPr>
          <w:rFonts w:ascii="Arial" w:hAnsi="Arial" w:cs="Arial"/>
        </w:rPr>
        <w:br/>
        <w:t>i dostawę materiałów promocyjnych</w:t>
      </w:r>
      <w:r w:rsidRPr="00B22288">
        <w:rPr>
          <w:rFonts w:ascii="Arial" w:hAnsi="Arial" w:cs="Arial"/>
        </w:rPr>
        <w:t>.</w:t>
      </w:r>
    </w:p>
    <w:p w14:paraId="3C625A47" w14:textId="078AF5E5" w:rsidR="00C25A34" w:rsidRPr="00BA3355" w:rsidRDefault="00C25A34" w:rsidP="003B21DD">
      <w:pPr>
        <w:spacing w:after="0" w:line="360" w:lineRule="auto"/>
        <w:rPr>
          <w:rFonts w:ascii="Arial" w:eastAsia="Times New Roman" w:hAnsi="Arial" w:cs="Arial"/>
          <w:bCs/>
          <w:kern w:val="32"/>
        </w:rPr>
      </w:pPr>
      <w:bookmarkStart w:id="0" w:name="_Hlk202426114"/>
      <w:r w:rsidRPr="00BA3355">
        <w:rPr>
          <w:rFonts w:ascii="Arial" w:eastAsia="Times New Roman" w:hAnsi="Arial" w:cs="Arial"/>
          <w:bCs/>
          <w:kern w:val="32"/>
        </w:rPr>
        <w:t>Zmówienie prowadzone jest na potrzeby projekt</w:t>
      </w:r>
      <w:r w:rsidR="00BB474C">
        <w:rPr>
          <w:rFonts w:ascii="Arial" w:eastAsia="Times New Roman" w:hAnsi="Arial" w:cs="Arial"/>
          <w:bCs/>
          <w:kern w:val="32"/>
        </w:rPr>
        <w:t xml:space="preserve">u </w:t>
      </w:r>
      <w:r w:rsidRPr="00BA3355">
        <w:rPr>
          <w:rFonts w:ascii="Arial" w:eastAsia="Times New Roman" w:hAnsi="Arial" w:cs="Arial"/>
          <w:bCs/>
          <w:kern w:val="32"/>
        </w:rPr>
        <w:t xml:space="preserve">nr FENX.01.05-IW.01-0106/24 </w:t>
      </w:r>
      <w:r w:rsidR="00963164">
        <w:rPr>
          <w:rFonts w:ascii="Arial" w:eastAsia="Times New Roman" w:hAnsi="Arial" w:cs="Arial"/>
          <w:bCs/>
          <w:kern w:val="32"/>
        </w:rPr>
        <w:br/>
      </w:r>
      <w:r w:rsidRPr="00BA3355">
        <w:rPr>
          <w:rFonts w:ascii="Arial" w:eastAsia="Times New Roman" w:hAnsi="Arial" w:cs="Arial"/>
          <w:bCs/>
          <w:kern w:val="32"/>
        </w:rPr>
        <w:t>pn.: „Aktualizacja planów zadań ochronnych dla obszarów Natura 2000”</w:t>
      </w:r>
      <w:r w:rsidR="00BB474C">
        <w:rPr>
          <w:rFonts w:ascii="Arial" w:eastAsia="Times New Roman" w:hAnsi="Arial" w:cs="Arial"/>
          <w:bCs/>
          <w:kern w:val="32"/>
        </w:rPr>
        <w:t>.</w:t>
      </w:r>
    </w:p>
    <w:bookmarkEnd w:id="0"/>
    <w:p w14:paraId="31216283" w14:textId="77777777" w:rsidR="00A56A5F" w:rsidRDefault="00A56A5F" w:rsidP="00A56A5F">
      <w:pPr>
        <w:autoSpaceDN w:val="0"/>
        <w:spacing w:line="360" w:lineRule="auto"/>
        <w:rPr>
          <w:rFonts w:ascii="Arial" w:hAnsi="Arial" w:cs="Arial"/>
        </w:rPr>
      </w:pPr>
    </w:p>
    <w:p w14:paraId="2FDE10CB" w14:textId="21576744" w:rsidR="00A56A5F" w:rsidRPr="00B22288" w:rsidRDefault="00A56A5F" w:rsidP="00A56A5F">
      <w:pPr>
        <w:autoSpaceDN w:val="0"/>
        <w:spacing w:line="360" w:lineRule="auto"/>
        <w:rPr>
          <w:rFonts w:ascii="Arial" w:hAnsi="Arial" w:cs="Arial"/>
        </w:rPr>
      </w:pPr>
      <w:r w:rsidRPr="00A71D68">
        <w:rPr>
          <w:rFonts w:ascii="Arial" w:hAnsi="Arial" w:cs="Arial"/>
        </w:rPr>
        <w:t xml:space="preserve">Zgodnie z częścią VIII ust. </w:t>
      </w:r>
      <w:r>
        <w:rPr>
          <w:rFonts w:ascii="Arial" w:hAnsi="Arial" w:cs="Arial"/>
        </w:rPr>
        <w:t>14</w:t>
      </w:r>
      <w:r w:rsidRPr="00A71D68">
        <w:rPr>
          <w:rFonts w:ascii="Arial" w:hAnsi="Arial" w:cs="Arial"/>
        </w:rPr>
        <w:t xml:space="preserve"> Zapytania ofertowego,</w:t>
      </w:r>
      <w:r w:rsidRPr="00C34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C34D15">
        <w:rPr>
          <w:rFonts w:ascii="Arial" w:hAnsi="Arial" w:cs="Arial"/>
        </w:rPr>
        <w:t>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</w:t>
      </w:r>
      <w:r>
        <w:rPr>
          <w:rFonts w:ascii="Arial" w:hAnsi="Arial" w:cs="Arial"/>
        </w:rPr>
        <w:t>.</w:t>
      </w:r>
    </w:p>
    <w:p w14:paraId="2A7AFBF7" w14:textId="77777777" w:rsidR="003B21DD" w:rsidRPr="003B21DD" w:rsidRDefault="003B21DD" w:rsidP="003B21DD">
      <w:pPr>
        <w:autoSpaceDN w:val="0"/>
        <w:spacing w:line="360" w:lineRule="auto"/>
        <w:rPr>
          <w:rFonts w:ascii="Arial" w:hAnsi="Arial" w:cs="Arial"/>
        </w:rPr>
      </w:pPr>
      <w:r w:rsidRPr="003B21DD">
        <w:rPr>
          <w:rFonts w:ascii="Arial" w:hAnsi="Arial" w:cs="Arial"/>
        </w:rPr>
        <w:t>W toku postępowania dwaj wybrani Wykonawcy uchylili się od podpisania umowy, co uniemożliwiło zawarcie umowy w terminie pozwalającym na realizację przedmiotu zamówienia zgodnie z harmonogramem finansowym.</w:t>
      </w:r>
    </w:p>
    <w:p w14:paraId="426FA12F" w14:textId="0885224B" w:rsidR="003B21DD" w:rsidRPr="00B22288" w:rsidRDefault="003B21DD" w:rsidP="00A56A5F">
      <w:pPr>
        <w:autoSpaceDN w:val="0"/>
        <w:spacing w:line="360" w:lineRule="auto"/>
        <w:rPr>
          <w:rFonts w:ascii="Arial" w:hAnsi="Arial" w:cs="Arial"/>
        </w:rPr>
      </w:pPr>
      <w:r w:rsidRPr="003B21DD">
        <w:rPr>
          <w:rFonts w:ascii="Arial" w:hAnsi="Arial" w:cs="Arial"/>
        </w:rPr>
        <w:t xml:space="preserve">W związku z </w:t>
      </w:r>
      <w:r w:rsidR="00A56A5F">
        <w:rPr>
          <w:rFonts w:ascii="Arial" w:hAnsi="Arial" w:cs="Arial"/>
        </w:rPr>
        <w:t>powyższym</w:t>
      </w:r>
      <w:r w:rsidRPr="003B21DD">
        <w:rPr>
          <w:rFonts w:ascii="Arial" w:hAnsi="Arial" w:cs="Arial"/>
        </w:rPr>
        <w:t xml:space="preserve"> Zamawiający unieważnia postępowanie.</w:t>
      </w:r>
    </w:p>
    <w:p w14:paraId="28781D2C" w14:textId="77777777" w:rsidR="00C25A34" w:rsidRDefault="00C25A34" w:rsidP="003B21DD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bookmarkStart w:id="1" w:name="_Hlk202425339"/>
      <w:bookmarkStart w:id="2" w:name="_Hlk175036324"/>
    </w:p>
    <w:p w14:paraId="14E5EC47" w14:textId="77777777" w:rsidR="003B21DD" w:rsidRPr="00C25A34" w:rsidRDefault="003B21DD" w:rsidP="003B21DD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bookmarkEnd w:id="1"/>
    <w:bookmarkEnd w:id="2"/>
    <w:p w14:paraId="0038299C" w14:textId="77777777" w:rsidR="00A1193F" w:rsidRDefault="00A1193F" w:rsidP="003B21DD">
      <w:pPr>
        <w:shd w:val="clear" w:color="auto" w:fill="FFFFFF" w:themeFill="background1"/>
        <w:spacing w:after="0" w:line="36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78AD3F2" w14:textId="77777777" w:rsidR="00825FB8" w:rsidRPr="000928A8" w:rsidRDefault="00825FB8" w:rsidP="003B21D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3F1A8E2" w14:textId="77777777" w:rsidR="00825FB8" w:rsidRPr="000928A8" w:rsidRDefault="00825FB8" w:rsidP="003B21D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8E8A1E5" w14:textId="77777777" w:rsidR="00825FB8" w:rsidRDefault="00825FB8" w:rsidP="003B21D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F97A615" w14:textId="77777777" w:rsidR="00825FB8" w:rsidRPr="000928A8" w:rsidRDefault="00825FB8" w:rsidP="003B21D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D38AB1D" w14:textId="77777777" w:rsidR="008F1C77" w:rsidRPr="000F6091" w:rsidRDefault="008F1C77" w:rsidP="003B21DD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7E50C32D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C25A34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2F6F5C6C" w:rsidR="00FB4DEA" w:rsidRDefault="00BB474C">
    <w:r>
      <w:rPr>
        <w:noProof/>
      </w:rPr>
      <w:drawing>
        <wp:inline distT="0" distB="0" distL="0" distR="0" wp14:anchorId="1127B8F7" wp14:editId="3BEF83BE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0ACA95C8" w:rsidR="00B22288" w:rsidRPr="00FF73B2" w:rsidRDefault="00B22288" w:rsidP="00B22288">
    <w:pPr>
      <w:jc w:val="center"/>
    </w:pPr>
    <w:bookmarkStart w:id="3" w:name="_Hlk197328896"/>
    <w:bookmarkStart w:id="4" w:name="_Hlk197328897"/>
    <w:bookmarkStart w:id="5" w:name="_Hlk197328914"/>
    <w:bookmarkStart w:id="6" w:name="_Hlk197328915"/>
    <w:bookmarkStart w:id="7" w:name="_Hlk197328924"/>
    <w:bookmarkStart w:id="8" w:name="_Hlk197328925"/>
    <w:bookmarkStart w:id="9" w:name="_Hlk197328944"/>
    <w:bookmarkStart w:id="10" w:name="_Hlk197328945"/>
    <w:bookmarkStart w:id="11" w:name="_Hlk197328955"/>
    <w:bookmarkStart w:id="12" w:name="_Hlk197328956"/>
  </w:p>
  <w:p w14:paraId="4A29F3D3" w14:textId="5C51EF26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WPN.261.3.</w:t>
    </w:r>
    <w:r w:rsidR="00BB474C">
      <w:rPr>
        <w:rFonts w:ascii="Arial" w:hAnsi="Arial" w:cs="Arial"/>
      </w:rPr>
      <w:t>7</w:t>
    </w:r>
    <w:r>
      <w:rPr>
        <w:rFonts w:ascii="Arial" w:hAnsi="Arial" w:cs="Arial"/>
      </w:rPr>
      <w:t>.2025.AT.</w:t>
    </w:r>
    <w:r w:rsidR="00BB474C">
      <w:rPr>
        <w:rFonts w:ascii="Arial" w:hAnsi="Arial" w:cs="Arial"/>
      </w:rPr>
      <w:t>1</w:t>
    </w:r>
    <w:r w:rsidR="00963164">
      <w:rPr>
        <w:rFonts w:ascii="Arial" w:hAnsi="Arial" w:cs="Arial"/>
      </w:rPr>
      <w:t>7</w:t>
    </w:r>
    <w:r>
      <w:rPr>
        <w:rFonts w:ascii="Arial" w:hAnsi="Arial" w:cs="Arial"/>
      </w:rPr>
      <w:t xml:space="preserve">                                          Rzeszów, dnia </w:t>
    </w:r>
    <w:r w:rsidR="003B21DD">
      <w:rPr>
        <w:rFonts w:ascii="Arial" w:hAnsi="Arial" w:cs="Arial"/>
      </w:rPr>
      <w:t xml:space="preserve">    </w:t>
    </w:r>
    <w:r w:rsidR="00963164">
      <w:rPr>
        <w:rFonts w:ascii="Arial" w:hAnsi="Arial" w:cs="Arial"/>
      </w:rPr>
      <w:t xml:space="preserve"> listopada</w:t>
    </w:r>
    <w:r>
      <w:rPr>
        <w:rFonts w:ascii="Arial" w:hAnsi="Arial" w:cs="Arial"/>
      </w:rPr>
      <w:t xml:space="preserve"> 2025 r.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4058" w:hanging="360"/>
      </w:pPr>
    </w:lvl>
    <w:lvl w:ilvl="2" w:tplc="FFFFFFFF" w:tentative="1">
      <w:start w:val="1"/>
      <w:numFmt w:val="lowerRoman"/>
      <w:lvlText w:val="%3."/>
      <w:lvlJc w:val="right"/>
      <w:pPr>
        <w:ind w:left="4778" w:hanging="180"/>
      </w:p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4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7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6"/>
  </w:num>
  <w:num w:numId="23" w16cid:durableId="970399114">
    <w:abstractNumId w:val="25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  <w:num w:numId="28" w16cid:durableId="488139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6433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1AC4"/>
    <w:rsid w:val="003B21DD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7118F"/>
    <w:rsid w:val="00580865"/>
    <w:rsid w:val="00580E75"/>
    <w:rsid w:val="005F7EAB"/>
    <w:rsid w:val="006336F9"/>
    <w:rsid w:val="00643813"/>
    <w:rsid w:val="00655A74"/>
    <w:rsid w:val="006565D0"/>
    <w:rsid w:val="00661ABF"/>
    <w:rsid w:val="00663A26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56F9B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5FB8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B447E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3164"/>
    <w:rsid w:val="0096590B"/>
    <w:rsid w:val="0097536B"/>
    <w:rsid w:val="0099001D"/>
    <w:rsid w:val="00990120"/>
    <w:rsid w:val="00992A00"/>
    <w:rsid w:val="00994DC8"/>
    <w:rsid w:val="00995A7C"/>
    <w:rsid w:val="009A3D0A"/>
    <w:rsid w:val="009A5135"/>
    <w:rsid w:val="009A7978"/>
    <w:rsid w:val="009B49CC"/>
    <w:rsid w:val="009B7946"/>
    <w:rsid w:val="009C62B3"/>
    <w:rsid w:val="009E38E3"/>
    <w:rsid w:val="009E70C2"/>
    <w:rsid w:val="009F3F2E"/>
    <w:rsid w:val="00A04CFB"/>
    <w:rsid w:val="00A07F92"/>
    <w:rsid w:val="00A1193F"/>
    <w:rsid w:val="00A1603A"/>
    <w:rsid w:val="00A25021"/>
    <w:rsid w:val="00A27931"/>
    <w:rsid w:val="00A31362"/>
    <w:rsid w:val="00A3698A"/>
    <w:rsid w:val="00A4105E"/>
    <w:rsid w:val="00A44027"/>
    <w:rsid w:val="00A55680"/>
    <w:rsid w:val="00A55B31"/>
    <w:rsid w:val="00A56A5F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716FE"/>
    <w:rsid w:val="00B822D6"/>
    <w:rsid w:val="00B84AD5"/>
    <w:rsid w:val="00B84F4E"/>
    <w:rsid w:val="00BA0A71"/>
    <w:rsid w:val="00BB111B"/>
    <w:rsid w:val="00BB474C"/>
    <w:rsid w:val="00BC214E"/>
    <w:rsid w:val="00BC2AE7"/>
    <w:rsid w:val="00BC3926"/>
    <w:rsid w:val="00BE7339"/>
    <w:rsid w:val="00C22114"/>
    <w:rsid w:val="00C25A34"/>
    <w:rsid w:val="00C27C47"/>
    <w:rsid w:val="00C34D15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03C9"/>
    <w:rsid w:val="00E46638"/>
    <w:rsid w:val="00E470E3"/>
    <w:rsid w:val="00E47DC0"/>
    <w:rsid w:val="00E57189"/>
    <w:rsid w:val="00E86C74"/>
    <w:rsid w:val="00EA32EE"/>
    <w:rsid w:val="00EA4292"/>
    <w:rsid w:val="00EA590B"/>
    <w:rsid w:val="00EB22B4"/>
    <w:rsid w:val="00EB3F72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36C3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41</cp:revision>
  <cp:lastPrinted>2025-11-18T08:31:00Z</cp:lastPrinted>
  <dcterms:created xsi:type="dcterms:W3CDTF">2023-03-03T08:53:00Z</dcterms:created>
  <dcterms:modified xsi:type="dcterms:W3CDTF">2025-11-18T08:32:00Z</dcterms:modified>
</cp:coreProperties>
</file>