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73D4" w14:textId="77777777"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5268CF9" w14:textId="77777777"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1C2520">
        <w:rPr>
          <w:rFonts w:cs="Calibri"/>
        </w:rPr>
        <w:t>12</w:t>
      </w:r>
      <w:r w:rsidR="00346406" w:rsidRPr="00B545A4">
        <w:rPr>
          <w:rFonts w:cs="Calibri"/>
        </w:rPr>
        <w:t>.08.2022</w:t>
      </w:r>
      <w:r w:rsidR="002301A0" w:rsidRPr="00B545A4">
        <w:rPr>
          <w:rFonts w:cs="Calibri"/>
        </w:rPr>
        <w:t xml:space="preserve"> r.</w:t>
      </w:r>
    </w:p>
    <w:p w14:paraId="32FAD0CC" w14:textId="77777777" w:rsidR="002301A0" w:rsidRPr="00B545A4" w:rsidRDefault="002301A0" w:rsidP="00440E0D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346406" w:rsidRPr="00B545A4">
        <w:rPr>
          <w:rFonts w:cs="Calibri"/>
        </w:rPr>
        <w:t>SA.270.1.1.2022</w:t>
      </w:r>
    </w:p>
    <w:p w14:paraId="5B28FF9E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4EE3449D" w14:textId="77777777" w:rsidR="002301A0" w:rsidRPr="00B545A4" w:rsidRDefault="002301A0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Rozpoznanie cenowe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7FCC0A4E" w14:textId="77777777"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 ust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8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14:paraId="51B45948" w14:textId="77777777"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0ED1FE3E" w14:textId="77777777" w:rsidR="00E71157" w:rsidRPr="00B545A4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9135742" w14:textId="77777777" w:rsidR="00E71157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37CA3">
        <w:rPr>
          <w:rFonts w:ascii="Calibri" w:hAnsi="Calibri" w:cs="Calibri"/>
          <w:b/>
          <w:bCs/>
          <w:color w:val="auto"/>
          <w:sz w:val="22"/>
          <w:szCs w:val="22"/>
        </w:rPr>
        <w:t xml:space="preserve">„Wykonanie dokumentacji, projektu oraz uzyskanie pozwolenia na rozbiórkę budynków i naniesień w miejscowości </w:t>
      </w:r>
      <w:proofErr w:type="spellStart"/>
      <w:r w:rsidRPr="00737CA3">
        <w:rPr>
          <w:rFonts w:ascii="Calibri" w:hAnsi="Calibri" w:cs="Calibri"/>
          <w:b/>
          <w:bCs/>
          <w:color w:val="auto"/>
          <w:sz w:val="22"/>
          <w:szCs w:val="22"/>
        </w:rPr>
        <w:t>Brączewo</w:t>
      </w:r>
      <w:proofErr w:type="spellEnd"/>
      <w:r w:rsidRPr="00737CA3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14:paraId="6607446F" w14:textId="77777777" w:rsidR="00737CA3" w:rsidRPr="00B545A4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14:paraId="0C4A13B7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3EC6" w14:textId="77777777"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14:paraId="1DD0FA36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0888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Lasy Państwowe</w:t>
            </w:r>
          </w:p>
          <w:p w14:paraId="70CB13F5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Nadleśnictwo Oborniki</w:t>
            </w:r>
          </w:p>
          <w:p w14:paraId="39C993F1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ul. Gajowa 1, Dąbrówka Leśna</w:t>
            </w:r>
          </w:p>
          <w:p w14:paraId="053D5ACC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64-600 Oborniki</w:t>
            </w:r>
          </w:p>
        </w:tc>
      </w:tr>
    </w:tbl>
    <w:p w14:paraId="751BA2A2" w14:textId="77777777"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.</w:t>
      </w:r>
    </w:p>
    <w:p w14:paraId="403B29D2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38C038A1" w14:textId="77777777" w:rsidR="002301A0" w:rsidRPr="00B545A4" w:rsidRDefault="002301A0" w:rsidP="00B545A4">
      <w:pPr>
        <w:pStyle w:val="Default"/>
        <w:numPr>
          <w:ilvl w:val="0"/>
          <w:numId w:val="9"/>
        </w:numPr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14:paraId="41493C13" w14:textId="77777777" w:rsidR="00B545A4" w:rsidRPr="00B545A4" w:rsidRDefault="00943DF4" w:rsidP="004970DE">
      <w:pPr>
        <w:pStyle w:val="Default"/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Cs/>
          <w:color w:val="auto"/>
          <w:sz w:val="22"/>
          <w:szCs w:val="22"/>
        </w:rPr>
        <w:t xml:space="preserve">Przedmiotem zapytania ofertowego jest wykonanie inwentaryzacji budynków i naniesień, aktualizacja mapy geodezyjnej, wykonanie </w:t>
      </w:r>
      <w:r w:rsidR="00C45CA5" w:rsidRPr="00B545A4">
        <w:rPr>
          <w:rFonts w:ascii="Calibri" w:hAnsi="Calibri" w:cs="Calibri"/>
          <w:bCs/>
          <w:color w:val="auto"/>
          <w:sz w:val="22"/>
          <w:szCs w:val="22"/>
        </w:rPr>
        <w:t>projektu rozbiórki oraz uzyskania pozwolenia na rozbiórkę</w:t>
      </w:r>
      <w:r w:rsidR="004970DE">
        <w:rPr>
          <w:rFonts w:ascii="Calibri" w:hAnsi="Calibri" w:cs="Calibri"/>
          <w:bCs/>
          <w:color w:val="auto"/>
          <w:sz w:val="22"/>
          <w:szCs w:val="22"/>
        </w:rPr>
        <w:t xml:space="preserve"> kompleksu budynków magazynowych wraz z naniesieniami zlokalizowanych </w:t>
      </w:r>
      <w:r w:rsidR="00F94B8F">
        <w:rPr>
          <w:rFonts w:ascii="Calibri" w:hAnsi="Calibri" w:cs="Calibri"/>
          <w:bCs/>
          <w:color w:val="auto"/>
          <w:sz w:val="22"/>
          <w:szCs w:val="22"/>
        </w:rPr>
        <w:br/>
      </w:r>
      <w:r w:rsidR="004970DE">
        <w:rPr>
          <w:rFonts w:ascii="Calibri" w:hAnsi="Calibri" w:cs="Calibri"/>
          <w:bCs/>
          <w:color w:val="auto"/>
          <w:sz w:val="22"/>
          <w:szCs w:val="22"/>
        </w:rPr>
        <w:t xml:space="preserve">w </w:t>
      </w:r>
      <w:proofErr w:type="spellStart"/>
      <w:r w:rsidR="004970DE">
        <w:rPr>
          <w:rFonts w:ascii="Calibri" w:hAnsi="Calibri" w:cs="Calibri"/>
          <w:bCs/>
          <w:color w:val="auto"/>
          <w:sz w:val="22"/>
          <w:szCs w:val="22"/>
        </w:rPr>
        <w:t>Brączewie</w:t>
      </w:r>
      <w:proofErr w:type="spellEnd"/>
      <w:r w:rsidR="004970DE">
        <w:rPr>
          <w:rFonts w:ascii="Calibri" w:hAnsi="Calibri" w:cs="Calibri"/>
          <w:bCs/>
          <w:color w:val="auto"/>
          <w:sz w:val="22"/>
          <w:szCs w:val="22"/>
        </w:rPr>
        <w:t xml:space="preserve"> (64-520 Obrzycko) na działkach ewidencyjnych o numerach </w:t>
      </w:r>
      <w:r w:rsidR="004970DE" w:rsidRPr="004970DE">
        <w:rPr>
          <w:rFonts w:ascii="Calibri" w:hAnsi="Calibri" w:cs="Calibri"/>
          <w:bCs/>
          <w:color w:val="auto"/>
          <w:sz w:val="22"/>
          <w:szCs w:val="22"/>
        </w:rPr>
        <w:t>81031/1; 81030/1; 81030/2</w:t>
      </w:r>
      <w:r w:rsidR="00C45CA5" w:rsidRPr="00B545A4">
        <w:rPr>
          <w:rFonts w:ascii="Calibri" w:hAnsi="Calibri" w:cs="Calibri"/>
          <w:bCs/>
          <w:color w:val="auto"/>
          <w:sz w:val="22"/>
          <w:szCs w:val="22"/>
        </w:rPr>
        <w:t>.</w:t>
      </w:r>
      <w:r w:rsidR="00B545A4" w:rsidRPr="00B545A4">
        <w:rPr>
          <w:rFonts w:ascii="Calibri" w:hAnsi="Calibri" w:cs="Calibri"/>
          <w:bCs/>
          <w:color w:val="auto"/>
          <w:sz w:val="22"/>
          <w:szCs w:val="22"/>
        </w:rPr>
        <w:t xml:space="preserve"> Prace te w szczególności polegać będą na:</w:t>
      </w:r>
    </w:p>
    <w:p w14:paraId="31927899" w14:textId="77777777" w:rsidR="00C45CA5" w:rsidRPr="00B545A4" w:rsidRDefault="001C5CEE" w:rsidP="00B545A4">
      <w:pPr>
        <w:pStyle w:val="Default"/>
        <w:numPr>
          <w:ilvl w:val="2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B545A4" w:rsidRPr="00B545A4">
        <w:rPr>
          <w:rFonts w:ascii="Calibri" w:hAnsi="Calibri" w:cs="Calibri"/>
          <w:bCs/>
          <w:color w:val="auto"/>
          <w:sz w:val="22"/>
          <w:szCs w:val="22"/>
        </w:rPr>
        <w:t>Szczegółowej inwentaryzacji budynków oraz naniesień, uwzgledniającej:</w:t>
      </w:r>
    </w:p>
    <w:p w14:paraId="5B295B4C" w14:textId="77777777" w:rsidR="00B545A4" w:rsidRPr="00B545A4" w:rsidRDefault="001C5CEE" w:rsidP="00B545A4">
      <w:pPr>
        <w:pStyle w:val="Defaul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</w:t>
      </w:r>
      <w:r w:rsidR="00B545A4">
        <w:rPr>
          <w:rFonts w:ascii="Calibri" w:hAnsi="Calibri" w:cs="Calibri"/>
          <w:bCs/>
          <w:color w:val="auto"/>
          <w:sz w:val="22"/>
          <w:szCs w:val="22"/>
        </w:rPr>
        <w:t>kreślenie gabarytów budynków oraz naniesień;</w:t>
      </w:r>
    </w:p>
    <w:p w14:paraId="5CA06B05" w14:textId="77777777" w:rsidR="00B545A4" w:rsidRDefault="001C5CEE" w:rsidP="00B545A4">
      <w:pPr>
        <w:pStyle w:val="Defaul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</w:t>
      </w:r>
      <w:r w:rsidR="00B545A4" w:rsidRPr="00B545A4">
        <w:rPr>
          <w:rFonts w:ascii="Calibri" w:hAnsi="Calibri" w:cs="Calibri"/>
          <w:bCs/>
          <w:color w:val="auto"/>
          <w:sz w:val="22"/>
          <w:szCs w:val="22"/>
        </w:rPr>
        <w:t>kreślenie konstrukcji budynków wraz z wars</w:t>
      </w:r>
      <w:r w:rsidR="00B545A4">
        <w:rPr>
          <w:rFonts w:ascii="Calibri" w:hAnsi="Calibri" w:cs="Calibri"/>
          <w:bCs/>
          <w:color w:val="auto"/>
          <w:sz w:val="22"/>
          <w:szCs w:val="22"/>
        </w:rPr>
        <w:t>twami elementów konstrukcyjnych;</w:t>
      </w:r>
    </w:p>
    <w:p w14:paraId="113674B0" w14:textId="77777777" w:rsidR="00B545A4" w:rsidRDefault="001C5CEE" w:rsidP="00B545A4">
      <w:pPr>
        <w:pStyle w:val="Defaul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</w:t>
      </w:r>
      <w:r w:rsidR="00B545A4">
        <w:rPr>
          <w:rFonts w:ascii="Calibri" w:hAnsi="Calibri" w:cs="Calibri"/>
          <w:bCs/>
          <w:color w:val="auto"/>
          <w:sz w:val="22"/>
          <w:szCs w:val="22"/>
        </w:rPr>
        <w:t xml:space="preserve">pis stanu oraz opis </w:t>
      </w:r>
      <w:r w:rsidR="00B545A4" w:rsidRPr="00B545A4">
        <w:rPr>
          <w:rFonts w:ascii="Calibri" w:hAnsi="Calibri" w:cs="Calibri"/>
          <w:bCs/>
          <w:color w:val="auto"/>
          <w:sz w:val="22"/>
          <w:szCs w:val="22"/>
        </w:rPr>
        <w:t xml:space="preserve">zużycia elementów </w:t>
      </w:r>
      <w:r w:rsidR="00B545A4">
        <w:rPr>
          <w:rFonts w:ascii="Calibri" w:hAnsi="Calibri" w:cs="Calibri"/>
          <w:bCs/>
          <w:color w:val="auto"/>
          <w:sz w:val="22"/>
          <w:szCs w:val="22"/>
        </w:rPr>
        <w:t>wszystkich obiektów;</w:t>
      </w:r>
    </w:p>
    <w:p w14:paraId="71273D8E" w14:textId="77777777" w:rsidR="006F3D27" w:rsidRDefault="001C5CEE" w:rsidP="006F3D27">
      <w:pPr>
        <w:pStyle w:val="Defaul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i</w:t>
      </w:r>
      <w:r w:rsidR="006F3D27">
        <w:rPr>
          <w:rFonts w:ascii="Calibri" w:hAnsi="Calibri" w:cs="Calibri"/>
          <w:bCs/>
          <w:color w:val="auto"/>
          <w:sz w:val="22"/>
          <w:szCs w:val="22"/>
        </w:rPr>
        <w:t>nwentaryzację oraz opis elementów</w:t>
      </w:r>
      <w:r w:rsidR="006F3D27" w:rsidRPr="006F3D27">
        <w:rPr>
          <w:rFonts w:ascii="Calibri" w:hAnsi="Calibri" w:cs="Calibri"/>
          <w:bCs/>
          <w:color w:val="auto"/>
          <w:sz w:val="22"/>
          <w:szCs w:val="22"/>
        </w:rPr>
        <w:t xml:space="preserve"> wyposażenia konstrukcji (np.</w:t>
      </w:r>
      <w:r w:rsidR="006F3D27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F3D27" w:rsidRPr="006F3D27">
        <w:rPr>
          <w:rFonts w:ascii="Calibri" w:hAnsi="Calibri" w:cs="Calibri"/>
          <w:bCs/>
          <w:color w:val="auto"/>
          <w:sz w:val="22"/>
          <w:szCs w:val="22"/>
        </w:rPr>
        <w:t>stolar</w:t>
      </w:r>
      <w:r w:rsidR="006F3D27">
        <w:rPr>
          <w:rFonts w:ascii="Calibri" w:hAnsi="Calibri" w:cs="Calibri"/>
          <w:bCs/>
          <w:color w:val="auto"/>
          <w:sz w:val="22"/>
          <w:szCs w:val="22"/>
        </w:rPr>
        <w:t>ki okiennej</w:t>
      </w:r>
      <w:r w:rsidR="006F3D27" w:rsidRPr="006F3D27">
        <w:rPr>
          <w:rFonts w:ascii="Calibri" w:hAnsi="Calibri" w:cs="Calibri"/>
          <w:bCs/>
          <w:color w:val="auto"/>
          <w:sz w:val="22"/>
          <w:szCs w:val="22"/>
        </w:rPr>
        <w:t>,</w:t>
      </w:r>
      <w:r w:rsidR="006F3D27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F3D27" w:rsidRPr="001C5CEE">
        <w:rPr>
          <w:rFonts w:ascii="Calibri" w:hAnsi="Calibri" w:cs="Calibri"/>
          <w:bCs/>
          <w:color w:val="auto"/>
          <w:sz w:val="22"/>
          <w:szCs w:val="22"/>
        </w:rPr>
        <w:t>drzwiowej, bram itp.)</w:t>
      </w:r>
      <w:r w:rsidR="00766359">
        <w:rPr>
          <w:rFonts w:ascii="Calibri" w:hAnsi="Calibri" w:cs="Calibri"/>
          <w:bCs/>
          <w:color w:val="auto"/>
          <w:sz w:val="22"/>
          <w:szCs w:val="22"/>
        </w:rPr>
        <w:t>;</w:t>
      </w:r>
    </w:p>
    <w:p w14:paraId="09716494" w14:textId="77777777" w:rsidR="00766359" w:rsidRDefault="00766359" w:rsidP="00766359">
      <w:pPr>
        <w:pStyle w:val="Defaul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inwentaryzacja oraz </w:t>
      </w:r>
      <w:r w:rsidRPr="00766359">
        <w:rPr>
          <w:rFonts w:ascii="Calibri" w:hAnsi="Calibri" w:cs="Calibri"/>
          <w:bCs/>
          <w:color w:val="auto"/>
          <w:sz w:val="22"/>
          <w:szCs w:val="22"/>
        </w:rPr>
        <w:t>opisy urządzeń znajdujących się w obiektach (piece, urządzenia do wentylacji, wyposażenia drobnego - umeblowanie)</w:t>
      </w:r>
      <w:r>
        <w:rPr>
          <w:rFonts w:ascii="Calibri" w:hAnsi="Calibri" w:cs="Calibri"/>
          <w:bCs/>
          <w:color w:val="auto"/>
          <w:sz w:val="22"/>
          <w:szCs w:val="22"/>
        </w:rPr>
        <w:t>;</w:t>
      </w:r>
    </w:p>
    <w:p w14:paraId="5E2C3C22" w14:textId="77777777" w:rsidR="00766359" w:rsidRDefault="00766359" w:rsidP="00766359">
      <w:pPr>
        <w:pStyle w:val="Defaul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inwentaryzacja wraz z </w:t>
      </w:r>
      <w:r w:rsidRPr="00766359">
        <w:rPr>
          <w:rFonts w:ascii="Calibri" w:hAnsi="Calibri" w:cs="Calibri"/>
          <w:bCs/>
          <w:color w:val="auto"/>
          <w:sz w:val="22"/>
          <w:szCs w:val="22"/>
        </w:rPr>
        <w:t>opisem zalegających materiałów do wywozu oraz utylizacji</w:t>
      </w:r>
      <w:r>
        <w:rPr>
          <w:rFonts w:ascii="Calibri" w:hAnsi="Calibri" w:cs="Calibri"/>
          <w:bCs/>
          <w:color w:val="auto"/>
          <w:sz w:val="22"/>
          <w:szCs w:val="22"/>
        </w:rPr>
        <w:t>;</w:t>
      </w:r>
    </w:p>
    <w:p w14:paraId="620BD14C" w14:textId="77777777" w:rsidR="00766359" w:rsidRPr="001C5CEE" w:rsidRDefault="00766359" w:rsidP="00766359">
      <w:pPr>
        <w:pStyle w:val="Defaul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66359">
        <w:rPr>
          <w:rFonts w:ascii="Calibri" w:hAnsi="Calibri" w:cs="Calibri"/>
          <w:bCs/>
          <w:color w:val="auto"/>
          <w:sz w:val="22"/>
          <w:szCs w:val="22"/>
        </w:rPr>
        <w:t>przedstawienie widocznych przyłączy sieci (kanalizacji, elektrycznej, wody, grzewczej, wentylacji itp.)</w:t>
      </w:r>
      <w:r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7A692E7E" w14:textId="77777777" w:rsidR="006F3D27" w:rsidRDefault="001C5CEE" w:rsidP="00B545A4">
      <w:pPr>
        <w:pStyle w:val="Default"/>
        <w:numPr>
          <w:ilvl w:val="2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F3D27" w:rsidRPr="001C5CEE">
        <w:rPr>
          <w:rFonts w:ascii="Calibri" w:hAnsi="Calibri" w:cs="Calibri"/>
          <w:bCs/>
          <w:color w:val="auto"/>
          <w:sz w:val="22"/>
          <w:szCs w:val="22"/>
        </w:rPr>
        <w:t>Aktualizacji mapy geodezyjnej:</w:t>
      </w:r>
    </w:p>
    <w:p w14:paraId="30298878" w14:textId="77777777" w:rsidR="001C5CEE" w:rsidRPr="001C5CEE" w:rsidRDefault="001C5CEE" w:rsidP="001C5CEE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C5CEE">
        <w:rPr>
          <w:rFonts w:ascii="Calibri" w:hAnsi="Calibri" w:cs="Calibri"/>
          <w:bCs/>
          <w:color w:val="auto"/>
          <w:sz w:val="22"/>
          <w:szCs w:val="22"/>
        </w:rPr>
        <w:lastRenderedPageBreak/>
        <w:t>naniesienie brakujących, widocznych obiektów (wartownia, śmietniki, pozostałości budynków) oraz widocznych elementów sieci (studnia, słup, fundamenty, studnia artezyjska itp.);</w:t>
      </w:r>
    </w:p>
    <w:p w14:paraId="44651E43" w14:textId="77777777" w:rsidR="001C5CEE" w:rsidRPr="001C5CEE" w:rsidRDefault="001C5CEE" w:rsidP="001C5CEE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C5CEE">
        <w:rPr>
          <w:rFonts w:ascii="Calibri" w:hAnsi="Calibri" w:cs="Calibri"/>
          <w:bCs/>
          <w:color w:val="auto"/>
          <w:sz w:val="22"/>
          <w:szCs w:val="22"/>
        </w:rPr>
        <w:t>naniesienie linii ogrodzenia</w:t>
      </w:r>
      <w:r>
        <w:rPr>
          <w:rFonts w:ascii="Calibri" w:hAnsi="Calibri" w:cs="Calibri"/>
          <w:bCs/>
          <w:color w:val="auto"/>
          <w:sz w:val="22"/>
          <w:szCs w:val="22"/>
        </w:rPr>
        <w:t>;</w:t>
      </w:r>
    </w:p>
    <w:p w14:paraId="7646D2CB" w14:textId="77777777" w:rsidR="001C5CEE" w:rsidRDefault="001C5CEE" w:rsidP="001C5CEE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naniesienie </w:t>
      </w:r>
      <w:r w:rsidRPr="001C5CEE">
        <w:rPr>
          <w:rFonts w:ascii="Calibri" w:hAnsi="Calibri" w:cs="Calibri"/>
          <w:bCs/>
          <w:color w:val="auto"/>
          <w:sz w:val="22"/>
          <w:szCs w:val="22"/>
        </w:rPr>
        <w:t>elementów na działce (</w:t>
      </w:r>
      <w:r>
        <w:rPr>
          <w:rFonts w:ascii="Calibri" w:hAnsi="Calibri" w:cs="Calibri"/>
          <w:bCs/>
          <w:color w:val="auto"/>
          <w:sz w:val="22"/>
          <w:szCs w:val="22"/>
        </w:rPr>
        <w:t>odpady</w:t>
      </w:r>
      <w:r w:rsidRPr="001C5CEE">
        <w:rPr>
          <w:rFonts w:ascii="Calibri" w:hAnsi="Calibri" w:cs="Calibri"/>
          <w:bCs/>
          <w:color w:val="auto"/>
          <w:sz w:val="22"/>
          <w:szCs w:val="22"/>
        </w:rPr>
        <w:t xml:space="preserve">, gruz </w:t>
      </w:r>
      <w:r>
        <w:rPr>
          <w:rFonts w:ascii="Calibri" w:hAnsi="Calibri" w:cs="Calibri"/>
          <w:bCs/>
          <w:color w:val="auto"/>
          <w:sz w:val="22"/>
          <w:szCs w:val="22"/>
        </w:rPr>
        <w:t>itp.</w:t>
      </w:r>
      <w:r w:rsidRPr="001C5CEE">
        <w:rPr>
          <w:rFonts w:ascii="Calibri" w:hAnsi="Calibri" w:cs="Calibri"/>
          <w:bCs/>
          <w:color w:val="auto"/>
          <w:sz w:val="22"/>
          <w:szCs w:val="22"/>
        </w:rPr>
        <w:t>)</w:t>
      </w:r>
    </w:p>
    <w:p w14:paraId="1611A983" w14:textId="77777777" w:rsidR="001C5CEE" w:rsidRDefault="001C5CEE" w:rsidP="001C5CEE">
      <w:pPr>
        <w:pStyle w:val="Default"/>
        <w:spacing w:line="360" w:lineRule="auto"/>
        <w:ind w:left="1224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N</w:t>
      </w:r>
      <w:r w:rsidRPr="001C5CEE">
        <w:rPr>
          <w:rFonts w:ascii="Calibri" w:hAnsi="Calibri" w:cs="Calibri"/>
          <w:bCs/>
          <w:color w:val="auto"/>
          <w:sz w:val="22"/>
          <w:szCs w:val="22"/>
        </w:rPr>
        <w:t>aniesienie obiektów można przedstawić w form</w:t>
      </w:r>
      <w:r>
        <w:rPr>
          <w:rFonts w:ascii="Calibri" w:hAnsi="Calibri" w:cs="Calibri"/>
          <w:bCs/>
          <w:color w:val="auto"/>
          <w:sz w:val="22"/>
          <w:szCs w:val="22"/>
        </w:rPr>
        <w:t>ie np. opisowej z orientacyjną</w:t>
      </w:r>
      <w:r w:rsidRPr="001C5CEE">
        <w:rPr>
          <w:rFonts w:ascii="Calibri" w:hAnsi="Calibri" w:cs="Calibri"/>
          <w:bCs/>
          <w:color w:val="auto"/>
          <w:sz w:val="22"/>
          <w:szCs w:val="22"/>
        </w:rPr>
        <w:t xml:space="preserve"> lokalizacją obiektu</w:t>
      </w:r>
      <w:r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3EA0D27E" w14:textId="77777777" w:rsidR="00766359" w:rsidRDefault="00766359" w:rsidP="00766359">
      <w:pPr>
        <w:pStyle w:val="Default"/>
        <w:numPr>
          <w:ilvl w:val="2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Wykonaniu projektu rozbiórki w formie graficznej opisowej zawierającego wszystkie niezbędne do wykonania prac i uzyskania pozwolenia na rozbiórkę dane, w szczególności:</w:t>
      </w:r>
    </w:p>
    <w:p w14:paraId="3AB805B0" w14:textId="77777777" w:rsidR="00741F3F" w:rsidRDefault="00741F3F" w:rsidP="00741F3F">
      <w:pPr>
        <w:pStyle w:val="Defaul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66359">
        <w:rPr>
          <w:rFonts w:ascii="Calibri" w:hAnsi="Calibri" w:cs="Calibri"/>
          <w:bCs/>
          <w:color w:val="auto"/>
          <w:sz w:val="22"/>
          <w:szCs w:val="22"/>
        </w:rPr>
        <w:t>przedstawienie technologii wykonywania prac z szczegółowym opisem kolejności prac rozbiórkowych</w:t>
      </w:r>
      <w:r>
        <w:rPr>
          <w:rFonts w:ascii="Calibri" w:hAnsi="Calibri" w:cs="Calibri"/>
          <w:bCs/>
          <w:color w:val="auto"/>
          <w:sz w:val="22"/>
          <w:szCs w:val="22"/>
        </w:rPr>
        <w:t>;</w:t>
      </w:r>
      <w:r w:rsidRPr="00766359">
        <w:rPr>
          <w:rFonts w:ascii="Calibri" w:hAnsi="Calibri" w:cs="Calibri"/>
          <w:bCs/>
          <w:color w:val="auto"/>
          <w:sz w:val="22"/>
          <w:szCs w:val="22"/>
        </w:rPr>
        <w:t xml:space="preserve">   </w:t>
      </w:r>
    </w:p>
    <w:p w14:paraId="40BF0994" w14:textId="77777777" w:rsidR="00741F3F" w:rsidRDefault="00741F3F" w:rsidP="00741F3F">
      <w:pPr>
        <w:pStyle w:val="Defaul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informację</w:t>
      </w:r>
      <w:r w:rsidRPr="00766359">
        <w:rPr>
          <w:rFonts w:ascii="Calibri" w:hAnsi="Calibri" w:cs="Calibri"/>
          <w:bCs/>
          <w:color w:val="auto"/>
          <w:sz w:val="22"/>
          <w:szCs w:val="22"/>
        </w:rPr>
        <w:t xml:space="preserve"> dotyczącą planu ,,</w:t>
      </w:r>
      <w:r>
        <w:rPr>
          <w:rFonts w:ascii="Calibri" w:hAnsi="Calibri" w:cs="Calibri"/>
          <w:bCs/>
          <w:color w:val="auto"/>
          <w:sz w:val="22"/>
          <w:szCs w:val="22"/>
        </w:rPr>
        <w:t>BIOZ”;</w:t>
      </w:r>
    </w:p>
    <w:p w14:paraId="7BDF4808" w14:textId="77777777" w:rsidR="00741F3F" w:rsidRDefault="00741F3F" w:rsidP="00741F3F">
      <w:pPr>
        <w:pStyle w:val="Defaul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86035">
        <w:rPr>
          <w:rFonts w:ascii="Calibri" w:hAnsi="Calibri" w:cs="Calibri"/>
          <w:bCs/>
          <w:color w:val="auto"/>
          <w:sz w:val="22"/>
          <w:szCs w:val="22"/>
        </w:rPr>
        <w:t>wykonanie specyfikacji technicznego wykonania i odb</w:t>
      </w:r>
      <w:r>
        <w:rPr>
          <w:rFonts w:ascii="Calibri" w:hAnsi="Calibri" w:cs="Calibri"/>
          <w:bCs/>
          <w:color w:val="auto"/>
          <w:sz w:val="22"/>
          <w:szCs w:val="22"/>
        </w:rPr>
        <w:t>ioru robót – roboty rozbiórkowe;</w:t>
      </w:r>
    </w:p>
    <w:p w14:paraId="3FDB4FDF" w14:textId="77777777" w:rsidR="00741F3F" w:rsidRDefault="00741F3F" w:rsidP="00741F3F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41F3F">
        <w:rPr>
          <w:rFonts w:ascii="Calibri" w:hAnsi="Calibri" w:cs="Calibri"/>
          <w:bCs/>
          <w:color w:val="auto"/>
          <w:sz w:val="22"/>
          <w:szCs w:val="22"/>
        </w:rPr>
        <w:t>Projekt rozbiórki składać się będzie z części niezbędnych do złożenia wniosku i uzyskania pozwolenia na rozbiórkę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Pr="00741F3F">
        <w:rPr>
          <w:rFonts w:ascii="Calibri" w:hAnsi="Calibri" w:cs="Calibri"/>
          <w:bCs/>
          <w:color w:val="auto"/>
          <w:sz w:val="22"/>
          <w:szCs w:val="22"/>
        </w:rPr>
        <w:t>Opisy techniczne oraz ry</w:t>
      </w:r>
      <w:r w:rsidR="009C4BAC">
        <w:rPr>
          <w:rFonts w:ascii="Calibri" w:hAnsi="Calibri" w:cs="Calibri"/>
          <w:bCs/>
          <w:color w:val="auto"/>
          <w:sz w:val="22"/>
          <w:szCs w:val="22"/>
        </w:rPr>
        <w:t>sunki (rzuty i przekroje obiektów</w:t>
      </w:r>
      <w:r w:rsidRPr="00741F3F">
        <w:rPr>
          <w:rFonts w:ascii="Calibri" w:hAnsi="Calibri" w:cs="Calibri"/>
          <w:bCs/>
          <w:color w:val="auto"/>
          <w:sz w:val="22"/>
          <w:szCs w:val="22"/>
        </w:rPr>
        <w:t>) należy opracować w sposób jednoznacznie określający zakres robót.</w:t>
      </w:r>
    </w:p>
    <w:p w14:paraId="5B93E651" w14:textId="77777777" w:rsidR="00741F3F" w:rsidRDefault="00741F3F" w:rsidP="00741F3F">
      <w:pPr>
        <w:pStyle w:val="Default"/>
        <w:numPr>
          <w:ilvl w:val="2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Wykonanie przedmiaru robót oraz kosztorysu inwestorskiego.</w:t>
      </w:r>
    </w:p>
    <w:p w14:paraId="53F79621" w14:textId="77777777" w:rsidR="00741F3F" w:rsidRDefault="00741F3F" w:rsidP="00741F3F">
      <w:pPr>
        <w:pStyle w:val="Default"/>
        <w:numPr>
          <w:ilvl w:val="2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Dokonanie </w:t>
      </w:r>
      <w:r w:rsidRPr="00741F3F">
        <w:rPr>
          <w:rFonts w:ascii="Calibri" w:hAnsi="Calibri" w:cs="Calibri"/>
          <w:bCs/>
          <w:color w:val="auto"/>
          <w:sz w:val="22"/>
          <w:szCs w:val="22"/>
        </w:rPr>
        <w:t>uzgodnień z właścicielami sieci i urządzeń infrastruktury działki oraz obiektów (elektrycznej, wodno-kanalizacyjnej itp.)</w:t>
      </w:r>
    </w:p>
    <w:p w14:paraId="5C474E9F" w14:textId="77777777" w:rsidR="00741F3F" w:rsidRPr="00741F3F" w:rsidRDefault="00741F3F" w:rsidP="00741F3F">
      <w:pPr>
        <w:pStyle w:val="Default"/>
        <w:numPr>
          <w:ilvl w:val="2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Uzyskanie wszystkich </w:t>
      </w:r>
      <w:r w:rsidRPr="00741F3F">
        <w:rPr>
          <w:rFonts w:ascii="Calibri" w:hAnsi="Calibri" w:cs="Calibri"/>
          <w:bCs/>
          <w:color w:val="auto"/>
          <w:sz w:val="22"/>
          <w:szCs w:val="22"/>
        </w:rPr>
        <w:t>niezbędnych opinii, uzgodnień, zatwierdzeń (szczególności uzyskanie zgody właścicieli działek graniczących), ekspertyz, opinii (szczególnie opinii środowiskowych ze względu na lokalizację obszaru Natura 2000)</w:t>
      </w:r>
      <w:r w:rsidR="00FD56E1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36A01369" w14:textId="77777777" w:rsidR="00741F3F" w:rsidRPr="00766359" w:rsidRDefault="00741F3F" w:rsidP="000D3996">
      <w:pPr>
        <w:pStyle w:val="Default"/>
        <w:numPr>
          <w:ilvl w:val="2"/>
          <w:numId w:val="9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Uzyskanie, w imieniu Zamawiającego, pozwolenia na rozbiórkę wszystkich budynków i naniesień znajdujących </w:t>
      </w:r>
      <w:r w:rsidR="000D3996">
        <w:rPr>
          <w:rFonts w:ascii="Calibri" w:hAnsi="Calibri" w:cs="Calibri"/>
          <w:bCs/>
          <w:color w:val="auto"/>
          <w:sz w:val="22"/>
          <w:szCs w:val="22"/>
        </w:rPr>
        <w:t xml:space="preserve">się na we wskazanej lokalizacji </w:t>
      </w:r>
      <w:r w:rsidR="000D3996" w:rsidRPr="000D3996">
        <w:rPr>
          <w:rFonts w:ascii="Calibri" w:hAnsi="Calibri" w:cs="Calibri"/>
          <w:bCs/>
          <w:color w:val="auto"/>
          <w:sz w:val="22"/>
          <w:szCs w:val="22"/>
        </w:rPr>
        <w:t>w organie urzędowym ,,Star</w:t>
      </w:r>
      <w:r w:rsidR="000D3996">
        <w:rPr>
          <w:rFonts w:ascii="Calibri" w:hAnsi="Calibri" w:cs="Calibri"/>
          <w:bCs/>
          <w:color w:val="auto"/>
          <w:sz w:val="22"/>
          <w:szCs w:val="22"/>
        </w:rPr>
        <w:t xml:space="preserve">ostwo Powiatowe w Szamotułach, </w:t>
      </w:r>
      <w:r w:rsidR="000D3996" w:rsidRPr="000D3996">
        <w:rPr>
          <w:rFonts w:ascii="Calibri" w:hAnsi="Calibri" w:cs="Calibri"/>
          <w:bCs/>
          <w:color w:val="auto"/>
          <w:sz w:val="22"/>
          <w:szCs w:val="22"/>
        </w:rPr>
        <w:t>w imieniu Inwestora.</w:t>
      </w:r>
    </w:p>
    <w:p w14:paraId="36158155" w14:textId="77777777" w:rsidR="00741F3F" w:rsidRDefault="00741F3F" w:rsidP="00741F3F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720F59B7" w14:textId="77777777" w:rsidR="00766359" w:rsidRDefault="00766359" w:rsidP="00766359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66359">
        <w:rPr>
          <w:rFonts w:ascii="Calibri" w:hAnsi="Calibri" w:cs="Calibri"/>
          <w:bCs/>
          <w:color w:val="auto"/>
          <w:sz w:val="22"/>
          <w:szCs w:val="22"/>
        </w:rPr>
        <w:t xml:space="preserve">Wykonawca dostarczy Zamawiającemu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kompletną dokumentację </w:t>
      </w:r>
      <w:r w:rsidR="004970DE">
        <w:rPr>
          <w:rFonts w:ascii="Calibri" w:hAnsi="Calibri" w:cs="Calibri"/>
          <w:bCs/>
          <w:color w:val="auto"/>
          <w:sz w:val="22"/>
          <w:szCs w:val="22"/>
        </w:rPr>
        <w:t>w 4</w:t>
      </w:r>
      <w:r w:rsidRPr="00766359">
        <w:rPr>
          <w:rFonts w:ascii="Calibri" w:hAnsi="Calibri" w:cs="Calibri"/>
          <w:bCs/>
          <w:color w:val="auto"/>
          <w:sz w:val="22"/>
          <w:szCs w:val="22"/>
        </w:rPr>
        <w:t xml:space="preserve"> egzemplarzach papierowych oraz w wersji elektronicznej - tożsamej z papierową - w wersji edytowalnej. Rysunki/obrazy muszą być wydrukowane w kolorze. Wersja elektroniczna (opis i obrazy/rysunki) może być w formacie .</w:t>
      </w:r>
      <w:proofErr w:type="spellStart"/>
      <w:r w:rsidRPr="00766359">
        <w:rPr>
          <w:rFonts w:ascii="Calibri" w:hAnsi="Calibri" w:cs="Calibri"/>
          <w:bCs/>
          <w:color w:val="auto"/>
          <w:sz w:val="22"/>
          <w:szCs w:val="22"/>
        </w:rPr>
        <w:t>doc</w:t>
      </w:r>
      <w:proofErr w:type="spellEnd"/>
      <w:r w:rsidRPr="00766359">
        <w:rPr>
          <w:rFonts w:ascii="Calibri" w:hAnsi="Calibri" w:cs="Calibri"/>
          <w:bCs/>
          <w:color w:val="auto"/>
          <w:sz w:val="22"/>
          <w:szCs w:val="22"/>
        </w:rPr>
        <w:t>, .pdf, .jpg, .</w:t>
      </w:r>
      <w:proofErr w:type="spellStart"/>
      <w:r w:rsidRPr="00766359">
        <w:rPr>
          <w:rFonts w:ascii="Calibri" w:hAnsi="Calibri" w:cs="Calibri"/>
          <w:bCs/>
          <w:color w:val="auto"/>
          <w:sz w:val="22"/>
          <w:szCs w:val="22"/>
        </w:rPr>
        <w:t>tif</w:t>
      </w:r>
      <w:proofErr w:type="spellEnd"/>
      <w:r w:rsidRPr="00766359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51F1B864" w14:textId="77777777" w:rsidR="001C5CEE" w:rsidRDefault="00FD56E1" w:rsidP="00FD56E1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FD56E1">
        <w:rPr>
          <w:rFonts w:ascii="Calibri" w:hAnsi="Calibri" w:cs="Calibri"/>
          <w:bCs/>
          <w:color w:val="auto"/>
          <w:sz w:val="22"/>
          <w:szCs w:val="22"/>
        </w:rPr>
        <w:t>Wynagrodzenie wskazane w formularzu ofertowym (załącznik nr 1) jest niezmienne i pokrywa wszelkie koszty i wydatki Wykonawcy niezbędne do prawidłowego i zgodnego z przepisami prawa wykonania Przedmiotu zapytania.</w:t>
      </w:r>
    </w:p>
    <w:p w14:paraId="413BB85C" w14:textId="77777777" w:rsidR="00B545A4" w:rsidRPr="00B545A4" w:rsidRDefault="00B545A4" w:rsidP="00B545A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4970D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Zamawiający</w:t>
      </w:r>
      <w:r w:rsidR="00E71157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wymaga dokonania</w:t>
      </w:r>
      <w:r w:rsidRPr="004970D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wizji lokalne</w:t>
      </w:r>
      <w:r>
        <w:rPr>
          <w:rFonts w:ascii="Calibri" w:hAnsi="Calibri" w:cs="Calibri"/>
          <w:bCs/>
          <w:color w:val="auto"/>
          <w:sz w:val="22"/>
          <w:szCs w:val="22"/>
        </w:rPr>
        <w:t>j. W tym celu należy skontaktować się z pracownikiem Nadleśnictwa (dane do kontaktu w pkt. VI).</w:t>
      </w:r>
    </w:p>
    <w:p w14:paraId="2B1C67B5" w14:textId="77777777" w:rsidR="002301A0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14:paraId="7BC34CC3" w14:textId="77777777" w:rsidR="00E71157" w:rsidRPr="00E71157" w:rsidRDefault="00E71157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E71157"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1. Zamawiający </w:t>
      </w:r>
      <w:r>
        <w:rPr>
          <w:rFonts w:ascii="Calibri" w:hAnsi="Calibri" w:cs="Calibri"/>
          <w:bCs/>
          <w:color w:val="auto"/>
          <w:sz w:val="22"/>
          <w:szCs w:val="22"/>
        </w:rPr>
        <w:t>wymaga przeprowadzenia wizji lokalnej przed złożeniem oferty potwierdzonego oświadczeniem (załącznik nr 2).</w:t>
      </w:r>
    </w:p>
    <w:p w14:paraId="0E64D605" w14:textId="77777777" w:rsidR="002301A0" w:rsidRPr="00B545A4" w:rsidRDefault="00E71157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współpracy z Zamawiającym. </w:t>
      </w:r>
    </w:p>
    <w:p w14:paraId="4D7336FC" w14:textId="77777777" w:rsidR="002301A0" w:rsidRDefault="00E71157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zachowania pełnej poufności wynikającej z realizacji niniejszej usługi. </w:t>
      </w:r>
    </w:p>
    <w:p w14:paraId="58115217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4. </w:t>
      </w:r>
      <w:r w:rsidRPr="007D2B6A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2B870F74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77689979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02D4A9FA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33898867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3E42B42F" w14:textId="77777777" w:rsidR="007D2B6A" w:rsidRPr="00B545A4" w:rsidRDefault="007D2B6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07349C" w14:textId="77777777" w:rsidR="002301A0" w:rsidRPr="00B545A4" w:rsidRDefault="002301A0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III. Termin dostawy prz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edmiotu zamówienia i płatności:</w:t>
      </w:r>
    </w:p>
    <w:p w14:paraId="4F7A0DBA" w14:textId="77777777" w:rsidR="00D76E3C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zamówienia zostanie wykonany do dnia </w:t>
      </w:r>
      <w:r w:rsidR="00346406" w:rsidRPr="00B545A4">
        <w:rPr>
          <w:rFonts w:ascii="Calibri" w:hAnsi="Calibri" w:cs="Calibri"/>
          <w:color w:val="auto"/>
          <w:sz w:val="22"/>
          <w:szCs w:val="22"/>
        </w:rPr>
        <w:t>15 grudnia 2022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r.</w:t>
      </w:r>
    </w:p>
    <w:p w14:paraId="186D763C" w14:textId="77777777" w:rsidR="002301A0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Płatność za wykonane prace odbędzie się jednorazowo po odbiorze </w:t>
      </w:r>
      <w:r w:rsidR="00346406" w:rsidRPr="00B545A4">
        <w:rPr>
          <w:rFonts w:ascii="Calibri" w:hAnsi="Calibri" w:cs="Calibri"/>
          <w:color w:val="auto"/>
          <w:sz w:val="22"/>
          <w:szCs w:val="22"/>
        </w:rPr>
        <w:t xml:space="preserve">kompletnej dokumentacji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na podstawie faktur. </w:t>
      </w:r>
    </w:p>
    <w:p w14:paraId="3A5D9139" w14:textId="77777777" w:rsidR="002301A0" w:rsidRPr="00B545A4" w:rsidRDefault="00D76E3C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3.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Termin płatności – 14 dni.</w:t>
      </w:r>
    </w:p>
    <w:p w14:paraId="3298FEBD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IV. Warunki złożenia oferty:</w:t>
      </w:r>
    </w:p>
    <w:p w14:paraId="327179FE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14:paraId="4661DD3D" w14:textId="77777777" w:rsidR="004F0DC6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33715071" w14:textId="77777777" w:rsidR="00176CCA" w:rsidRDefault="00176CCA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lastRenderedPageBreak/>
        <w:t>Formularz ofertowy stanowi załącznik nr 1 do niniejszego rozpoznania.</w:t>
      </w:r>
    </w:p>
    <w:p w14:paraId="1D27CC61" w14:textId="77777777" w:rsidR="00E71157" w:rsidRPr="00B545A4" w:rsidRDefault="00E71157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2. Wraz z ofertą należy złożyć podpisane oświadczenie o zapoznaniu się z terenem</w:t>
      </w:r>
      <w:r w:rsidR="00DB17EB">
        <w:rPr>
          <w:rFonts w:ascii="Calibri" w:hAnsi="Calibri" w:cs="Calibri"/>
          <w:color w:val="auto"/>
          <w:sz w:val="22"/>
          <w:szCs w:val="22"/>
        </w:rPr>
        <w:t xml:space="preserve"> (zał. 2), niepodleganiu wykluczeniu (zał. 3)</w:t>
      </w:r>
      <w:r>
        <w:rPr>
          <w:rFonts w:ascii="Calibri" w:hAnsi="Calibri" w:cs="Calibri"/>
          <w:color w:val="auto"/>
          <w:sz w:val="22"/>
          <w:szCs w:val="22"/>
        </w:rPr>
        <w:t xml:space="preserve"> oraz podpisaną klauzulę RODO</w:t>
      </w:r>
      <w:r w:rsidR="00DB17EB">
        <w:rPr>
          <w:rFonts w:ascii="Calibri" w:hAnsi="Calibri" w:cs="Calibri"/>
          <w:color w:val="auto"/>
          <w:sz w:val="22"/>
          <w:szCs w:val="22"/>
        </w:rPr>
        <w:t xml:space="preserve"> (zał. 4)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1AD86A1A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Osobę do kontaktu: </w:t>
      </w:r>
      <w:r w:rsidR="00DB17EB" w:rsidRPr="00DB17EB">
        <w:rPr>
          <w:rFonts w:ascii="Calibri" w:hAnsi="Calibri" w:cs="Calibri"/>
          <w:color w:val="auto"/>
          <w:sz w:val="22"/>
          <w:szCs w:val="22"/>
        </w:rPr>
        <w:t>Anna Kłujsza, tel. 695 311 985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;</w:t>
      </w:r>
    </w:p>
    <w:p w14:paraId="7B6B1825" w14:textId="77777777" w:rsidR="002301A0" w:rsidRPr="000529AC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3. Informację zwrotną proszę przesłać elektronicznie na adres mailowy: </w:t>
      </w:r>
      <w:r w:rsidR="00D76E3C" w:rsidRPr="00B545A4">
        <w:rPr>
          <w:rFonts w:ascii="Calibri" w:hAnsi="Calibri" w:cs="Calibri"/>
          <w:sz w:val="22"/>
          <w:szCs w:val="22"/>
        </w:rPr>
        <w:t>oborniki</w:t>
      </w:r>
      <w:r w:rsidRPr="00B545A4">
        <w:rPr>
          <w:rFonts w:ascii="Calibri" w:hAnsi="Calibri" w:cs="Calibri"/>
          <w:sz w:val="22"/>
          <w:szCs w:val="22"/>
        </w:rPr>
        <w:t>@poznan.lasy.gov.pl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71157">
        <w:rPr>
          <w:rFonts w:ascii="Calibri" w:hAnsi="Calibri" w:cs="Calibri"/>
          <w:color w:val="auto"/>
          <w:sz w:val="22"/>
          <w:szCs w:val="22"/>
        </w:rPr>
        <w:t xml:space="preserve">lub dostarczyć osobiście do </w:t>
      </w:r>
      <w:r w:rsidR="00E71157" w:rsidRPr="000529AC">
        <w:rPr>
          <w:rFonts w:ascii="Calibri" w:hAnsi="Calibri" w:cs="Calibri"/>
          <w:color w:val="auto"/>
          <w:sz w:val="22"/>
          <w:szCs w:val="22"/>
        </w:rPr>
        <w:t xml:space="preserve">sekretariatu Nadleśnictwa Oborniki (ul. Gajowa 1, 64-600 Dąbrówka Leśna) </w:t>
      </w:r>
      <w:r w:rsidRPr="000529AC">
        <w:rPr>
          <w:rFonts w:ascii="Calibri" w:hAnsi="Calibri" w:cs="Calibri"/>
          <w:color w:val="auto"/>
          <w:sz w:val="22"/>
          <w:szCs w:val="22"/>
        </w:rPr>
        <w:t>w terminie</w:t>
      </w:r>
      <w:r w:rsidRPr="000529AC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najpóźniej do </w:t>
      </w:r>
      <w:r w:rsidR="000529AC" w:rsidRPr="000529AC">
        <w:rPr>
          <w:rFonts w:ascii="Calibri" w:hAnsi="Calibri" w:cs="Calibri"/>
          <w:color w:val="auto"/>
          <w:sz w:val="22"/>
          <w:szCs w:val="22"/>
        </w:rPr>
        <w:t>26.08</w:t>
      </w:r>
      <w:r w:rsidR="00943DF4" w:rsidRPr="000529AC">
        <w:rPr>
          <w:rFonts w:ascii="Calibri" w:hAnsi="Calibri" w:cs="Calibri"/>
          <w:color w:val="auto"/>
          <w:sz w:val="22"/>
          <w:szCs w:val="22"/>
        </w:rPr>
        <w:t>.2022</w:t>
      </w:r>
      <w:r w:rsidR="00176CCA" w:rsidRPr="000529AC">
        <w:rPr>
          <w:rFonts w:ascii="Calibri" w:hAnsi="Calibri" w:cs="Calibri"/>
          <w:color w:val="auto"/>
          <w:sz w:val="22"/>
          <w:szCs w:val="22"/>
        </w:rPr>
        <w:t xml:space="preserve"> r.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 do godziny 15.00</w:t>
      </w:r>
      <w:r w:rsidR="00E71157" w:rsidRPr="000529A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0529AC">
        <w:rPr>
          <w:rFonts w:ascii="Calibri" w:hAnsi="Calibri" w:cs="Calibri"/>
          <w:color w:val="auto"/>
          <w:sz w:val="22"/>
          <w:szCs w:val="22"/>
        </w:rPr>
        <w:t>.</w:t>
      </w:r>
    </w:p>
    <w:p w14:paraId="568A4631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</w:p>
    <w:p w14:paraId="11B39E4B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VI. Osoba uprawniona do kontaktów w sprawie zamówienia:</w:t>
      </w:r>
    </w:p>
    <w:p w14:paraId="32CC6A94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14:paraId="6721869B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14:paraId="0C35D628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08657AF3" w14:textId="77777777"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14:paraId="382A7B85" w14:textId="77777777"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D15C7B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D5B93F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44306234" w14:textId="77777777" w:rsidR="00176CCA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>. Formularz ofertowy</w:t>
      </w:r>
    </w:p>
    <w:p w14:paraId="0F344733" w14:textId="77777777" w:rsidR="00E71157" w:rsidRDefault="00E71157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Oświadczenie o zapoznaniu się  z terenem</w:t>
      </w:r>
    </w:p>
    <w:p w14:paraId="639C2EFD" w14:textId="77777777" w:rsidR="00E437C0" w:rsidRPr="00B545A4" w:rsidRDefault="00E437C0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Oświadczenie o niepodleganiu wykluczeniu z postępowania.</w:t>
      </w:r>
    </w:p>
    <w:p w14:paraId="79C39A57" w14:textId="77777777" w:rsidR="00E437C0" w:rsidRDefault="00E437C0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943DF4" w:rsidRPr="00B545A4">
        <w:rPr>
          <w:rFonts w:ascii="Calibri" w:hAnsi="Calibri" w:cs="Calibri"/>
          <w:sz w:val="22"/>
          <w:szCs w:val="22"/>
        </w:rPr>
        <w:t xml:space="preserve">. </w:t>
      </w:r>
      <w:r w:rsidRPr="00E437C0">
        <w:rPr>
          <w:rFonts w:ascii="Calibri" w:hAnsi="Calibri" w:cs="Calibri"/>
          <w:sz w:val="22"/>
          <w:szCs w:val="22"/>
        </w:rPr>
        <w:t>Klauzula RODO</w:t>
      </w:r>
    </w:p>
    <w:p w14:paraId="6004F42A" w14:textId="77777777" w:rsidR="00E71157" w:rsidRPr="00B545A4" w:rsidRDefault="00E437C0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943DF4" w:rsidRPr="00B545A4">
        <w:rPr>
          <w:rFonts w:ascii="Calibri" w:hAnsi="Calibri" w:cs="Calibri"/>
          <w:sz w:val="22"/>
          <w:szCs w:val="22"/>
        </w:rPr>
        <w:t>Wzór umowy</w:t>
      </w:r>
    </w:p>
    <w:p w14:paraId="3917D323" w14:textId="77777777" w:rsidR="00943DF4" w:rsidRPr="00B545A4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C61A" w14:textId="77777777" w:rsidR="005F14B0" w:rsidRDefault="005F14B0" w:rsidP="00E559D2">
      <w:r>
        <w:separator/>
      </w:r>
    </w:p>
  </w:endnote>
  <w:endnote w:type="continuationSeparator" w:id="0">
    <w:p w14:paraId="54A5FFD4" w14:textId="77777777" w:rsidR="005F14B0" w:rsidRDefault="005F14B0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9DD6" w14:textId="77777777" w:rsidR="005F14B0" w:rsidRDefault="005F14B0" w:rsidP="00E559D2">
      <w:r>
        <w:separator/>
      </w:r>
    </w:p>
  </w:footnote>
  <w:footnote w:type="continuationSeparator" w:id="0">
    <w:p w14:paraId="651FCDFE" w14:textId="77777777" w:rsidR="005F14B0" w:rsidRDefault="005F14B0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EB67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FD5489F" wp14:editId="244FBC6D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7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FC7213" wp14:editId="6CB0F986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5FC02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189526707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9526707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C7213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E95FC02" w14:textId="77777777" w:rsidR="00D76E3C" w:rsidRPr="008F1094" w:rsidRDefault="00D76E3C" w:rsidP="000B66E3">
                    <w:pPr>
                      <w:pStyle w:val="LPNaglowek"/>
                    </w:pPr>
                    <w:permStart w:id="1895267075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95267075"/>
                  </w:p>
                </w:txbxContent>
              </v:textbox>
              <w10:wrap type="topAndBottom"/>
            </v:shape>
          </w:pict>
        </mc:Fallback>
      </mc:AlternateContent>
    </w:r>
  </w:p>
  <w:p w14:paraId="1C29983A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02C19954" w14:textId="77777777"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C61737A" wp14:editId="2197FB72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58808">
    <w:abstractNumId w:val="5"/>
  </w:num>
  <w:num w:numId="2" w16cid:durableId="1868911439">
    <w:abstractNumId w:val="17"/>
  </w:num>
  <w:num w:numId="3" w16cid:durableId="1186796899">
    <w:abstractNumId w:val="12"/>
  </w:num>
  <w:num w:numId="4" w16cid:durableId="362482277">
    <w:abstractNumId w:val="0"/>
  </w:num>
  <w:num w:numId="5" w16cid:durableId="1735738005">
    <w:abstractNumId w:val="13"/>
  </w:num>
  <w:num w:numId="6" w16cid:durableId="753862066">
    <w:abstractNumId w:val="14"/>
  </w:num>
  <w:num w:numId="7" w16cid:durableId="106705896">
    <w:abstractNumId w:val="20"/>
  </w:num>
  <w:num w:numId="8" w16cid:durableId="2128960863">
    <w:abstractNumId w:val="7"/>
  </w:num>
  <w:num w:numId="9" w16cid:durableId="90204473">
    <w:abstractNumId w:val="9"/>
  </w:num>
  <w:num w:numId="10" w16cid:durableId="1813449407">
    <w:abstractNumId w:val="10"/>
  </w:num>
  <w:num w:numId="11" w16cid:durableId="1591159134">
    <w:abstractNumId w:val="16"/>
  </w:num>
  <w:num w:numId="12" w16cid:durableId="1359087560">
    <w:abstractNumId w:val="1"/>
  </w:num>
  <w:num w:numId="13" w16cid:durableId="1043483867">
    <w:abstractNumId w:val="11"/>
  </w:num>
  <w:num w:numId="14" w16cid:durableId="1748646801">
    <w:abstractNumId w:val="4"/>
  </w:num>
  <w:num w:numId="15" w16cid:durableId="2104257151">
    <w:abstractNumId w:val="8"/>
  </w:num>
  <w:num w:numId="16" w16cid:durableId="1970357326">
    <w:abstractNumId w:val="19"/>
  </w:num>
  <w:num w:numId="17" w16cid:durableId="952203730">
    <w:abstractNumId w:val="3"/>
  </w:num>
  <w:num w:numId="18" w16cid:durableId="658920002">
    <w:abstractNumId w:val="15"/>
  </w:num>
  <w:num w:numId="19" w16cid:durableId="1083918845">
    <w:abstractNumId w:val="2"/>
  </w:num>
  <w:num w:numId="20" w16cid:durableId="1495796880">
    <w:abstractNumId w:val="18"/>
  </w:num>
  <w:num w:numId="21" w16cid:durableId="563756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73"/>
    <w:rsid w:val="000112A2"/>
    <w:rsid w:val="000138DE"/>
    <w:rsid w:val="000529AC"/>
    <w:rsid w:val="00075B14"/>
    <w:rsid w:val="000A4D89"/>
    <w:rsid w:val="000D3996"/>
    <w:rsid w:val="00107A0E"/>
    <w:rsid w:val="001228D6"/>
    <w:rsid w:val="00176CCA"/>
    <w:rsid w:val="001A01A3"/>
    <w:rsid w:val="001C2520"/>
    <w:rsid w:val="001C5CEE"/>
    <w:rsid w:val="0021581A"/>
    <w:rsid w:val="002301A0"/>
    <w:rsid w:val="002F0391"/>
    <w:rsid w:val="00346406"/>
    <w:rsid w:val="003703FD"/>
    <w:rsid w:val="00377855"/>
    <w:rsid w:val="003A20FF"/>
    <w:rsid w:val="003B3739"/>
    <w:rsid w:val="00440E0D"/>
    <w:rsid w:val="00446C30"/>
    <w:rsid w:val="00471420"/>
    <w:rsid w:val="004913A4"/>
    <w:rsid w:val="004970DE"/>
    <w:rsid w:val="004D3C27"/>
    <w:rsid w:val="004E33B3"/>
    <w:rsid w:val="004F0DC6"/>
    <w:rsid w:val="004F0FE6"/>
    <w:rsid w:val="005238FC"/>
    <w:rsid w:val="00530006"/>
    <w:rsid w:val="00577B86"/>
    <w:rsid w:val="00586035"/>
    <w:rsid w:val="005E32AD"/>
    <w:rsid w:val="005F08DE"/>
    <w:rsid w:val="005F14B0"/>
    <w:rsid w:val="0066317B"/>
    <w:rsid w:val="0066690A"/>
    <w:rsid w:val="006F3D27"/>
    <w:rsid w:val="006F57DA"/>
    <w:rsid w:val="00737CA3"/>
    <w:rsid w:val="00741F3F"/>
    <w:rsid w:val="00761AA4"/>
    <w:rsid w:val="00766359"/>
    <w:rsid w:val="007A2891"/>
    <w:rsid w:val="007D2B6A"/>
    <w:rsid w:val="007D588B"/>
    <w:rsid w:val="00821D48"/>
    <w:rsid w:val="00846283"/>
    <w:rsid w:val="008A5773"/>
    <w:rsid w:val="008B64F0"/>
    <w:rsid w:val="008E6CF2"/>
    <w:rsid w:val="008F57FF"/>
    <w:rsid w:val="00902E23"/>
    <w:rsid w:val="0093434D"/>
    <w:rsid w:val="00943DF4"/>
    <w:rsid w:val="00965022"/>
    <w:rsid w:val="009C4BAC"/>
    <w:rsid w:val="00A1621B"/>
    <w:rsid w:val="00A2794F"/>
    <w:rsid w:val="00A57160"/>
    <w:rsid w:val="00B545A4"/>
    <w:rsid w:val="00C32E32"/>
    <w:rsid w:val="00C45CA5"/>
    <w:rsid w:val="00C8573C"/>
    <w:rsid w:val="00C91CE3"/>
    <w:rsid w:val="00CB1434"/>
    <w:rsid w:val="00CD1FBC"/>
    <w:rsid w:val="00D63D45"/>
    <w:rsid w:val="00D75BF0"/>
    <w:rsid w:val="00D76E3C"/>
    <w:rsid w:val="00D8019E"/>
    <w:rsid w:val="00D85A06"/>
    <w:rsid w:val="00DB17EB"/>
    <w:rsid w:val="00E06B34"/>
    <w:rsid w:val="00E17ED8"/>
    <w:rsid w:val="00E437C0"/>
    <w:rsid w:val="00E559D2"/>
    <w:rsid w:val="00E71157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EB122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EB66-FE21-4009-A49C-0A93C7AB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2021-09-01T08:43:00Z</cp:lastPrinted>
  <dcterms:created xsi:type="dcterms:W3CDTF">2022-08-12T11:14:00Z</dcterms:created>
  <dcterms:modified xsi:type="dcterms:W3CDTF">2022-08-12T11:14:00Z</dcterms:modified>
</cp:coreProperties>
</file>