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C1C21" w14:textId="02940A92" w:rsidR="00FE3EB4" w:rsidRDefault="00B067CC" w:rsidP="00FE3EB4">
      <w:pPr>
        <w:jc w:val="center"/>
        <w:rPr>
          <w:rFonts w:ascii="Arial" w:hAnsi="Arial" w:cs="Arial"/>
          <w:b/>
          <w:color w:val="000000" w:themeColor="text1"/>
        </w:rPr>
      </w:pPr>
      <w:r>
        <w:rPr>
          <w:rFonts w:ascii="Arial" w:hAnsi="Arial" w:cs="Arial"/>
          <w:b/>
        </w:rPr>
        <w:t xml:space="preserve">WZÓR </w:t>
      </w:r>
      <w:r w:rsidR="00FE3EB4" w:rsidRPr="00D16A9A">
        <w:rPr>
          <w:rFonts w:ascii="Arial" w:hAnsi="Arial" w:cs="Arial"/>
          <w:b/>
        </w:rPr>
        <w:t>UMOW</w:t>
      </w:r>
      <w:r>
        <w:rPr>
          <w:rFonts w:ascii="Arial" w:hAnsi="Arial" w:cs="Arial"/>
          <w:b/>
        </w:rPr>
        <w:t>Y</w:t>
      </w:r>
      <w:r w:rsidR="00FE3EB4" w:rsidRPr="00D16A9A">
        <w:rPr>
          <w:rFonts w:ascii="Arial" w:hAnsi="Arial" w:cs="Arial"/>
          <w:b/>
        </w:rPr>
        <w:t xml:space="preserve"> NAJMU</w:t>
      </w:r>
      <w:r w:rsidR="00FE3EB4" w:rsidRPr="00D16A9A">
        <w:rPr>
          <w:rFonts w:ascii="Arial" w:hAnsi="Arial" w:cs="Arial"/>
          <w:b/>
          <w:color w:val="000000" w:themeColor="text1"/>
        </w:rPr>
        <w:t xml:space="preserve"> </w:t>
      </w:r>
    </w:p>
    <w:p w14:paraId="4020083D" w14:textId="77777777" w:rsidR="00FE3EB4" w:rsidRPr="00D16A9A" w:rsidRDefault="00FE3EB4" w:rsidP="001B01DF">
      <w:pPr>
        <w:rPr>
          <w:rFonts w:ascii="Arial" w:hAnsi="Arial" w:cs="Arial"/>
          <w:b/>
          <w:color w:val="000000" w:themeColor="text1"/>
        </w:rPr>
      </w:pPr>
    </w:p>
    <w:p w14:paraId="27E8D55E" w14:textId="77777777" w:rsidR="00FE3EB4" w:rsidRPr="00D16A9A" w:rsidRDefault="00FE3EB4" w:rsidP="00631777">
      <w:pPr>
        <w:jc w:val="both"/>
        <w:rPr>
          <w:rFonts w:ascii="Arial" w:hAnsi="Arial" w:cs="Arial"/>
          <w:b/>
          <w:color w:val="000000" w:themeColor="text1"/>
        </w:rPr>
      </w:pPr>
    </w:p>
    <w:p w14:paraId="2A4E3C62" w14:textId="272353AE" w:rsidR="00FE3EB4" w:rsidRPr="00D16A9A" w:rsidRDefault="00FE3EB4" w:rsidP="00631777">
      <w:pPr>
        <w:suppressAutoHyphens/>
        <w:spacing w:after="0" w:line="360" w:lineRule="auto"/>
        <w:jc w:val="both"/>
        <w:rPr>
          <w:rFonts w:ascii="Arial" w:eastAsia="Times New Roman" w:hAnsi="Arial" w:cs="Arial"/>
          <w:color w:val="000000"/>
          <w:lang w:eastAsia="ar-SA"/>
        </w:rPr>
      </w:pPr>
      <w:r w:rsidRPr="00D16A9A">
        <w:rPr>
          <w:rFonts w:ascii="Arial" w:eastAsia="Times New Roman" w:hAnsi="Arial" w:cs="Arial"/>
          <w:color w:val="000000"/>
          <w:lang w:eastAsia="ar-SA"/>
        </w:rPr>
        <w:t>zawarta w dniu</w:t>
      </w:r>
      <w:r w:rsidR="005853CF">
        <w:rPr>
          <w:rFonts w:ascii="Arial" w:eastAsia="Times New Roman" w:hAnsi="Arial" w:cs="Arial"/>
          <w:b/>
          <w:color w:val="000000" w:themeColor="text1"/>
          <w:lang w:eastAsia="ar-SA"/>
        </w:rPr>
        <w:t xml:space="preserve"> </w:t>
      </w:r>
      <w:r w:rsidR="00B84836">
        <w:rPr>
          <w:rFonts w:ascii="Arial" w:eastAsia="Times New Roman" w:hAnsi="Arial" w:cs="Arial"/>
          <w:b/>
          <w:color w:val="000000" w:themeColor="text1"/>
          <w:lang w:eastAsia="ar-SA"/>
        </w:rPr>
        <w:t>…………………</w:t>
      </w:r>
      <w:r w:rsidR="005853CF">
        <w:rPr>
          <w:rFonts w:ascii="Arial" w:eastAsia="Times New Roman" w:hAnsi="Arial" w:cs="Arial"/>
          <w:b/>
          <w:color w:val="000000" w:themeColor="text1"/>
          <w:lang w:eastAsia="ar-SA"/>
        </w:rPr>
        <w:t xml:space="preserve"> r</w:t>
      </w:r>
      <w:r w:rsidR="000F4120">
        <w:rPr>
          <w:rFonts w:ascii="Arial" w:eastAsia="Times New Roman" w:hAnsi="Arial" w:cs="Arial"/>
          <w:b/>
          <w:color w:val="000000" w:themeColor="text1"/>
          <w:lang w:eastAsia="ar-SA"/>
        </w:rPr>
        <w:t>.</w:t>
      </w:r>
      <w:r w:rsidR="005853CF">
        <w:rPr>
          <w:rFonts w:ascii="Arial" w:eastAsia="Times New Roman" w:hAnsi="Arial" w:cs="Arial"/>
          <w:b/>
          <w:color w:val="000000" w:themeColor="text1"/>
          <w:lang w:eastAsia="ar-SA"/>
        </w:rPr>
        <w:t xml:space="preserve"> </w:t>
      </w:r>
      <w:r w:rsidRPr="00D16A9A">
        <w:rPr>
          <w:rFonts w:ascii="Arial" w:eastAsia="Times New Roman" w:hAnsi="Arial" w:cs="Arial"/>
          <w:color w:val="000000"/>
          <w:lang w:eastAsia="ar-SA"/>
        </w:rPr>
        <w:t>w Giżycku  pomiędzy:</w:t>
      </w:r>
    </w:p>
    <w:p w14:paraId="166F4F26" w14:textId="77777777" w:rsidR="001B01DF" w:rsidRPr="00D16A9A" w:rsidRDefault="00FE3EB4" w:rsidP="00631777">
      <w:pPr>
        <w:suppressAutoHyphens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eastAsia="ar-SA"/>
        </w:rPr>
      </w:pPr>
      <w:bookmarkStart w:id="0" w:name="_Toc355641058"/>
      <w:bookmarkStart w:id="1" w:name="_Toc355641219"/>
      <w:bookmarkStart w:id="2" w:name="_Toc355641281"/>
      <w:bookmarkStart w:id="3" w:name="_Toc355675071"/>
      <w:bookmarkStart w:id="4" w:name="_Toc355675165"/>
      <w:r w:rsidRPr="00D16A9A">
        <w:rPr>
          <w:rFonts w:ascii="Arial" w:eastAsia="Times New Roman" w:hAnsi="Arial" w:cs="Arial"/>
          <w:b/>
          <w:color w:val="000000"/>
          <w:lang w:eastAsia="ar-SA"/>
        </w:rPr>
        <w:t xml:space="preserve">Skarbem Państwa Państwowym Gospodarstwem Leśnym Lasy Państwowe – Zakładem Transportu i Spedycji Lasów Państwowych w Giżycku </w:t>
      </w:r>
      <w:r w:rsidRPr="00D16A9A">
        <w:rPr>
          <w:rFonts w:ascii="Arial" w:eastAsia="Times New Roman" w:hAnsi="Arial" w:cs="Arial"/>
          <w:color w:val="000000"/>
          <w:lang w:eastAsia="ar-SA"/>
        </w:rPr>
        <w:t>z siedzibą w Giżycku ul. Suwalska 30, 11-500 Giżycko, NIP: 845-000-66-33,  REGON: 790504958</w:t>
      </w:r>
      <w:r w:rsidR="001B01DF" w:rsidRPr="001B01DF">
        <w:rPr>
          <w:rFonts w:ascii="Arial" w:eastAsia="Times New Roman" w:hAnsi="Arial" w:cs="Arial"/>
          <w:color w:val="000000"/>
          <w:lang w:eastAsia="ar-SA"/>
        </w:rPr>
        <w:t xml:space="preserve"> </w:t>
      </w:r>
      <w:r w:rsidR="001B01DF" w:rsidRPr="00D16A9A">
        <w:rPr>
          <w:rFonts w:ascii="Arial" w:eastAsia="Times New Roman" w:hAnsi="Arial" w:cs="Arial"/>
          <w:color w:val="000000"/>
          <w:lang w:eastAsia="ar-SA"/>
        </w:rPr>
        <w:t>reprezentowanym przez:</w:t>
      </w:r>
    </w:p>
    <w:p w14:paraId="473C2C96" w14:textId="6B6A5C71" w:rsidR="00FE3EB4" w:rsidRPr="00D16A9A" w:rsidRDefault="00751FB1" w:rsidP="00631777">
      <w:pPr>
        <w:suppressAutoHyphens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eastAsia="ar-SA"/>
        </w:rPr>
      </w:pPr>
      <w:r>
        <w:rPr>
          <w:rFonts w:ascii="Arial" w:eastAsia="Times New Roman" w:hAnsi="Arial" w:cs="Arial"/>
          <w:color w:val="000000"/>
          <w:lang w:eastAsia="ar-SA"/>
        </w:rPr>
        <w:t>Huberta Bednarczyka</w:t>
      </w:r>
      <w:r w:rsidR="001B01DF" w:rsidRPr="00D16A9A">
        <w:rPr>
          <w:rFonts w:ascii="Arial" w:eastAsia="Times New Roman" w:hAnsi="Arial" w:cs="Arial"/>
          <w:color w:val="000000"/>
          <w:lang w:eastAsia="ar-SA"/>
        </w:rPr>
        <w:t xml:space="preserve"> – </w:t>
      </w:r>
      <w:r>
        <w:rPr>
          <w:rFonts w:ascii="Arial" w:eastAsia="Times New Roman" w:hAnsi="Arial" w:cs="Arial"/>
          <w:color w:val="000000"/>
          <w:lang w:eastAsia="ar-SA"/>
        </w:rPr>
        <w:t xml:space="preserve">p.o. </w:t>
      </w:r>
      <w:r w:rsidR="001B01DF" w:rsidRPr="00D16A9A">
        <w:rPr>
          <w:rFonts w:ascii="Arial" w:eastAsia="Times New Roman" w:hAnsi="Arial" w:cs="Arial"/>
          <w:color w:val="000000"/>
          <w:lang w:eastAsia="ar-SA"/>
        </w:rPr>
        <w:t xml:space="preserve">Dyrektora Zakładu Transportu i Spedycji Lasów Państwowych </w:t>
      </w:r>
      <w:r w:rsidR="001B01DF" w:rsidRPr="00D16A9A">
        <w:rPr>
          <w:rFonts w:ascii="Arial" w:eastAsia="Times New Roman" w:hAnsi="Arial" w:cs="Arial"/>
          <w:color w:val="000000"/>
          <w:lang w:eastAsia="ar-SA"/>
        </w:rPr>
        <w:br/>
        <w:t>w Giżycku</w:t>
      </w:r>
    </w:p>
    <w:p w14:paraId="6A8750C7" w14:textId="77777777" w:rsidR="00FE3EB4" w:rsidRPr="00D16A9A" w:rsidRDefault="00FE3EB4" w:rsidP="00631777">
      <w:pPr>
        <w:suppressAutoHyphens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eastAsia="ar-SA"/>
        </w:rPr>
      </w:pPr>
      <w:r w:rsidRPr="00D16A9A">
        <w:rPr>
          <w:rFonts w:ascii="Arial" w:eastAsia="Times New Roman" w:hAnsi="Arial" w:cs="Arial"/>
          <w:color w:val="000000"/>
          <w:lang w:eastAsia="ar-SA"/>
        </w:rPr>
        <w:t xml:space="preserve">zwanym w dalszej części umowy  </w:t>
      </w:r>
      <w:r w:rsidRPr="00D16A9A">
        <w:rPr>
          <w:rFonts w:ascii="Arial" w:eastAsia="Times New Roman" w:hAnsi="Arial" w:cs="Arial"/>
          <w:lang w:eastAsia="ar-SA"/>
        </w:rPr>
        <w:t>„</w:t>
      </w:r>
      <w:r w:rsidRPr="00D16A9A">
        <w:rPr>
          <w:rFonts w:ascii="Arial" w:eastAsia="Times New Roman" w:hAnsi="Arial" w:cs="Arial"/>
          <w:b/>
          <w:lang w:eastAsia="ar-SA"/>
        </w:rPr>
        <w:t>Wynajmującym</w:t>
      </w:r>
      <w:r w:rsidRPr="00D16A9A">
        <w:rPr>
          <w:rFonts w:ascii="Arial" w:eastAsia="Times New Roman" w:hAnsi="Arial" w:cs="Arial"/>
          <w:b/>
          <w:color w:val="000000"/>
          <w:lang w:eastAsia="ar-SA"/>
        </w:rPr>
        <w:t>”</w:t>
      </w:r>
      <w:r w:rsidRPr="00D16A9A">
        <w:rPr>
          <w:rFonts w:ascii="Arial" w:eastAsia="Times New Roman" w:hAnsi="Arial" w:cs="Arial"/>
          <w:color w:val="000000"/>
          <w:lang w:eastAsia="ar-SA"/>
        </w:rPr>
        <w:t xml:space="preserve">, </w:t>
      </w:r>
    </w:p>
    <w:p w14:paraId="6432DDC6" w14:textId="77777777" w:rsidR="00FE3EB4" w:rsidRPr="00D16A9A" w:rsidRDefault="00FE3EB4" w:rsidP="00631777">
      <w:pPr>
        <w:suppressAutoHyphens/>
        <w:spacing w:after="0" w:line="360" w:lineRule="auto"/>
        <w:jc w:val="both"/>
        <w:outlineLvl w:val="0"/>
        <w:rPr>
          <w:rFonts w:ascii="Arial" w:eastAsia="Times New Roman" w:hAnsi="Arial" w:cs="Arial"/>
          <w:color w:val="000000"/>
          <w:lang w:eastAsia="ar-SA"/>
        </w:rPr>
      </w:pPr>
      <w:r w:rsidRPr="00D16A9A">
        <w:rPr>
          <w:rFonts w:ascii="Arial" w:eastAsia="Times New Roman" w:hAnsi="Arial" w:cs="Arial"/>
          <w:color w:val="000000"/>
          <w:lang w:eastAsia="ar-SA"/>
        </w:rPr>
        <w:t xml:space="preserve"> </w:t>
      </w:r>
      <w:bookmarkEnd w:id="0"/>
      <w:bookmarkEnd w:id="1"/>
      <w:bookmarkEnd w:id="2"/>
      <w:bookmarkEnd w:id="3"/>
      <w:bookmarkEnd w:id="4"/>
      <w:r w:rsidRPr="00D16A9A">
        <w:rPr>
          <w:rFonts w:ascii="Arial" w:eastAsia="Times New Roman" w:hAnsi="Arial" w:cs="Arial"/>
          <w:color w:val="000000"/>
          <w:lang w:eastAsia="ar-SA"/>
        </w:rPr>
        <w:t>a</w:t>
      </w:r>
    </w:p>
    <w:p w14:paraId="0E72DBF6" w14:textId="30B5EBDA" w:rsidR="00FE3EB4" w:rsidRPr="00D16A9A" w:rsidRDefault="00B84836" w:rsidP="00631777">
      <w:pPr>
        <w:jc w:val="both"/>
        <w:rPr>
          <w:rFonts w:ascii="Arial" w:hAnsi="Arial" w:cs="Arial"/>
        </w:rPr>
      </w:pPr>
      <w:r>
        <w:rPr>
          <w:rFonts w:ascii="Arial" w:hAnsi="Arial" w:cs="Arial"/>
          <w:color w:val="000000" w:themeColor="text1"/>
        </w:rPr>
        <w:t>…………………………………………………………………….</w:t>
      </w:r>
      <w:r w:rsidR="005853CF">
        <w:rPr>
          <w:rFonts w:ascii="Arial" w:hAnsi="Arial" w:cs="Arial"/>
          <w:color w:val="000000" w:themeColor="text1"/>
        </w:rPr>
        <w:t xml:space="preserve"> </w:t>
      </w:r>
      <w:r w:rsidR="00FE3EB4" w:rsidRPr="00D16A9A">
        <w:rPr>
          <w:rFonts w:ascii="Arial" w:hAnsi="Arial" w:cs="Arial"/>
          <w:color w:val="000000" w:themeColor="text1"/>
        </w:rPr>
        <w:t>zwan</w:t>
      </w:r>
      <w:r>
        <w:rPr>
          <w:rFonts w:ascii="Arial" w:hAnsi="Arial" w:cs="Arial"/>
          <w:color w:val="000000" w:themeColor="text1"/>
        </w:rPr>
        <w:t>ym</w:t>
      </w:r>
      <w:r w:rsidR="00FE3EB4" w:rsidRPr="00D16A9A">
        <w:rPr>
          <w:rFonts w:ascii="Arial" w:hAnsi="Arial" w:cs="Arial"/>
          <w:color w:val="000000" w:themeColor="text1"/>
        </w:rPr>
        <w:t xml:space="preserve"> w dalszej części </w:t>
      </w:r>
      <w:r w:rsidR="00FE3EB4" w:rsidRPr="00D16A9A">
        <w:rPr>
          <w:rFonts w:ascii="Arial" w:hAnsi="Arial" w:cs="Arial"/>
        </w:rPr>
        <w:t>umowy „</w:t>
      </w:r>
      <w:r w:rsidR="00FE3EB4" w:rsidRPr="00D16A9A">
        <w:rPr>
          <w:rFonts w:ascii="Arial" w:hAnsi="Arial" w:cs="Arial"/>
          <w:b/>
        </w:rPr>
        <w:t>Najemcą</w:t>
      </w:r>
      <w:r w:rsidR="00FE3EB4" w:rsidRPr="00D16A9A">
        <w:rPr>
          <w:rFonts w:ascii="Arial" w:hAnsi="Arial" w:cs="Arial"/>
        </w:rPr>
        <w:t>”</w:t>
      </w:r>
      <w:r w:rsidR="001B01DF">
        <w:rPr>
          <w:rFonts w:ascii="Arial" w:hAnsi="Arial" w:cs="Arial"/>
        </w:rPr>
        <w:t>, łącznie zwane „Stronami”</w:t>
      </w:r>
    </w:p>
    <w:p w14:paraId="676D167A" w14:textId="11CB655B" w:rsidR="00FE3EB4" w:rsidRPr="00D16A9A" w:rsidRDefault="00FE3EB4" w:rsidP="00631777">
      <w:pPr>
        <w:spacing w:before="100" w:beforeAutospacing="1" w:after="100" w:afterAutospacing="1" w:line="360" w:lineRule="auto"/>
        <w:jc w:val="both"/>
        <w:outlineLvl w:val="2"/>
        <w:rPr>
          <w:rFonts w:ascii="Arial" w:eastAsia="Times New Roman" w:hAnsi="Arial" w:cs="Arial"/>
          <w:lang w:eastAsia="ar-SA"/>
        </w:rPr>
      </w:pPr>
      <w:r w:rsidRPr="00D16A9A">
        <w:rPr>
          <w:rFonts w:ascii="Arial" w:eastAsia="Times New Roman" w:hAnsi="Arial" w:cs="Arial"/>
          <w:lang w:eastAsia="pl-PL"/>
        </w:rPr>
        <w:t>W wyniku przeprowadzenia przez Wynajmującego postępowania – ustny przetarg nieograniczony na najem placu (</w:t>
      </w:r>
      <w:r w:rsidR="009C0D03">
        <w:rPr>
          <w:rFonts w:ascii="Arial" w:eastAsia="Times New Roman" w:hAnsi="Arial" w:cs="Arial"/>
          <w:lang w:eastAsia="pl-PL"/>
        </w:rPr>
        <w:t>2</w:t>
      </w:r>
      <w:r w:rsidRPr="00D16A9A">
        <w:rPr>
          <w:rFonts w:ascii="Arial" w:eastAsia="Times New Roman" w:hAnsi="Arial" w:cs="Arial"/>
          <w:lang w:eastAsia="pl-PL"/>
        </w:rPr>
        <w:t>00 m</w:t>
      </w:r>
      <w:r w:rsidRPr="00D16A9A">
        <w:rPr>
          <w:rFonts w:ascii="Arial" w:eastAsia="Times New Roman" w:hAnsi="Arial" w:cs="Arial"/>
          <w:vertAlign w:val="superscript"/>
          <w:lang w:eastAsia="pl-PL"/>
        </w:rPr>
        <w:t xml:space="preserve">2 </w:t>
      </w:r>
      <w:r w:rsidRPr="00D16A9A">
        <w:rPr>
          <w:rFonts w:ascii="Arial" w:eastAsia="Times New Roman" w:hAnsi="Arial" w:cs="Arial"/>
          <w:lang w:eastAsia="pl-PL"/>
        </w:rPr>
        <w:t>) przy ul. Suwalskiej 30</w:t>
      </w:r>
      <w:r w:rsidRPr="00D16A9A">
        <w:rPr>
          <w:rFonts w:ascii="Arial" w:eastAsia="Times New Roman" w:hAnsi="Arial" w:cs="Arial"/>
          <w:lang w:eastAsia="ar-SA"/>
        </w:rPr>
        <w:t>, strony zawierają umowę następującej treści:</w:t>
      </w:r>
    </w:p>
    <w:p w14:paraId="5F04234E" w14:textId="4E25D174" w:rsidR="00FE3EB4" w:rsidRPr="00D16A9A" w:rsidRDefault="00BD59B9" w:rsidP="00B84836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B63167">
        <w:rPr>
          <w:rFonts w:ascii="Arial" w:eastAsia="Times New Roman" w:hAnsi="Arial" w:cs="Arial"/>
          <w:b/>
          <w:lang w:eastAsia="pl-PL"/>
        </w:rPr>
        <w:t>§</w:t>
      </w:r>
      <w:r w:rsidR="00FE3EB4" w:rsidRPr="00D16A9A">
        <w:rPr>
          <w:rFonts w:ascii="Arial" w:eastAsia="Times New Roman" w:hAnsi="Arial" w:cs="Arial"/>
          <w:b/>
          <w:lang w:eastAsia="pl-PL"/>
        </w:rPr>
        <w:t>1</w:t>
      </w:r>
    </w:p>
    <w:p w14:paraId="6E1EA1D7" w14:textId="77777777" w:rsidR="000F4120" w:rsidRDefault="00BD59B9" w:rsidP="000F4120">
      <w:pPr>
        <w:pStyle w:val="Akapitzlist"/>
        <w:numPr>
          <w:ilvl w:val="0"/>
          <w:numId w:val="1"/>
        </w:numPr>
        <w:spacing w:before="120" w:after="120" w:line="360" w:lineRule="auto"/>
        <w:ind w:left="426" w:hanging="426"/>
        <w:jc w:val="both"/>
        <w:outlineLvl w:val="2"/>
        <w:rPr>
          <w:rFonts w:ascii="Arial" w:eastAsia="Times New Roman" w:hAnsi="Arial" w:cs="Arial"/>
          <w:lang w:eastAsia="pl-PL"/>
        </w:rPr>
      </w:pPr>
      <w:r w:rsidRPr="00B63167">
        <w:rPr>
          <w:rFonts w:ascii="Arial" w:eastAsia="Times New Roman" w:hAnsi="Arial" w:cs="Arial"/>
          <w:lang w:eastAsia="pl-PL"/>
        </w:rPr>
        <w:t xml:space="preserve">Wynajmujący oddaje, a Najemca przyjmuje w najem plac o powierzchni </w:t>
      </w:r>
      <w:r w:rsidR="009C0D03">
        <w:rPr>
          <w:rFonts w:ascii="Arial" w:eastAsia="Times New Roman" w:hAnsi="Arial" w:cs="Arial"/>
          <w:lang w:eastAsia="pl-PL"/>
        </w:rPr>
        <w:t>2</w:t>
      </w:r>
      <w:r w:rsidRPr="00B63167">
        <w:rPr>
          <w:rFonts w:ascii="Arial" w:eastAsia="Times New Roman" w:hAnsi="Arial" w:cs="Arial"/>
          <w:lang w:eastAsia="pl-PL"/>
        </w:rPr>
        <w:t>00 m</w:t>
      </w:r>
      <w:r w:rsidRPr="00B63167">
        <w:rPr>
          <w:rFonts w:ascii="Arial" w:eastAsia="Times New Roman" w:hAnsi="Arial" w:cs="Arial"/>
          <w:vertAlign w:val="superscript"/>
          <w:lang w:eastAsia="pl-PL"/>
        </w:rPr>
        <w:t xml:space="preserve">2 </w:t>
      </w:r>
      <w:r w:rsidRPr="00B63167">
        <w:rPr>
          <w:rFonts w:ascii="Arial" w:eastAsia="Times New Roman" w:hAnsi="Arial" w:cs="Arial"/>
          <w:lang w:eastAsia="pl-PL"/>
        </w:rPr>
        <w:t xml:space="preserve">położony w Giżycku przy ul. Suwalskiej 30, </w:t>
      </w:r>
      <w:r w:rsidR="00751FB1">
        <w:rPr>
          <w:rFonts w:ascii="Arial" w:eastAsia="Times New Roman" w:hAnsi="Arial" w:cs="Arial"/>
          <w:lang w:eastAsia="pl-PL"/>
        </w:rPr>
        <w:t>na</w:t>
      </w:r>
      <w:r>
        <w:rPr>
          <w:rFonts w:ascii="Arial" w:eastAsia="Times New Roman" w:hAnsi="Arial" w:cs="Arial"/>
          <w:lang w:eastAsia="pl-PL"/>
        </w:rPr>
        <w:t xml:space="preserve"> okres</w:t>
      </w:r>
      <w:r w:rsidRPr="00B63167">
        <w:rPr>
          <w:rFonts w:ascii="Arial" w:eastAsia="Times New Roman" w:hAnsi="Arial" w:cs="Arial"/>
          <w:lang w:eastAsia="pl-PL"/>
        </w:rPr>
        <w:t xml:space="preserve"> </w:t>
      </w:r>
      <w:r w:rsidR="009C0D03">
        <w:rPr>
          <w:rFonts w:ascii="Arial" w:eastAsia="Times New Roman" w:hAnsi="Arial" w:cs="Arial"/>
          <w:lang w:eastAsia="pl-PL"/>
        </w:rPr>
        <w:t>15 dni</w:t>
      </w:r>
      <w:r w:rsidRPr="00B63167">
        <w:rPr>
          <w:rFonts w:ascii="Arial" w:eastAsia="Times New Roman" w:hAnsi="Arial" w:cs="Arial"/>
          <w:lang w:eastAsia="pl-PL"/>
        </w:rPr>
        <w:t xml:space="preserve"> od dnia zawarcia umowy</w:t>
      </w:r>
      <w:r>
        <w:rPr>
          <w:rFonts w:ascii="Arial" w:eastAsia="Times New Roman" w:hAnsi="Arial" w:cs="Arial"/>
          <w:lang w:eastAsia="pl-PL"/>
        </w:rPr>
        <w:t xml:space="preserve"> </w:t>
      </w:r>
      <w:r w:rsidRPr="00B63167">
        <w:rPr>
          <w:rFonts w:ascii="Arial" w:eastAsia="Times New Roman" w:hAnsi="Arial" w:cs="Arial"/>
          <w:lang w:eastAsia="pl-PL"/>
        </w:rPr>
        <w:t>w termin</w:t>
      </w:r>
      <w:r w:rsidR="00B84836">
        <w:rPr>
          <w:rFonts w:ascii="Arial" w:eastAsia="Times New Roman" w:hAnsi="Arial" w:cs="Arial"/>
          <w:lang w:eastAsia="pl-PL"/>
        </w:rPr>
        <w:t>ie</w:t>
      </w:r>
      <w:r w:rsidR="000F4120">
        <w:rPr>
          <w:rFonts w:ascii="Arial" w:eastAsia="Times New Roman" w:hAnsi="Arial" w:cs="Arial"/>
          <w:lang w:eastAsia="pl-PL"/>
        </w:rPr>
        <w:t xml:space="preserve"> </w:t>
      </w:r>
    </w:p>
    <w:p w14:paraId="5EF47179" w14:textId="11C282BF" w:rsidR="00FE3EB4" w:rsidRPr="000F4120" w:rsidRDefault="00751FB1" w:rsidP="000F4120">
      <w:pPr>
        <w:pStyle w:val="Akapitzlist"/>
        <w:spacing w:before="120" w:after="120" w:line="360" w:lineRule="auto"/>
        <w:ind w:left="426"/>
        <w:jc w:val="both"/>
        <w:outlineLvl w:val="2"/>
        <w:rPr>
          <w:rFonts w:ascii="Arial" w:eastAsia="Times New Roman" w:hAnsi="Arial" w:cs="Arial"/>
          <w:lang w:eastAsia="pl-PL"/>
        </w:rPr>
      </w:pPr>
      <w:r w:rsidRPr="000F4120">
        <w:rPr>
          <w:rFonts w:ascii="Arial" w:eastAsia="Times New Roman" w:hAnsi="Arial" w:cs="Arial"/>
          <w:lang w:eastAsia="pl-PL"/>
        </w:rPr>
        <w:t>od</w:t>
      </w:r>
      <w:r w:rsidR="00FE3EB4" w:rsidRPr="000F4120">
        <w:rPr>
          <w:rFonts w:ascii="Arial" w:eastAsia="Times New Roman" w:hAnsi="Arial" w:cs="Arial"/>
          <w:lang w:eastAsia="pl-PL"/>
        </w:rPr>
        <w:t xml:space="preserve"> </w:t>
      </w:r>
      <w:r w:rsidR="00FE3EB4" w:rsidRPr="000F4120">
        <w:rPr>
          <w:rFonts w:ascii="Arial" w:eastAsia="Times New Roman" w:hAnsi="Arial" w:cs="Arial"/>
          <w:b/>
          <w:color w:val="000000" w:themeColor="text1"/>
          <w:lang w:eastAsia="pl-PL"/>
        </w:rPr>
        <w:t>0</w:t>
      </w:r>
      <w:r w:rsidR="009C0D03" w:rsidRPr="000F4120">
        <w:rPr>
          <w:rFonts w:ascii="Arial" w:eastAsia="Times New Roman" w:hAnsi="Arial" w:cs="Arial"/>
          <w:b/>
          <w:color w:val="000000" w:themeColor="text1"/>
          <w:lang w:eastAsia="pl-PL"/>
        </w:rPr>
        <w:t>9</w:t>
      </w:r>
      <w:r w:rsidR="00FE3EB4" w:rsidRPr="000F4120">
        <w:rPr>
          <w:rFonts w:ascii="Arial" w:eastAsia="Times New Roman" w:hAnsi="Arial" w:cs="Arial"/>
          <w:b/>
          <w:color w:val="000000" w:themeColor="text1"/>
          <w:lang w:eastAsia="pl-PL"/>
        </w:rPr>
        <w:t>.</w:t>
      </w:r>
      <w:r w:rsidR="009C0D03" w:rsidRPr="000F4120">
        <w:rPr>
          <w:rFonts w:ascii="Arial" w:eastAsia="Times New Roman" w:hAnsi="Arial" w:cs="Arial"/>
          <w:b/>
          <w:color w:val="000000" w:themeColor="text1"/>
          <w:lang w:eastAsia="pl-PL"/>
        </w:rPr>
        <w:t>12</w:t>
      </w:r>
      <w:r w:rsidR="00FE3EB4" w:rsidRPr="000F4120">
        <w:rPr>
          <w:rFonts w:ascii="Arial" w:eastAsia="Times New Roman" w:hAnsi="Arial" w:cs="Arial"/>
          <w:b/>
          <w:color w:val="000000" w:themeColor="text1"/>
          <w:lang w:eastAsia="pl-PL"/>
        </w:rPr>
        <w:t>.202</w:t>
      </w:r>
      <w:r w:rsidR="00CC38ED" w:rsidRPr="000F4120">
        <w:rPr>
          <w:rFonts w:ascii="Arial" w:eastAsia="Times New Roman" w:hAnsi="Arial" w:cs="Arial"/>
          <w:b/>
          <w:color w:val="000000" w:themeColor="text1"/>
          <w:lang w:eastAsia="pl-PL"/>
        </w:rPr>
        <w:t>3</w:t>
      </w:r>
      <w:r w:rsidR="00FE3EB4" w:rsidRPr="000F4120">
        <w:rPr>
          <w:rFonts w:ascii="Arial" w:eastAsia="Times New Roman" w:hAnsi="Arial" w:cs="Arial"/>
          <w:bCs/>
          <w:color w:val="000000" w:themeColor="text1"/>
          <w:lang w:eastAsia="pl-PL"/>
        </w:rPr>
        <w:t xml:space="preserve"> do </w:t>
      </w:r>
      <w:r w:rsidR="009C0D03" w:rsidRPr="000F4120">
        <w:rPr>
          <w:rFonts w:ascii="Arial" w:eastAsia="Times New Roman" w:hAnsi="Arial" w:cs="Arial"/>
          <w:b/>
          <w:color w:val="000000" w:themeColor="text1"/>
          <w:lang w:eastAsia="pl-PL"/>
        </w:rPr>
        <w:t>23</w:t>
      </w:r>
      <w:r w:rsidR="00FE3EB4" w:rsidRPr="000F4120">
        <w:rPr>
          <w:rFonts w:ascii="Arial" w:eastAsia="Times New Roman" w:hAnsi="Arial" w:cs="Arial"/>
          <w:b/>
          <w:color w:val="000000" w:themeColor="text1"/>
          <w:lang w:eastAsia="pl-PL"/>
        </w:rPr>
        <w:t>.12.202</w:t>
      </w:r>
      <w:r w:rsidR="00CC38ED" w:rsidRPr="000F4120">
        <w:rPr>
          <w:rFonts w:ascii="Arial" w:eastAsia="Times New Roman" w:hAnsi="Arial" w:cs="Arial"/>
          <w:b/>
          <w:color w:val="000000" w:themeColor="text1"/>
          <w:lang w:eastAsia="pl-PL"/>
        </w:rPr>
        <w:t>3</w:t>
      </w:r>
      <w:r w:rsidR="009C0D03" w:rsidRPr="000F4120">
        <w:rPr>
          <w:rFonts w:ascii="Arial" w:eastAsia="Times New Roman" w:hAnsi="Arial" w:cs="Arial"/>
          <w:b/>
          <w:color w:val="000000" w:themeColor="text1"/>
          <w:lang w:eastAsia="pl-PL"/>
        </w:rPr>
        <w:t xml:space="preserve"> </w:t>
      </w:r>
      <w:r w:rsidR="00FE3EB4" w:rsidRPr="000F4120">
        <w:rPr>
          <w:rFonts w:ascii="Arial" w:eastAsia="Times New Roman" w:hAnsi="Arial" w:cs="Arial"/>
          <w:b/>
          <w:color w:val="000000" w:themeColor="text1"/>
          <w:lang w:eastAsia="pl-PL"/>
        </w:rPr>
        <w:t>r.</w:t>
      </w:r>
    </w:p>
    <w:p w14:paraId="0170D109" w14:textId="28049775" w:rsidR="00BD59B9" w:rsidRPr="009C0D03" w:rsidRDefault="00BD59B9" w:rsidP="00D4781E">
      <w:pPr>
        <w:pStyle w:val="Akapitzlist"/>
        <w:numPr>
          <w:ilvl w:val="0"/>
          <w:numId w:val="1"/>
        </w:numPr>
        <w:spacing w:before="120" w:after="120" w:line="360" w:lineRule="auto"/>
        <w:ind w:left="357" w:hanging="357"/>
        <w:jc w:val="both"/>
        <w:outlineLvl w:val="2"/>
        <w:rPr>
          <w:rFonts w:ascii="Arial" w:eastAsia="Times New Roman" w:hAnsi="Arial" w:cs="Arial"/>
          <w:lang w:eastAsia="pl-PL"/>
        </w:rPr>
      </w:pPr>
      <w:r w:rsidRPr="009C0D03">
        <w:rPr>
          <w:rFonts w:ascii="Arial" w:eastAsia="Times New Roman" w:hAnsi="Arial" w:cs="Arial"/>
          <w:lang w:eastAsia="pl-PL"/>
        </w:rPr>
        <w:t xml:space="preserve">Najemca wykorzystywać będzie przedmiot najmu w celu magazynowania i sprzedaży choinek </w:t>
      </w:r>
      <w:r w:rsidR="00751FB1">
        <w:rPr>
          <w:rFonts w:ascii="Arial" w:eastAsia="Times New Roman" w:hAnsi="Arial" w:cs="Arial"/>
          <w:lang w:eastAsia="pl-PL"/>
        </w:rPr>
        <w:t>na</w:t>
      </w:r>
      <w:r w:rsidRPr="009C0D03">
        <w:rPr>
          <w:rFonts w:ascii="Arial" w:eastAsia="Times New Roman" w:hAnsi="Arial" w:cs="Arial"/>
          <w:lang w:eastAsia="pl-PL"/>
        </w:rPr>
        <w:t xml:space="preserve"> okres wskazany w ust 1. Najemca nie może na placu, o którym mowa w ust 1 składować innych przedmiotów niż choinki i przedmioty niezbędne do ich sprzedaży. Wykorzystanie terenu na inne cele uprawniać będzie Wynajmującego do natychmiastowego rozwiązania umowy. </w:t>
      </w:r>
    </w:p>
    <w:p w14:paraId="601002BC" w14:textId="77777777" w:rsidR="00BD59B9" w:rsidRDefault="00BD59B9" w:rsidP="00631777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outlineLvl w:val="2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Najemca zobowiązany jest do:</w:t>
      </w:r>
    </w:p>
    <w:p w14:paraId="6145D68A" w14:textId="77777777" w:rsidR="00BD59B9" w:rsidRDefault="00BD59B9" w:rsidP="00631777">
      <w:pPr>
        <w:pStyle w:val="Akapitzlist"/>
        <w:numPr>
          <w:ilvl w:val="0"/>
          <w:numId w:val="10"/>
        </w:numPr>
        <w:spacing w:after="0" w:line="360" w:lineRule="auto"/>
        <w:jc w:val="both"/>
        <w:outlineLvl w:val="2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korzystania z przedmiotu najmu zgodnie z postanowieniami niniejszej umowy,</w:t>
      </w:r>
    </w:p>
    <w:p w14:paraId="4F44552F" w14:textId="77777777" w:rsidR="00BD59B9" w:rsidRDefault="00BD59B9" w:rsidP="00631777">
      <w:pPr>
        <w:pStyle w:val="Akapitzlist"/>
        <w:numPr>
          <w:ilvl w:val="0"/>
          <w:numId w:val="10"/>
        </w:numPr>
        <w:spacing w:after="0" w:line="360" w:lineRule="auto"/>
        <w:jc w:val="both"/>
        <w:outlineLvl w:val="2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terminowego regulowania czynszu najmu,</w:t>
      </w:r>
    </w:p>
    <w:p w14:paraId="0B84B8E1" w14:textId="77777777" w:rsidR="00BD59B9" w:rsidRDefault="00BD59B9" w:rsidP="00631777">
      <w:pPr>
        <w:pStyle w:val="Akapitzlist"/>
        <w:numPr>
          <w:ilvl w:val="0"/>
          <w:numId w:val="10"/>
        </w:numPr>
        <w:spacing w:after="0" w:line="360" w:lineRule="auto"/>
        <w:jc w:val="both"/>
        <w:outlineLvl w:val="2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utrzymania przedmiotu najmu w porządku i czystości,</w:t>
      </w:r>
    </w:p>
    <w:p w14:paraId="7DB54A2E" w14:textId="77777777" w:rsidR="00BD59B9" w:rsidRDefault="00BD59B9" w:rsidP="00631777">
      <w:pPr>
        <w:pStyle w:val="Akapitzlist"/>
        <w:numPr>
          <w:ilvl w:val="0"/>
          <w:numId w:val="10"/>
        </w:numPr>
        <w:spacing w:after="0" w:line="360" w:lineRule="auto"/>
        <w:jc w:val="both"/>
        <w:outlineLvl w:val="2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korzystanie z placu w sposób zapobiegający jego uszkodzeniu i dewastacji.</w:t>
      </w:r>
    </w:p>
    <w:p w14:paraId="2EEBBAA0" w14:textId="77777777" w:rsidR="00D4781E" w:rsidRDefault="00BD59B9" w:rsidP="00D4781E">
      <w:pPr>
        <w:pStyle w:val="Akapitzlist"/>
        <w:numPr>
          <w:ilvl w:val="0"/>
          <w:numId w:val="1"/>
        </w:numPr>
        <w:spacing w:after="0" w:line="360" w:lineRule="auto"/>
        <w:ind w:left="425" w:hanging="425"/>
        <w:jc w:val="both"/>
        <w:outlineLvl w:val="2"/>
        <w:rPr>
          <w:rFonts w:ascii="Arial" w:eastAsia="Times New Roman" w:hAnsi="Arial" w:cs="Arial"/>
          <w:lang w:eastAsia="pl-PL"/>
        </w:rPr>
      </w:pPr>
      <w:r w:rsidRPr="00B63167">
        <w:rPr>
          <w:rFonts w:ascii="Arial" w:eastAsia="Times New Roman" w:hAnsi="Arial" w:cs="Arial"/>
          <w:lang w:eastAsia="pl-PL"/>
        </w:rPr>
        <w:t>Wynajmujący nie odpowiada za mienie Najemcy pozostawione na wynajmowanym terenie.</w:t>
      </w:r>
    </w:p>
    <w:p w14:paraId="246365F7" w14:textId="77777777" w:rsidR="00BD59B9" w:rsidRPr="00D4781E" w:rsidRDefault="00BD59B9" w:rsidP="00D4781E">
      <w:pPr>
        <w:pStyle w:val="Akapitzlist"/>
        <w:numPr>
          <w:ilvl w:val="0"/>
          <w:numId w:val="1"/>
        </w:numPr>
        <w:spacing w:after="0" w:line="360" w:lineRule="auto"/>
        <w:ind w:left="425" w:hanging="425"/>
        <w:jc w:val="both"/>
        <w:outlineLvl w:val="2"/>
        <w:rPr>
          <w:rFonts w:ascii="Arial" w:eastAsia="Times New Roman" w:hAnsi="Arial" w:cs="Arial"/>
          <w:lang w:eastAsia="pl-PL"/>
        </w:rPr>
      </w:pPr>
      <w:r w:rsidRPr="00D4781E">
        <w:rPr>
          <w:rFonts w:ascii="Arial" w:hAnsi="Arial" w:cs="Arial"/>
        </w:rPr>
        <w:t xml:space="preserve">Najemca jest zobowiązany do niezwłocznego usunięcia szkód w przedmiocie najmu, które powstały w wyniku jego działania lub zaniechania. W razie niewykonania tego obowiązku Wynajmujący wyznaczy Najemcy 7-dniowy termin na usunięcie tych szkód, a gdy to nie </w:t>
      </w:r>
      <w:r w:rsidRPr="00D4781E">
        <w:rPr>
          <w:rFonts w:ascii="Arial" w:hAnsi="Arial" w:cs="Arial"/>
        </w:rPr>
        <w:lastRenderedPageBreak/>
        <w:t>nastąpi, Wynajmujący może zlecić dokonanie koniecznych napraw na koszt i ryzyko Najemcy, zaś Najemca zobowiązuje się do zwrotu na rzecz Wynajmującego wszelkich poniesionych z tego tytułu kosztów. Wyznaczenie 7-dniowego terminu nie dotyczy sytuacji wymagających natychmiastowego działania dla zapobieżenia zagrożenia życia bądź zdrowia ludzkiego, kiedy to Najemca jest obowiązany w jak najkrótszym możliwym czasie przystąpić do dokonania naprawy, a gdy tego nie uczyni, Wynajmujący jest uprawniony do dokonania naprawy na koszt i ryzyko Najemcy, zaś Najemca zobowiązuje się do zwrotu na rzecz Wynajmującego wszelkich poniesionych z tego tytułu kosztów.</w:t>
      </w:r>
    </w:p>
    <w:p w14:paraId="144B8668" w14:textId="77777777" w:rsidR="00FE3EB4" w:rsidRPr="00D16A9A" w:rsidRDefault="00FE3EB4" w:rsidP="00631777">
      <w:pPr>
        <w:pStyle w:val="Akapitzlist"/>
        <w:numPr>
          <w:ilvl w:val="0"/>
          <w:numId w:val="1"/>
        </w:numPr>
        <w:spacing w:after="0" w:line="360" w:lineRule="auto"/>
        <w:ind w:left="357" w:hanging="357"/>
        <w:jc w:val="both"/>
        <w:outlineLvl w:val="2"/>
        <w:rPr>
          <w:rFonts w:ascii="Arial" w:eastAsia="Times New Roman" w:hAnsi="Arial" w:cs="Arial"/>
          <w:lang w:eastAsia="pl-PL"/>
        </w:rPr>
      </w:pPr>
      <w:r w:rsidRPr="00D16A9A">
        <w:rPr>
          <w:rFonts w:ascii="Arial" w:eastAsia="Times New Roman" w:hAnsi="Arial" w:cs="Arial"/>
          <w:lang w:eastAsia="pl-PL"/>
        </w:rPr>
        <w:t>Strony stwierdzają, że  teren znajduje się w stanie zdatnym do umówionego użytku i opróżniony z wszelkich ruchomości Wynajmującego.</w:t>
      </w:r>
    </w:p>
    <w:p w14:paraId="306FF6CF" w14:textId="77777777" w:rsidR="00FE3EB4" w:rsidRPr="00D16A9A" w:rsidRDefault="00FE3EB4" w:rsidP="00FE3EB4">
      <w:pPr>
        <w:pStyle w:val="Akapitzlist"/>
        <w:spacing w:after="0" w:line="360" w:lineRule="auto"/>
        <w:ind w:left="0"/>
        <w:jc w:val="both"/>
        <w:outlineLvl w:val="2"/>
        <w:rPr>
          <w:rFonts w:ascii="Arial" w:eastAsia="Times New Roman" w:hAnsi="Arial" w:cs="Arial"/>
          <w:lang w:eastAsia="pl-PL"/>
        </w:rPr>
      </w:pPr>
    </w:p>
    <w:p w14:paraId="525C316C" w14:textId="2A5AFE1B" w:rsidR="00FE3EB4" w:rsidRPr="00D16A9A" w:rsidRDefault="00BD59B9" w:rsidP="00B84836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B63167">
        <w:rPr>
          <w:rFonts w:ascii="Arial" w:eastAsia="Times New Roman" w:hAnsi="Arial" w:cs="Arial"/>
          <w:b/>
          <w:lang w:eastAsia="pl-PL"/>
        </w:rPr>
        <w:t>§</w:t>
      </w:r>
      <w:r w:rsidR="00FE3EB4" w:rsidRPr="00D16A9A">
        <w:rPr>
          <w:rFonts w:ascii="Arial" w:eastAsia="Times New Roman" w:hAnsi="Arial" w:cs="Arial"/>
          <w:b/>
          <w:lang w:eastAsia="pl-PL"/>
        </w:rPr>
        <w:t>2</w:t>
      </w:r>
    </w:p>
    <w:p w14:paraId="35E0EE5A" w14:textId="3DA79919" w:rsidR="00FE3EB4" w:rsidRPr="009C0D03" w:rsidRDefault="00FE3EB4" w:rsidP="00631777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eastAsia="Times New Roman" w:hAnsi="Arial" w:cs="Arial"/>
          <w:szCs w:val="20"/>
          <w:lang w:eastAsia="pl-PL"/>
        </w:rPr>
      </w:pPr>
      <w:r w:rsidRPr="00BD59B9">
        <w:rPr>
          <w:rFonts w:ascii="Arial" w:eastAsia="Times New Roman" w:hAnsi="Arial" w:cs="Arial"/>
          <w:szCs w:val="20"/>
          <w:lang w:eastAsia="pl-PL"/>
        </w:rPr>
        <w:t xml:space="preserve">Najemca </w:t>
      </w:r>
      <w:r w:rsidR="00BD59B9" w:rsidRPr="00BD59B9">
        <w:rPr>
          <w:rFonts w:ascii="Arial" w:eastAsia="Times New Roman" w:hAnsi="Arial" w:cs="Arial"/>
          <w:szCs w:val="20"/>
          <w:lang w:eastAsia="pl-PL"/>
        </w:rPr>
        <w:t>zapłaci Wynajmującemu czynsz za okres najmu opisany</w:t>
      </w:r>
      <w:r w:rsidR="0065133A">
        <w:rPr>
          <w:rFonts w:ascii="Arial" w:eastAsia="Times New Roman" w:hAnsi="Arial" w:cs="Arial"/>
          <w:szCs w:val="20"/>
          <w:lang w:eastAsia="pl-PL"/>
        </w:rPr>
        <w:t xml:space="preserve"> </w:t>
      </w:r>
      <w:r w:rsidR="00BD59B9" w:rsidRPr="00BD59B9">
        <w:rPr>
          <w:rFonts w:ascii="Arial" w:eastAsia="Times New Roman" w:hAnsi="Arial" w:cs="Arial"/>
          <w:szCs w:val="20"/>
          <w:lang w:eastAsia="pl-PL"/>
        </w:rPr>
        <w:t xml:space="preserve">w </w:t>
      </w:r>
      <w:r w:rsidR="00B84836">
        <w:rPr>
          <w:rFonts w:ascii="Arial" w:eastAsia="Times New Roman" w:hAnsi="Arial" w:cs="Arial"/>
          <w:szCs w:val="20"/>
          <w:lang w:eastAsia="pl-PL"/>
        </w:rPr>
        <w:t xml:space="preserve"> </w:t>
      </w:r>
      <w:r w:rsidR="00BD59B9" w:rsidRPr="00BD59B9">
        <w:rPr>
          <w:rFonts w:ascii="Arial" w:eastAsia="Times New Roman" w:hAnsi="Arial" w:cs="Arial"/>
          <w:szCs w:val="20"/>
          <w:lang w:eastAsia="pl-PL"/>
        </w:rPr>
        <w:t xml:space="preserve">§1 ust 1 </w:t>
      </w:r>
      <w:r w:rsidR="0065133A">
        <w:rPr>
          <w:rFonts w:ascii="Arial" w:eastAsia="Times New Roman" w:hAnsi="Arial" w:cs="Arial"/>
          <w:szCs w:val="20"/>
          <w:lang w:eastAsia="pl-PL"/>
        </w:rPr>
        <w:t xml:space="preserve">Umowy </w:t>
      </w:r>
      <w:r w:rsidR="00BD59B9" w:rsidRPr="00BD59B9">
        <w:rPr>
          <w:rFonts w:ascii="Arial" w:eastAsia="Times New Roman" w:hAnsi="Arial" w:cs="Arial"/>
          <w:szCs w:val="20"/>
          <w:lang w:eastAsia="pl-PL"/>
        </w:rPr>
        <w:t>wysokości:</w:t>
      </w:r>
      <w:r w:rsidR="005853CF">
        <w:rPr>
          <w:rFonts w:ascii="Arial" w:eastAsia="Times New Roman" w:hAnsi="Arial" w:cs="Arial"/>
          <w:szCs w:val="20"/>
          <w:lang w:eastAsia="pl-PL"/>
        </w:rPr>
        <w:t xml:space="preserve"> </w:t>
      </w:r>
      <w:r w:rsidR="009C0D03" w:rsidRPr="009C0D03">
        <w:rPr>
          <w:rFonts w:ascii="Arial" w:eastAsia="Times New Roman" w:hAnsi="Arial" w:cs="Arial"/>
          <w:szCs w:val="20"/>
          <w:lang w:eastAsia="pl-PL"/>
        </w:rPr>
        <w:t>1125</w:t>
      </w:r>
      <w:r w:rsidR="005853CF" w:rsidRPr="009C0D03">
        <w:rPr>
          <w:rFonts w:ascii="Arial" w:eastAsia="Times New Roman" w:hAnsi="Arial" w:cs="Arial"/>
          <w:szCs w:val="20"/>
          <w:lang w:eastAsia="pl-PL"/>
        </w:rPr>
        <w:t xml:space="preserve">,00 </w:t>
      </w:r>
      <w:r w:rsidR="009C0D03" w:rsidRPr="009C0D03">
        <w:rPr>
          <w:rFonts w:ascii="Arial" w:eastAsia="Times New Roman" w:hAnsi="Arial" w:cs="Arial"/>
          <w:szCs w:val="20"/>
          <w:lang w:eastAsia="pl-PL"/>
        </w:rPr>
        <w:t>zł</w:t>
      </w:r>
      <w:r w:rsidR="0065133A">
        <w:rPr>
          <w:rFonts w:ascii="Arial" w:eastAsia="Times New Roman" w:hAnsi="Arial" w:cs="Arial"/>
          <w:szCs w:val="20"/>
          <w:lang w:eastAsia="pl-PL"/>
        </w:rPr>
        <w:t xml:space="preserve"> netto</w:t>
      </w:r>
      <w:r w:rsidR="00631777" w:rsidRPr="009C0D03">
        <w:rPr>
          <w:rFonts w:ascii="Arial" w:eastAsia="Times New Roman" w:hAnsi="Arial" w:cs="Arial"/>
          <w:szCs w:val="20"/>
          <w:lang w:eastAsia="pl-PL"/>
        </w:rPr>
        <w:t>.</w:t>
      </w:r>
    </w:p>
    <w:p w14:paraId="1124BEAD" w14:textId="77777777" w:rsidR="00BD59B9" w:rsidRPr="00631777" w:rsidRDefault="00BD59B9" w:rsidP="00631777">
      <w:pPr>
        <w:numPr>
          <w:ilvl w:val="0"/>
          <w:numId w:val="5"/>
        </w:numPr>
        <w:spacing w:after="0" w:line="360" w:lineRule="auto"/>
        <w:ind w:left="425" w:hanging="425"/>
        <w:jc w:val="both"/>
        <w:rPr>
          <w:rFonts w:ascii="Arial" w:hAnsi="Arial" w:cs="Arial"/>
          <w:color w:val="000000"/>
          <w:szCs w:val="20"/>
        </w:rPr>
      </w:pPr>
      <w:r w:rsidRPr="00BD59B9">
        <w:rPr>
          <w:rStyle w:val="FontStyle18"/>
          <w:rFonts w:ascii="Arial" w:hAnsi="Arial" w:cs="Arial"/>
          <w:color w:val="000000"/>
          <w:sz w:val="22"/>
        </w:rPr>
        <w:t>Czynsz zostanie powiększony o podatek od towarów i usług (VAT) w stawce określonej przez przepisy prawa.</w:t>
      </w:r>
    </w:p>
    <w:p w14:paraId="49B3AD5E" w14:textId="5668172F" w:rsidR="00631777" w:rsidRPr="00631777" w:rsidRDefault="00631777" w:rsidP="00631777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  <w:r w:rsidRPr="00217480">
        <w:rPr>
          <w:rFonts w:ascii="Arial" w:hAnsi="Arial" w:cs="Arial"/>
          <w:color w:val="000000"/>
        </w:rPr>
        <w:t xml:space="preserve">Czynsz płatny będzie z góry do </w:t>
      </w:r>
      <w:r w:rsidR="00751FB1" w:rsidRPr="00751FB1">
        <w:rPr>
          <w:rFonts w:ascii="Arial" w:hAnsi="Arial" w:cs="Arial"/>
        </w:rPr>
        <w:t>08</w:t>
      </w:r>
      <w:r w:rsidRPr="00751FB1">
        <w:rPr>
          <w:rFonts w:ascii="Arial" w:hAnsi="Arial" w:cs="Arial"/>
        </w:rPr>
        <w:t xml:space="preserve"> </w:t>
      </w:r>
      <w:r w:rsidR="00751FB1" w:rsidRPr="00751FB1">
        <w:rPr>
          <w:rFonts w:ascii="Arial" w:hAnsi="Arial" w:cs="Arial"/>
        </w:rPr>
        <w:t>grudnia</w:t>
      </w:r>
      <w:r w:rsidR="0065133A">
        <w:rPr>
          <w:rFonts w:ascii="Arial" w:hAnsi="Arial" w:cs="Arial"/>
        </w:rPr>
        <w:t xml:space="preserve"> 2023 r.</w:t>
      </w:r>
      <w:r w:rsidRPr="00751FB1">
        <w:rPr>
          <w:rFonts w:ascii="Arial" w:hAnsi="Arial" w:cs="Arial"/>
        </w:rPr>
        <w:t xml:space="preserve"> </w:t>
      </w:r>
      <w:r w:rsidRPr="00217480">
        <w:rPr>
          <w:rFonts w:ascii="Arial" w:hAnsi="Arial" w:cs="Arial"/>
          <w:color w:val="000000"/>
        </w:rPr>
        <w:t>na podstawie faktur</w:t>
      </w:r>
      <w:r w:rsidR="00B84836">
        <w:rPr>
          <w:rFonts w:ascii="Arial" w:hAnsi="Arial" w:cs="Arial"/>
          <w:color w:val="000000"/>
        </w:rPr>
        <w:t>y</w:t>
      </w:r>
      <w:r w:rsidRPr="00217480">
        <w:rPr>
          <w:rFonts w:ascii="Arial" w:hAnsi="Arial" w:cs="Arial"/>
          <w:color w:val="000000"/>
        </w:rPr>
        <w:t xml:space="preserve"> w</w:t>
      </w:r>
      <w:r>
        <w:rPr>
          <w:rFonts w:ascii="Arial" w:hAnsi="Arial" w:cs="Arial"/>
          <w:color w:val="000000"/>
        </w:rPr>
        <w:t>ystawion</w:t>
      </w:r>
      <w:r w:rsidR="0065133A">
        <w:rPr>
          <w:rFonts w:ascii="Arial" w:hAnsi="Arial" w:cs="Arial"/>
          <w:color w:val="000000"/>
        </w:rPr>
        <w:t>ej</w:t>
      </w:r>
      <w:r>
        <w:rPr>
          <w:rFonts w:ascii="Arial" w:hAnsi="Arial" w:cs="Arial"/>
          <w:color w:val="000000"/>
        </w:rPr>
        <w:t xml:space="preserve"> przez Wynajmującego.</w:t>
      </w:r>
    </w:p>
    <w:p w14:paraId="0D0EC3AC" w14:textId="77777777" w:rsidR="00FE3EB4" w:rsidRDefault="00631777" w:rsidP="00631777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631777">
        <w:rPr>
          <w:rFonts w:ascii="Arial" w:eastAsia="Times New Roman" w:hAnsi="Arial" w:cs="Arial"/>
          <w:color w:val="000000" w:themeColor="text1"/>
          <w:lang w:eastAsia="pl-PL"/>
        </w:rPr>
        <w:t>Płatności należy uregulować w formie przelewu na rachunek bankowy Wynajmującego wskazany na fakturze.</w:t>
      </w:r>
    </w:p>
    <w:p w14:paraId="0A754CC5" w14:textId="77777777" w:rsidR="00631777" w:rsidRPr="00631777" w:rsidRDefault="00631777" w:rsidP="00631777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>
        <w:rPr>
          <w:rFonts w:ascii="Arial" w:eastAsia="Times New Roman" w:hAnsi="Arial" w:cs="Arial"/>
          <w:color w:val="000000" w:themeColor="text1"/>
          <w:lang w:eastAsia="pl-PL"/>
        </w:rPr>
        <w:t xml:space="preserve">Za dzień </w:t>
      </w:r>
      <w:r w:rsidRPr="00217480">
        <w:rPr>
          <w:rFonts w:ascii="Arial" w:hAnsi="Arial" w:cs="Arial"/>
        </w:rPr>
        <w:t>uznaje się dzień wpływu środków na rachunek bankowy Wynajmującego. W przypadku opóźnienia się przez Najemcę z zapłatą czynszu Wynajmującemu przysługuje prawo do naliczenia odsetek ustawowych za opóźnienie.</w:t>
      </w:r>
    </w:p>
    <w:p w14:paraId="510EC648" w14:textId="16037BB6" w:rsidR="00631777" w:rsidRPr="00631777" w:rsidRDefault="00631777" w:rsidP="00631777">
      <w:pPr>
        <w:pStyle w:val="Akapitzlist"/>
        <w:numPr>
          <w:ilvl w:val="0"/>
          <w:numId w:val="5"/>
        </w:numPr>
        <w:spacing w:before="120" w:after="120" w:line="360" w:lineRule="auto"/>
        <w:ind w:left="426" w:hanging="426"/>
        <w:jc w:val="both"/>
        <w:rPr>
          <w:rFonts w:ascii="Arial" w:eastAsia="Times New Roman" w:hAnsi="Arial" w:cs="Arial"/>
          <w:b/>
          <w:color w:val="000000" w:themeColor="text1"/>
          <w:lang w:eastAsia="pl-PL"/>
        </w:rPr>
      </w:pPr>
      <w:r>
        <w:rPr>
          <w:rFonts w:ascii="Arial" w:eastAsia="Times New Roman" w:hAnsi="Arial" w:cs="Arial"/>
          <w:color w:val="000000" w:themeColor="text1"/>
          <w:lang w:eastAsia="pl-PL"/>
        </w:rPr>
        <w:t xml:space="preserve">Najemca </w:t>
      </w:r>
      <w:r w:rsidRPr="00631777">
        <w:rPr>
          <w:rFonts w:ascii="Arial" w:eastAsia="Times New Roman" w:hAnsi="Arial" w:cs="Arial"/>
          <w:lang w:eastAsia="pl-PL"/>
        </w:rPr>
        <w:t>wpłac</w:t>
      </w:r>
      <w:r w:rsidR="00B84836">
        <w:rPr>
          <w:rFonts w:ascii="Arial" w:eastAsia="Times New Roman" w:hAnsi="Arial" w:cs="Arial"/>
          <w:lang w:eastAsia="pl-PL"/>
        </w:rPr>
        <w:t>i</w:t>
      </w:r>
      <w:r w:rsidRPr="00631777">
        <w:rPr>
          <w:rFonts w:ascii="Arial" w:eastAsia="Times New Roman" w:hAnsi="Arial" w:cs="Arial"/>
          <w:lang w:eastAsia="pl-PL"/>
        </w:rPr>
        <w:t xml:space="preserve"> Wynajmującemu kaucję w wysokości 1000,00 zł (tysiąc złotych) do dnia:</w:t>
      </w:r>
    </w:p>
    <w:p w14:paraId="3ED99225" w14:textId="2F9195E0" w:rsidR="00631777" w:rsidRPr="00751FB1" w:rsidRDefault="00631777" w:rsidP="00631777">
      <w:pPr>
        <w:spacing w:before="120" w:after="120" w:line="36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631777">
        <w:rPr>
          <w:rFonts w:ascii="Arial" w:eastAsia="Times New Roman" w:hAnsi="Arial" w:cs="Arial"/>
          <w:lang w:eastAsia="pl-PL"/>
        </w:rPr>
        <w:t xml:space="preserve">- </w:t>
      </w:r>
      <w:r w:rsidR="00751FB1" w:rsidRPr="00751FB1">
        <w:rPr>
          <w:rFonts w:ascii="Arial" w:eastAsia="Times New Roman" w:hAnsi="Arial" w:cs="Arial"/>
          <w:lang w:eastAsia="pl-PL"/>
        </w:rPr>
        <w:t>08</w:t>
      </w:r>
      <w:r w:rsidRPr="00751FB1">
        <w:rPr>
          <w:rFonts w:ascii="Arial" w:eastAsia="Times New Roman" w:hAnsi="Arial" w:cs="Arial"/>
          <w:lang w:eastAsia="pl-PL"/>
        </w:rPr>
        <w:t>.1</w:t>
      </w:r>
      <w:r w:rsidR="00751FB1" w:rsidRPr="00751FB1">
        <w:rPr>
          <w:rFonts w:ascii="Arial" w:eastAsia="Times New Roman" w:hAnsi="Arial" w:cs="Arial"/>
          <w:lang w:eastAsia="pl-PL"/>
        </w:rPr>
        <w:t>2</w:t>
      </w:r>
      <w:r w:rsidRPr="00751FB1">
        <w:rPr>
          <w:rFonts w:ascii="Arial" w:eastAsia="Times New Roman" w:hAnsi="Arial" w:cs="Arial"/>
          <w:lang w:eastAsia="pl-PL"/>
        </w:rPr>
        <w:t>.202</w:t>
      </w:r>
      <w:r w:rsidR="009C0D03" w:rsidRPr="00751FB1">
        <w:rPr>
          <w:rFonts w:ascii="Arial" w:eastAsia="Times New Roman" w:hAnsi="Arial" w:cs="Arial"/>
          <w:lang w:eastAsia="pl-PL"/>
        </w:rPr>
        <w:t xml:space="preserve">3 </w:t>
      </w:r>
      <w:r w:rsidRPr="00751FB1">
        <w:rPr>
          <w:rFonts w:ascii="Arial" w:eastAsia="Times New Roman" w:hAnsi="Arial" w:cs="Arial"/>
          <w:lang w:eastAsia="pl-PL"/>
        </w:rPr>
        <w:t>r.</w:t>
      </w:r>
    </w:p>
    <w:p w14:paraId="5A41EDFC" w14:textId="77777777" w:rsidR="00631777" w:rsidRPr="00631777" w:rsidRDefault="00631777" w:rsidP="00631777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>
        <w:rPr>
          <w:rFonts w:ascii="Arial" w:eastAsia="Times New Roman" w:hAnsi="Arial" w:cs="Arial"/>
          <w:color w:val="000000" w:themeColor="text1"/>
          <w:lang w:eastAsia="pl-PL"/>
        </w:rPr>
        <w:t xml:space="preserve">Kaucja </w:t>
      </w:r>
      <w:r w:rsidRPr="00217480">
        <w:rPr>
          <w:rFonts w:ascii="Arial" w:hAnsi="Arial" w:cs="Arial"/>
        </w:rPr>
        <w:t>jest zabezpieczeniem ewentualnych roszczeń z tytułu zniszczenia lub uszkodzenia placu ponad normalne zużycie w trakcie używania oraz zabezpieczenia wszelkich innych należności finansowych, wynikających z warunków Umowy, tym zaległego czynszu czy kar umownych.</w:t>
      </w:r>
    </w:p>
    <w:p w14:paraId="2E53C79F" w14:textId="77777777" w:rsidR="00631777" w:rsidRPr="00631777" w:rsidRDefault="00631777" w:rsidP="00631777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>
        <w:rPr>
          <w:rFonts w:ascii="Arial" w:eastAsia="Times New Roman" w:hAnsi="Arial" w:cs="Arial"/>
          <w:color w:val="000000" w:themeColor="text1"/>
          <w:lang w:eastAsia="pl-PL"/>
        </w:rPr>
        <w:t xml:space="preserve">Za dzień </w:t>
      </w:r>
      <w:r w:rsidRPr="00217480">
        <w:rPr>
          <w:rFonts w:ascii="Arial" w:hAnsi="Arial" w:cs="Arial"/>
        </w:rPr>
        <w:t>wpłaty kaucji uznaje się dzień wpływu środków na wskazany rachunek bankowy Wynajmującego. Kaucja nie jest oprocentowana</w:t>
      </w:r>
      <w:r>
        <w:rPr>
          <w:rFonts w:ascii="Arial" w:hAnsi="Arial" w:cs="Arial"/>
        </w:rPr>
        <w:t>.</w:t>
      </w:r>
    </w:p>
    <w:p w14:paraId="5F1DE7E4" w14:textId="1099EE55" w:rsidR="00631777" w:rsidRPr="00631777" w:rsidRDefault="00631777" w:rsidP="00631777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>
        <w:rPr>
          <w:rFonts w:ascii="Arial" w:eastAsia="Times New Roman" w:hAnsi="Arial" w:cs="Arial"/>
          <w:color w:val="000000" w:themeColor="text1"/>
          <w:lang w:eastAsia="pl-PL"/>
        </w:rPr>
        <w:t>Wynajmujący zwróci Najemcy</w:t>
      </w:r>
      <w:r>
        <w:rPr>
          <w:rFonts w:ascii="Arial" w:eastAsia="Times New Roman" w:hAnsi="Arial" w:cs="Arial"/>
          <w:lang w:eastAsia="pl-PL"/>
        </w:rPr>
        <w:t xml:space="preserve"> </w:t>
      </w:r>
      <w:r w:rsidRPr="00B63167">
        <w:rPr>
          <w:rFonts w:ascii="Arial" w:eastAsia="Times New Roman" w:hAnsi="Arial" w:cs="Arial"/>
          <w:lang w:eastAsia="pl-PL"/>
        </w:rPr>
        <w:t xml:space="preserve">kaucję, o której mowa w </w:t>
      </w:r>
      <w:r w:rsidRPr="00217480">
        <w:rPr>
          <w:rFonts w:ascii="Arial" w:eastAsia="Times New Roman" w:hAnsi="Arial" w:cs="Arial"/>
          <w:b/>
          <w:lang w:eastAsia="pl-PL"/>
        </w:rPr>
        <w:t>§</w:t>
      </w:r>
      <w:r w:rsidRPr="00B63167">
        <w:rPr>
          <w:rFonts w:ascii="Arial" w:eastAsia="Times New Roman" w:hAnsi="Arial" w:cs="Arial"/>
          <w:lang w:eastAsia="pl-PL"/>
        </w:rPr>
        <w:t>2 ust</w:t>
      </w:r>
      <w:r>
        <w:rPr>
          <w:rFonts w:ascii="Arial" w:eastAsia="Times New Roman" w:hAnsi="Arial" w:cs="Arial"/>
          <w:lang w:eastAsia="pl-PL"/>
        </w:rPr>
        <w:t xml:space="preserve"> </w:t>
      </w:r>
      <w:r w:rsidRPr="00B63167">
        <w:rPr>
          <w:rFonts w:ascii="Arial" w:eastAsia="Times New Roman" w:hAnsi="Arial" w:cs="Arial"/>
          <w:lang w:eastAsia="pl-PL"/>
        </w:rPr>
        <w:t>6, w terminie 3 dni od dnia zakończenia najmu i opuszczenia uporządkowanego terenu Wynajmującego</w:t>
      </w:r>
      <w:r>
        <w:rPr>
          <w:rFonts w:ascii="Arial" w:eastAsia="Times New Roman" w:hAnsi="Arial" w:cs="Arial"/>
          <w:lang w:eastAsia="pl-PL"/>
        </w:rPr>
        <w:t xml:space="preserve"> w danym roku</w:t>
      </w:r>
      <w:r w:rsidRPr="00B63167">
        <w:rPr>
          <w:rFonts w:ascii="Arial" w:eastAsia="Times New Roman" w:hAnsi="Arial" w:cs="Arial"/>
          <w:lang w:eastAsia="pl-PL"/>
        </w:rPr>
        <w:t>. W razie, gdy Najemca nie uporządkuje terenu, Wynajmujący zatrzyma kaucję i przeznaczy ją na pokrycie kosztów uporządkowania terenu.</w:t>
      </w:r>
    </w:p>
    <w:p w14:paraId="1955FA76" w14:textId="63C17EA2" w:rsidR="00FE3EB4" w:rsidRPr="00D16A9A" w:rsidRDefault="00631777" w:rsidP="00631777">
      <w:pPr>
        <w:pStyle w:val="Akapitzlist"/>
        <w:numPr>
          <w:ilvl w:val="0"/>
          <w:numId w:val="5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lastRenderedPageBreak/>
        <w:t xml:space="preserve">Brak wpłaty kaucji lub </w:t>
      </w:r>
      <w:r w:rsidR="00FE3EB4" w:rsidRPr="00D16A9A">
        <w:rPr>
          <w:rFonts w:ascii="Arial" w:eastAsia="Times New Roman" w:hAnsi="Arial" w:cs="Arial"/>
          <w:lang w:eastAsia="pl-PL"/>
        </w:rPr>
        <w:t xml:space="preserve">czynszu w terminie do dnia </w:t>
      </w:r>
      <w:r w:rsidR="00751FB1">
        <w:rPr>
          <w:rFonts w:ascii="Arial" w:eastAsia="Times New Roman" w:hAnsi="Arial" w:cs="Arial"/>
          <w:color w:val="000000" w:themeColor="text1"/>
          <w:lang w:eastAsia="pl-PL"/>
        </w:rPr>
        <w:t>12</w:t>
      </w:r>
      <w:r w:rsidR="00D16A9A" w:rsidRPr="00D16A9A">
        <w:rPr>
          <w:rFonts w:ascii="Arial" w:eastAsia="Times New Roman" w:hAnsi="Arial" w:cs="Arial"/>
          <w:color w:val="000000" w:themeColor="text1"/>
          <w:lang w:eastAsia="pl-PL"/>
        </w:rPr>
        <w:t xml:space="preserve"> grudnia</w:t>
      </w:r>
      <w:r w:rsidR="0065133A">
        <w:rPr>
          <w:rFonts w:ascii="Arial" w:eastAsia="Times New Roman" w:hAnsi="Arial" w:cs="Arial"/>
          <w:color w:val="000000" w:themeColor="text1"/>
          <w:lang w:eastAsia="pl-PL"/>
        </w:rPr>
        <w:t xml:space="preserve"> 2023 r.</w:t>
      </w:r>
      <w:r w:rsidR="00D16A9A" w:rsidRPr="00D16A9A">
        <w:rPr>
          <w:rFonts w:ascii="Arial" w:eastAsia="Times New Roman" w:hAnsi="Arial" w:cs="Arial"/>
          <w:b/>
          <w:color w:val="000000" w:themeColor="text1"/>
          <w:lang w:eastAsia="pl-PL"/>
        </w:rPr>
        <w:t xml:space="preserve"> </w:t>
      </w:r>
      <w:r w:rsidR="00FE3EB4" w:rsidRPr="00D16A9A">
        <w:rPr>
          <w:rFonts w:ascii="Arial" w:eastAsia="Times New Roman" w:hAnsi="Arial" w:cs="Arial"/>
          <w:lang w:eastAsia="pl-PL"/>
        </w:rPr>
        <w:t>uprawniać będzie Wynajmującego  do natychmiastowego rozwiązania umowy.</w:t>
      </w:r>
    </w:p>
    <w:p w14:paraId="1276322C" w14:textId="77777777" w:rsidR="00D16A9A" w:rsidRPr="00D16A9A" w:rsidRDefault="00D16A9A" w:rsidP="00D16A9A">
      <w:pPr>
        <w:pStyle w:val="Akapitzlist"/>
        <w:spacing w:after="0" w:line="360" w:lineRule="auto"/>
        <w:ind w:left="360"/>
        <w:rPr>
          <w:rFonts w:ascii="Arial" w:eastAsia="Times New Roman" w:hAnsi="Arial" w:cs="Arial"/>
          <w:lang w:eastAsia="pl-PL"/>
        </w:rPr>
      </w:pPr>
    </w:p>
    <w:p w14:paraId="5B6F8964" w14:textId="77777777" w:rsidR="00FE3EB4" w:rsidRPr="00D16A9A" w:rsidRDefault="00BD59B9" w:rsidP="00FE3EB4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B63167">
        <w:rPr>
          <w:rFonts w:ascii="Arial" w:eastAsia="Times New Roman" w:hAnsi="Arial" w:cs="Arial"/>
          <w:b/>
          <w:lang w:eastAsia="pl-PL"/>
        </w:rPr>
        <w:t>§</w:t>
      </w:r>
      <w:r w:rsidR="00FE3EB4" w:rsidRPr="00D16A9A">
        <w:rPr>
          <w:rFonts w:ascii="Arial" w:eastAsia="Times New Roman" w:hAnsi="Arial" w:cs="Arial"/>
          <w:b/>
          <w:lang w:eastAsia="pl-PL"/>
        </w:rPr>
        <w:t>3</w:t>
      </w:r>
    </w:p>
    <w:p w14:paraId="60F69F23" w14:textId="77777777" w:rsidR="00631777" w:rsidRPr="00631777" w:rsidRDefault="00FE3EB4" w:rsidP="00631777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631777">
        <w:rPr>
          <w:rFonts w:ascii="Arial" w:eastAsia="Times New Roman" w:hAnsi="Arial" w:cs="Arial"/>
          <w:lang w:eastAsia="pl-PL"/>
        </w:rPr>
        <w:t xml:space="preserve">Najemca nie może bez pisemnej zgody Wynajmującego oddawać przedmiotu najmu </w:t>
      </w:r>
      <w:r w:rsidRPr="00631777">
        <w:rPr>
          <w:rFonts w:ascii="Arial" w:eastAsia="Times New Roman" w:hAnsi="Arial" w:cs="Arial"/>
          <w:lang w:eastAsia="pl-PL"/>
        </w:rPr>
        <w:br/>
        <w:t xml:space="preserve">w całości lub części osobie trzeciej do bezpłatnego używania albo w podnajem. </w:t>
      </w:r>
    </w:p>
    <w:p w14:paraId="7043EB70" w14:textId="77777777" w:rsidR="00FE3EB4" w:rsidRPr="00631777" w:rsidRDefault="00FE3EB4" w:rsidP="00631777">
      <w:pPr>
        <w:pStyle w:val="Akapitzlist"/>
        <w:numPr>
          <w:ilvl w:val="0"/>
          <w:numId w:val="12"/>
        </w:numPr>
        <w:spacing w:after="0" w:line="360" w:lineRule="auto"/>
        <w:jc w:val="both"/>
        <w:rPr>
          <w:rFonts w:ascii="Arial" w:eastAsia="Times New Roman" w:hAnsi="Arial" w:cs="Arial"/>
          <w:b/>
          <w:lang w:eastAsia="pl-PL"/>
        </w:rPr>
      </w:pPr>
      <w:r w:rsidRPr="00631777">
        <w:rPr>
          <w:rFonts w:ascii="Arial" w:eastAsia="Times New Roman" w:hAnsi="Arial" w:cs="Arial"/>
          <w:lang w:eastAsia="pl-PL"/>
        </w:rPr>
        <w:t>Naruszenie</w:t>
      </w:r>
      <w:r w:rsidR="00631777" w:rsidRPr="00631777">
        <w:rPr>
          <w:rFonts w:ascii="Arial" w:eastAsia="Times New Roman" w:hAnsi="Arial" w:cs="Arial"/>
          <w:lang w:eastAsia="pl-PL"/>
        </w:rPr>
        <w:t xml:space="preserve"> </w:t>
      </w:r>
      <w:r w:rsidR="00631777" w:rsidRPr="00631777">
        <w:rPr>
          <w:rFonts w:ascii="Arial" w:eastAsia="Times New Roman" w:hAnsi="Arial" w:cs="Arial"/>
          <w:b/>
          <w:lang w:eastAsia="pl-PL"/>
        </w:rPr>
        <w:t>§3</w:t>
      </w:r>
      <w:r w:rsidR="00631777">
        <w:rPr>
          <w:rFonts w:ascii="Arial" w:eastAsia="Times New Roman" w:hAnsi="Arial" w:cs="Arial"/>
          <w:b/>
          <w:lang w:eastAsia="pl-PL"/>
        </w:rPr>
        <w:t xml:space="preserve"> ust 1 </w:t>
      </w:r>
      <w:r w:rsidRPr="00631777">
        <w:rPr>
          <w:rFonts w:ascii="Arial" w:eastAsia="Times New Roman" w:hAnsi="Arial" w:cs="Arial"/>
          <w:lang w:eastAsia="pl-PL"/>
        </w:rPr>
        <w:t>uprawniać będzie Wynajmującego do natychmiastowego rozwiązania umowy.</w:t>
      </w:r>
    </w:p>
    <w:p w14:paraId="78AC0CD6" w14:textId="364DFAE3" w:rsidR="00631777" w:rsidRPr="00631777" w:rsidRDefault="00631777" w:rsidP="00D4781E">
      <w:pPr>
        <w:pStyle w:val="Akapitzlist"/>
        <w:numPr>
          <w:ilvl w:val="0"/>
          <w:numId w:val="12"/>
        </w:numPr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 przypadku </w:t>
      </w:r>
      <w:r w:rsidRPr="00631777">
        <w:rPr>
          <w:rFonts w:ascii="Arial" w:hAnsi="Arial" w:cs="Arial"/>
        </w:rPr>
        <w:t xml:space="preserve">podnajmu lub oddania do bezpłatnego używania całości lub części </w:t>
      </w:r>
      <w:r w:rsidR="006F0351">
        <w:rPr>
          <w:rFonts w:ascii="Arial" w:hAnsi="Arial" w:cs="Arial"/>
        </w:rPr>
        <w:t>placu</w:t>
      </w:r>
      <w:r w:rsidRPr="00631777">
        <w:rPr>
          <w:rFonts w:ascii="Arial" w:hAnsi="Arial" w:cs="Arial"/>
        </w:rPr>
        <w:t xml:space="preserve"> na podstawie zgody Wynajmującego, o której mowa w ust. 1, Najemca, jak i osoba trzecia są odpowiedzialni względem Wynajmującego za to, że </w:t>
      </w:r>
      <w:r w:rsidR="006F0351">
        <w:rPr>
          <w:rFonts w:ascii="Arial" w:hAnsi="Arial" w:cs="Arial"/>
        </w:rPr>
        <w:t>plac</w:t>
      </w:r>
      <w:r w:rsidRPr="00631777">
        <w:rPr>
          <w:rFonts w:ascii="Arial" w:hAnsi="Arial" w:cs="Arial"/>
        </w:rPr>
        <w:t xml:space="preserve"> będzie używana zgodnie z obowiązkami wynikającymi z Umowy najmu</w:t>
      </w:r>
      <w:r w:rsidR="00751FB1">
        <w:rPr>
          <w:rFonts w:ascii="Arial" w:hAnsi="Arial" w:cs="Arial"/>
        </w:rPr>
        <w:t>.</w:t>
      </w:r>
    </w:p>
    <w:p w14:paraId="7B757655" w14:textId="77777777" w:rsidR="00FE3EB4" w:rsidRPr="00D16A9A" w:rsidRDefault="00FE3EB4" w:rsidP="00FE3EB4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</w:p>
    <w:p w14:paraId="6449A02D" w14:textId="77777777" w:rsidR="00FE3EB4" w:rsidRDefault="00BD59B9" w:rsidP="00FE3EB4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B63167">
        <w:rPr>
          <w:rFonts w:ascii="Arial" w:eastAsia="Times New Roman" w:hAnsi="Arial" w:cs="Arial"/>
          <w:b/>
          <w:lang w:eastAsia="pl-PL"/>
        </w:rPr>
        <w:t>§</w:t>
      </w:r>
      <w:r w:rsidR="00FE3EB4" w:rsidRPr="00D16A9A">
        <w:rPr>
          <w:rFonts w:ascii="Arial" w:eastAsia="Times New Roman" w:hAnsi="Arial" w:cs="Arial"/>
          <w:b/>
          <w:lang w:eastAsia="pl-PL"/>
        </w:rPr>
        <w:t>4</w:t>
      </w:r>
    </w:p>
    <w:p w14:paraId="7792BD94" w14:textId="77777777" w:rsidR="00631777" w:rsidRPr="00631777" w:rsidRDefault="00631777" w:rsidP="00631777">
      <w:pPr>
        <w:spacing w:before="120" w:after="120" w:line="360" w:lineRule="auto"/>
        <w:jc w:val="both"/>
        <w:rPr>
          <w:rFonts w:ascii="Arial" w:hAnsi="Arial" w:cs="Arial"/>
        </w:rPr>
      </w:pPr>
      <w:r w:rsidRPr="00631777">
        <w:rPr>
          <w:rFonts w:ascii="Arial" w:hAnsi="Arial" w:cs="Arial"/>
        </w:rPr>
        <w:t>W przypadku korzystania przez Najemcę z placu niezgodnie z jej przeznaczeniem, Wynajmujący wezwie pisemnie Najemcę do zaprzestania naruszenia warunków Umowy określając odpowiedni termin nie krótszy niż 3 dni kalendarzowe. Po bezskutecznym upływie tego terminu Wynajmujący ma prawo do żądania od Najemcy zapłaty kary umownej w wysokości 10 % czynszu najmu, o którym mowa w § 2 ust. 1 za każdy dzień korzystania przez Najemcę z placu niezgodnie z Umową. Najemca zobowiązany jest do zapłaty kar umownych w terminie 7 dni od daty wystawienia przez Wynajmującego stosownej noty.</w:t>
      </w:r>
    </w:p>
    <w:p w14:paraId="537FD1CC" w14:textId="77777777" w:rsidR="00631777" w:rsidRPr="00D16A9A" w:rsidRDefault="00631777" w:rsidP="00631777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B63167">
        <w:rPr>
          <w:rFonts w:ascii="Arial" w:eastAsia="Times New Roman" w:hAnsi="Arial" w:cs="Arial"/>
          <w:b/>
          <w:lang w:eastAsia="pl-PL"/>
        </w:rPr>
        <w:t>§</w:t>
      </w:r>
      <w:r w:rsidRPr="00D16A9A">
        <w:rPr>
          <w:rFonts w:ascii="Arial" w:eastAsia="Times New Roman" w:hAnsi="Arial" w:cs="Arial"/>
          <w:b/>
          <w:lang w:eastAsia="pl-PL"/>
        </w:rPr>
        <w:t>5</w:t>
      </w:r>
    </w:p>
    <w:p w14:paraId="69A062D6" w14:textId="77777777" w:rsidR="00631777" w:rsidRPr="00D16A9A" w:rsidRDefault="00631777" w:rsidP="00631777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48FCA2E1" w14:textId="7C58E7B3" w:rsidR="00FE3EB4" w:rsidRPr="00D16A9A" w:rsidRDefault="00FE3EB4" w:rsidP="00D16A9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D16A9A">
        <w:rPr>
          <w:rFonts w:ascii="Arial" w:eastAsia="Times New Roman" w:hAnsi="Arial" w:cs="Arial"/>
          <w:lang w:eastAsia="pl-PL"/>
        </w:rPr>
        <w:t xml:space="preserve">Po okresie </w:t>
      </w:r>
      <w:r w:rsidR="00631777" w:rsidRPr="00B63167">
        <w:rPr>
          <w:rFonts w:ascii="Arial" w:eastAsia="Times New Roman" w:hAnsi="Arial" w:cs="Arial"/>
          <w:lang w:eastAsia="pl-PL"/>
        </w:rPr>
        <w:t>najmu</w:t>
      </w:r>
      <w:r w:rsidR="00631777">
        <w:rPr>
          <w:rFonts w:ascii="Arial" w:eastAsia="Times New Roman" w:hAnsi="Arial" w:cs="Arial"/>
          <w:lang w:eastAsia="pl-PL"/>
        </w:rPr>
        <w:t>,</w:t>
      </w:r>
      <w:r w:rsidR="00631777" w:rsidRPr="00B63167">
        <w:rPr>
          <w:rFonts w:ascii="Arial" w:eastAsia="Times New Roman" w:hAnsi="Arial" w:cs="Arial"/>
          <w:lang w:eastAsia="pl-PL"/>
        </w:rPr>
        <w:t xml:space="preserve"> </w:t>
      </w:r>
      <w:r w:rsidR="00631777">
        <w:rPr>
          <w:rFonts w:ascii="Arial" w:eastAsia="Times New Roman" w:hAnsi="Arial" w:cs="Arial"/>
          <w:lang w:eastAsia="pl-PL"/>
        </w:rPr>
        <w:t xml:space="preserve">o jakim mowa </w:t>
      </w:r>
      <w:r w:rsidR="00631777" w:rsidRPr="008F6312">
        <w:rPr>
          <w:rFonts w:ascii="Arial" w:eastAsia="Times New Roman" w:hAnsi="Arial" w:cs="Arial"/>
          <w:lang w:eastAsia="pl-PL"/>
        </w:rPr>
        <w:t xml:space="preserve">w </w:t>
      </w:r>
      <w:r w:rsidR="00631777" w:rsidRPr="00206761">
        <w:rPr>
          <w:rFonts w:ascii="Arial" w:eastAsia="Times New Roman" w:hAnsi="Arial" w:cs="Arial"/>
          <w:lang w:eastAsia="pl-PL"/>
        </w:rPr>
        <w:t>§ 1 ust 1</w:t>
      </w:r>
      <w:r w:rsidR="00631777">
        <w:rPr>
          <w:rFonts w:ascii="Arial" w:eastAsia="Times New Roman" w:hAnsi="Arial" w:cs="Arial"/>
          <w:b/>
          <w:lang w:eastAsia="pl-PL"/>
        </w:rPr>
        <w:t xml:space="preserve">, </w:t>
      </w:r>
      <w:r w:rsidR="00631777" w:rsidRPr="00B63167">
        <w:rPr>
          <w:rFonts w:ascii="Arial" w:eastAsia="Times New Roman" w:hAnsi="Arial" w:cs="Arial"/>
          <w:lang w:eastAsia="pl-PL"/>
        </w:rPr>
        <w:t xml:space="preserve">Najemca uporządkuje teren </w:t>
      </w:r>
      <w:r w:rsidR="00631777">
        <w:rPr>
          <w:rFonts w:ascii="Arial" w:eastAsia="Times New Roman" w:hAnsi="Arial" w:cs="Arial"/>
          <w:lang w:eastAsia="pl-PL"/>
        </w:rPr>
        <w:br/>
      </w:r>
      <w:r w:rsidR="00631777" w:rsidRPr="00B63167">
        <w:rPr>
          <w:rFonts w:ascii="Arial" w:eastAsia="Times New Roman" w:hAnsi="Arial" w:cs="Arial"/>
          <w:lang w:eastAsia="pl-PL"/>
        </w:rPr>
        <w:t>i przekaże go Wynajmującemu w stanie niepogorszonym, tj. w takim stanie, w jakim znajdował się w chwili przyjęcia w najem.</w:t>
      </w:r>
    </w:p>
    <w:p w14:paraId="1F01643D" w14:textId="77777777" w:rsidR="00631777" w:rsidRPr="00631777" w:rsidRDefault="00631777" w:rsidP="00D16A9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Najpóźniej </w:t>
      </w:r>
      <w:r w:rsidRPr="00217480">
        <w:rPr>
          <w:rFonts w:ascii="Arial" w:hAnsi="Arial" w:cs="Arial"/>
          <w:color w:val="000000"/>
        </w:rPr>
        <w:t xml:space="preserve">do dnia zwrotu placu Najemca zobowiązuje się do usunięcia </w:t>
      </w:r>
      <w:r>
        <w:rPr>
          <w:rFonts w:ascii="Arial" w:hAnsi="Arial" w:cs="Arial"/>
          <w:color w:val="000000"/>
        </w:rPr>
        <w:br/>
      </w:r>
      <w:r w:rsidRPr="00217480">
        <w:rPr>
          <w:rFonts w:ascii="Arial" w:hAnsi="Arial" w:cs="Arial"/>
          <w:color w:val="000000"/>
        </w:rPr>
        <w:t>z wynajmowanego placu wszelkich własnych elementów wyposażenia oraz rzeczy.</w:t>
      </w:r>
    </w:p>
    <w:p w14:paraId="136F2B1D" w14:textId="6DBFAE3D" w:rsidR="00631777" w:rsidRPr="00631777" w:rsidRDefault="00631777" w:rsidP="00D16A9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hAnsi="Arial" w:cs="Arial"/>
          <w:color w:val="000000"/>
        </w:rPr>
        <w:t>Po zakończeniu</w:t>
      </w:r>
      <w:r>
        <w:rPr>
          <w:rFonts w:ascii="Arial" w:hAnsi="Arial" w:cs="Arial"/>
        </w:rPr>
        <w:t xml:space="preserve"> okresu najmu</w:t>
      </w:r>
      <w:r w:rsidRPr="00217480">
        <w:rPr>
          <w:rFonts w:ascii="Arial" w:hAnsi="Arial" w:cs="Arial"/>
        </w:rPr>
        <w:t>, Najemca nie będzie mieć prawa do dalszego zajmowania placu.</w:t>
      </w:r>
    </w:p>
    <w:p w14:paraId="2AD5BECB" w14:textId="77777777" w:rsidR="00631777" w:rsidRPr="00D4781E" w:rsidRDefault="00631777" w:rsidP="00D16A9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hAnsi="Arial" w:cs="Arial"/>
        </w:rPr>
        <w:t xml:space="preserve">W przypadku, </w:t>
      </w:r>
      <w:r w:rsidRPr="00217480">
        <w:rPr>
          <w:rFonts w:ascii="Arial" w:hAnsi="Arial" w:cs="Arial"/>
        </w:rPr>
        <w:t xml:space="preserve">gdy Najemca nie opuści placu zgodnie z postanowieniami ust.1, wówczas nie ograniczając jakichkolwiek środków prawnych przysługujących Wynajmującemu, Wynajmujący będzie mieć prawo naliczyć karę umowną w wysokości </w:t>
      </w:r>
      <w:r w:rsidRPr="00217480">
        <w:rPr>
          <w:rFonts w:ascii="Arial" w:hAnsi="Arial" w:cs="Arial"/>
          <w:color w:val="000000"/>
        </w:rPr>
        <w:t xml:space="preserve">100 zł za każdy dzień opóźnienia w wydaniu placu. </w:t>
      </w:r>
      <w:r w:rsidRPr="00217480">
        <w:rPr>
          <w:rFonts w:ascii="Arial" w:hAnsi="Arial" w:cs="Arial"/>
        </w:rPr>
        <w:t xml:space="preserve">Najemca zobowiązany jest do zapłaty kar umownych </w:t>
      </w:r>
      <w:r w:rsidR="00B47269">
        <w:rPr>
          <w:rFonts w:ascii="Arial" w:hAnsi="Arial" w:cs="Arial"/>
        </w:rPr>
        <w:br/>
      </w:r>
      <w:r w:rsidRPr="00217480">
        <w:rPr>
          <w:rFonts w:ascii="Arial" w:hAnsi="Arial" w:cs="Arial"/>
        </w:rPr>
        <w:t>w terminie 7 dni od daty wystawienia przez Wynajmującego stosownej noty</w:t>
      </w:r>
      <w:r w:rsidR="00D4781E">
        <w:rPr>
          <w:rFonts w:ascii="Arial" w:hAnsi="Arial" w:cs="Arial"/>
        </w:rPr>
        <w:t>.</w:t>
      </w:r>
    </w:p>
    <w:p w14:paraId="6505419E" w14:textId="77777777" w:rsidR="00D4781E" w:rsidRPr="00D4781E" w:rsidRDefault="00D4781E" w:rsidP="00D16A9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hAnsi="Arial" w:cs="Arial"/>
        </w:rPr>
        <w:lastRenderedPageBreak/>
        <w:t>Strony uznają, że nieusunięcie przez Najemcę z placu rzeczy stanowiących jego własność w terminie wyznaczonym w Umowie do zwrotu placu oznacza, że:</w:t>
      </w:r>
    </w:p>
    <w:p w14:paraId="15B33C5E" w14:textId="77777777" w:rsidR="00D4781E" w:rsidRPr="00D4781E" w:rsidRDefault="00D4781E" w:rsidP="00D4781E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rzeczy </w:t>
      </w:r>
      <w:r w:rsidRPr="00217480">
        <w:rPr>
          <w:rFonts w:ascii="Arial" w:hAnsi="Arial" w:cs="Arial"/>
          <w:color w:val="000000"/>
        </w:rPr>
        <w:t>te zostały porzucone przez Najemcę z zamiarem wyzbycia się własności tych rzeczy w rozumieniu art. 180 Kodeksu Cywilnego, a tym samym Wynajmującemu będzie przysługiwać prawo nabycia tych rzeczy na zasadach określonych w art. 181 Kodeksu</w:t>
      </w:r>
      <w:r>
        <w:rPr>
          <w:rFonts w:ascii="Arial" w:hAnsi="Arial" w:cs="Arial"/>
          <w:color w:val="000000"/>
        </w:rPr>
        <w:t xml:space="preserve"> Cywilnego,</w:t>
      </w:r>
    </w:p>
    <w:p w14:paraId="181FA031" w14:textId="77777777" w:rsidR="00D4781E" w:rsidRPr="00D4781E" w:rsidRDefault="00D4781E" w:rsidP="00D4781E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hAnsi="Arial" w:cs="Arial"/>
          <w:color w:val="000000"/>
        </w:rPr>
        <w:t xml:space="preserve">Wynajmujący </w:t>
      </w:r>
      <w:r w:rsidRPr="00217480">
        <w:rPr>
          <w:rFonts w:ascii="Arial" w:hAnsi="Arial" w:cs="Arial"/>
          <w:color w:val="000000"/>
        </w:rPr>
        <w:t>będzie miał prawo do usunięcia rzeczy Najemcy pozostawionych na placu na koszt Najemcy oraz zabezpieczenia ich na koszt i ryzyko Najemcy. Najemca zobowiązany jest do zwrotu poniesionych przez Wynajmującego kosztów z tego tytułu w terminie 7 dni od daty wystawienia przez Wynajmującego stosownej noty.</w:t>
      </w:r>
    </w:p>
    <w:p w14:paraId="10513A91" w14:textId="26CC59A3" w:rsidR="00D4781E" w:rsidRDefault="00D4781E" w:rsidP="00D4781E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hAnsi="Arial" w:cs="Arial"/>
          <w:color w:val="000000"/>
        </w:rPr>
        <w:t xml:space="preserve">Wynajmującemu </w:t>
      </w:r>
      <w:r w:rsidRPr="00217480">
        <w:rPr>
          <w:rFonts w:ascii="Arial" w:hAnsi="Arial" w:cs="Arial"/>
          <w:color w:val="000000"/>
        </w:rPr>
        <w:t xml:space="preserve">przysługuje prawo wyboru procedury opisanej w ust. 5, przy czym </w:t>
      </w:r>
      <w:r w:rsidR="00B47269">
        <w:rPr>
          <w:rFonts w:ascii="Arial" w:hAnsi="Arial" w:cs="Arial"/>
          <w:color w:val="000000"/>
        </w:rPr>
        <w:br/>
      </w:r>
      <w:r w:rsidRPr="00217480">
        <w:rPr>
          <w:rFonts w:ascii="Arial" w:hAnsi="Arial" w:cs="Arial"/>
          <w:color w:val="000000"/>
        </w:rPr>
        <w:t xml:space="preserve">w momencie dokonania wyboru poinformuje on o tym niezwłocznie Najemcę oświadczeniem </w:t>
      </w:r>
      <w:r w:rsidR="0065133A">
        <w:rPr>
          <w:rFonts w:ascii="Arial" w:hAnsi="Arial" w:cs="Arial"/>
          <w:color w:val="000000"/>
        </w:rPr>
        <w:t xml:space="preserve">złożonej </w:t>
      </w:r>
      <w:r w:rsidRPr="00217480">
        <w:rPr>
          <w:rFonts w:ascii="Arial" w:hAnsi="Arial" w:cs="Arial"/>
          <w:color w:val="000000"/>
        </w:rPr>
        <w:t xml:space="preserve">w formie elektronicznej na adres </w:t>
      </w:r>
      <w:r w:rsidR="0065133A">
        <w:rPr>
          <w:rFonts w:ascii="Arial" w:hAnsi="Arial" w:cs="Arial"/>
          <w:color w:val="000000"/>
        </w:rPr>
        <w:t xml:space="preserve">e-mail </w:t>
      </w:r>
      <w:r w:rsidRPr="00217480">
        <w:rPr>
          <w:rFonts w:ascii="Arial" w:hAnsi="Arial" w:cs="Arial"/>
          <w:color w:val="000000"/>
        </w:rPr>
        <w:t>podany w Umowie.</w:t>
      </w:r>
    </w:p>
    <w:p w14:paraId="17407A16" w14:textId="77777777" w:rsidR="00FE3EB4" w:rsidRPr="00D16A9A" w:rsidRDefault="00FE3EB4" w:rsidP="00FE3EB4">
      <w:pPr>
        <w:pStyle w:val="Akapitzlist"/>
        <w:spacing w:after="0" w:line="360" w:lineRule="auto"/>
        <w:ind w:left="0"/>
        <w:jc w:val="both"/>
        <w:rPr>
          <w:rFonts w:ascii="Arial" w:eastAsia="Times New Roman" w:hAnsi="Arial" w:cs="Arial"/>
          <w:lang w:eastAsia="pl-PL"/>
        </w:rPr>
      </w:pPr>
    </w:p>
    <w:p w14:paraId="1F985451" w14:textId="77777777" w:rsidR="00FE3EB4" w:rsidRPr="00D16A9A" w:rsidRDefault="00BD59B9" w:rsidP="00FE3EB4">
      <w:pPr>
        <w:spacing w:after="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B63167">
        <w:rPr>
          <w:rFonts w:ascii="Arial" w:eastAsia="Times New Roman" w:hAnsi="Arial" w:cs="Arial"/>
          <w:b/>
          <w:lang w:eastAsia="pl-PL"/>
        </w:rPr>
        <w:t>§</w:t>
      </w:r>
      <w:r w:rsidR="00D4781E">
        <w:rPr>
          <w:rFonts w:ascii="Arial" w:eastAsia="Times New Roman" w:hAnsi="Arial" w:cs="Arial"/>
          <w:b/>
          <w:lang w:eastAsia="pl-PL"/>
        </w:rPr>
        <w:t>6</w:t>
      </w:r>
    </w:p>
    <w:p w14:paraId="31E7755A" w14:textId="77777777" w:rsidR="00D4781E" w:rsidRPr="00D4781E" w:rsidRDefault="00D4781E" w:rsidP="00D4781E">
      <w:pPr>
        <w:numPr>
          <w:ilvl w:val="0"/>
          <w:numId w:val="15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Wynajmujący i Najemca określają indywidualnie dane kontaktowe:</w:t>
      </w:r>
    </w:p>
    <w:p w14:paraId="178DD3F1" w14:textId="6B2746C1" w:rsidR="00D4781E" w:rsidRPr="00D4781E" w:rsidRDefault="00D4781E" w:rsidP="00D4781E">
      <w:pPr>
        <w:spacing w:before="120" w:after="120" w:line="360" w:lineRule="auto"/>
        <w:ind w:firstLine="708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- ze strony Najemcy: tel.: </w:t>
      </w:r>
      <w:r w:rsidR="00B84836">
        <w:rPr>
          <w:rFonts w:ascii="Arial" w:hAnsi="Arial" w:cs="Arial"/>
        </w:rPr>
        <w:t>………………….</w:t>
      </w:r>
    </w:p>
    <w:p w14:paraId="37087AA6" w14:textId="347B13DE" w:rsidR="00D4781E" w:rsidRPr="00D4781E" w:rsidRDefault="00D4781E" w:rsidP="00D4781E">
      <w:pPr>
        <w:spacing w:before="120" w:after="120" w:line="360" w:lineRule="auto"/>
        <w:ind w:firstLine="709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e-mail: </w:t>
      </w:r>
      <w:r w:rsidR="00B84836">
        <w:rPr>
          <w:rFonts w:ascii="Arial" w:hAnsi="Arial" w:cs="Arial"/>
        </w:rPr>
        <w:t>…………………………</w:t>
      </w:r>
    </w:p>
    <w:p w14:paraId="5B5611B0" w14:textId="77777777" w:rsidR="00D4781E" w:rsidRPr="00D4781E" w:rsidRDefault="00D4781E" w:rsidP="00D4781E">
      <w:pPr>
        <w:spacing w:before="120" w:after="120" w:line="360" w:lineRule="auto"/>
        <w:ind w:firstLine="708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 - ze strony Wynajmującego: tel.: </w:t>
      </w:r>
      <w:r w:rsidR="00B47269">
        <w:rPr>
          <w:rFonts w:ascii="Arial" w:hAnsi="Arial" w:cs="Arial"/>
        </w:rPr>
        <w:t>(87) 428 22 25</w:t>
      </w:r>
    </w:p>
    <w:p w14:paraId="0FF16F8C" w14:textId="77777777" w:rsidR="00D4781E" w:rsidRPr="00D4781E" w:rsidRDefault="00D4781E" w:rsidP="00D4781E">
      <w:pPr>
        <w:spacing w:before="120" w:after="120" w:line="360" w:lineRule="auto"/>
        <w:ind w:firstLine="708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e-mail: </w:t>
      </w:r>
      <w:r w:rsidR="00B47269">
        <w:rPr>
          <w:rFonts w:ascii="Arial" w:hAnsi="Arial" w:cs="Arial"/>
        </w:rPr>
        <w:t>ztisgizycko@bialystok.lasy.gov.pl</w:t>
      </w:r>
    </w:p>
    <w:p w14:paraId="3C5102D6" w14:textId="77777777" w:rsidR="00D4781E" w:rsidRPr="00D4781E" w:rsidRDefault="00D4781E" w:rsidP="00D4781E">
      <w:pPr>
        <w:numPr>
          <w:ilvl w:val="0"/>
          <w:numId w:val="15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Strony ustanawiają, iż wszelka korespondencja dotycząca niniejszej Umowy będzie kierowana na adresy e-mailowe wymienione w ust. 1 i uznana będzie za skutecznie doręczoną z chwilą wprowadzenia wiadomości e-mail do systemu elektronicznego.</w:t>
      </w:r>
    </w:p>
    <w:p w14:paraId="0AE68F55" w14:textId="77777777" w:rsidR="00D4781E" w:rsidRPr="00D4781E" w:rsidRDefault="00D4781E" w:rsidP="00D4781E">
      <w:pPr>
        <w:numPr>
          <w:ilvl w:val="0"/>
          <w:numId w:val="15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Strony są zobowiązanie względem siebie do niezwłocznego poinformowania o zmianie danych kontaktowych, w tym adresów e-mail wskazanych w ust. 1. W przypadku niepowiadomienia przez Stronę o zmianie danych, w tym adresu e-mail, korespondencję wysłaną na ten adres do dnia powiadomienia Strony o takiej zmianie uznaje się za skutecznie doręczoną. </w:t>
      </w:r>
    </w:p>
    <w:p w14:paraId="4A155D36" w14:textId="77777777" w:rsidR="00D4781E" w:rsidRPr="00D4781E" w:rsidRDefault="00D4781E" w:rsidP="00D4781E">
      <w:pPr>
        <w:numPr>
          <w:ilvl w:val="0"/>
          <w:numId w:val="15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Zmiana danych, o których mowa w ust. 1 nie stanowi zmiany Umowy i nie wymaga podpisania aneksu do umowy. Wystarczające jest wzajemne poinformowanie się Stron o takiej zmianie w formie pisemnej lub elektronicznej.</w:t>
      </w:r>
    </w:p>
    <w:p w14:paraId="30A5B656" w14:textId="77777777" w:rsidR="00D4781E" w:rsidRPr="00D4781E" w:rsidRDefault="00D4781E" w:rsidP="00D4781E">
      <w:pPr>
        <w:spacing w:before="120" w:after="120" w:line="360" w:lineRule="auto"/>
        <w:ind w:left="360"/>
        <w:contextualSpacing/>
        <w:jc w:val="both"/>
        <w:rPr>
          <w:rFonts w:ascii="Arial" w:eastAsia="Times New Roman" w:hAnsi="Arial" w:cs="Arial"/>
          <w:lang w:eastAsia="pl-PL"/>
        </w:rPr>
      </w:pPr>
    </w:p>
    <w:p w14:paraId="6050D349" w14:textId="77777777" w:rsidR="00D4781E" w:rsidRPr="00D4781E" w:rsidRDefault="00D4781E" w:rsidP="00B47269">
      <w:pPr>
        <w:spacing w:before="120" w:after="12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D4781E">
        <w:rPr>
          <w:rFonts w:ascii="Arial" w:eastAsia="Times New Roman" w:hAnsi="Arial" w:cs="Arial"/>
          <w:b/>
          <w:lang w:eastAsia="pl-PL"/>
        </w:rPr>
        <w:t>§</w:t>
      </w:r>
      <w:r>
        <w:rPr>
          <w:rFonts w:ascii="Arial" w:eastAsia="Times New Roman" w:hAnsi="Arial" w:cs="Arial"/>
          <w:b/>
          <w:lang w:eastAsia="pl-PL"/>
        </w:rPr>
        <w:t>7</w:t>
      </w:r>
    </w:p>
    <w:p w14:paraId="17C693C1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contextualSpacing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lastRenderedPageBreak/>
        <w:t xml:space="preserve">Każda ze Stron Umowy oświadcza, że jest administratorem danych osobowych </w:t>
      </w:r>
      <w:r w:rsidR="00B47269">
        <w:rPr>
          <w:rFonts w:ascii="Arial" w:hAnsi="Arial" w:cs="Arial"/>
        </w:rPr>
        <w:br/>
      </w:r>
      <w:r w:rsidRPr="00D4781E">
        <w:rPr>
          <w:rFonts w:ascii="Arial" w:hAnsi="Arial" w:cs="Arial"/>
        </w:rPr>
        <w:t xml:space="preserve">w rozumieniu Rozporządzenia Parlamentu Europejskiego i Rady (UE) 2016/679 z dnia 27 kwietnia 2016 r. </w:t>
      </w:r>
      <w:r w:rsidRPr="00D4781E">
        <w:rPr>
          <w:rFonts w:ascii="Arial" w:hAnsi="Arial" w:cs="Arial"/>
          <w:iCs/>
        </w:rPr>
        <w:t>w sprawie ochrony osób fizycznych w związku z przetwarzaniem danych osobowych i w sprawie swobodnego przepływu takich danych oraz uchylenia dyrektywy 95/46/</w:t>
      </w:r>
      <w:r w:rsidRPr="00D4781E">
        <w:rPr>
          <w:rFonts w:ascii="Arial" w:hAnsi="Arial" w:cs="Arial"/>
        </w:rPr>
        <w:t xml:space="preserve">WE (ogólne rozporządzenie o ochronie danych), zwanego dalej RODO, </w:t>
      </w:r>
      <w:r w:rsidR="00B47269">
        <w:rPr>
          <w:rFonts w:ascii="Arial" w:hAnsi="Arial" w:cs="Arial"/>
        </w:rPr>
        <w:br/>
      </w:r>
      <w:r w:rsidRPr="00D4781E">
        <w:rPr>
          <w:rFonts w:ascii="Arial" w:hAnsi="Arial" w:cs="Arial"/>
        </w:rPr>
        <w:t xml:space="preserve">w odniesieniu do danych osobowych pracowników oraz osób działających w imieniu Stron niniejszej umowy oraz osób, które będą wykonywać czynności niezbędne do realizacji Umowy. Przekazywane na potrzeby realizacji Umowy dane osobowe są danymi zwykłymi i obejmują w szczególności imię, nazwisko, zajmowane stanowisko i miejsce pracy, numer telefonu, adres email. </w:t>
      </w:r>
    </w:p>
    <w:p w14:paraId="381F0CBC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Dane osobowe osób, o których mowa w ust. 1, będą przetwarzane przez Strony na podstawie art. 6 ust. 1 lit. b i f RODO (tj. przetwarzanie jest niezbędne do wykonania umowy, której stroną jest osoba, której dane dotyczą oraz przetwarzanie jest niezbędne do celów wynikających z prawnie uzasadnionych interesów realizowanych przez administratorów danych) jedynie w celu i zakresie niezbędnym do wykonania zadań związanych z realizacją Umowy.</w:t>
      </w:r>
    </w:p>
    <w:p w14:paraId="1A3855ED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Strony zobowiązują się do ochrony danych osobowych udostępnionych wzajemnie w związku z wykonywaniem Umowy, w tym do wdrożenia oraz stosowania środków technicznych i organizacyjnych zapewniających odpowiedni stopień bezpieczeństwa danych osobowych zgodnie z przepisami prawa, a w szczególności z ustawą z dnia 10.05.2018 r</w:t>
      </w:r>
      <w:r w:rsidRPr="00D4781E">
        <w:rPr>
          <w:rFonts w:ascii="Arial" w:hAnsi="Arial" w:cs="Arial"/>
          <w:i/>
          <w:iCs/>
        </w:rPr>
        <w:t xml:space="preserve">. </w:t>
      </w:r>
      <w:r w:rsidRPr="00D4781E">
        <w:rPr>
          <w:rFonts w:ascii="Arial" w:hAnsi="Arial" w:cs="Arial"/>
          <w:iCs/>
        </w:rPr>
        <w:t>o ochronie danych osobowych</w:t>
      </w:r>
      <w:r w:rsidRPr="00D4781E">
        <w:rPr>
          <w:rFonts w:ascii="Arial" w:hAnsi="Arial" w:cs="Arial"/>
        </w:rPr>
        <w:t xml:space="preserve"> oraz przepisami RODO. </w:t>
      </w:r>
    </w:p>
    <w:p w14:paraId="7E451F77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Wynajmujący oświadcza, że nie powołał Inspektora Ochrony Danych</w:t>
      </w:r>
      <w:r w:rsidR="008C7D09">
        <w:rPr>
          <w:rFonts w:ascii="Arial" w:hAnsi="Arial" w:cs="Arial"/>
        </w:rPr>
        <w:t>.</w:t>
      </w:r>
      <w:r w:rsidRPr="00D4781E">
        <w:rPr>
          <w:rFonts w:ascii="Arial" w:hAnsi="Arial" w:cs="Arial"/>
        </w:rPr>
        <w:t xml:space="preserve"> </w:t>
      </w:r>
    </w:p>
    <w:p w14:paraId="3CD5052D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Najemca oświadcza, że powołał/nie powołał Inspektora Ochrony Danych: e-mail:; tel. </w:t>
      </w:r>
    </w:p>
    <w:p w14:paraId="53346D62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Dane osobowe nie będą przekazywane podmiotom trzecim o ile nie będzie się to wiązało z koniecznością wynikającą z realizacji niniejszej Umowy lub nie będzie to wymagane przepisami prawa i nie będą przekazywane do państwa trzeciego, ani organizacji międzynarodowej w rozumieniu RODO.</w:t>
      </w:r>
    </w:p>
    <w:p w14:paraId="1D5520DF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Ww. dane osobowe będą przetwarzane przez okres 6 lat od końca roku kalendarzowego w którym niniejsza Umowa zostanie wykonana, chyba że niezbędny będzie dłuższy okres przetwarzania z uwagi na obowiązki archiwizacyjne, dochodzenie roszczeń lub realizację obowiązków wynikających z przepisów prawa.</w:t>
      </w:r>
    </w:p>
    <w:p w14:paraId="65DABD70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Osobom przekazującym dane przysługuje prawo do żądania od administratora danych dostępu do ich danych osobowych, ich sprostowania, usunięcia lub ograniczenia przetwarzania lub wniesienia sprzeciwu wobec ich przetwarzania, a także prawo do </w:t>
      </w:r>
      <w:r w:rsidRPr="00D4781E">
        <w:rPr>
          <w:rFonts w:ascii="Arial" w:hAnsi="Arial" w:cs="Arial"/>
        </w:rPr>
        <w:lastRenderedPageBreak/>
        <w:t>przenoszenia danych oraz prawo do wniesienia skargi do organu nadzorczego, którym jest Prezes Urzędu Ochrony Danych Osobowych.</w:t>
      </w:r>
    </w:p>
    <w:p w14:paraId="13A254E5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Podanie danych osobowych jest wymagane do zawarcia i realizacji niniejszej Umowy, odmowa podania danych osobowych skutkuje niemożnością zawarcia i realizacji tej Umowy. Wniesienie żądania usunięcia lub ograniczenia przetwarzania przez osobowy wskazane w ust. 1 skutkuje obowiązkiem Strony niezwłocznego wskazania innej osoby </w:t>
      </w:r>
      <w:r w:rsidR="00B47269">
        <w:rPr>
          <w:rFonts w:ascii="Arial" w:hAnsi="Arial" w:cs="Arial"/>
        </w:rPr>
        <w:br/>
      </w:r>
      <w:r w:rsidRPr="00D4781E">
        <w:rPr>
          <w:rFonts w:ascii="Arial" w:hAnsi="Arial" w:cs="Arial"/>
        </w:rPr>
        <w:t>w jej miejsce.</w:t>
      </w:r>
    </w:p>
    <w:p w14:paraId="559F9B8C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W oparciu o podane dane osobowe osób, Strony nie będą podejmowały zautomatyzowanych decyzji, w tym decyzji będących wynikiem profilowania w rozumieniu RODO.</w:t>
      </w:r>
    </w:p>
    <w:p w14:paraId="671F3933" w14:textId="77777777" w:rsidR="00D4781E" w:rsidRPr="00D4781E" w:rsidRDefault="00D4781E" w:rsidP="00D4781E">
      <w:pPr>
        <w:numPr>
          <w:ilvl w:val="0"/>
          <w:numId w:val="16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Strony zobowiązują się poinformować osoby fizyczne nie podpisujące Umowy, o których mowa w ust. 1, o treści niniejszego paragrafu.</w:t>
      </w:r>
    </w:p>
    <w:p w14:paraId="33E25695" w14:textId="77777777" w:rsidR="00D4781E" w:rsidRPr="00D4781E" w:rsidRDefault="00D4781E" w:rsidP="00D4781E">
      <w:pPr>
        <w:spacing w:before="120" w:after="120" w:line="360" w:lineRule="auto"/>
        <w:ind w:left="360"/>
        <w:contextualSpacing/>
        <w:jc w:val="both"/>
        <w:rPr>
          <w:rFonts w:ascii="Arial" w:eastAsia="Times New Roman" w:hAnsi="Arial" w:cs="Arial"/>
          <w:lang w:eastAsia="pl-PL"/>
        </w:rPr>
      </w:pPr>
    </w:p>
    <w:p w14:paraId="0D20720A" w14:textId="77777777" w:rsidR="00D4781E" w:rsidRPr="00D4781E" w:rsidRDefault="00B47269" w:rsidP="00B47269">
      <w:pPr>
        <w:spacing w:before="120" w:after="120" w:line="360" w:lineRule="auto"/>
        <w:contextualSpacing/>
        <w:jc w:val="center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§ 8</w:t>
      </w:r>
    </w:p>
    <w:p w14:paraId="30C3B04B" w14:textId="3A1D3C3E" w:rsidR="00D4781E" w:rsidRPr="00D4781E" w:rsidRDefault="00D4781E" w:rsidP="00D4781E">
      <w:pPr>
        <w:numPr>
          <w:ilvl w:val="0"/>
          <w:numId w:val="17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Wynajmujący może najem wypowiedzieć bez zachowania terminów wypowiedzenia, jeżeli Najemca nie uiści czynszu do dnia </w:t>
      </w:r>
      <w:r w:rsidR="00751FB1">
        <w:rPr>
          <w:rFonts w:ascii="Arial" w:hAnsi="Arial" w:cs="Arial"/>
        </w:rPr>
        <w:t>8</w:t>
      </w:r>
      <w:r w:rsidRPr="00D4781E">
        <w:rPr>
          <w:rFonts w:ascii="Arial" w:hAnsi="Arial" w:cs="Arial"/>
        </w:rPr>
        <w:t xml:space="preserve"> grudnia</w:t>
      </w:r>
      <w:r w:rsidR="0065133A">
        <w:rPr>
          <w:rFonts w:ascii="Arial" w:hAnsi="Arial" w:cs="Arial"/>
        </w:rPr>
        <w:t xml:space="preserve"> 2023 r.</w:t>
      </w:r>
    </w:p>
    <w:p w14:paraId="14B677DF" w14:textId="77777777" w:rsidR="00D4781E" w:rsidRPr="00D4781E" w:rsidRDefault="00D4781E" w:rsidP="00D4781E">
      <w:pPr>
        <w:numPr>
          <w:ilvl w:val="0"/>
          <w:numId w:val="17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Jeżeli Najemca będzie używać placu w sposób sprzeczny z umową lub z jej przeznaczeniem i mimo upomnienia nie przestanie jej używać w taki sposób. Wynajmujący będzie mógł wypowiedzieć najem bez zachowania terminów wypowiedzenia.</w:t>
      </w:r>
    </w:p>
    <w:p w14:paraId="3721610E" w14:textId="37CE5BA2" w:rsidR="00D4781E" w:rsidRPr="00D4781E" w:rsidRDefault="00D4781E" w:rsidP="00D4781E">
      <w:pPr>
        <w:numPr>
          <w:ilvl w:val="0"/>
          <w:numId w:val="17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W przypadku rozwiązania Umowy w trybie natychmiastowym Wynajmujący ma prawo naliczyć Najemcy karę umowną w wysokości </w:t>
      </w:r>
      <w:r w:rsidR="00751FB1" w:rsidRPr="00751FB1">
        <w:rPr>
          <w:rFonts w:ascii="Arial" w:hAnsi="Arial" w:cs="Arial"/>
        </w:rPr>
        <w:t>dwu</w:t>
      </w:r>
      <w:r w:rsidRPr="00751FB1">
        <w:rPr>
          <w:rFonts w:ascii="Arial" w:hAnsi="Arial" w:cs="Arial"/>
        </w:rPr>
        <w:t xml:space="preserve">krotności </w:t>
      </w:r>
      <w:r w:rsidRPr="00D4781E">
        <w:rPr>
          <w:rFonts w:ascii="Arial" w:hAnsi="Arial" w:cs="Arial"/>
        </w:rPr>
        <w:t xml:space="preserve">Czynszu brutto wskazanego </w:t>
      </w:r>
      <w:r w:rsidR="00B47269">
        <w:rPr>
          <w:rFonts w:ascii="Arial" w:hAnsi="Arial" w:cs="Arial"/>
        </w:rPr>
        <w:br/>
      </w:r>
      <w:r w:rsidRPr="00D4781E">
        <w:rPr>
          <w:rFonts w:ascii="Arial" w:hAnsi="Arial" w:cs="Arial"/>
        </w:rPr>
        <w:t xml:space="preserve">w </w:t>
      </w:r>
      <w:r w:rsidRPr="00D4781E">
        <w:rPr>
          <w:rFonts w:ascii="Arial" w:eastAsia="Times New Roman" w:hAnsi="Arial" w:cs="Arial"/>
          <w:bCs/>
          <w:lang w:eastAsia="pl-PL"/>
        </w:rPr>
        <w:t>§ 2 ust 1</w:t>
      </w:r>
      <w:r w:rsidRPr="00D4781E">
        <w:rPr>
          <w:rFonts w:ascii="Arial" w:hAnsi="Arial" w:cs="Arial"/>
          <w:bCs/>
        </w:rPr>
        <w:t>.</w:t>
      </w:r>
      <w:r w:rsidRPr="00D4781E">
        <w:rPr>
          <w:rFonts w:ascii="Arial" w:hAnsi="Arial" w:cs="Arial"/>
        </w:rPr>
        <w:t xml:space="preserve"> Najemca zobowiązany jest do zapłaty kar umownych w terminie 7 dni od daty wystawienia przez Wynajmującego stosownej noty. </w:t>
      </w:r>
    </w:p>
    <w:p w14:paraId="16953506" w14:textId="77777777" w:rsidR="00D4781E" w:rsidRDefault="00D4781E" w:rsidP="00D4781E">
      <w:pPr>
        <w:numPr>
          <w:ilvl w:val="0"/>
          <w:numId w:val="17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Umowa może zostać rozwiązania w każdym czasie za zgodnym porozumieniem Stron. </w:t>
      </w:r>
    </w:p>
    <w:p w14:paraId="751FDFF9" w14:textId="77777777" w:rsidR="006F0351" w:rsidRPr="00D4781E" w:rsidRDefault="006F0351" w:rsidP="006F0351">
      <w:pPr>
        <w:spacing w:before="120" w:after="120" w:line="360" w:lineRule="auto"/>
        <w:ind w:left="426"/>
        <w:jc w:val="both"/>
        <w:rPr>
          <w:rFonts w:ascii="Arial" w:hAnsi="Arial" w:cs="Arial"/>
        </w:rPr>
      </w:pPr>
    </w:p>
    <w:p w14:paraId="62E04785" w14:textId="77777777" w:rsidR="00D4781E" w:rsidRPr="00D4781E" w:rsidRDefault="00D4781E" w:rsidP="00D4781E">
      <w:pPr>
        <w:spacing w:before="120" w:after="120" w:line="360" w:lineRule="auto"/>
        <w:jc w:val="center"/>
        <w:rPr>
          <w:rFonts w:ascii="Arial" w:eastAsia="Times New Roman" w:hAnsi="Arial" w:cs="Arial"/>
          <w:b/>
          <w:lang w:eastAsia="pl-PL"/>
        </w:rPr>
      </w:pPr>
      <w:r w:rsidRPr="00D4781E">
        <w:rPr>
          <w:rFonts w:ascii="Arial" w:eastAsia="Times New Roman" w:hAnsi="Arial" w:cs="Arial"/>
          <w:b/>
          <w:lang w:eastAsia="pl-PL"/>
        </w:rPr>
        <w:t>§</w:t>
      </w:r>
      <w:r w:rsidR="00B47269">
        <w:rPr>
          <w:rFonts w:ascii="Arial" w:eastAsia="Times New Roman" w:hAnsi="Arial" w:cs="Arial"/>
          <w:b/>
          <w:lang w:eastAsia="pl-PL"/>
        </w:rPr>
        <w:t>9</w:t>
      </w:r>
    </w:p>
    <w:p w14:paraId="5124A117" w14:textId="77777777" w:rsidR="00D4781E" w:rsidRPr="00D4781E" w:rsidRDefault="00D4781E" w:rsidP="00D4781E">
      <w:pPr>
        <w:numPr>
          <w:ilvl w:val="0"/>
          <w:numId w:val="9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W sprawach nieuregulowanych niniejszą umową zastosowanie ma kodeks cywilny.</w:t>
      </w:r>
    </w:p>
    <w:p w14:paraId="0544DF27" w14:textId="77777777" w:rsidR="00D4781E" w:rsidRPr="00D4781E" w:rsidRDefault="00D4781E" w:rsidP="00D4781E">
      <w:pPr>
        <w:numPr>
          <w:ilvl w:val="0"/>
          <w:numId w:val="9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Najemca nie ma prawa przenieść praw lub obowiązków wynikających z Umowy, </w:t>
      </w:r>
      <w:r w:rsidR="006F0351">
        <w:rPr>
          <w:rFonts w:ascii="Arial" w:hAnsi="Arial" w:cs="Arial"/>
        </w:rPr>
        <w:t>o ile nie uzyska wcześniejszej</w:t>
      </w:r>
      <w:r w:rsidRPr="00D4781E">
        <w:rPr>
          <w:rFonts w:ascii="Arial" w:hAnsi="Arial" w:cs="Arial"/>
        </w:rPr>
        <w:t xml:space="preserve"> zgody Wynajmującego na dokonanie takiej czynności wyrażonej w formie pisemnej pod rygorem nieważności. W przypadku zawarcia przez Najemcę bez zgody Wynajmującego umowy przenoszącej prawa lub obowiązki wynikające z Umowy, Wynajmujący będzie miał prawo naliczyć Najemcy karę umowną w wysokości </w:t>
      </w:r>
      <w:r w:rsidRPr="00D4781E">
        <w:rPr>
          <w:rFonts w:ascii="Arial" w:hAnsi="Arial" w:cs="Arial"/>
        </w:rPr>
        <w:lastRenderedPageBreak/>
        <w:t xml:space="preserve">dwukrotnego Czynszu Najmu brutto wskazanego w </w:t>
      </w:r>
      <w:r w:rsidRPr="00D4781E">
        <w:rPr>
          <w:rFonts w:ascii="Arial" w:eastAsia="Times New Roman" w:hAnsi="Arial" w:cs="Arial"/>
          <w:bCs/>
          <w:lang w:eastAsia="pl-PL"/>
        </w:rPr>
        <w:t>§</w:t>
      </w:r>
      <w:r w:rsidRPr="00D4781E">
        <w:rPr>
          <w:rFonts w:ascii="Arial" w:hAnsi="Arial" w:cs="Arial"/>
          <w:bCs/>
        </w:rPr>
        <w:t xml:space="preserve"> </w:t>
      </w:r>
      <w:r w:rsidRPr="00D4781E">
        <w:rPr>
          <w:rFonts w:ascii="Arial" w:hAnsi="Arial" w:cs="Arial"/>
        </w:rPr>
        <w:t>2 ust 1. Najemca zobowiązany jest do zapłaty kar umownych w terminie 7 dni od daty wystawienia przez Wynajmującego stosownej noty.</w:t>
      </w:r>
    </w:p>
    <w:p w14:paraId="3E318EF2" w14:textId="77777777" w:rsidR="00D4781E" w:rsidRPr="00D4781E" w:rsidRDefault="00D4781E" w:rsidP="00D4781E">
      <w:pPr>
        <w:numPr>
          <w:ilvl w:val="0"/>
          <w:numId w:val="9"/>
        </w:numPr>
        <w:spacing w:before="120" w:after="120" w:line="360" w:lineRule="auto"/>
        <w:ind w:left="426" w:hanging="426"/>
        <w:jc w:val="both"/>
        <w:rPr>
          <w:rFonts w:ascii="Arial" w:hAnsi="Arial" w:cs="Arial"/>
          <w:bCs/>
        </w:rPr>
      </w:pPr>
      <w:r w:rsidRPr="00D4781E">
        <w:rPr>
          <w:rFonts w:ascii="Arial" w:hAnsi="Arial" w:cs="Arial"/>
        </w:rPr>
        <w:t xml:space="preserve">Maksymalna wysokość kar umownych możliwych do naliczenia na podstawie niniejszej umowy nie przekroczy 12 krotności miesięcznego czynszu brutto najmu wskazanego </w:t>
      </w:r>
      <w:r w:rsidR="00B47269">
        <w:rPr>
          <w:rFonts w:ascii="Arial" w:hAnsi="Arial" w:cs="Arial"/>
        </w:rPr>
        <w:br/>
      </w:r>
      <w:r w:rsidRPr="00D4781E">
        <w:rPr>
          <w:rFonts w:ascii="Arial" w:hAnsi="Arial" w:cs="Arial"/>
        </w:rPr>
        <w:t xml:space="preserve">w </w:t>
      </w:r>
      <w:r w:rsidRPr="00D4781E">
        <w:rPr>
          <w:rFonts w:ascii="Arial" w:eastAsia="Times New Roman" w:hAnsi="Arial" w:cs="Arial"/>
          <w:bCs/>
          <w:lang w:eastAsia="pl-PL"/>
        </w:rPr>
        <w:t>§ 2 ust. 1</w:t>
      </w:r>
      <w:r w:rsidRPr="00D4781E">
        <w:rPr>
          <w:rFonts w:ascii="Arial" w:hAnsi="Arial" w:cs="Arial"/>
          <w:bCs/>
        </w:rPr>
        <w:t xml:space="preserve">. </w:t>
      </w:r>
    </w:p>
    <w:p w14:paraId="0E45A119" w14:textId="77777777" w:rsidR="00D4781E" w:rsidRPr="00D4781E" w:rsidRDefault="00D4781E" w:rsidP="00D4781E">
      <w:pPr>
        <w:numPr>
          <w:ilvl w:val="0"/>
          <w:numId w:val="9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Wynajmujący zastrzega sobie prawo dochodzenia odszkodowania uzupełniającego na zasadach ogólnych w zakresie przewyższającym wysokość zastrzeżonych w Umowie kar umownych.</w:t>
      </w:r>
    </w:p>
    <w:p w14:paraId="204204FD" w14:textId="77777777" w:rsidR="00D4781E" w:rsidRPr="00D4781E" w:rsidRDefault="00D4781E" w:rsidP="00D4781E">
      <w:pPr>
        <w:numPr>
          <w:ilvl w:val="0"/>
          <w:numId w:val="9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 xml:space="preserve">Wypowiedzenie Umowy przez którąkolwiek ze Stron lub jej rozwiązanie, nie pozbawia Wynajmującego uprawnienia dochodzenia zastrzeżonych w niniejszej Umowie kar umownych. </w:t>
      </w:r>
    </w:p>
    <w:p w14:paraId="1FC62DA3" w14:textId="77777777" w:rsidR="00D4781E" w:rsidRPr="00D4781E" w:rsidRDefault="00D4781E" w:rsidP="00D4781E">
      <w:pPr>
        <w:numPr>
          <w:ilvl w:val="0"/>
          <w:numId w:val="9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Wszelkie zmiany niniejszej umowy będą dokonywane za zgodą obu Stron w postaci aneksów do umowy w formie pisemnej pod rygorem nieważności.</w:t>
      </w:r>
    </w:p>
    <w:p w14:paraId="10D183E2" w14:textId="77777777" w:rsidR="00D4781E" w:rsidRPr="00D4781E" w:rsidRDefault="00D4781E" w:rsidP="00D4781E">
      <w:pPr>
        <w:numPr>
          <w:ilvl w:val="0"/>
          <w:numId w:val="9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Ewentualne spory wynikające z umowy będzie rozstrzygał właściwy dla siedziby Wynajmującego sąd powszechny.</w:t>
      </w:r>
    </w:p>
    <w:p w14:paraId="50BD3B62" w14:textId="77777777" w:rsidR="00D4781E" w:rsidRPr="00D4781E" w:rsidRDefault="00D4781E" w:rsidP="00D4781E">
      <w:pPr>
        <w:numPr>
          <w:ilvl w:val="0"/>
          <w:numId w:val="9"/>
        </w:numPr>
        <w:spacing w:before="120" w:after="120" w:line="360" w:lineRule="auto"/>
        <w:ind w:left="426" w:hanging="426"/>
        <w:jc w:val="both"/>
        <w:rPr>
          <w:rFonts w:ascii="Arial" w:hAnsi="Arial" w:cs="Arial"/>
        </w:rPr>
      </w:pPr>
      <w:r w:rsidRPr="00D4781E">
        <w:rPr>
          <w:rFonts w:ascii="Arial" w:hAnsi="Arial" w:cs="Arial"/>
        </w:rPr>
        <w:t>Umowa została sporządzona w dwóch jednobrzmiących egzemplarzach, po jednym dla każdej ze Stron.</w:t>
      </w:r>
    </w:p>
    <w:p w14:paraId="069C06FB" w14:textId="77777777" w:rsidR="00FE3EB4" w:rsidRPr="00D16A9A" w:rsidRDefault="00FE3EB4" w:rsidP="00FE3EB4">
      <w:pPr>
        <w:spacing w:after="0" w:line="360" w:lineRule="auto"/>
        <w:jc w:val="both"/>
        <w:rPr>
          <w:rFonts w:ascii="Arial" w:eastAsia="Times New Roman" w:hAnsi="Arial" w:cs="Arial"/>
          <w:color w:val="000000" w:themeColor="text1"/>
          <w:lang w:eastAsia="pl-PL"/>
        </w:rPr>
      </w:pPr>
    </w:p>
    <w:p w14:paraId="2AC47FA3" w14:textId="77777777" w:rsidR="00FE3EB4" w:rsidRPr="00D16A9A" w:rsidRDefault="00FE3EB4" w:rsidP="00FE3EB4">
      <w:pPr>
        <w:spacing w:after="0" w:line="360" w:lineRule="auto"/>
        <w:rPr>
          <w:rFonts w:ascii="Arial" w:eastAsia="Times New Roman" w:hAnsi="Arial" w:cs="Arial"/>
          <w:lang w:eastAsia="pl-PL"/>
        </w:rPr>
      </w:pPr>
    </w:p>
    <w:p w14:paraId="4F614962" w14:textId="77777777" w:rsidR="00FE3EB4" w:rsidRPr="00D16A9A" w:rsidRDefault="00FE3EB4" w:rsidP="00FE3EB4">
      <w:pPr>
        <w:spacing w:after="0" w:line="360" w:lineRule="auto"/>
        <w:rPr>
          <w:rFonts w:ascii="Arial" w:eastAsia="Times New Roman" w:hAnsi="Arial" w:cs="Arial"/>
          <w:lang w:eastAsia="pl-PL"/>
        </w:rPr>
      </w:pPr>
    </w:p>
    <w:p w14:paraId="62492524" w14:textId="77777777" w:rsidR="00FE3EB4" w:rsidRPr="00D16A9A" w:rsidRDefault="00FE3EB4" w:rsidP="00FE3EB4">
      <w:pPr>
        <w:pStyle w:val="Akapitzlist"/>
        <w:spacing w:after="0" w:line="360" w:lineRule="auto"/>
        <w:ind w:left="0"/>
        <w:rPr>
          <w:rFonts w:ascii="Arial" w:eastAsia="Times New Roman" w:hAnsi="Arial" w:cs="Arial"/>
          <w:b/>
          <w:lang w:eastAsia="pl-PL"/>
        </w:rPr>
      </w:pPr>
      <w:r w:rsidRPr="00D16A9A">
        <w:rPr>
          <w:rFonts w:ascii="Arial" w:eastAsia="Times New Roman" w:hAnsi="Arial" w:cs="Arial"/>
          <w:b/>
          <w:lang w:eastAsia="pl-PL"/>
        </w:rPr>
        <w:t>Wynajmujący                                                                                              Najemca</w:t>
      </w:r>
    </w:p>
    <w:p w14:paraId="2B22CF8A" w14:textId="77777777" w:rsidR="00FE3EB4" w:rsidRPr="00D16A9A" w:rsidRDefault="00FE3EB4" w:rsidP="00FE3EB4">
      <w:pPr>
        <w:pStyle w:val="Akapitzlist"/>
        <w:spacing w:after="0" w:line="360" w:lineRule="auto"/>
        <w:ind w:left="0"/>
        <w:rPr>
          <w:rFonts w:ascii="Arial" w:eastAsia="Times New Roman" w:hAnsi="Arial" w:cs="Arial"/>
          <w:lang w:eastAsia="pl-PL"/>
        </w:rPr>
      </w:pPr>
    </w:p>
    <w:p w14:paraId="7180A577" w14:textId="77777777" w:rsidR="00FE3EB4" w:rsidRPr="00D16A9A" w:rsidRDefault="00FE3EB4" w:rsidP="00FE3EB4">
      <w:pPr>
        <w:spacing w:after="0" w:line="360" w:lineRule="auto"/>
        <w:jc w:val="both"/>
        <w:outlineLvl w:val="2"/>
        <w:rPr>
          <w:rFonts w:ascii="Arial" w:eastAsia="Times New Roman" w:hAnsi="Arial" w:cs="Arial"/>
          <w:lang w:eastAsia="pl-PL"/>
        </w:rPr>
      </w:pPr>
      <w:r w:rsidRPr="00D16A9A">
        <w:rPr>
          <w:rFonts w:ascii="Arial" w:eastAsia="Times New Roman" w:hAnsi="Arial" w:cs="Arial"/>
          <w:lang w:eastAsia="pl-PL"/>
        </w:rPr>
        <w:t>……………………………….                                                            ……………………………..</w:t>
      </w:r>
    </w:p>
    <w:p w14:paraId="6F58B93E" w14:textId="77777777" w:rsidR="004231F4" w:rsidRPr="00D16A9A" w:rsidRDefault="004231F4">
      <w:pPr>
        <w:rPr>
          <w:rFonts w:ascii="Arial" w:hAnsi="Arial" w:cs="Arial"/>
        </w:rPr>
      </w:pPr>
    </w:p>
    <w:sectPr w:rsidR="004231F4" w:rsidRPr="00D16A9A" w:rsidSect="007429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A7962"/>
    <w:multiLevelType w:val="hybridMultilevel"/>
    <w:tmpl w:val="2892E712"/>
    <w:lvl w:ilvl="0" w:tplc="1494D1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0A3B68"/>
    <w:multiLevelType w:val="hybridMultilevel"/>
    <w:tmpl w:val="8DF47264"/>
    <w:lvl w:ilvl="0" w:tplc="4BD48D6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59B0DE3"/>
    <w:multiLevelType w:val="hybridMultilevel"/>
    <w:tmpl w:val="9FDC464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63F09DC"/>
    <w:multiLevelType w:val="hybridMultilevel"/>
    <w:tmpl w:val="C650A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F36C76"/>
    <w:multiLevelType w:val="hybridMultilevel"/>
    <w:tmpl w:val="45EAB168"/>
    <w:lvl w:ilvl="0" w:tplc="4BD48D6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22FF3"/>
    <w:multiLevelType w:val="hybridMultilevel"/>
    <w:tmpl w:val="D2BC0E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4F275A"/>
    <w:multiLevelType w:val="multilevel"/>
    <w:tmpl w:val="BD0CE4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Calibri" w:hAnsi="Arial" w:cs="Arial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85A4B54"/>
    <w:multiLevelType w:val="hybridMultilevel"/>
    <w:tmpl w:val="396C2F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737703"/>
    <w:multiLevelType w:val="hybridMultilevel"/>
    <w:tmpl w:val="A68A7E2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1AE1F4E"/>
    <w:multiLevelType w:val="hybridMultilevel"/>
    <w:tmpl w:val="72D49D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70264D"/>
    <w:multiLevelType w:val="hybridMultilevel"/>
    <w:tmpl w:val="D1763E8A"/>
    <w:lvl w:ilvl="0" w:tplc="B28AD592">
      <w:start w:val="1"/>
      <w:numFmt w:val="lowerLetter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1" w15:restartNumberingAfterBreak="0">
    <w:nsid w:val="65ED0F83"/>
    <w:multiLevelType w:val="hybridMultilevel"/>
    <w:tmpl w:val="9A9276EE"/>
    <w:lvl w:ilvl="0" w:tplc="4008E0E0">
      <w:start w:val="1"/>
      <w:numFmt w:val="lowerLetter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7E763A"/>
    <w:multiLevelType w:val="hybridMultilevel"/>
    <w:tmpl w:val="361E967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306773C"/>
    <w:multiLevelType w:val="hybridMultilevel"/>
    <w:tmpl w:val="0514378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C7C0187"/>
    <w:multiLevelType w:val="hybridMultilevel"/>
    <w:tmpl w:val="300E168E"/>
    <w:lvl w:ilvl="0" w:tplc="CB8EB09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A17C81"/>
    <w:multiLevelType w:val="hybridMultilevel"/>
    <w:tmpl w:val="16B2329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150EB7"/>
    <w:multiLevelType w:val="hybridMultilevel"/>
    <w:tmpl w:val="EDB6161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4"/>
  </w:num>
  <w:num w:numId="3">
    <w:abstractNumId w:val="9"/>
  </w:num>
  <w:num w:numId="4">
    <w:abstractNumId w:val="1"/>
  </w:num>
  <w:num w:numId="5">
    <w:abstractNumId w:val="13"/>
  </w:num>
  <w:num w:numId="6">
    <w:abstractNumId w:val="3"/>
  </w:num>
  <w:num w:numId="7">
    <w:abstractNumId w:val="8"/>
  </w:num>
  <w:num w:numId="8">
    <w:abstractNumId w:val="7"/>
  </w:num>
  <w:num w:numId="9">
    <w:abstractNumId w:val="12"/>
  </w:num>
  <w:num w:numId="10">
    <w:abstractNumId w:val="10"/>
  </w:num>
  <w:num w:numId="11">
    <w:abstractNumId w:val="2"/>
  </w:num>
  <w:num w:numId="12">
    <w:abstractNumId w:val="16"/>
  </w:num>
  <w:num w:numId="13">
    <w:abstractNumId w:val="0"/>
  </w:num>
  <w:num w:numId="14">
    <w:abstractNumId w:val="11"/>
  </w:num>
  <w:num w:numId="15">
    <w:abstractNumId w:val="14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3EB4"/>
    <w:rsid w:val="000F4120"/>
    <w:rsid w:val="001B01DF"/>
    <w:rsid w:val="004231F4"/>
    <w:rsid w:val="005853CF"/>
    <w:rsid w:val="00631777"/>
    <w:rsid w:val="0065133A"/>
    <w:rsid w:val="006F0351"/>
    <w:rsid w:val="00751FB1"/>
    <w:rsid w:val="008C7D09"/>
    <w:rsid w:val="009C0D03"/>
    <w:rsid w:val="00B067CC"/>
    <w:rsid w:val="00B42163"/>
    <w:rsid w:val="00B47269"/>
    <w:rsid w:val="00B84836"/>
    <w:rsid w:val="00BA5E6C"/>
    <w:rsid w:val="00BD59B9"/>
    <w:rsid w:val="00CC38ED"/>
    <w:rsid w:val="00D16A9A"/>
    <w:rsid w:val="00D4781E"/>
    <w:rsid w:val="00EA7BBC"/>
    <w:rsid w:val="00FE3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36037"/>
  <w15:chartTrackingRefBased/>
  <w15:docId w15:val="{08EFA258-F7FE-40C4-AFE1-FC3BD3DB6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ind w:left="709" w:hanging="56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E3EB4"/>
    <w:pPr>
      <w:spacing w:after="160" w:line="259" w:lineRule="auto"/>
      <w:ind w:left="0" w:firstLine="0"/>
      <w:jc w:val="left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72"/>
    <w:qFormat/>
    <w:rsid w:val="00FE3EB4"/>
    <w:pPr>
      <w:ind w:left="720"/>
      <w:contextualSpacing/>
    </w:pPr>
  </w:style>
  <w:style w:type="character" w:customStyle="1" w:styleId="FontStyle18">
    <w:name w:val="Font Style18"/>
    <w:rsid w:val="00BD59B9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53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53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7</Pages>
  <Words>1986</Words>
  <Characters>11916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Zujko</dc:creator>
  <cp:keywords/>
  <dc:description/>
  <cp:lastModifiedBy>Paweł Kowalik</cp:lastModifiedBy>
  <cp:revision>12</cp:revision>
  <cp:lastPrinted>2022-10-19T08:18:00Z</cp:lastPrinted>
  <dcterms:created xsi:type="dcterms:W3CDTF">2022-09-28T06:21:00Z</dcterms:created>
  <dcterms:modified xsi:type="dcterms:W3CDTF">2023-11-16T10:22:00Z</dcterms:modified>
</cp:coreProperties>
</file>