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D25D" w14:textId="568AC2E4" w:rsidR="0002698E" w:rsidRPr="00C73992" w:rsidRDefault="00BA2564" w:rsidP="0002698E">
      <w:pPr>
        <w:pStyle w:val="Default"/>
        <w:rPr>
          <w:b/>
          <w:bCs/>
          <w:sz w:val="22"/>
          <w:szCs w:val="22"/>
        </w:rPr>
      </w:pPr>
      <w:bookmarkStart w:id="0" w:name="ezdSprawaZnak"/>
      <w:r>
        <w:t>S</w:t>
      </w:r>
      <w:bookmarkEnd w:id="0"/>
      <w:r>
        <w:t>.270.1.44.2025</w:t>
      </w:r>
    </w:p>
    <w:p w14:paraId="2E9E000F" w14:textId="77777777" w:rsidR="00C73992" w:rsidRDefault="00C73992" w:rsidP="00C73992">
      <w:pPr>
        <w:jc w:val="right"/>
        <w:rPr>
          <w:rFonts w:ascii="Arial" w:hAnsi="Arial" w:cs="Arial"/>
        </w:rPr>
      </w:pPr>
    </w:p>
    <w:p w14:paraId="1C1F8F42" w14:textId="064F6338" w:rsidR="00A23046" w:rsidRPr="00C73992" w:rsidRDefault="0002698E" w:rsidP="00C73992">
      <w:pPr>
        <w:jc w:val="right"/>
        <w:rPr>
          <w:rFonts w:ascii="Arial" w:hAnsi="Arial" w:cs="Arial"/>
          <w:b/>
          <w:bCs/>
        </w:rPr>
      </w:pPr>
      <w:r w:rsidRPr="00C73992">
        <w:rPr>
          <w:rFonts w:ascii="Arial" w:hAnsi="Arial" w:cs="Arial"/>
        </w:rPr>
        <w:t xml:space="preserve"> </w:t>
      </w:r>
      <w:r w:rsidRPr="00C73992">
        <w:rPr>
          <w:rFonts w:ascii="Arial" w:hAnsi="Arial" w:cs="Arial"/>
          <w:b/>
          <w:bCs/>
        </w:rPr>
        <w:t xml:space="preserve">Załącznik nr </w:t>
      </w:r>
      <w:r w:rsidR="007326CB" w:rsidRPr="00C73992">
        <w:rPr>
          <w:rFonts w:ascii="Arial" w:hAnsi="Arial" w:cs="Arial"/>
          <w:b/>
          <w:bCs/>
        </w:rPr>
        <w:t>4</w:t>
      </w:r>
      <w:r w:rsidRPr="00C73992">
        <w:rPr>
          <w:rFonts w:ascii="Arial" w:hAnsi="Arial" w:cs="Arial"/>
          <w:b/>
          <w:bCs/>
        </w:rPr>
        <w:t xml:space="preserve"> – Oświadczenie o braku istnienia konfliktu interesów w tym braku powiązań osobowych lub kapitałowych</w:t>
      </w:r>
    </w:p>
    <w:p w14:paraId="7AFD4ED3" w14:textId="62C5E1F9" w:rsidR="0002698E" w:rsidRDefault="0002698E" w:rsidP="0002698E">
      <w:pPr>
        <w:rPr>
          <w:b/>
          <w:bCs/>
        </w:rPr>
      </w:pPr>
    </w:p>
    <w:p w14:paraId="06A897DB" w14:textId="77777777" w:rsidR="0002698E" w:rsidRDefault="0002698E" w:rsidP="0002698E">
      <w:pPr>
        <w:pStyle w:val="Default"/>
        <w:jc w:val="right"/>
      </w:pPr>
    </w:p>
    <w:p w14:paraId="0CD66EF3" w14:textId="77777777" w:rsidR="0002698E" w:rsidRDefault="0002698E" w:rsidP="0002698E">
      <w:pPr>
        <w:pStyle w:val="Default"/>
        <w:jc w:val="right"/>
      </w:pPr>
      <w:r>
        <w:t xml:space="preserve"> ............................................ </w:t>
      </w:r>
    </w:p>
    <w:p w14:paraId="196B1135" w14:textId="77777777" w:rsidR="0002698E" w:rsidRDefault="0002698E" w:rsidP="0002698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</w:p>
    <w:p w14:paraId="3B7FE92F" w14:textId="77777777" w:rsidR="0002698E" w:rsidRDefault="0002698E" w:rsidP="00026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 </w:t>
      </w:r>
    </w:p>
    <w:p w14:paraId="35217C21" w14:textId="6AFE482C" w:rsidR="0002698E" w:rsidRDefault="0002698E" w:rsidP="00026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3823B2ED" w14:textId="77777777" w:rsidR="0002698E" w:rsidRDefault="0002698E" w:rsidP="0002698E">
      <w:pPr>
        <w:pStyle w:val="Default"/>
        <w:rPr>
          <w:sz w:val="22"/>
          <w:szCs w:val="22"/>
        </w:rPr>
      </w:pPr>
    </w:p>
    <w:p w14:paraId="60A3BF79" w14:textId="4C93FA26" w:rsidR="0002698E" w:rsidRDefault="0002698E" w:rsidP="0002698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O BRAKU ISTNIENIA KONFLIKTU INTERESÓW</w:t>
      </w:r>
    </w:p>
    <w:p w14:paraId="04F57BB9" w14:textId="195EDC6F" w:rsidR="0002698E" w:rsidRDefault="0002698E" w:rsidP="000269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 tym BRAKU POWIĄZAŃ OSOBOWYCH LUB KAPITAŁOWYCH</w:t>
      </w:r>
    </w:p>
    <w:p w14:paraId="673B3DFA" w14:textId="66C58DBD" w:rsidR="0002698E" w:rsidRDefault="0002698E" w:rsidP="0002698E">
      <w:pPr>
        <w:pStyle w:val="Default"/>
        <w:jc w:val="center"/>
        <w:rPr>
          <w:sz w:val="22"/>
          <w:szCs w:val="22"/>
        </w:rPr>
      </w:pPr>
    </w:p>
    <w:p w14:paraId="43DB7768" w14:textId="77777777" w:rsidR="0002698E" w:rsidRDefault="0002698E" w:rsidP="0002698E">
      <w:pPr>
        <w:pStyle w:val="Default"/>
        <w:jc w:val="center"/>
        <w:rPr>
          <w:sz w:val="22"/>
          <w:szCs w:val="22"/>
        </w:rPr>
      </w:pPr>
    </w:p>
    <w:p w14:paraId="4FC02E8C" w14:textId="6B7B4A94" w:rsidR="00C73992" w:rsidRPr="00C73992" w:rsidRDefault="0002698E" w:rsidP="00C73992">
      <w:pPr>
        <w:pStyle w:val="Akapitzlist"/>
        <w:ind w:left="0"/>
        <w:jc w:val="both"/>
        <w:rPr>
          <w:rFonts w:ascii="Arial" w:hAnsi="Arial" w:cs="Arial"/>
          <w:b/>
        </w:rPr>
      </w:pPr>
      <w:r w:rsidRPr="00C73992">
        <w:rPr>
          <w:rFonts w:ascii="Arial" w:hAnsi="Arial" w:cs="Arial"/>
        </w:rPr>
        <w:t>w ramach zapytania ofertowego nr S</w:t>
      </w:r>
      <w:r w:rsidR="00BA2564">
        <w:rPr>
          <w:rFonts w:ascii="Arial" w:hAnsi="Arial" w:cs="Arial"/>
        </w:rPr>
        <w:t>.270.1.44.2025</w:t>
      </w:r>
      <w:r w:rsidRPr="00C73992">
        <w:rPr>
          <w:rFonts w:ascii="Arial" w:hAnsi="Arial" w:cs="Arial"/>
        </w:rPr>
        <w:t xml:space="preserve"> z dnia </w:t>
      </w:r>
      <w:r w:rsidR="00C73992" w:rsidRPr="00C73992">
        <w:rPr>
          <w:rFonts w:ascii="Arial" w:hAnsi="Arial" w:cs="Arial"/>
        </w:rPr>
        <w:t>0</w:t>
      </w:r>
      <w:r w:rsidR="0079331D" w:rsidRPr="00C73992">
        <w:rPr>
          <w:rFonts w:ascii="Arial" w:hAnsi="Arial" w:cs="Arial"/>
        </w:rPr>
        <w:t>3.</w:t>
      </w:r>
      <w:r w:rsidR="00C73992" w:rsidRPr="00C73992">
        <w:rPr>
          <w:rFonts w:ascii="Arial" w:hAnsi="Arial" w:cs="Arial"/>
        </w:rPr>
        <w:t>12</w:t>
      </w:r>
      <w:r w:rsidR="0079331D" w:rsidRPr="00C73992">
        <w:rPr>
          <w:rFonts w:ascii="Arial" w:hAnsi="Arial" w:cs="Arial"/>
        </w:rPr>
        <w:t>.</w:t>
      </w:r>
      <w:r w:rsidRPr="00C73992">
        <w:rPr>
          <w:rFonts w:ascii="Arial" w:hAnsi="Arial" w:cs="Arial"/>
        </w:rPr>
        <w:t>202</w:t>
      </w:r>
      <w:r w:rsidR="00C73992" w:rsidRPr="00C73992">
        <w:rPr>
          <w:rFonts w:ascii="Arial" w:hAnsi="Arial" w:cs="Arial"/>
        </w:rPr>
        <w:t>5</w:t>
      </w:r>
      <w:r w:rsidRPr="00C73992">
        <w:rPr>
          <w:rFonts w:ascii="Arial" w:hAnsi="Arial" w:cs="Arial"/>
        </w:rPr>
        <w:t>r. pn</w:t>
      </w:r>
      <w:r w:rsidR="00C73992" w:rsidRPr="00C73992">
        <w:rPr>
          <w:rFonts w:ascii="Arial" w:hAnsi="Arial" w:cs="Arial"/>
        </w:rPr>
        <w:t>. „</w:t>
      </w:r>
      <w:r w:rsidRPr="00C73992">
        <w:rPr>
          <w:rFonts w:ascii="Arial" w:hAnsi="Arial" w:cs="Arial"/>
        </w:rPr>
        <w:t>Kontrola jakości wykonanych prac p</w:t>
      </w:r>
      <w:r w:rsidR="00C73992" w:rsidRPr="00C73992">
        <w:rPr>
          <w:rFonts w:ascii="Arial" w:hAnsi="Arial" w:cs="Arial"/>
        </w:rPr>
        <w:t xml:space="preserve">od </w:t>
      </w:r>
      <w:r w:rsidRPr="00C73992">
        <w:rPr>
          <w:rFonts w:ascii="Arial" w:hAnsi="Arial" w:cs="Arial"/>
        </w:rPr>
        <w:t>n</w:t>
      </w:r>
      <w:r w:rsidR="00C73992" w:rsidRPr="00C73992">
        <w:rPr>
          <w:rFonts w:ascii="Arial" w:hAnsi="Arial" w:cs="Arial"/>
        </w:rPr>
        <w:t>azwą</w:t>
      </w:r>
      <w:r w:rsidRPr="00C73992">
        <w:rPr>
          <w:rFonts w:ascii="Arial" w:hAnsi="Arial" w:cs="Arial"/>
        </w:rPr>
        <w:t xml:space="preserve">: </w:t>
      </w:r>
      <w:bookmarkStart w:id="1" w:name="_Hlk215569304"/>
      <w:r w:rsidR="00C73992" w:rsidRPr="00C73992">
        <w:rPr>
          <w:rFonts w:ascii="Arial" w:hAnsi="Arial" w:cs="Arial"/>
          <w:bCs/>
        </w:rPr>
        <w:t>„Rozpoznanie i oczyszczenie saperskie części terenu Leśnictwa Kamień w Nadleśnictwie Lutówko</w:t>
      </w:r>
      <w:r w:rsidR="00BA2564">
        <w:rPr>
          <w:rFonts w:ascii="Arial" w:hAnsi="Arial" w:cs="Arial"/>
          <w:bCs/>
        </w:rPr>
        <w:t xml:space="preserve"> w</w:t>
      </w:r>
      <w:r w:rsidR="00C73992" w:rsidRPr="00C73992">
        <w:rPr>
          <w:rFonts w:ascii="Arial" w:hAnsi="Arial" w:cs="Arial"/>
          <w:bCs/>
        </w:rPr>
        <w:t xml:space="preserve"> 2025 r.”</w:t>
      </w:r>
    </w:p>
    <w:bookmarkEnd w:id="1"/>
    <w:p w14:paraId="41C96275" w14:textId="1AC68E99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589817DC" w14:textId="1B8B15A0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D840D7" w14:textId="34C4EDFB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Niniejszym, nawiązując do zapytania ofertowego z dnia </w:t>
      </w:r>
      <w:r w:rsidR="007001A1">
        <w:rPr>
          <w:sz w:val="22"/>
          <w:szCs w:val="22"/>
        </w:rPr>
        <w:t>0</w:t>
      </w:r>
      <w:r w:rsidR="00C73992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C73992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7001A1">
        <w:rPr>
          <w:sz w:val="22"/>
          <w:szCs w:val="22"/>
        </w:rPr>
        <w:t>5</w:t>
      </w:r>
      <w:r>
        <w:rPr>
          <w:sz w:val="22"/>
          <w:szCs w:val="22"/>
        </w:rPr>
        <w:t>r nr S</w:t>
      </w:r>
      <w:r w:rsidR="00BA2564">
        <w:rPr>
          <w:sz w:val="22"/>
          <w:szCs w:val="22"/>
        </w:rPr>
        <w:t>.270.1.44.2925</w:t>
      </w:r>
      <w:r>
        <w:rPr>
          <w:sz w:val="22"/>
          <w:szCs w:val="22"/>
        </w:rPr>
        <w:t xml:space="preserve"> ja, niżej podpisany </w:t>
      </w:r>
    </w:p>
    <w:p w14:paraId="2E9DFF77" w14:textId="7E5E529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03936D4F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4C3C63DA" w14:textId="49D52C51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3CF83AD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(imię i nazwisko Wykonawcy/ osoby reprezentującej Wykonawcę) </w:t>
      </w:r>
    </w:p>
    <w:p w14:paraId="0AFB69C1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w imieniu własnym/ lub działając w imieniu i na rzecz Wykonawcy, tj. </w:t>
      </w:r>
    </w:p>
    <w:p w14:paraId="77474C37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13D47454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6A14C5C9" w14:textId="0543C475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C6DDCA2" w14:textId="77777777" w:rsidR="00EC137E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39F4A475" w14:textId="5862AC03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że: </w:t>
      </w:r>
    </w:p>
    <w:p w14:paraId="4F47CEFC" w14:textId="77777777" w:rsidR="00EC137E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795600AE" w14:textId="43172618" w:rsidR="0002698E" w:rsidRPr="00C73992" w:rsidRDefault="0002698E" w:rsidP="00EC137E">
      <w:pPr>
        <w:pStyle w:val="Default"/>
        <w:jc w:val="both"/>
        <w:rPr>
          <w:b/>
          <w:bCs/>
          <w:sz w:val="22"/>
          <w:szCs w:val="22"/>
        </w:rPr>
      </w:pPr>
      <w:r w:rsidRPr="00C73992">
        <w:rPr>
          <w:b/>
          <w:bCs/>
          <w:sz w:val="22"/>
          <w:szCs w:val="22"/>
        </w:rPr>
        <w:t>Nie zachodzi konflikt interesów pomiędzy mną a Wykonawcą, z postępowania o nr sprawy S</w:t>
      </w:r>
      <w:r w:rsidR="00C73992" w:rsidRPr="00C73992">
        <w:rPr>
          <w:b/>
          <w:bCs/>
          <w:sz w:val="22"/>
          <w:szCs w:val="22"/>
        </w:rPr>
        <w:t>.270.1.43.2025</w:t>
      </w:r>
      <w:r w:rsidRPr="00C73992">
        <w:rPr>
          <w:b/>
          <w:bCs/>
          <w:sz w:val="22"/>
          <w:szCs w:val="22"/>
        </w:rPr>
        <w:t xml:space="preserve"> pn. „Rozpoznanie i oczyszczanie saperskie części terenu </w:t>
      </w:r>
      <w:r w:rsidR="00C73992" w:rsidRPr="00C73992">
        <w:rPr>
          <w:b/>
          <w:bCs/>
          <w:sz w:val="22"/>
          <w:szCs w:val="22"/>
        </w:rPr>
        <w:t>Kamień w Nadleśnictwie Lutówko</w:t>
      </w:r>
      <w:r w:rsidR="00BA2564">
        <w:rPr>
          <w:b/>
          <w:bCs/>
          <w:sz w:val="22"/>
          <w:szCs w:val="22"/>
        </w:rPr>
        <w:t xml:space="preserve"> w</w:t>
      </w:r>
      <w:r w:rsidR="00C73992" w:rsidRPr="00C73992">
        <w:rPr>
          <w:b/>
          <w:bCs/>
          <w:sz w:val="22"/>
          <w:szCs w:val="22"/>
        </w:rPr>
        <w:t xml:space="preserve"> 2025 r.”</w:t>
      </w:r>
    </w:p>
    <w:p w14:paraId="4EFB0760" w14:textId="66782EA3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ekonomiczny, lub inny </w:t>
      </w:r>
      <w:r>
        <w:rPr>
          <w:color w:val="auto"/>
          <w:sz w:val="22"/>
          <w:szCs w:val="22"/>
        </w:rPr>
        <w:t xml:space="preserve">interes osobisty, który postrzegać można jako zagrażający ich bezstronności i niezależności w związku z postępowaniem o udzielenie zamówienia. </w:t>
      </w:r>
    </w:p>
    <w:p w14:paraId="25F50F25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celu uniknięcia konfliktu interesów, w przypadku beneficjenta, który nie jest zamawiającym w rozumieniu Pzp, zamówienia nie mogą być udzielane podmiotom powiązanym z nim osobowo lub kapitałowo.</w:t>
      </w:r>
    </w:p>
    <w:p w14:paraId="0F56CD56" w14:textId="0FC57A64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0101F75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 związku z powyższym oświadczam, że: </w:t>
      </w:r>
    </w:p>
    <w:p w14:paraId="75CA5D0C" w14:textId="77777777" w:rsidR="00EC137E" w:rsidRDefault="00EC137E" w:rsidP="00EC137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937C5B" w14:textId="1B488E86" w:rsidR="0002698E" w:rsidRPr="00C73992" w:rsidRDefault="0002698E" w:rsidP="00EC137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73992">
        <w:rPr>
          <w:b/>
          <w:bCs/>
          <w:color w:val="auto"/>
          <w:sz w:val="22"/>
          <w:szCs w:val="22"/>
        </w:rPr>
        <w:t>Wykonawca nie jest powiązany osobowo lub kapitałowo z Wykonawcą z postepowania pn:</w:t>
      </w:r>
      <w:r w:rsidR="00C73992" w:rsidRPr="00C73992">
        <w:rPr>
          <w:b/>
          <w:bCs/>
          <w:color w:val="auto"/>
          <w:sz w:val="22"/>
          <w:szCs w:val="22"/>
        </w:rPr>
        <w:t xml:space="preserve"> </w:t>
      </w:r>
      <w:r w:rsidRPr="00C73992">
        <w:rPr>
          <w:b/>
          <w:bCs/>
          <w:color w:val="auto"/>
          <w:sz w:val="22"/>
          <w:szCs w:val="22"/>
        </w:rPr>
        <w:t>„</w:t>
      </w:r>
      <w:r w:rsidRPr="00C73992">
        <w:rPr>
          <w:b/>
          <w:bCs/>
          <w:sz w:val="22"/>
          <w:szCs w:val="22"/>
        </w:rPr>
        <w:t xml:space="preserve">Rozpoznanie i oczyszczanie saperskie części terenu Leśnictwa </w:t>
      </w:r>
      <w:r w:rsidR="00C73992" w:rsidRPr="00C73992">
        <w:rPr>
          <w:b/>
          <w:bCs/>
          <w:sz w:val="22"/>
          <w:szCs w:val="22"/>
        </w:rPr>
        <w:t>Kamień w Nadleśnictwie Lutówko</w:t>
      </w:r>
      <w:r w:rsidR="00BA2564">
        <w:rPr>
          <w:b/>
          <w:bCs/>
          <w:sz w:val="22"/>
          <w:szCs w:val="22"/>
        </w:rPr>
        <w:t xml:space="preserve"> w</w:t>
      </w:r>
      <w:r w:rsidR="00C73992" w:rsidRPr="00C73992">
        <w:rPr>
          <w:b/>
          <w:bCs/>
          <w:sz w:val="22"/>
          <w:szCs w:val="22"/>
        </w:rPr>
        <w:t xml:space="preserve"> 2025 r.”</w:t>
      </w:r>
    </w:p>
    <w:p w14:paraId="16169962" w14:textId="330593A6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informuje, że jako przykład powiązań osobowych i kapitałowych należy wskazać w szczególności następujące sytuacje: wzajemne powiązania między Zamawiającym lub </w:t>
      </w:r>
      <w:r>
        <w:rPr>
          <w:color w:val="auto"/>
          <w:sz w:val="22"/>
          <w:szCs w:val="22"/>
        </w:rPr>
        <w:lastRenderedPageBreak/>
        <w:t>osobami upoważnionymi do zaciągania zobowiązań w imieniu Zamawiającego lub osobami wykonującymi w imieniu Zamawiającego czynności związane z przygotowaniem i</w:t>
      </w:r>
      <w:r w:rsidR="00C73992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przeprowadzeniem procedury wyboru wykonawcy a wykonawcą, polegające w szczególności na: </w:t>
      </w:r>
    </w:p>
    <w:p w14:paraId="7C0714C6" w14:textId="77777777" w:rsidR="0002698E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6B4D768" w14:textId="77777777" w:rsidR="0002698E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 wykonawców ubiegających się o udzielenie zamówienia, </w:t>
      </w:r>
    </w:p>
    <w:p w14:paraId="52B884C6" w14:textId="68D7B64E" w:rsidR="0002698E" w:rsidRDefault="0002698E" w:rsidP="00EC137E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C73992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udzielenie zamówienia. </w:t>
      </w:r>
    </w:p>
    <w:p w14:paraId="0BCA9186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</w:p>
    <w:p w14:paraId="753D833D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informuje, że powyższe przesłanki stwierdzenia powiązań osobowych lub kapitałowych stanowią jedynie katalog przykładowy. </w:t>
      </w:r>
    </w:p>
    <w:p w14:paraId="53E0B8E4" w14:textId="7A143BFC" w:rsidR="0002698E" w:rsidRDefault="0002698E" w:rsidP="00EC137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Uwaga! Definicja konfliktu interesów jest zawsze otwarta. Nie istnieje w żadnym akcie prawa stanowionego zamknięta definicja konfliktu interesów - dlatego każdy przypadek należy oceniać case by case. </w:t>
      </w:r>
    </w:p>
    <w:p w14:paraId="754E19CC" w14:textId="50408CA3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576027D9" w14:textId="1EE5997C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693DE1DE" w14:textId="060EE7DB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04E166BF" w14:textId="562F6AFA" w:rsidR="0002698E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7427DE7F" w14:textId="6BEF226B" w:rsidR="0002698E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500856EF" w14:textId="6AFBF699" w:rsidR="00EC137E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5F303B60" w14:textId="77777777" w:rsidR="00EC137E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6F21D4DF" w14:textId="77777777" w:rsidR="0002698E" w:rsidRDefault="0002698E" w:rsidP="00EC137E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 </w:t>
      </w:r>
    </w:p>
    <w:p w14:paraId="5C7AE7E5" w14:textId="7FF06B3D" w:rsidR="0002698E" w:rsidRDefault="0002698E" w:rsidP="00EC137E">
      <w:pPr>
        <w:jc w:val="right"/>
      </w:pPr>
      <w:r>
        <w:rPr>
          <w:i/>
          <w:iCs/>
          <w:sz w:val="18"/>
          <w:szCs w:val="18"/>
        </w:rPr>
        <w:t>(data i podpis osoby uprawnionej do składania oświadczeń woli w imieniu Wykonawcy)</w:t>
      </w:r>
    </w:p>
    <w:sectPr w:rsidR="0002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0C9294"/>
    <w:multiLevelType w:val="hybridMultilevel"/>
    <w:tmpl w:val="FF4319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3010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E"/>
    <w:rsid w:val="0002698E"/>
    <w:rsid w:val="005B1FB1"/>
    <w:rsid w:val="007001A1"/>
    <w:rsid w:val="007326CB"/>
    <w:rsid w:val="0079331D"/>
    <w:rsid w:val="00A23046"/>
    <w:rsid w:val="00A85005"/>
    <w:rsid w:val="00BA2564"/>
    <w:rsid w:val="00C73992"/>
    <w:rsid w:val="00E464B7"/>
    <w:rsid w:val="00E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ECA"/>
  <w15:chartTrackingRefBased/>
  <w15:docId w15:val="{71744AB4-3D1F-468F-8793-4D58B51E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69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C7399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8</cp:revision>
  <cp:lastPrinted>2024-08-16T07:53:00Z</cp:lastPrinted>
  <dcterms:created xsi:type="dcterms:W3CDTF">2024-08-12T06:28:00Z</dcterms:created>
  <dcterms:modified xsi:type="dcterms:W3CDTF">2025-12-03T08:43:00Z</dcterms:modified>
</cp:coreProperties>
</file>