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D5" w:rsidRPr="005E50D5" w:rsidRDefault="005E50D5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</w:p>
    <w:p w:rsidR="005E50D5" w:rsidRPr="005E50D5" w:rsidRDefault="005E50D5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5E50D5" w:rsidRPr="005E50D5" w:rsidRDefault="005E50D5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E50D5"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AD676A">
        <w:rPr>
          <w:rFonts w:ascii="Calibri" w:hAnsi="Calibri" w:cs="Times New Roman"/>
          <w:b/>
          <w:sz w:val="24"/>
          <w:szCs w:val="24"/>
        </w:rPr>
        <w:t>58</w:t>
      </w: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E50D5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E50D5">
        <w:rPr>
          <w:rFonts w:ascii="Calibri" w:hAnsi="Calibri" w:cs="Times New Roman"/>
          <w:b/>
          <w:sz w:val="24"/>
          <w:szCs w:val="24"/>
        </w:rPr>
        <w:t xml:space="preserve">z dnia </w:t>
      </w:r>
      <w:r w:rsidR="00AD676A">
        <w:rPr>
          <w:rFonts w:ascii="Calibri" w:hAnsi="Calibri" w:cs="Times New Roman"/>
          <w:b/>
          <w:sz w:val="24"/>
          <w:szCs w:val="24"/>
        </w:rPr>
        <w:t>14 lutego</w:t>
      </w:r>
      <w:r w:rsidRPr="005E50D5">
        <w:rPr>
          <w:rFonts w:ascii="Calibri" w:hAnsi="Calibri" w:cs="Times New Roman"/>
          <w:b/>
          <w:sz w:val="24"/>
          <w:szCs w:val="24"/>
        </w:rPr>
        <w:t xml:space="preserve"> 2014 r. w sprawie </w:t>
      </w: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E50D5">
        <w:rPr>
          <w:rFonts w:ascii="Calibri" w:hAnsi="Calibri" w:cs="Times New Roman"/>
          <w:b/>
          <w:sz w:val="24"/>
          <w:szCs w:val="24"/>
        </w:rPr>
        <w:t>Komitetu Sterująco-Monitorującego Programu Fundusz Inicjatyw Obywatelskich na lata 2014-2020</w:t>
      </w: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D62804" w:rsidRPr="005E50D5" w:rsidRDefault="00D62804" w:rsidP="00600510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600510" w:rsidRPr="005E50D5" w:rsidRDefault="00600510" w:rsidP="00600510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5E50D5">
        <w:rPr>
          <w:rFonts w:ascii="Calibri" w:hAnsi="Calibri" w:cs="Times New Roman"/>
          <w:sz w:val="24"/>
          <w:szCs w:val="24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 z </w:t>
      </w:r>
      <w:proofErr w:type="spellStart"/>
      <w:r w:rsidRPr="005E50D5">
        <w:rPr>
          <w:rFonts w:ascii="Calibri" w:hAnsi="Calibri" w:cs="Times New Roman"/>
          <w:sz w:val="24"/>
          <w:szCs w:val="24"/>
        </w:rPr>
        <w:t>późn</w:t>
      </w:r>
      <w:proofErr w:type="spellEnd"/>
      <w:r w:rsidRPr="005E50D5">
        <w:rPr>
          <w:rFonts w:ascii="Calibri" w:hAnsi="Calibri" w:cs="Times New Roman"/>
          <w:sz w:val="24"/>
          <w:szCs w:val="24"/>
        </w:rPr>
        <w:t>. zm.), uchwala się stanowisko Rady Działalności Pożytku Publicznego w sprawie Komitetu Sterująco-Monitorującego Programu Fundusz Inicjatyw Obywatelskich na lata 2014-2020</w:t>
      </w:r>
    </w:p>
    <w:p w:rsidR="00600510" w:rsidRPr="005E50D5" w:rsidRDefault="00600510" w:rsidP="00600510">
      <w:pPr>
        <w:spacing w:after="0"/>
        <w:jc w:val="both"/>
        <w:rPr>
          <w:rFonts w:ascii="Calibri" w:hAnsi="Calibri" w:cs="Times New Roman"/>
          <w:b/>
          <w:sz w:val="24"/>
          <w:szCs w:val="24"/>
        </w:rPr>
      </w:pP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>§ 1</w:t>
      </w:r>
    </w:p>
    <w:p w:rsidR="00C5604C" w:rsidRPr="005E50D5" w:rsidRDefault="00600510" w:rsidP="00600510">
      <w:pPr>
        <w:spacing w:after="0"/>
        <w:jc w:val="both"/>
        <w:rPr>
          <w:rFonts w:ascii="Calibri" w:hAnsi="Calibri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Rada Działalności Pożytku Publicznego w związku z wymogami Programu Fundusz Inicjatyw Obywatelskich oraz uchwałami nr 52 i 53 Rady Działalności Pożytku Publicznego z dnia 17 grudnia 2013 r. w sprawie wdrożenia Programu Fundusz Inicjatyw Obywatelskich na lata 2014-2020 oraz </w:t>
      </w:r>
      <w:r w:rsidRPr="005E50D5">
        <w:rPr>
          <w:rFonts w:ascii="Calibri" w:hAnsi="Calibri"/>
          <w:sz w:val="24"/>
          <w:szCs w:val="24"/>
        </w:rPr>
        <w:t>w sprawie powołania Tymczasowego Komitetu Sterująco-Monitorującego P FIO na lata 2014-2020</w:t>
      </w:r>
      <w:r w:rsidR="007073BE" w:rsidRPr="005E50D5">
        <w:rPr>
          <w:rFonts w:ascii="Calibri" w:hAnsi="Calibri"/>
          <w:sz w:val="24"/>
          <w:szCs w:val="24"/>
        </w:rPr>
        <w:t>, wnioskuje aby Komitet</w:t>
      </w:r>
      <w:r w:rsidR="00C5604C" w:rsidRPr="005E50D5">
        <w:rPr>
          <w:rFonts w:ascii="Calibri" w:hAnsi="Calibri"/>
          <w:sz w:val="24"/>
          <w:szCs w:val="24"/>
        </w:rPr>
        <w:t xml:space="preserve"> liczył </w:t>
      </w:r>
      <w:r w:rsidR="00B27763" w:rsidRPr="005E50D5">
        <w:rPr>
          <w:rFonts w:ascii="Calibri" w:hAnsi="Calibri"/>
          <w:sz w:val="24"/>
          <w:szCs w:val="24"/>
        </w:rPr>
        <w:t>1</w:t>
      </w:r>
      <w:r w:rsidR="003F7411">
        <w:rPr>
          <w:rFonts w:ascii="Calibri" w:hAnsi="Calibri"/>
          <w:sz w:val="24"/>
          <w:szCs w:val="24"/>
        </w:rPr>
        <w:t>7</w:t>
      </w:r>
      <w:r w:rsidR="00B27763" w:rsidRPr="005E50D5">
        <w:rPr>
          <w:rFonts w:ascii="Calibri" w:hAnsi="Calibri"/>
          <w:sz w:val="24"/>
          <w:szCs w:val="24"/>
        </w:rPr>
        <w:t xml:space="preserve"> </w:t>
      </w:r>
      <w:r w:rsidR="00C5604C" w:rsidRPr="005E50D5">
        <w:rPr>
          <w:rFonts w:ascii="Calibri" w:hAnsi="Calibri"/>
          <w:sz w:val="24"/>
          <w:szCs w:val="24"/>
        </w:rPr>
        <w:t>członków, w tym:</w:t>
      </w:r>
    </w:p>
    <w:p w:rsidR="007A3E21" w:rsidRPr="005E50D5" w:rsidRDefault="003F7411" w:rsidP="002C018E">
      <w:pPr>
        <w:pStyle w:val="Akapitzlist"/>
        <w:numPr>
          <w:ilvl w:val="0"/>
          <w:numId w:val="6"/>
        </w:numPr>
        <w:jc w:val="both"/>
        <w:rPr>
          <w:rFonts w:ascii="Calibri" w:eastAsia="Times        New Roman" w:hAnsi="Calibri"/>
        </w:rPr>
      </w:pPr>
      <w:r>
        <w:rPr>
          <w:rFonts w:ascii="Calibri" w:eastAsia="Times        New Roman" w:hAnsi="Calibri"/>
        </w:rPr>
        <w:t>ośmiu</w:t>
      </w:r>
      <w:r w:rsidR="00B27763" w:rsidRPr="005E50D5">
        <w:rPr>
          <w:rFonts w:ascii="Calibri" w:eastAsia="Times        New Roman" w:hAnsi="Calibri"/>
        </w:rPr>
        <w:t xml:space="preserve"> </w:t>
      </w:r>
      <w:r w:rsidR="00C5604C" w:rsidRPr="005E50D5">
        <w:rPr>
          <w:rFonts w:ascii="Calibri" w:eastAsia="Times        New Roman" w:hAnsi="Calibri"/>
        </w:rPr>
        <w:t xml:space="preserve">członków ze strony rządowo-samorządowej, </w:t>
      </w:r>
    </w:p>
    <w:p w:rsidR="007A3E21" w:rsidRPr="005E50D5" w:rsidRDefault="003F7411" w:rsidP="002C018E">
      <w:pPr>
        <w:pStyle w:val="Akapitzlist"/>
        <w:numPr>
          <w:ilvl w:val="0"/>
          <w:numId w:val="6"/>
        </w:numPr>
        <w:jc w:val="both"/>
        <w:rPr>
          <w:rFonts w:ascii="Calibri" w:eastAsia="Times        New Roman" w:hAnsi="Calibri"/>
        </w:rPr>
      </w:pPr>
      <w:r>
        <w:rPr>
          <w:rFonts w:ascii="Calibri" w:eastAsia="Times        New Roman" w:hAnsi="Calibri"/>
        </w:rPr>
        <w:t>ośmiu</w:t>
      </w:r>
      <w:r w:rsidR="007A3E21" w:rsidRPr="005E50D5">
        <w:rPr>
          <w:rFonts w:ascii="Calibri" w:eastAsia="Times        New Roman" w:hAnsi="Calibri"/>
        </w:rPr>
        <w:t xml:space="preserve"> członków</w:t>
      </w:r>
      <w:r w:rsidR="00C5604C" w:rsidRPr="005E50D5">
        <w:rPr>
          <w:rFonts w:ascii="Calibri" w:eastAsia="Times        New Roman" w:hAnsi="Calibri"/>
        </w:rPr>
        <w:t xml:space="preserve"> ze strony pozarządowej, </w:t>
      </w:r>
    </w:p>
    <w:p w:rsidR="00C5604C" w:rsidRDefault="007A3E21" w:rsidP="002C018E">
      <w:pPr>
        <w:pStyle w:val="Akapitzlist"/>
        <w:numPr>
          <w:ilvl w:val="0"/>
          <w:numId w:val="6"/>
        </w:numPr>
        <w:jc w:val="both"/>
        <w:rPr>
          <w:rFonts w:ascii="Calibri" w:eastAsia="Times        New Roman" w:hAnsi="Calibri"/>
        </w:rPr>
      </w:pPr>
      <w:r w:rsidRPr="005E50D5">
        <w:rPr>
          <w:rFonts w:ascii="Calibri" w:eastAsia="Times        New Roman" w:hAnsi="Calibri"/>
        </w:rPr>
        <w:t>p</w:t>
      </w:r>
      <w:r w:rsidR="00C5604C" w:rsidRPr="005E50D5">
        <w:rPr>
          <w:rFonts w:ascii="Calibri" w:eastAsia="Times        New Roman" w:hAnsi="Calibri"/>
        </w:rPr>
        <w:t>rzedstawiciel wydelegowany przez Prezydenta Rzeczypospolitej Polskiej.</w:t>
      </w:r>
    </w:p>
    <w:p w:rsidR="003F7411" w:rsidRPr="005E50D5" w:rsidRDefault="003F7411" w:rsidP="003F7411">
      <w:pPr>
        <w:pStyle w:val="Akapitzlist"/>
        <w:ind w:left="360"/>
        <w:jc w:val="both"/>
        <w:rPr>
          <w:rFonts w:ascii="Calibri" w:eastAsia="Times        New Roman" w:hAnsi="Calibri"/>
        </w:rPr>
      </w:pPr>
    </w:p>
    <w:p w:rsidR="003F7411" w:rsidRPr="003F7411" w:rsidRDefault="003F7411" w:rsidP="003F7411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3F7411">
        <w:rPr>
          <w:rFonts w:ascii="Calibri" w:hAnsi="Calibri" w:cs="Times New Roman"/>
          <w:sz w:val="24"/>
          <w:szCs w:val="24"/>
        </w:rPr>
        <w:t>§ 2</w:t>
      </w:r>
    </w:p>
    <w:p w:rsidR="00C5604C" w:rsidRDefault="003F7411" w:rsidP="003F7411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Rada rekomenduje aby Komitet w składzie wyłonionym w oparciu o </w:t>
      </w:r>
      <w:r w:rsidR="00D66992">
        <w:rPr>
          <w:rFonts w:ascii="Calibri" w:hAnsi="Calibri"/>
          <w:sz w:val="24"/>
          <w:szCs w:val="24"/>
        </w:rPr>
        <w:t xml:space="preserve">procedurę, o której mowa w </w:t>
      </w:r>
      <w:r w:rsidR="00D66992">
        <w:rPr>
          <w:rFonts w:ascii="Calibri" w:hAnsi="Calibri" w:cs="Times New Roman"/>
          <w:sz w:val="24"/>
          <w:szCs w:val="24"/>
        </w:rPr>
        <w:t>§ 4, działał do końca 2016 roku. Od 2017 roku do 2020 roku Komitet działać będzie w składzie powołanym na podstawie nowych rekomendacji Rady.</w:t>
      </w:r>
    </w:p>
    <w:p w:rsidR="00D66992" w:rsidRPr="005E50D5" w:rsidRDefault="00D66992" w:rsidP="003F7411">
      <w:pPr>
        <w:jc w:val="both"/>
        <w:rPr>
          <w:rFonts w:ascii="Calibri" w:hAnsi="Calibri"/>
          <w:sz w:val="24"/>
          <w:szCs w:val="24"/>
        </w:rPr>
      </w:pPr>
    </w:p>
    <w:p w:rsidR="007A3E21" w:rsidRPr="005E50D5" w:rsidRDefault="007A3E21" w:rsidP="007A3E21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D66992">
        <w:rPr>
          <w:rFonts w:ascii="Calibri" w:hAnsi="Calibri" w:cs="Times New Roman"/>
          <w:sz w:val="24"/>
          <w:szCs w:val="24"/>
        </w:rPr>
        <w:t>3</w:t>
      </w:r>
    </w:p>
    <w:p w:rsidR="006C62A6" w:rsidRPr="005E50D5" w:rsidRDefault="007A3E21" w:rsidP="007A3E21">
      <w:pPr>
        <w:jc w:val="both"/>
        <w:rPr>
          <w:sz w:val="24"/>
          <w:szCs w:val="24"/>
        </w:rPr>
      </w:pPr>
      <w:r w:rsidRPr="005E50D5">
        <w:rPr>
          <w:sz w:val="24"/>
          <w:szCs w:val="24"/>
        </w:rPr>
        <w:t>Projekt regulaminu nowego Komitetu powinien przygotować Tymczasowy Komitet we współpracy z sekretarzem Rady.</w:t>
      </w:r>
    </w:p>
    <w:p w:rsidR="007A3E21" w:rsidRPr="005E50D5" w:rsidRDefault="007A3E21" w:rsidP="007A3E21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7A3E21" w:rsidRPr="005E50D5" w:rsidRDefault="007A3E21" w:rsidP="007A3E21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D66992">
        <w:rPr>
          <w:rFonts w:ascii="Calibri" w:hAnsi="Calibri" w:cs="Times New Roman"/>
          <w:sz w:val="24"/>
          <w:szCs w:val="24"/>
        </w:rPr>
        <w:t>4</w:t>
      </w:r>
    </w:p>
    <w:p w:rsidR="002C018E" w:rsidRPr="005E50D5" w:rsidRDefault="007A3E21" w:rsidP="007A3E21">
      <w:pPr>
        <w:jc w:val="both"/>
        <w:rPr>
          <w:sz w:val="24"/>
          <w:szCs w:val="24"/>
        </w:rPr>
      </w:pPr>
      <w:r w:rsidRPr="005E50D5">
        <w:rPr>
          <w:sz w:val="24"/>
          <w:szCs w:val="24"/>
        </w:rPr>
        <w:t xml:space="preserve">W związku z </w:t>
      </w:r>
      <w:r w:rsidR="002C018E" w:rsidRPr="005E50D5">
        <w:rPr>
          <w:sz w:val="24"/>
          <w:szCs w:val="24"/>
        </w:rPr>
        <w:t>powołaniem nowego składu Komitetu na okres 2014-20</w:t>
      </w:r>
      <w:r w:rsidR="003F7411">
        <w:rPr>
          <w:sz w:val="24"/>
          <w:szCs w:val="24"/>
        </w:rPr>
        <w:t>16</w:t>
      </w:r>
      <w:r w:rsidR="002C018E" w:rsidRPr="005E50D5">
        <w:rPr>
          <w:sz w:val="24"/>
          <w:szCs w:val="24"/>
        </w:rPr>
        <w:t>, Rada postanawia, iż:</w:t>
      </w:r>
    </w:p>
    <w:p w:rsidR="007A3E21" w:rsidRPr="005E50D5" w:rsidRDefault="003F7411" w:rsidP="002C018E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dwóch</w:t>
      </w:r>
      <w:r w:rsidR="005E50D5" w:rsidRPr="005E50D5">
        <w:rPr>
          <w:rFonts w:asciiTheme="minorHAnsi" w:hAnsiTheme="minorHAnsi"/>
        </w:rPr>
        <w:t xml:space="preserve"> </w:t>
      </w:r>
      <w:r w:rsidR="00B27763" w:rsidRPr="005E50D5">
        <w:rPr>
          <w:rFonts w:asciiTheme="minorHAnsi" w:hAnsiTheme="minorHAnsi"/>
        </w:rPr>
        <w:t>reprezentant</w:t>
      </w:r>
      <w:r>
        <w:rPr>
          <w:rFonts w:asciiTheme="minorHAnsi" w:hAnsiTheme="minorHAnsi"/>
        </w:rPr>
        <w:t>ów</w:t>
      </w:r>
      <w:r w:rsidR="00B27763" w:rsidRPr="005E50D5">
        <w:rPr>
          <w:rFonts w:asciiTheme="minorHAnsi" w:hAnsiTheme="minorHAnsi"/>
        </w:rPr>
        <w:t xml:space="preserve"> </w:t>
      </w:r>
      <w:r w:rsidR="002C018E" w:rsidRPr="005E50D5">
        <w:rPr>
          <w:rFonts w:asciiTheme="minorHAnsi" w:hAnsiTheme="minorHAnsi"/>
        </w:rPr>
        <w:t>ze strony pozarządowej wyłoniony zostanie ze składu strony pozarządowej Rady;</w:t>
      </w:r>
    </w:p>
    <w:p w:rsidR="002C018E" w:rsidRPr="005E50D5" w:rsidRDefault="003F7411" w:rsidP="002C018E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sześciu</w:t>
      </w:r>
      <w:r w:rsidR="002C018E" w:rsidRPr="005E50D5">
        <w:rPr>
          <w:rFonts w:asciiTheme="minorHAnsi" w:hAnsiTheme="minorHAnsi"/>
        </w:rPr>
        <w:t xml:space="preserve"> reprezentantów ze strony pozarządowej zostanie wyłonionych z </w:t>
      </w:r>
      <w:r w:rsidR="00D36B12" w:rsidRPr="005E50D5">
        <w:rPr>
          <w:rFonts w:asciiTheme="minorHAnsi" w:hAnsiTheme="minorHAnsi"/>
        </w:rPr>
        <w:t>spośród</w:t>
      </w:r>
      <w:r w:rsidR="002C018E" w:rsidRPr="005E50D5">
        <w:rPr>
          <w:rFonts w:asciiTheme="minorHAnsi" w:hAnsiTheme="minorHAnsi"/>
        </w:rPr>
        <w:t xml:space="preserve"> zgłoszonych </w:t>
      </w:r>
      <w:r w:rsidR="00D36B12" w:rsidRPr="005E50D5">
        <w:rPr>
          <w:rFonts w:asciiTheme="minorHAnsi" w:hAnsiTheme="minorHAnsi"/>
        </w:rPr>
        <w:t xml:space="preserve">co najmniej </w:t>
      </w:r>
      <w:r w:rsidR="002C018E" w:rsidRPr="005E50D5">
        <w:rPr>
          <w:rFonts w:asciiTheme="minorHAnsi" w:hAnsiTheme="minorHAnsi"/>
        </w:rPr>
        <w:t>przez:</w:t>
      </w:r>
    </w:p>
    <w:p w:rsidR="002C018E" w:rsidRPr="005E50D5" w:rsidRDefault="002C018E" w:rsidP="002C018E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5E50D5">
        <w:rPr>
          <w:rFonts w:asciiTheme="minorHAnsi" w:hAnsiTheme="minorHAnsi"/>
        </w:rPr>
        <w:t xml:space="preserve">trzy </w:t>
      </w:r>
      <w:r w:rsidR="00D36B12" w:rsidRPr="005E50D5">
        <w:rPr>
          <w:rFonts w:asciiTheme="minorHAnsi" w:hAnsiTheme="minorHAnsi"/>
        </w:rPr>
        <w:t>związki stowarzyszeń zrzeszających organizacje pozarządowe lub podmioty wymienione w art. 3 ust. 3</w:t>
      </w:r>
      <w:r w:rsidRPr="005E50D5">
        <w:rPr>
          <w:rFonts w:asciiTheme="minorHAnsi" w:hAnsiTheme="minorHAnsi"/>
        </w:rPr>
        <w:t>;</w:t>
      </w:r>
    </w:p>
    <w:p w:rsidR="002C018E" w:rsidRPr="005E50D5" w:rsidRDefault="00B27763" w:rsidP="002C018E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5E50D5">
        <w:rPr>
          <w:rFonts w:asciiTheme="minorHAnsi" w:hAnsiTheme="minorHAnsi"/>
        </w:rPr>
        <w:t xml:space="preserve">dziesięć </w:t>
      </w:r>
      <w:r w:rsidR="00D36B12" w:rsidRPr="005E50D5">
        <w:rPr>
          <w:rFonts w:asciiTheme="minorHAnsi" w:hAnsiTheme="minorHAnsi"/>
        </w:rPr>
        <w:t>organizacji lub podmiotów określonych w art. 3 ust. 3;</w:t>
      </w:r>
    </w:p>
    <w:p w:rsidR="00D36B12" w:rsidRPr="005E50D5" w:rsidRDefault="00D36B12" w:rsidP="002C018E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5E50D5">
        <w:rPr>
          <w:rFonts w:asciiTheme="minorHAnsi" w:hAnsiTheme="minorHAnsi"/>
        </w:rPr>
        <w:t>wojewódzkiej, powiatowej lub gminnej rady działalności pożytku publicznego;</w:t>
      </w:r>
    </w:p>
    <w:p w:rsidR="00B372AE" w:rsidRPr="005E50D5" w:rsidRDefault="00B372AE" w:rsidP="00B372AE">
      <w:pPr>
        <w:pStyle w:val="Akapitzlist"/>
        <w:jc w:val="both"/>
        <w:rPr>
          <w:rFonts w:asciiTheme="minorHAnsi" w:hAnsiTheme="minorHAnsi"/>
        </w:rPr>
      </w:pPr>
    </w:p>
    <w:p w:rsidR="004B4C0D" w:rsidRPr="005E50D5" w:rsidRDefault="004B4C0D" w:rsidP="007A3E21">
      <w:pPr>
        <w:jc w:val="both"/>
        <w:rPr>
          <w:sz w:val="24"/>
          <w:szCs w:val="24"/>
        </w:rPr>
      </w:pPr>
      <w:r w:rsidRPr="005E50D5">
        <w:rPr>
          <w:sz w:val="24"/>
          <w:szCs w:val="24"/>
        </w:rPr>
        <w:t xml:space="preserve">Zgłoszenia </w:t>
      </w:r>
      <w:r w:rsidR="003F7411">
        <w:rPr>
          <w:sz w:val="24"/>
          <w:szCs w:val="24"/>
        </w:rPr>
        <w:t xml:space="preserve">powinny </w:t>
      </w:r>
      <w:r w:rsidRPr="005E50D5">
        <w:rPr>
          <w:sz w:val="24"/>
          <w:szCs w:val="24"/>
        </w:rPr>
        <w:t>zawierać CV kandydata, oraz list motywacyjny.</w:t>
      </w:r>
      <w:r w:rsidR="00D62804" w:rsidRPr="005E50D5">
        <w:rPr>
          <w:sz w:val="24"/>
          <w:szCs w:val="24"/>
        </w:rPr>
        <w:t xml:space="preserve"> Rada zarekomenduje Ministrowi Pracy i Polityki Społecznej kandydatów kierując się przygotowaniem kandydatów, gotowością do działań, oraz zapewniając reprezentatywność składu </w:t>
      </w:r>
      <w:r w:rsidR="003F7411">
        <w:rPr>
          <w:sz w:val="24"/>
          <w:szCs w:val="24"/>
        </w:rPr>
        <w:t xml:space="preserve">część pozarządowej </w:t>
      </w:r>
      <w:r w:rsidR="00D62804" w:rsidRPr="005E50D5">
        <w:rPr>
          <w:sz w:val="24"/>
          <w:szCs w:val="24"/>
        </w:rPr>
        <w:t>Komitetu.</w:t>
      </w:r>
      <w:r w:rsidR="005E50D5" w:rsidRPr="005E50D5">
        <w:rPr>
          <w:sz w:val="24"/>
          <w:szCs w:val="24"/>
        </w:rPr>
        <w:t xml:space="preserve"> </w:t>
      </w:r>
    </w:p>
    <w:p w:rsidR="005E50D5" w:rsidRPr="005E50D5" w:rsidRDefault="005E50D5" w:rsidP="004B4C0D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4B4C0D" w:rsidRPr="005E50D5" w:rsidRDefault="004B4C0D" w:rsidP="004B4C0D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D66992">
        <w:rPr>
          <w:rFonts w:ascii="Calibri" w:hAnsi="Calibri" w:cs="Times New Roman"/>
          <w:sz w:val="24"/>
          <w:szCs w:val="24"/>
        </w:rPr>
        <w:t>5</w:t>
      </w:r>
    </w:p>
    <w:p w:rsidR="004B4C0D" w:rsidRPr="005E50D5" w:rsidRDefault="004B4C0D" w:rsidP="007A3E21">
      <w:pPr>
        <w:jc w:val="both"/>
        <w:rPr>
          <w:sz w:val="24"/>
          <w:szCs w:val="24"/>
        </w:rPr>
      </w:pPr>
      <w:r w:rsidRPr="005E50D5">
        <w:rPr>
          <w:sz w:val="24"/>
          <w:szCs w:val="24"/>
        </w:rPr>
        <w:t xml:space="preserve">Rada wnioskuje aby Ministerstwo Pracy i Polityki </w:t>
      </w:r>
      <w:r w:rsidR="003F7411">
        <w:rPr>
          <w:sz w:val="24"/>
          <w:szCs w:val="24"/>
        </w:rPr>
        <w:t xml:space="preserve">Społecznej </w:t>
      </w:r>
      <w:r w:rsidR="00D62804" w:rsidRPr="005E50D5">
        <w:rPr>
          <w:sz w:val="24"/>
          <w:szCs w:val="24"/>
        </w:rPr>
        <w:t>ogłosiło komunikat o naborze</w:t>
      </w:r>
      <w:r w:rsidR="005E50D5" w:rsidRPr="005E50D5">
        <w:rPr>
          <w:sz w:val="24"/>
          <w:szCs w:val="24"/>
        </w:rPr>
        <w:t xml:space="preserve"> kandydatów do Komitetu</w:t>
      </w:r>
      <w:r w:rsidR="00D62804" w:rsidRPr="005E50D5">
        <w:rPr>
          <w:sz w:val="24"/>
          <w:szCs w:val="24"/>
        </w:rPr>
        <w:t xml:space="preserve">, wskazując </w:t>
      </w:r>
      <w:r w:rsidR="005E50D5" w:rsidRPr="005E50D5">
        <w:rPr>
          <w:sz w:val="24"/>
          <w:szCs w:val="24"/>
        </w:rPr>
        <w:t xml:space="preserve">termin </w:t>
      </w:r>
      <w:r w:rsidR="00D62804" w:rsidRPr="005E50D5">
        <w:rPr>
          <w:sz w:val="24"/>
          <w:szCs w:val="24"/>
        </w:rPr>
        <w:t xml:space="preserve">30 dni na zgłoszenie kandydatów.  </w:t>
      </w:r>
    </w:p>
    <w:p w:rsidR="000F4BBE" w:rsidRPr="005E50D5" w:rsidRDefault="000F4BBE" w:rsidP="007A3E21">
      <w:pPr>
        <w:jc w:val="both"/>
        <w:rPr>
          <w:sz w:val="24"/>
          <w:szCs w:val="24"/>
        </w:rPr>
      </w:pPr>
    </w:p>
    <w:p w:rsidR="000F4BBE" w:rsidRPr="005E50D5" w:rsidRDefault="000F4BBE" w:rsidP="000F4BB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D66992">
        <w:rPr>
          <w:rFonts w:ascii="Calibri" w:hAnsi="Calibri" w:cs="Times New Roman"/>
          <w:sz w:val="24"/>
          <w:szCs w:val="24"/>
        </w:rPr>
        <w:t>6</w:t>
      </w:r>
    </w:p>
    <w:p w:rsidR="005E50D5" w:rsidRPr="005E50D5" w:rsidRDefault="000F4BBE" w:rsidP="005E50D5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Spośród zgłoszonych kandydatów Rada rekomenduje Ministrowi Pracy i Polityki Społecznej listę osób, do udziału w Komitecie. </w:t>
      </w:r>
      <w:r w:rsidR="005E50D5" w:rsidRPr="005E50D5">
        <w:rPr>
          <w:rFonts w:ascii="Calibri" w:hAnsi="Calibri" w:cs="Times New Roman"/>
          <w:sz w:val="24"/>
          <w:szCs w:val="24"/>
        </w:rPr>
        <w:t xml:space="preserve">W przedstawionych rekomendacjach, kandydaci powinni reprezentować wszystkie kategorie, o których mowa w § </w:t>
      </w:r>
      <w:r w:rsidR="00D66992">
        <w:rPr>
          <w:rFonts w:ascii="Calibri" w:hAnsi="Calibri" w:cs="Times New Roman"/>
          <w:sz w:val="24"/>
          <w:szCs w:val="24"/>
        </w:rPr>
        <w:t>4</w:t>
      </w:r>
      <w:r w:rsidR="005E50D5" w:rsidRPr="005E50D5">
        <w:rPr>
          <w:rFonts w:ascii="Calibri" w:hAnsi="Calibri" w:cs="Times New Roman"/>
          <w:sz w:val="24"/>
          <w:szCs w:val="24"/>
        </w:rPr>
        <w:t xml:space="preserve"> pkt. 2.</w:t>
      </w:r>
    </w:p>
    <w:p w:rsidR="000F4BBE" w:rsidRPr="005E50D5" w:rsidRDefault="000F4BBE" w:rsidP="000F4BBE">
      <w:pPr>
        <w:spacing w:after="0"/>
        <w:rPr>
          <w:rFonts w:ascii="Calibri" w:hAnsi="Calibri" w:cs="Times New Roman"/>
          <w:sz w:val="24"/>
          <w:szCs w:val="24"/>
        </w:rPr>
      </w:pPr>
    </w:p>
    <w:p w:rsidR="000F4BBE" w:rsidRPr="005E50D5" w:rsidRDefault="000F4BBE" w:rsidP="000F4BBE">
      <w:pPr>
        <w:spacing w:after="0"/>
        <w:rPr>
          <w:rFonts w:ascii="Calibri" w:hAnsi="Calibri" w:cs="Times New Roman"/>
          <w:sz w:val="24"/>
          <w:szCs w:val="24"/>
        </w:rPr>
      </w:pPr>
    </w:p>
    <w:p w:rsidR="000F4BBE" w:rsidRPr="005E50D5" w:rsidRDefault="000F4BBE" w:rsidP="000F4BB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D66992">
        <w:rPr>
          <w:rFonts w:ascii="Calibri" w:hAnsi="Calibri" w:cs="Times New Roman"/>
          <w:sz w:val="24"/>
          <w:szCs w:val="24"/>
        </w:rPr>
        <w:t>7</w:t>
      </w:r>
    </w:p>
    <w:p w:rsidR="000F4BBE" w:rsidRPr="005E50D5" w:rsidRDefault="000F4BBE" w:rsidP="000F4BB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>Uchwała wchodzi w życie z dniem podjęcia</w:t>
      </w:r>
      <w:r w:rsidR="005E50D5">
        <w:rPr>
          <w:rFonts w:ascii="Calibri" w:hAnsi="Calibri" w:cs="Times New Roman"/>
          <w:sz w:val="24"/>
          <w:szCs w:val="24"/>
        </w:rPr>
        <w:t>.</w:t>
      </w:r>
    </w:p>
    <w:p w:rsidR="000F4BBE" w:rsidRPr="005E50D5" w:rsidRDefault="000F4BBE" w:rsidP="007A3E21">
      <w:pPr>
        <w:jc w:val="both"/>
        <w:rPr>
          <w:sz w:val="24"/>
          <w:szCs w:val="24"/>
        </w:rPr>
      </w:pPr>
    </w:p>
    <w:sectPr w:rsidR="000F4BBE" w:rsidRPr="005E50D5" w:rsidSect="006C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DB5"/>
    <w:multiLevelType w:val="hybridMultilevel"/>
    <w:tmpl w:val="BBBA7142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26204FAB"/>
    <w:multiLevelType w:val="hybridMultilevel"/>
    <w:tmpl w:val="13B432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A08E0"/>
    <w:multiLevelType w:val="hybridMultilevel"/>
    <w:tmpl w:val="4620B4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A3D93"/>
    <w:multiLevelType w:val="hybridMultilevel"/>
    <w:tmpl w:val="FEE658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665C33"/>
    <w:multiLevelType w:val="hybridMultilevel"/>
    <w:tmpl w:val="B3181B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C2484"/>
    <w:multiLevelType w:val="hybridMultilevel"/>
    <w:tmpl w:val="7FEE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1BC5"/>
    <w:multiLevelType w:val="hybridMultilevel"/>
    <w:tmpl w:val="38EE4D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10"/>
    <w:rsid w:val="000F4BBE"/>
    <w:rsid w:val="00113847"/>
    <w:rsid w:val="0017611E"/>
    <w:rsid w:val="002C018E"/>
    <w:rsid w:val="003F7411"/>
    <w:rsid w:val="004A6BF6"/>
    <w:rsid w:val="004B4C0D"/>
    <w:rsid w:val="00594F1C"/>
    <w:rsid w:val="005E50D5"/>
    <w:rsid w:val="00600510"/>
    <w:rsid w:val="00615ACE"/>
    <w:rsid w:val="006C62A6"/>
    <w:rsid w:val="007073BE"/>
    <w:rsid w:val="007A3E21"/>
    <w:rsid w:val="009F0F87"/>
    <w:rsid w:val="00AD676A"/>
    <w:rsid w:val="00B1016F"/>
    <w:rsid w:val="00B27763"/>
    <w:rsid w:val="00B372AE"/>
    <w:rsid w:val="00C5604C"/>
    <w:rsid w:val="00C96E4C"/>
    <w:rsid w:val="00D1182A"/>
    <w:rsid w:val="00D36B12"/>
    <w:rsid w:val="00D62804"/>
    <w:rsid w:val="00D66992"/>
    <w:rsid w:val="00D82132"/>
    <w:rsid w:val="00EB3E93"/>
    <w:rsid w:val="00ED483B"/>
    <w:rsid w:val="00E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A18B1-836D-48E4-B148-A8DBFBA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510"/>
    <w:pPr>
      <w:spacing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04C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8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8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84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Prześlakiewicz Katarzyna</cp:lastModifiedBy>
  <cp:revision>2</cp:revision>
  <cp:lastPrinted>2014-02-05T15:35:00Z</cp:lastPrinted>
  <dcterms:created xsi:type="dcterms:W3CDTF">2020-05-06T11:51:00Z</dcterms:created>
  <dcterms:modified xsi:type="dcterms:W3CDTF">2020-05-06T11:51:00Z</dcterms:modified>
</cp:coreProperties>
</file>