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64744" w14:textId="425AB014" w:rsidR="00C044A7" w:rsidRPr="00274F99" w:rsidRDefault="009276B2" w:rsidP="00C044A7">
      <w:pPr>
        <w:spacing w:after="0" w:line="240" w:lineRule="exact"/>
        <w:rPr>
          <w:rFonts w:ascii="Lato" w:hAnsi="Lato"/>
          <w:spacing w:val="4"/>
        </w:rPr>
      </w:pPr>
      <w:r w:rsidRPr="00FA11BE">
        <w:rPr>
          <w:rFonts w:ascii="Lato" w:hAnsi="Lato"/>
          <w:sz w:val="20"/>
          <w:szCs w:val="20"/>
        </w:rPr>
        <w:t>Znak pisma</w:t>
      </w:r>
      <w:r w:rsidR="00B36262" w:rsidRPr="00FA11BE">
        <w:rPr>
          <w:rFonts w:ascii="Lato" w:hAnsi="Lato"/>
          <w:sz w:val="20"/>
          <w:szCs w:val="20"/>
        </w:rPr>
        <w:t>:</w:t>
      </w:r>
      <w:r w:rsidR="002830CF" w:rsidRPr="00FA11BE">
        <w:rPr>
          <w:rFonts w:ascii="Lato" w:hAnsi="Lato"/>
          <w:sz w:val="20"/>
          <w:szCs w:val="20"/>
        </w:rPr>
        <w:t xml:space="preserve"> </w:t>
      </w:r>
      <w:r w:rsidR="00C044A7" w:rsidRPr="00C044A7">
        <w:rPr>
          <w:rFonts w:ascii="Lato" w:hAnsi="Lato"/>
          <w:spacing w:val="4"/>
          <w:sz w:val="20"/>
          <w:szCs w:val="20"/>
        </w:rPr>
        <w:t>DLI-I</w:t>
      </w:r>
      <w:r w:rsidR="002313BE">
        <w:rPr>
          <w:rFonts w:ascii="Lato" w:hAnsi="Lato"/>
          <w:spacing w:val="4"/>
          <w:sz w:val="20"/>
          <w:szCs w:val="20"/>
        </w:rPr>
        <w:t>II</w:t>
      </w:r>
      <w:r w:rsidR="00C044A7" w:rsidRPr="00C044A7">
        <w:rPr>
          <w:rFonts w:ascii="Lato" w:hAnsi="Lato"/>
          <w:spacing w:val="4"/>
          <w:sz w:val="20"/>
          <w:szCs w:val="20"/>
        </w:rPr>
        <w:t>.7621.21.2023.JZ.1</w:t>
      </w:r>
      <w:r w:rsidR="00C044A7">
        <w:rPr>
          <w:rFonts w:ascii="Lato" w:hAnsi="Lato"/>
          <w:spacing w:val="4"/>
          <w:sz w:val="20"/>
          <w:szCs w:val="20"/>
        </w:rPr>
        <w:t>1</w:t>
      </w:r>
      <w:r w:rsidR="00C044A7" w:rsidRPr="00C044A7">
        <w:rPr>
          <w:rFonts w:ascii="Lato" w:hAnsi="Lato"/>
          <w:spacing w:val="4"/>
          <w:sz w:val="20"/>
          <w:szCs w:val="20"/>
        </w:rPr>
        <w:t xml:space="preserve"> (DLI-I)</w:t>
      </w:r>
    </w:p>
    <w:p w14:paraId="12033F9E" w14:textId="5DF8E5A6" w:rsidR="007773D1" w:rsidRPr="00FA11BE" w:rsidRDefault="007773D1" w:rsidP="00C044A7">
      <w:pPr>
        <w:spacing w:after="0" w:line="260" w:lineRule="exact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                 </w:t>
      </w:r>
    </w:p>
    <w:p w14:paraId="0895D7D5" w14:textId="77777777" w:rsidR="00C044A7" w:rsidRDefault="00C044A7" w:rsidP="00C044A7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6BEDB4EE" w14:textId="5C88D665" w:rsidR="007773D1" w:rsidRPr="00FA11BE" w:rsidRDefault="007773D1" w:rsidP="00C044A7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942EE5F" w14:textId="52A97908" w:rsidR="007773D1" w:rsidRPr="008B1622" w:rsidRDefault="007773D1" w:rsidP="008B162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B1622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291003" w:rsidRPr="008B1622">
        <w:rPr>
          <w:rFonts w:ascii="Lato" w:hAnsi="Lato" w:cs="Arial"/>
          <w:spacing w:val="4"/>
          <w:sz w:val="20"/>
          <w:szCs w:val="20"/>
        </w:rPr>
        <w:t>6</w:t>
      </w:r>
      <w:r w:rsidRPr="008B1622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8B1622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8B1622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A71F3B" w:rsidRPr="008B1622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FA11BE" w:rsidRPr="008B1622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A71F3B" w:rsidRPr="008B1622">
        <w:rPr>
          <w:rFonts w:ascii="Lato" w:hAnsi="Lato" w:cs="Arial"/>
          <w:color w:val="000000"/>
          <w:spacing w:val="4"/>
          <w:sz w:val="20"/>
          <w:szCs w:val="20"/>
        </w:rPr>
        <w:t>ze zm.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8B1622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8B1622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8B1622">
        <w:rPr>
          <w:rFonts w:ascii="Lato" w:hAnsi="Lato" w:cs="Arial"/>
          <w:spacing w:val="4"/>
          <w:sz w:val="20"/>
          <w:szCs w:val="20"/>
        </w:rPr>
        <w:t>. Dz. U. z 202</w:t>
      </w:r>
      <w:r w:rsidR="00DF03EE" w:rsidRPr="008B1622">
        <w:rPr>
          <w:rFonts w:ascii="Lato" w:hAnsi="Lato" w:cs="Arial"/>
          <w:spacing w:val="4"/>
          <w:sz w:val="20"/>
          <w:szCs w:val="20"/>
        </w:rPr>
        <w:t>4</w:t>
      </w:r>
      <w:r w:rsidRPr="008B1622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F03EE" w:rsidRPr="008B1622">
        <w:rPr>
          <w:rFonts w:ascii="Lato" w:hAnsi="Lato" w:cs="Arial"/>
          <w:spacing w:val="4"/>
          <w:sz w:val="20"/>
          <w:szCs w:val="20"/>
        </w:rPr>
        <w:t>572</w:t>
      </w:r>
      <w:r w:rsidRPr="008B1622">
        <w:rPr>
          <w:rFonts w:ascii="Lato" w:hAnsi="Lato" w:cs="Arial"/>
          <w:spacing w:val="4"/>
          <w:sz w:val="20"/>
          <w:szCs w:val="20"/>
        </w:rPr>
        <w:t>),</w:t>
      </w:r>
      <w:r w:rsidR="00F73BE2" w:rsidRPr="008B1622">
        <w:rPr>
          <w:rFonts w:ascii="Lato" w:hAnsi="Lato" w:cs="Arial"/>
          <w:spacing w:val="4"/>
          <w:sz w:val="20"/>
          <w:szCs w:val="20"/>
        </w:rPr>
        <w:t xml:space="preserve"> a także art. 72 ust. 6 w zw. z art. 72 </w:t>
      </w:r>
      <w:r w:rsidR="00F73BE2" w:rsidRPr="008B1622">
        <w:rPr>
          <w:rFonts w:ascii="Lato" w:hAnsi="Lato" w:cs="Arial"/>
          <w:spacing w:val="4"/>
          <w:sz w:val="20"/>
          <w:szCs w:val="20"/>
        </w:rPr>
        <w:br/>
        <w:t xml:space="preserve">ust. 1 pkt 10 ustawy z dnia 3 października 2008 r. 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  <w:t>na środowisko (</w:t>
      </w:r>
      <w:proofErr w:type="spellStart"/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2023 r. poz. 1094),</w:t>
      </w:r>
    </w:p>
    <w:p w14:paraId="37BF792C" w14:textId="77777777" w:rsidR="007773D1" w:rsidRPr="008B1622" w:rsidRDefault="007773D1" w:rsidP="008B16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8B1622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72411FD6" w14:textId="753FC839" w:rsidR="00C044A7" w:rsidRPr="00DB2787" w:rsidRDefault="007773D1" w:rsidP="00C044A7">
      <w:pPr>
        <w:tabs>
          <w:tab w:val="center" w:pos="1980"/>
          <w:tab w:val="left" w:pos="5273"/>
        </w:tabs>
        <w:suppressAutoHyphens/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spacing w:val="4"/>
        </w:rPr>
      </w:pPr>
      <w:r w:rsidRPr="008B1622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C044A7">
        <w:rPr>
          <w:rFonts w:ascii="Lato" w:hAnsi="Lato" w:cs="Arial"/>
          <w:spacing w:val="4"/>
          <w:sz w:val="20"/>
          <w:szCs w:val="20"/>
        </w:rPr>
        <w:t>17 kwietnia</w:t>
      </w:r>
      <w:r w:rsidRPr="008B1622">
        <w:rPr>
          <w:rFonts w:ascii="Lato" w:hAnsi="Lato" w:cs="Arial"/>
          <w:spacing w:val="4"/>
          <w:sz w:val="20"/>
          <w:szCs w:val="20"/>
        </w:rPr>
        <w:t xml:space="preserve"> 202</w:t>
      </w:r>
      <w:r w:rsidR="00FA11BE" w:rsidRPr="008B1622">
        <w:rPr>
          <w:rFonts w:ascii="Lato" w:hAnsi="Lato" w:cs="Arial"/>
          <w:spacing w:val="4"/>
          <w:sz w:val="20"/>
          <w:szCs w:val="20"/>
        </w:rPr>
        <w:t>4</w:t>
      </w:r>
      <w:r w:rsidRPr="008B1622">
        <w:rPr>
          <w:rFonts w:ascii="Lato" w:hAnsi="Lato" w:cs="Arial"/>
          <w:spacing w:val="4"/>
          <w:sz w:val="20"/>
          <w:szCs w:val="20"/>
        </w:rPr>
        <w:t xml:space="preserve"> r., </w:t>
      </w:r>
      <w:r w:rsidRPr="00C044A7">
        <w:rPr>
          <w:rFonts w:ascii="Lato" w:hAnsi="Lato" w:cs="Arial"/>
          <w:spacing w:val="4"/>
          <w:sz w:val="20"/>
          <w:szCs w:val="20"/>
        </w:rPr>
        <w:t>znak: D</w:t>
      </w:r>
      <w:r w:rsidRPr="00C044A7">
        <w:rPr>
          <w:rFonts w:ascii="Lato" w:hAnsi="Lato" w:cs="Arial"/>
          <w:color w:val="000000"/>
          <w:spacing w:val="4"/>
          <w:sz w:val="20"/>
          <w:szCs w:val="20"/>
        </w:rPr>
        <w:t>LI-</w:t>
      </w:r>
      <w:r w:rsidR="00C044A7" w:rsidRPr="00C044A7">
        <w:rPr>
          <w:rFonts w:ascii="Lato" w:hAnsi="Lato" w:cs="Arial"/>
          <w:color w:val="000000"/>
          <w:spacing w:val="4"/>
          <w:sz w:val="20"/>
          <w:szCs w:val="20"/>
        </w:rPr>
        <w:t>II</w:t>
      </w:r>
      <w:r w:rsidRPr="00C044A7">
        <w:rPr>
          <w:rFonts w:ascii="Lato" w:hAnsi="Lato" w:cs="Arial"/>
          <w:color w:val="000000"/>
          <w:spacing w:val="4"/>
          <w:sz w:val="20"/>
          <w:szCs w:val="20"/>
        </w:rPr>
        <w:t>I.7621.</w:t>
      </w:r>
      <w:r w:rsidR="00C044A7" w:rsidRPr="00C044A7">
        <w:rPr>
          <w:rFonts w:ascii="Lato" w:hAnsi="Lato" w:cs="Arial"/>
          <w:color w:val="000000"/>
          <w:spacing w:val="4"/>
          <w:sz w:val="20"/>
          <w:szCs w:val="20"/>
        </w:rPr>
        <w:t>21</w:t>
      </w:r>
      <w:r w:rsidRPr="00C044A7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DF03EE" w:rsidRPr="00C044A7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C044A7">
        <w:rPr>
          <w:rFonts w:ascii="Lato" w:hAnsi="Lato" w:cs="Arial"/>
          <w:color w:val="000000"/>
          <w:spacing w:val="4"/>
          <w:sz w:val="20"/>
          <w:szCs w:val="20"/>
        </w:rPr>
        <w:t>.</w:t>
      </w:r>
      <w:r w:rsidR="00C044A7" w:rsidRPr="00C044A7">
        <w:rPr>
          <w:rFonts w:ascii="Lato" w:hAnsi="Lato" w:cs="Arial"/>
          <w:color w:val="000000"/>
          <w:spacing w:val="4"/>
          <w:sz w:val="20"/>
          <w:szCs w:val="20"/>
        </w:rPr>
        <w:t>JZ.10</w:t>
      </w:r>
      <w:r w:rsidR="00C044A7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C044A7" w:rsidRPr="00C044A7">
        <w:rPr>
          <w:rFonts w:ascii="Lato" w:hAnsi="Lato" w:cs="Arial"/>
          <w:color w:val="000000"/>
          <w:spacing w:val="4"/>
          <w:sz w:val="20"/>
          <w:szCs w:val="20"/>
        </w:rPr>
        <w:t>(DLI-I)</w:t>
      </w:r>
      <w:r w:rsidRPr="00C044A7">
        <w:rPr>
          <w:rFonts w:ascii="Lato" w:hAnsi="Lato" w:cs="Arial"/>
          <w:spacing w:val="4"/>
          <w:sz w:val="20"/>
          <w:szCs w:val="20"/>
        </w:rPr>
        <w:t xml:space="preserve">, </w:t>
      </w:r>
      <w:r w:rsidR="00FA11BE" w:rsidRPr="00C044A7">
        <w:rPr>
          <w:rFonts w:ascii="Lato" w:hAnsi="Lato" w:cs="Arial"/>
          <w:bCs/>
          <w:spacing w:val="4"/>
          <w:sz w:val="20"/>
          <w:szCs w:val="20"/>
        </w:rPr>
        <w:t>uchylającą w części i w tym zakresie orzekającą co do istoty sprawy, a w pozostałym zakresie utrzymującą</w:t>
      </w:r>
      <w:r w:rsidRPr="00C044A7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C044A7" w:rsidRPr="00C044A7">
        <w:rPr>
          <w:rFonts w:ascii="Lato" w:hAnsi="Lato" w:cs="Arial"/>
          <w:spacing w:val="4"/>
          <w:sz w:val="20"/>
          <w:szCs w:val="20"/>
        </w:rPr>
        <w:t>Wojewody Wielkopolskiego nr 16/2023 z dnia 24 maja 2023 r., znak: IR-III.7820.9.2022.2, o zezwoleniu na realizację inwestycji drogowej polegającej na budowie nowego odcinka drogi wojewódzkiej nr 305 od km 0+000 do km ok. 1+904 (kilometraż lokalny) pn. „Budowa nowego przebiegu drogi wojewódzkiej nr 305 na odcinku od ul. Kolejowej do ul. Celnej w Nowym Tomyślu”.</w:t>
      </w:r>
    </w:p>
    <w:p w14:paraId="07BDD2EB" w14:textId="32C347C1" w:rsidR="00DF03EE" w:rsidRPr="008B1622" w:rsidRDefault="00DF03EE" w:rsidP="00C044A7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theme="minorHAnsi"/>
          <w:spacing w:val="4"/>
          <w:sz w:val="20"/>
          <w:szCs w:val="20"/>
        </w:rPr>
      </w:pPr>
      <w:r w:rsidRPr="008B1622">
        <w:rPr>
          <w:rFonts w:ascii="Lato" w:hAnsi="Lato" w:cstheme="minorHAnsi"/>
          <w:spacing w:val="4"/>
          <w:sz w:val="20"/>
          <w:szCs w:val="20"/>
        </w:rPr>
        <w:t xml:space="preserve">Z treścią ww. decyzji Ministra Rozwoju i Technologii z dnia </w:t>
      </w:r>
      <w:r w:rsidR="00C044A7">
        <w:rPr>
          <w:rFonts w:ascii="Lato" w:hAnsi="Lato" w:cstheme="minorHAnsi"/>
          <w:spacing w:val="4"/>
          <w:sz w:val="20"/>
          <w:szCs w:val="20"/>
        </w:rPr>
        <w:t>17 kwietnia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 2024 r. można zapoznać się w Ministerstwie Rozwoju i Technologii w Warszawie, ul. Chałubińskiego 4/6, we wtorki, czwartki i piątki, w godzinach od 9.00 do 15.30, </w:t>
      </w:r>
      <w:r w:rsidRPr="008B1622">
        <w:rPr>
          <w:rFonts w:ascii="Lato" w:hAnsi="Lato" w:cstheme="minorHAnsi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8B1622">
        <w:rPr>
          <w:rFonts w:ascii="Lato" w:hAnsi="Lato" w:cstheme="minorHAnsi"/>
          <w:spacing w:val="4"/>
          <w:sz w:val="20"/>
          <w:szCs w:val="20"/>
        </w:rPr>
        <w:t>,</w:t>
      </w:r>
      <w:r w:rsidRPr="008B1622">
        <w:rPr>
          <w:rFonts w:ascii="Segoe UI" w:eastAsia="Times New Roman" w:hAnsi="Segoe UI" w:cs="Segoe UI"/>
          <w:spacing w:val="4"/>
          <w:sz w:val="18"/>
          <w:szCs w:val="18"/>
          <w:lang w:eastAsia="pl-PL"/>
        </w:rPr>
        <w:t xml:space="preserve"> 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jak również z treścią ww. decyzji– </w:t>
      </w:r>
      <w:r w:rsidR="008B1622">
        <w:rPr>
          <w:rFonts w:ascii="Lato" w:hAnsi="Lato" w:cstheme="minorHAnsi"/>
          <w:spacing w:val="4"/>
          <w:sz w:val="20"/>
          <w:szCs w:val="20"/>
        </w:rPr>
        <w:br/>
      </w:r>
      <w:r w:rsidRPr="008B1622">
        <w:rPr>
          <w:rFonts w:ascii="Lato" w:hAnsi="Lato" w:cstheme="minorHAnsi"/>
          <w:bCs/>
          <w:spacing w:val="4"/>
          <w:sz w:val="20"/>
          <w:szCs w:val="20"/>
        </w:rPr>
        <w:t xml:space="preserve">w Biuletynie Informacji Publicznej Ministerstwa Rozwoju i Technologii pod adresem:https://www.gov.pl/web/rozwoj-technologia/obwieszczenia-decyzjekomunikaty (od dnia </w:t>
      </w:r>
      <w:r w:rsidR="00C044A7">
        <w:rPr>
          <w:rFonts w:ascii="Lato" w:hAnsi="Lato" w:cstheme="minorHAnsi"/>
          <w:bCs/>
          <w:spacing w:val="4"/>
          <w:sz w:val="20"/>
          <w:szCs w:val="20"/>
        </w:rPr>
        <w:t>3 lipca</w:t>
      </w:r>
      <w:r w:rsidRPr="008B1622">
        <w:rPr>
          <w:rFonts w:ascii="Lato" w:hAnsi="Lato" w:cstheme="minorHAnsi"/>
          <w:bCs/>
          <w:spacing w:val="4"/>
          <w:sz w:val="20"/>
          <w:szCs w:val="20"/>
        </w:rPr>
        <w:t xml:space="preserve"> 2024 r.) 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8B1622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8B1622">
        <w:rPr>
          <w:rFonts w:ascii="Lato" w:hAnsi="Lato" w:cstheme="minorHAnsi"/>
          <w:bCs/>
          <w:iCs/>
          <w:spacing w:val="4"/>
          <w:sz w:val="20"/>
          <w:szCs w:val="20"/>
        </w:rPr>
        <w:t>w urzędzie gmin właściwych ze względu na przebieg drogi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8B1622">
        <w:rPr>
          <w:rFonts w:ascii="Lato" w:hAnsi="Lato" w:cstheme="minorHAnsi"/>
          <w:spacing w:val="4"/>
          <w:sz w:val="20"/>
          <w:szCs w:val="20"/>
        </w:rPr>
        <w:br/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tj. w Urzędzie Miejskim </w:t>
      </w:r>
      <w:r w:rsidR="00C044A7">
        <w:rPr>
          <w:rFonts w:ascii="Lato" w:hAnsi="Lato" w:cstheme="minorHAnsi"/>
          <w:spacing w:val="4"/>
          <w:sz w:val="20"/>
          <w:szCs w:val="20"/>
        </w:rPr>
        <w:t>w Nowym Tomyślu</w:t>
      </w:r>
      <w:r w:rsidRPr="008B1622">
        <w:rPr>
          <w:rFonts w:ascii="Lato" w:hAnsi="Lato" w:cstheme="minorHAnsi"/>
          <w:spacing w:val="4"/>
          <w:sz w:val="20"/>
          <w:szCs w:val="20"/>
        </w:rPr>
        <w:t>.</w:t>
      </w:r>
    </w:p>
    <w:p w14:paraId="18513DB1" w14:textId="0293C51B" w:rsidR="00DF03EE" w:rsidRPr="006C739B" w:rsidRDefault="00DF03EE" w:rsidP="00DF03EE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>
        <w:rPr>
          <w:rFonts w:ascii="Lato" w:hAnsi="Lato" w:cstheme="minorHAnsi"/>
          <w:sz w:val="20"/>
          <w:szCs w:val="20"/>
          <w:u w:val="single"/>
        </w:rPr>
        <w:t xml:space="preserve"> i treści decyzji</w:t>
      </w:r>
      <w:r w:rsidRPr="00F7521B">
        <w:rPr>
          <w:rFonts w:ascii="Lato" w:hAnsi="Lato" w:cstheme="minorHAnsi"/>
          <w:sz w:val="20"/>
          <w:szCs w:val="20"/>
          <w:u w:val="single"/>
        </w:rPr>
        <w:t>:</w:t>
      </w:r>
      <w:r>
        <w:rPr>
          <w:rFonts w:ascii="Lato" w:hAnsi="Lato" w:cstheme="minorHAnsi"/>
          <w:sz w:val="20"/>
          <w:szCs w:val="20"/>
          <w:u w:val="single"/>
        </w:rPr>
        <w:t xml:space="preserve"> </w:t>
      </w:r>
      <w:r w:rsidR="00C044A7">
        <w:rPr>
          <w:rFonts w:ascii="Lato" w:hAnsi="Lato" w:cstheme="minorHAnsi"/>
          <w:sz w:val="20"/>
          <w:szCs w:val="20"/>
          <w:u w:val="single"/>
        </w:rPr>
        <w:t xml:space="preserve">3 lipca </w:t>
      </w:r>
      <w:r>
        <w:rPr>
          <w:rFonts w:ascii="Lato" w:hAnsi="Lato" w:cstheme="minorHAnsi"/>
          <w:sz w:val="20"/>
          <w:szCs w:val="20"/>
          <w:u w:val="single"/>
        </w:rPr>
        <w:t xml:space="preserve">2024 </w:t>
      </w:r>
      <w:r w:rsidRPr="00517103">
        <w:rPr>
          <w:rFonts w:ascii="Lato" w:hAnsi="Lato" w:cstheme="minorHAnsi"/>
          <w:sz w:val="20"/>
          <w:szCs w:val="20"/>
          <w:u w:val="single"/>
        </w:rPr>
        <w:t>r.</w:t>
      </w:r>
    </w:p>
    <w:p w14:paraId="68759060" w14:textId="13EFA70D" w:rsidR="007773D1" w:rsidRPr="00FA11BE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A11BE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A11BE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4DB402A0" w14:textId="77777777" w:rsidR="00F92E45" w:rsidRPr="00F92E45" w:rsidRDefault="00F92E45" w:rsidP="00F92E45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F92E4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0DD59E14" w14:textId="08EA5C55" w:rsidR="00F92E45" w:rsidRPr="00F92E45" w:rsidRDefault="00F90D3A" w:rsidP="00F92E4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571E1299" w14:textId="770A902F" w:rsidR="00F92E45" w:rsidRPr="00F92E45" w:rsidRDefault="00F90D3A" w:rsidP="00F92E4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37BC4D4D" w14:textId="5C31EA24" w:rsidR="00F92E45" w:rsidRPr="00F92E45" w:rsidRDefault="00F90D3A" w:rsidP="00F92E4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63CE5EDA" w14:textId="77777777" w:rsidR="004F3104" w:rsidRPr="00FA11BE" w:rsidRDefault="004F3104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02A86125" w14:textId="2818CD11" w:rsidR="00C95E9F" w:rsidRPr="00FA11BE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D73FFF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3DC8D8C" w14:textId="77777777" w:rsidR="0007069C" w:rsidRPr="00FA11BE" w:rsidRDefault="0007069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A1C49FC" w14:textId="77777777" w:rsidR="0007069C" w:rsidRPr="00FA11BE" w:rsidRDefault="0007069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80D8449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A54C158" w14:textId="77777777" w:rsidR="00000D0C" w:rsidRPr="00FA11BE" w:rsidRDefault="00000D0C" w:rsidP="00013703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DBFF1EA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5CAAA56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1FAC9174" w:rsidR="007773D1" w:rsidRPr="00FA11BE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4F4DAE85" w:rsidR="007773D1" w:rsidRPr="00FA11BE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DF03EE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27E3A463" w:rsidR="007773D1" w:rsidRPr="00DF03EE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</w:t>
                            </w:r>
                            <w:r w:rsidR="00C044A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II.7621.21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DF03EE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C044A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JZ.11(DLI-I)</w:t>
                            </w:r>
                          </w:p>
                          <w:p w14:paraId="470F33F1" w14:textId="77777777" w:rsidR="007773D1" w:rsidRPr="00DF03EE" w:rsidRDefault="007773D1" w:rsidP="007773D1">
                            <w:pPr>
                              <w:rPr>
                                <w:rFonts w:ascii="Lato" w:hAnsi="Lato" w:cs="Times New Roman"/>
                                <w:sz w:val="24"/>
                                <w:szCs w:val="24"/>
                              </w:rPr>
                            </w:pP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DF03EE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27E3A463" w:rsidR="007773D1" w:rsidRPr="00DF03EE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</w:t>
                      </w:r>
                      <w:r w:rsidR="00C044A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II.7621.21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DF03EE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C044A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JZ.11(DLI-I)</w:t>
                      </w:r>
                    </w:p>
                    <w:p w14:paraId="470F33F1" w14:textId="77777777" w:rsidR="007773D1" w:rsidRPr="00DF03EE" w:rsidRDefault="007773D1" w:rsidP="007773D1">
                      <w:pPr>
                        <w:rPr>
                          <w:rFonts w:ascii="Lato" w:hAnsi="Lato" w:cs="Times New Roman"/>
                          <w:sz w:val="24"/>
                          <w:szCs w:val="24"/>
                        </w:rPr>
                      </w:pP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0F0545A" w14:textId="1A4186AC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A11BE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A11BE">
          <w:rPr>
            <w:rStyle w:val="Hipercze"/>
            <w:rFonts w:ascii="Lato" w:hAnsi="Lato" w:cs="Arial"/>
            <w:spacing w:val="4"/>
            <w:sz w:val="20"/>
            <w:szCs w:val="20"/>
            <w:lang w:eastAsia="zh-CN"/>
          </w:rPr>
          <w:t>kancelaria@mrit.gov.pl</w:t>
        </w:r>
      </w:hyperlink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A11BE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A11BE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A11BE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5578CF92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DF03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F03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A11BE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A11BE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A11BE">
        <w:rPr>
          <w:rFonts w:ascii="Lato" w:hAnsi="Lato" w:cs="Arial"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A11BE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A11BE">
        <w:rPr>
          <w:rFonts w:ascii="Lato" w:hAnsi="Lato" w:cs="Arial"/>
          <w:iCs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A11B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A11BE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F4C1CEE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65B5D78A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C1AC465" w14:textId="16C000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A11BE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A11BE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A11BE" w:rsidSect="004E13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AE92F" w14:textId="77777777" w:rsidR="007513BB" w:rsidRDefault="007513BB" w:rsidP="009276B2">
      <w:pPr>
        <w:spacing w:after="0" w:line="240" w:lineRule="auto"/>
      </w:pPr>
      <w:r>
        <w:separator/>
      </w:r>
    </w:p>
  </w:endnote>
  <w:endnote w:type="continuationSeparator" w:id="0">
    <w:p w14:paraId="0604B929" w14:textId="77777777" w:rsidR="007513BB" w:rsidRDefault="007513B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6452E50-A2E4-46E7-A5F9-D82A1E20E426}"/>
    <w:embedBold r:id="rId2" w:fontKey="{1FAAFFBE-2FC3-447B-913E-5CFBA11D7FB3}"/>
    <w:embedBoldItalic r:id="rId3" w:fontKey="{E7F72A8F-2FD2-4DE2-8FC5-37FBA10AAF6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4BACE34-CB71-4B2F-9DD3-E6BE45379B3B}"/>
    <w:embedBold r:id="rId5" w:fontKey="{12C24441-E360-4BE6-910A-EC2F555E6FC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36DB5792-4A80-424B-BCEB-804C867F3F8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C879FEF1-A7E4-4DF4-8116-0529D439A7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6EA02" w14:textId="77777777" w:rsidR="007513BB" w:rsidRDefault="007513BB" w:rsidP="009276B2">
      <w:pPr>
        <w:spacing w:after="0" w:line="240" w:lineRule="auto"/>
      </w:pPr>
      <w:r>
        <w:separator/>
      </w:r>
    </w:p>
  </w:footnote>
  <w:footnote w:type="continuationSeparator" w:id="0">
    <w:p w14:paraId="66F56D7E" w14:textId="77777777" w:rsidR="007513BB" w:rsidRDefault="007513B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35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06A63"/>
    <w:rsid w:val="00013703"/>
    <w:rsid w:val="000527CA"/>
    <w:rsid w:val="00055F10"/>
    <w:rsid w:val="0007069C"/>
    <w:rsid w:val="0009303A"/>
    <w:rsid w:val="000A0038"/>
    <w:rsid w:val="000C7D6B"/>
    <w:rsid w:val="000E0F72"/>
    <w:rsid w:val="00100315"/>
    <w:rsid w:val="00113528"/>
    <w:rsid w:val="001236B0"/>
    <w:rsid w:val="00126227"/>
    <w:rsid w:val="00147440"/>
    <w:rsid w:val="00166A88"/>
    <w:rsid w:val="00183B62"/>
    <w:rsid w:val="001B70EB"/>
    <w:rsid w:val="00205607"/>
    <w:rsid w:val="002313BE"/>
    <w:rsid w:val="00266AD6"/>
    <w:rsid w:val="00274D44"/>
    <w:rsid w:val="002830CF"/>
    <w:rsid w:val="00291003"/>
    <w:rsid w:val="002E0C9D"/>
    <w:rsid w:val="002F07A0"/>
    <w:rsid w:val="0031594E"/>
    <w:rsid w:val="00342D59"/>
    <w:rsid w:val="00343A14"/>
    <w:rsid w:val="00362CAD"/>
    <w:rsid w:val="00383005"/>
    <w:rsid w:val="003A1976"/>
    <w:rsid w:val="003A52E9"/>
    <w:rsid w:val="003C0C52"/>
    <w:rsid w:val="003C123B"/>
    <w:rsid w:val="003D2AD6"/>
    <w:rsid w:val="003F0446"/>
    <w:rsid w:val="003F4025"/>
    <w:rsid w:val="004116FD"/>
    <w:rsid w:val="00475A9A"/>
    <w:rsid w:val="004A2223"/>
    <w:rsid w:val="004C5BD5"/>
    <w:rsid w:val="004D216C"/>
    <w:rsid w:val="004E1385"/>
    <w:rsid w:val="004E2130"/>
    <w:rsid w:val="004F3104"/>
    <w:rsid w:val="004F37F5"/>
    <w:rsid w:val="004F5D02"/>
    <w:rsid w:val="00507CC3"/>
    <w:rsid w:val="00512FD8"/>
    <w:rsid w:val="00526DE5"/>
    <w:rsid w:val="00543967"/>
    <w:rsid w:val="00557D28"/>
    <w:rsid w:val="00565D32"/>
    <w:rsid w:val="00584CC7"/>
    <w:rsid w:val="00590C4E"/>
    <w:rsid w:val="00590CC4"/>
    <w:rsid w:val="0059434A"/>
    <w:rsid w:val="005A2B9D"/>
    <w:rsid w:val="005D01A8"/>
    <w:rsid w:val="005D196E"/>
    <w:rsid w:val="005D4D78"/>
    <w:rsid w:val="005E03E2"/>
    <w:rsid w:val="005E56C6"/>
    <w:rsid w:val="00623A2B"/>
    <w:rsid w:val="00625B62"/>
    <w:rsid w:val="006410DE"/>
    <w:rsid w:val="00644F34"/>
    <w:rsid w:val="00645945"/>
    <w:rsid w:val="00647AF4"/>
    <w:rsid w:val="006537CD"/>
    <w:rsid w:val="00673E82"/>
    <w:rsid w:val="00680BEB"/>
    <w:rsid w:val="00701310"/>
    <w:rsid w:val="0070631E"/>
    <w:rsid w:val="00716214"/>
    <w:rsid w:val="007475AB"/>
    <w:rsid w:val="007513BB"/>
    <w:rsid w:val="007773D1"/>
    <w:rsid w:val="00781E3C"/>
    <w:rsid w:val="00797577"/>
    <w:rsid w:val="007B21EF"/>
    <w:rsid w:val="007C0044"/>
    <w:rsid w:val="00812504"/>
    <w:rsid w:val="00843A31"/>
    <w:rsid w:val="008B10E0"/>
    <w:rsid w:val="008B1622"/>
    <w:rsid w:val="008F7FB6"/>
    <w:rsid w:val="009276B2"/>
    <w:rsid w:val="00934055"/>
    <w:rsid w:val="0093525C"/>
    <w:rsid w:val="00936CD6"/>
    <w:rsid w:val="009412CE"/>
    <w:rsid w:val="00947F4D"/>
    <w:rsid w:val="00963894"/>
    <w:rsid w:val="00975E1D"/>
    <w:rsid w:val="009F70D4"/>
    <w:rsid w:val="00A30C8B"/>
    <w:rsid w:val="00A47AF9"/>
    <w:rsid w:val="00A71F3B"/>
    <w:rsid w:val="00AA7028"/>
    <w:rsid w:val="00AC683A"/>
    <w:rsid w:val="00AD6984"/>
    <w:rsid w:val="00AE6415"/>
    <w:rsid w:val="00AF3D1B"/>
    <w:rsid w:val="00B06E81"/>
    <w:rsid w:val="00B20AD8"/>
    <w:rsid w:val="00B30F9E"/>
    <w:rsid w:val="00B350CC"/>
    <w:rsid w:val="00B36262"/>
    <w:rsid w:val="00B430EA"/>
    <w:rsid w:val="00B43F1B"/>
    <w:rsid w:val="00B474FD"/>
    <w:rsid w:val="00B56F7F"/>
    <w:rsid w:val="00B84D3E"/>
    <w:rsid w:val="00B87744"/>
    <w:rsid w:val="00BA0BEF"/>
    <w:rsid w:val="00BC018B"/>
    <w:rsid w:val="00BD0597"/>
    <w:rsid w:val="00BD1152"/>
    <w:rsid w:val="00BE6444"/>
    <w:rsid w:val="00C044A7"/>
    <w:rsid w:val="00C22A90"/>
    <w:rsid w:val="00C44F50"/>
    <w:rsid w:val="00C4744A"/>
    <w:rsid w:val="00C52239"/>
    <w:rsid w:val="00C53987"/>
    <w:rsid w:val="00C8064A"/>
    <w:rsid w:val="00C85D56"/>
    <w:rsid w:val="00C95E9F"/>
    <w:rsid w:val="00CF1D4C"/>
    <w:rsid w:val="00CF21C3"/>
    <w:rsid w:val="00D11431"/>
    <w:rsid w:val="00D132C0"/>
    <w:rsid w:val="00D30DBC"/>
    <w:rsid w:val="00D50422"/>
    <w:rsid w:val="00D61726"/>
    <w:rsid w:val="00D64DD2"/>
    <w:rsid w:val="00D723B5"/>
    <w:rsid w:val="00D72A7D"/>
    <w:rsid w:val="00D73437"/>
    <w:rsid w:val="00D74184"/>
    <w:rsid w:val="00DA46CC"/>
    <w:rsid w:val="00DF03EE"/>
    <w:rsid w:val="00DF1194"/>
    <w:rsid w:val="00E24412"/>
    <w:rsid w:val="00E3400A"/>
    <w:rsid w:val="00E47747"/>
    <w:rsid w:val="00E769A8"/>
    <w:rsid w:val="00E76DA5"/>
    <w:rsid w:val="00E91B1A"/>
    <w:rsid w:val="00EB4EA7"/>
    <w:rsid w:val="00EE34A9"/>
    <w:rsid w:val="00F05F16"/>
    <w:rsid w:val="00F13890"/>
    <w:rsid w:val="00F321F5"/>
    <w:rsid w:val="00F40743"/>
    <w:rsid w:val="00F73BE2"/>
    <w:rsid w:val="00F80AC2"/>
    <w:rsid w:val="00F86B14"/>
    <w:rsid w:val="00F90D3A"/>
    <w:rsid w:val="00F92E45"/>
    <w:rsid w:val="00FA11BE"/>
    <w:rsid w:val="00FA3AF6"/>
    <w:rsid w:val="00FA6BD4"/>
    <w:rsid w:val="00FA76E5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50CC"/>
    <w:pPr>
      <w:ind w:left="720"/>
      <w:contextualSpacing/>
    </w:pPr>
  </w:style>
  <w:style w:type="paragraph" w:styleId="Poprawka">
    <w:name w:val="Revision"/>
    <w:hidden/>
    <w:uiPriority w:val="99"/>
    <w:semiHidden/>
    <w:rsid w:val="004F3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814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5</cp:revision>
  <cp:lastPrinted>2022-12-22T14:07:00Z</cp:lastPrinted>
  <dcterms:created xsi:type="dcterms:W3CDTF">2024-06-27T08:32:00Z</dcterms:created>
  <dcterms:modified xsi:type="dcterms:W3CDTF">2024-07-03T06:18:00Z</dcterms:modified>
</cp:coreProperties>
</file>