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EA" w:rsidRPr="00170E32" w:rsidRDefault="00AA7C80" w:rsidP="00170E32">
      <w:pPr>
        <w:spacing w:line="276" w:lineRule="auto"/>
        <w:jc w:val="center"/>
        <w:rPr>
          <w:rFonts w:asciiTheme="minorHAnsi" w:hAnsiTheme="minorHAnsi"/>
          <w:b/>
        </w:rPr>
      </w:pPr>
      <w:r w:rsidRPr="00170E32">
        <w:rPr>
          <w:rFonts w:asciiTheme="minorHAnsi" w:hAnsiTheme="minorHAnsi"/>
          <w:b/>
        </w:rPr>
        <w:t>Uchwała nr</w:t>
      </w:r>
      <w:r w:rsidR="00A11CB2">
        <w:rPr>
          <w:rFonts w:asciiTheme="minorHAnsi" w:hAnsiTheme="minorHAnsi"/>
          <w:b/>
        </w:rPr>
        <w:t xml:space="preserve"> 8</w:t>
      </w:r>
    </w:p>
    <w:p w:rsidR="00EE3DEA" w:rsidRPr="00170E32" w:rsidRDefault="00EE3DEA" w:rsidP="00170E32">
      <w:pPr>
        <w:spacing w:line="276" w:lineRule="auto"/>
        <w:jc w:val="center"/>
        <w:rPr>
          <w:rFonts w:asciiTheme="minorHAnsi" w:hAnsiTheme="minorHAnsi"/>
          <w:b/>
        </w:rPr>
      </w:pPr>
      <w:r w:rsidRPr="00170E32">
        <w:rPr>
          <w:rFonts w:asciiTheme="minorHAnsi" w:hAnsiTheme="minorHAnsi"/>
          <w:b/>
        </w:rPr>
        <w:t>Rady Działalności Pożytku Publicznego</w:t>
      </w:r>
    </w:p>
    <w:p w:rsidR="00EE3DEA" w:rsidRPr="00170E32" w:rsidRDefault="00D33670" w:rsidP="00170E32">
      <w:pPr>
        <w:spacing w:line="276" w:lineRule="auto"/>
        <w:jc w:val="center"/>
        <w:rPr>
          <w:rFonts w:asciiTheme="minorHAnsi" w:hAnsiTheme="minorHAnsi"/>
          <w:b/>
        </w:rPr>
      </w:pPr>
      <w:r w:rsidRPr="00170E32">
        <w:rPr>
          <w:rFonts w:asciiTheme="minorHAnsi" w:hAnsiTheme="minorHAnsi"/>
          <w:b/>
        </w:rPr>
        <w:t xml:space="preserve">z dnia </w:t>
      </w:r>
      <w:r w:rsidR="00170E32" w:rsidRPr="009C0B47">
        <w:rPr>
          <w:rFonts w:asciiTheme="minorHAnsi" w:hAnsiTheme="minorHAnsi"/>
          <w:b/>
        </w:rPr>
        <w:t>z dnia 18 lutego 2016 r.</w:t>
      </w:r>
    </w:p>
    <w:p w:rsidR="00EE3DEA" w:rsidRPr="00170E32" w:rsidRDefault="00F46519" w:rsidP="00170E32">
      <w:pPr>
        <w:spacing w:line="276" w:lineRule="auto"/>
        <w:jc w:val="center"/>
        <w:rPr>
          <w:rFonts w:asciiTheme="minorHAnsi" w:hAnsiTheme="minorHAnsi"/>
          <w:b/>
        </w:rPr>
      </w:pPr>
      <w:r w:rsidRPr="00170E32">
        <w:rPr>
          <w:rFonts w:asciiTheme="minorHAnsi" w:hAnsiTheme="minorHAnsi"/>
          <w:b/>
        </w:rPr>
        <w:t>w sprawie wskazania przedstawicieli organizacji pozarządowych działających na rzecz osób młodych w celu uzupełnienia składu  Komitetu Monitorującego Program Operacyjny Wiedza Edukacja Rozwój 2014-2020</w:t>
      </w:r>
    </w:p>
    <w:p w:rsidR="00EE3DEA" w:rsidRPr="00170E32" w:rsidRDefault="00EE3DEA" w:rsidP="00170E32">
      <w:pPr>
        <w:spacing w:line="276" w:lineRule="auto"/>
        <w:jc w:val="center"/>
        <w:rPr>
          <w:rFonts w:asciiTheme="minorHAnsi" w:hAnsiTheme="minorHAnsi"/>
          <w:b/>
        </w:rPr>
      </w:pPr>
    </w:p>
    <w:p w:rsidR="005A37B3" w:rsidRPr="00170E32" w:rsidRDefault="00EE3DEA" w:rsidP="00170E32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Na podstawie § </w:t>
      </w:r>
      <w:r w:rsidR="001005A1" w:rsidRPr="00170E32">
        <w:rPr>
          <w:rFonts w:asciiTheme="minorHAnsi" w:hAnsiTheme="minorHAnsi"/>
        </w:rPr>
        <w:t xml:space="preserve">10 </w:t>
      </w:r>
      <w:r w:rsidR="0024317A">
        <w:rPr>
          <w:rFonts w:asciiTheme="minorHAnsi" w:hAnsiTheme="minorHAnsi"/>
        </w:rPr>
        <w:t>rozporządzenia Ministra</w:t>
      </w:r>
      <w:bookmarkStart w:id="0" w:name="_GoBack"/>
      <w:bookmarkEnd w:id="0"/>
      <w:r w:rsidRPr="00170E32">
        <w:rPr>
          <w:rFonts w:asciiTheme="minorHAnsi" w:hAnsiTheme="minorHAnsi"/>
        </w:rPr>
        <w:t xml:space="preserve"> Pracy i Polityki Społecznej z dnia </w:t>
      </w:r>
      <w:r w:rsidR="001005A1" w:rsidRPr="00170E32">
        <w:rPr>
          <w:rFonts w:asciiTheme="minorHAnsi" w:hAnsiTheme="minorHAnsi"/>
        </w:rPr>
        <w:t>8 października 2015 r.</w:t>
      </w:r>
      <w:r w:rsidRPr="00170E32">
        <w:rPr>
          <w:rFonts w:asciiTheme="minorHAnsi" w:hAnsiTheme="minorHAnsi"/>
        </w:rPr>
        <w:t xml:space="preserve"> w sprawie Rady Działalności Pożytku Publicznego (Dz. U. </w:t>
      </w:r>
      <w:r w:rsidR="001005A1" w:rsidRPr="00170E32">
        <w:rPr>
          <w:rFonts w:asciiTheme="minorHAnsi" w:hAnsiTheme="minorHAnsi"/>
        </w:rPr>
        <w:t xml:space="preserve">z 2015 r </w:t>
      </w:r>
      <w:r w:rsidRPr="00170E32">
        <w:rPr>
          <w:rFonts w:asciiTheme="minorHAnsi" w:hAnsiTheme="minorHAnsi"/>
        </w:rPr>
        <w:t xml:space="preserve">, poz. </w:t>
      </w:r>
      <w:r w:rsidR="001005A1" w:rsidRPr="00170E32">
        <w:rPr>
          <w:rFonts w:asciiTheme="minorHAnsi" w:hAnsiTheme="minorHAnsi"/>
        </w:rPr>
        <w:t>1706</w:t>
      </w:r>
      <w:r w:rsidRPr="00170E32">
        <w:rPr>
          <w:rFonts w:asciiTheme="minorHAnsi" w:hAnsiTheme="minorHAnsi"/>
        </w:rPr>
        <w:t xml:space="preserve">), uchwala się stanowisko Rady Działalności Pożytku Publicznego </w:t>
      </w:r>
      <w:r w:rsidR="004E080A" w:rsidRPr="00170E32">
        <w:rPr>
          <w:rFonts w:asciiTheme="minorHAnsi" w:hAnsiTheme="minorHAnsi"/>
        </w:rPr>
        <w:t xml:space="preserve">w sprawie </w:t>
      </w:r>
      <w:r w:rsidR="00456703" w:rsidRPr="00170E32">
        <w:rPr>
          <w:rFonts w:asciiTheme="minorHAnsi" w:hAnsiTheme="minorHAnsi"/>
        </w:rPr>
        <w:t>wskazania przedstawicieli organizacji pozarządowych działających na rzecz osób młodych</w:t>
      </w:r>
      <w:r w:rsidR="00F72FC0" w:rsidRPr="00170E32">
        <w:rPr>
          <w:rFonts w:asciiTheme="minorHAnsi" w:hAnsiTheme="minorHAnsi"/>
        </w:rPr>
        <w:t xml:space="preserve"> </w:t>
      </w:r>
      <w:r w:rsidR="001005A1" w:rsidRPr="00170E32">
        <w:rPr>
          <w:rFonts w:asciiTheme="minorHAnsi" w:hAnsiTheme="minorHAnsi"/>
        </w:rPr>
        <w:t xml:space="preserve">w celu uzupełnienia składu </w:t>
      </w:r>
      <w:r w:rsidR="00F72FC0" w:rsidRPr="00170E32">
        <w:rPr>
          <w:rFonts w:asciiTheme="minorHAnsi" w:hAnsiTheme="minorHAnsi"/>
        </w:rPr>
        <w:t xml:space="preserve"> Komitetu M</w:t>
      </w:r>
      <w:r w:rsidR="004E080A" w:rsidRPr="00170E32">
        <w:rPr>
          <w:rFonts w:asciiTheme="minorHAnsi" w:hAnsiTheme="minorHAnsi"/>
        </w:rPr>
        <w:t xml:space="preserve">onitorującego </w:t>
      </w:r>
      <w:r w:rsidR="00EC567F" w:rsidRPr="00170E32">
        <w:rPr>
          <w:rFonts w:asciiTheme="minorHAnsi" w:hAnsiTheme="minorHAnsi"/>
        </w:rPr>
        <w:t xml:space="preserve">Program Operacyjny </w:t>
      </w:r>
      <w:r w:rsidR="00822E67" w:rsidRPr="00170E32">
        <w:rPr>
          <w:rFonts w:asciiTheme="minorHAnsi" w:hAnsiTheme="minorHAnsi"/>
        </w:rPr>
        <w:t>Wiedza Edukacja Rozwój</w:t>
      </w:r>
      <w:r w:rsidR="00EC567F" w:rsidRPr="00170E32">
        <w:rPr>
          <w:rFonts w:asciiTheme="minorHAnsi" w:hAnsiTheme="minorHAnsi"/>
        </w:rPr>
        <w:t xml:space="preserve"> 2014-2020</w:t>
      </w:r>
      <w:r w:rsidR="00AB52D0" w:rsidRPr="00170E32">
        <w:rPr>
          <w:rFonts w:asciiTheme="minorHAnsi" w:hAnsiTheme="minorHAnsi"/>
        </w:rPr>
        <w:t xml:space="preserve"> zwanego dalej Komitetem</w:t>
      </w:r>
      <w:r w:rsidR="00F97482" w:rsidRPr="00170E32">
        <w:rPr>
          <w:rFonts w:asciiTheme="minorHAnsi" w:hAnsiTheme="minorHAnsi"/>
        </w:rPr>
        <w:t>.</w:t>
      </w:r>
    </w:p>
    <w:p w:rsidR="00EE3DEA" w:rsidRPr="00170E32" w:rsidRDefault="00EE3DEA" w:rsidP="00170E32">
      <w:pPr>
        <w:spacing w:before="240" w:line="276" w:lineRule="auto"/>
        <w:jc w:val="center"/>
        <w:rPr>
          <w:rFonts w:asciiTheme="minorHAnsi" w:hAnsiTheme="minorHAnsi"/>
        </w:rPr>
      </w:pPr>
      <w:r w:rsidRPr="00170E32">
        <w:rPr>
          <w:rFonts w:asciiTheme="minorHAnsi" w:hAnsiTheme="minorHAnsi"/>
        </w:rPr>
        <w:t>§ 1</w:t>
      </w:r>
    </w:p>
    <w:p w:rsidR="00FE0543" w:rsidRPr="00170E32" w:rsidRDefault="0003694C" w:rsidP="00170E32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Zgodnie </w:t>
      </w:r>
      <w:r w:rsidR="00443704" w:rsidRPr="00170E32">
        <w:rPr>
          <w:rFonts w:asciiTheme="minorHAnsi" w:hAnsiTheme="minorHAnsi"/>
        </w:rPr>
        <w:t>z</w:t>
      </w:r>
      <w:r w:rsidRPr="00170E32">
        <w:rPr>
          <w:rFonts w:asciiTheme="minorHAnsi" w:hAnsiTheme="minorHAnsi"/>
        </w:rPr>
        <w:t xml:space="preserve"> pkt 8.1</w:t>
      </w:r>
      <w:r w:rsidR="00443704" w:rsidRPr="00170E32">
        <w:rPr>
          <w:rFonts w:asciiTheme="minorHAnsi" w:hAnsiTheme="minorHAnsi"/>
        </w:rPr>
        <w:t xml:space="preserve"> ordynacji wyborczej stanowiącej załącznik nr 1 do uchwały nr 86 Rady Działalności Pożytku Publicznego z dnia 6 października 2014 r. </w:t>
      </w:r>
      <w:r w:rsidR="00BE1546" w:rsidRPr="00170E32">
        <w:rPr>
          <w:rFonts w:asciiTheme="minorHAnsi" w:hAnsiTheme="minorHAnsi"/>
        </w:rPr>
        <w:t xml:space="preserve">w </w:t>
      </w:r>
      <w:r w:rsidR="00443704" w:rsidRPr="00170E32">
        <w:rPr>
          <w:rFonts w:asciiTheme="minorHAnsi" w:hAnsiTheme="minorHAnsi"/>
        </w:rPr>
        <w:t>sprawie zmiany ordynacji wyborczej, określającej zasady wyboru przedstawicieli organizacji pozarządowych na członków komitetów monitorujących krajowe i regionalne progra</w:t>
      </w:r>
      <w:r w:rsidR="00456703" w:rsidRPr="00170E32">
        <w:rPr>
          <w:rFonts w:asciiTheme="minorHAnsi" w:hAnsiTheme="minorHAnsi"/>
        </w:rPr>
        <w:t xml:space="preserve">my operacyjne na lata 2014-2020 w przypadku wygaśnięcia mandatu członka komitetu </w:t>
      </w:r>
      <w:r w:rsidRPr="00170E32">
        <w:rPr>
          <w:rFonts w:asciiTheme="minorHAnsi" w:hAnsiTheme="minorHAnsi"/>
        </w:rPr>
        <w:t xml:space="preserve">Rada Działalności Pożytku Publicznego </w:t>
      </w:r>
      <w:r w:rsidR="00456703" w:rsidRPr="00170E32">
        <w:rPr>
          <w:rFonts w:asciiTheme="minorHAnsi" w:hAnsiTheme="minorHAnsi"/>
        </w:rPr>
        <w:t>wskazuje spośród pozostałych niewybranych kandydatów ubiegających się o dane miejsce w komitecie, kandydata do objęcia tego miejsca.</w:t>
      </w:r>
    </w:p>
    <w:p w:rsidR="00EE3DEA" w:rsidRPr="00170E32" w:rsidRDefault="00EE3DEA" w:rsidP="00170E32">
      <w:pPr>
        <w:spacing w:before="240" w:line="276" w:lineRule="auto"/>
        <w:jc w:val="center"/>
        <w:rPr>
          <w:rFonts w:asciiTheme="minorHAnsi" w:hAnsiTheme="minorHAnsi"/>
        </w:rPr>
      </w:pPr>
      <w:r w:rsidRPr="00170E32">
        <w:rPr>
          <w:rFonts w:asciiTheme="minorHAnsi" w:hAnsiTheme="minorHAnsi"/>
        </w:rPr>
        <w:t>§ 2</w:t>
      </w:r>
    </w:p>
    <w:p w:rsidR="00456703" w:rsidRPr="00170E32" w:rsidRDefault="00AB52D0" w:rsidP="00170E32">
      <w:pPr>
        <w:spacing w:line="276" w:lineRule="auto"/>
        <w:jc w:val="both"/>
        <w:rPr>
          <w:rFonts w:asciiTheme="minorHAnsi" w:hAnsiTheme="minorHAnsi"/>
          <w:bCs/>
        </w:rPr>
      </w:pPr>
      <w:r w:rsidRPr="00170E32">
        <w:rPr>
          <w:rFonts w:asciiTheme="minorHAnsi" w:hAnsiTheme="minorHAnsi"/>
          <w:bCs/>
        </w:rPr>
        <w:t xml:space="preserve">Przedstawiciele organizacji pozarządowych </w:t>
      </w:r>
      <w:r w:rsidRPr="00170E32">
        <w:rPr>
          <w:rFonts w:asciiTheme="minorHAnsi" w:hAnsiTheme="minorHAnsi"/>
        </w:rPr>
        <w:t>działających na rzecz osób młodych wskazani w § 2 pkt. 7 uchwały nr  110 Rady Działalności Pożytku Publicznego z dnia 25 lutego 2015 r. w sprawie wyników wyborów na przedstawicieli organizacji pozarządowych do składu komitetu monitorującego Program Operacyjny Wiedza Edukacja Rozwój 2014-2020 oraz w sprawie wskazania przedstawicieli organizacji pozarządowych do komitetu monitorującego Program Operacyjny Wiedza Edukacja Rozwój 2014-2020 zostali skreśleni z listy członków Komitetu</w:t>
      </w:r>
      <w:r w:rsidRPr="00170E32">
        <w:rPr>
          <w:rFonts w:asciiTheme="minorHAnsi" w:hAnsiTheme="minorHAnsi"/>
          <w:bCs/>
        </w:rPr>
        <w:t xml:space="preserve"> na podstawie </w:t>
      </w:r>
      <w:r w:rsidR="003A34CB" w:rsidRPr="00170E32">
        <w:rPr>
          <w:rFonts w:asciiTheme="minorHAnsi" w:hAnsiTheme="minorHAnsi"/>
          <w:bCs/>
        </w:rPr>
        <w:t xml:space="preserve"> </w:t>
      </w:r>
      <w:r w:rsidRPr="00170E32">
        <w:rPr>
          <w:rFonts w:asciiTheme="minorHAnsi" w:hAnsiTheme="minorHAnsi"/>
        </w:rPr>
        <w:t xml:space="preserve">§ </w:t>
      </w:r>
      <w:r w:rsidR="003A34CB" w:rsidRPr="00170E32">
        <w:rPr>
          <w:rFonts w:asciiTheme="minorHAnsi" w:hAnsiTheme="minorHAnsi"/>
          <w:bCs/>
        </w:rPr>
        <w:t>2 pkt. 13 Regulaminu Komitetu</w:t>
      </w:r>
      <w:r w:rsidR="007E6333" w:rsidRPr="00170E32">
        <w:rPr>
          <w:rFonts w:asciiTheme="minorHAnsi" w:hAnsiTheme="minorHAnsi"/>
          <w:bCs/>
        </w:rPr>
        <w:t xml:space="preserve">. </w:t>
      </w:r>
    </w:p>
    <w:p w:rsidR="003A34CB" w:rsidRPr="00170E32" w:rsidRDefault="003A34CB" w:rsidP="00170E32">
      <w:pPr>
        <w:spacing w:line="276" w:lineRule="auto"/>
        <w:jc w:val="both"/>
        <w:rPr>
          <w:rFonts w:asciiTheme="minorHAnsi" w:hAnsiTheme="minorHAnsi"/>
          <w:bCs/>
        </w:rPr>
      </w:pPr>
    </w:p>
    <w:p w:rsidR="003A34CB" w:rsidRPr="00170E32" w:rsidRDefault="003A34CB" w:rsidP="00170E32">
      <w:pPr>
        <w:spacing w:line="276" w:lineRule="auto"/>
        <w:jc w:val="center"/>
        <w:rPr>
          <w:rFonts w:asciiTheme="minorHAnsi" w:hAnsiTheme="minorHAnsi"/>
          <w:bCs/>
        </w:rPr>
      </w:pPr>
      <w:r w:rsidRPr="00170E32">
        <w:rPr>
          <w:rFonts w:asciiTheme="minorHAnsi" w:hAnsiTheme="minorHAnsi"/>
          <w:bCs/>
        </w:rPr>
        <w:t>§ 3</w:t>
      </w:r>
    </w:p>
    <w:p w:rsidR="005A37B3" w:rsidRPr="00170E32" w:rsidRDefault="003A34CB" w:rsidP="00170E32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Mając na uwadze </w:t>
      </w:r>
      <w:r w:rsidR="00AB52D0" w:rsidRPr="00170E32">
        <w:rPr>
          <w:rFonts w:asciiTheme="minorHAnsi" w:hAnsiTheme="minorHAnsi"/>
        </w:rPr>
        <w:t xml:space="preserve">wynik głosowania </w:t>
      </w:r>
      <w:r w:rsidRPr="00170E32">
        <w:rPr>
          <w:rFonts w:asciiTheme="minorHAnsi" w:hAnsiTheme="minorHAnsi"/>
        </w:rPr>
        <w:t xml:space="preserve">w wyborach przedstawicieli organizacji pozarządowych na członków </w:t>
      </w:r>
      <w:r w:rsidR="00AB52D0" w:rsidRPr="00170E32">
        <w:rPr>
          <w:rFonts w:asciiTheme="minorHAnsi" w:hAnsiTheme="minorHAnsi"/>
        </w:rPr>
        <w:t>Komitetu</w:t>
      </w:r>
      <w:r w:rsidRPr="00170E32">
        <w:rPr>
          <w:rFonts w:asciiTheme="minorHAnsi" w:hAnsiTheme="minorHAnsi"/>
        </w:rPr>
        <w:t xml:space="preserve">, Rada Działalności Pożytku Publicznego rekomenduje powołanie w skład komitetu osób, które w procesie wyborczym uzyskały drugi w kolejności wynik </w:t>
      </w:r>
      <w:r w:rsidR="00F72FC0" w:rsidRPr="00170E32">
        <w:rPr>
          <w:rFonts w:asciiTheme="minorHAnsi" w:hAnsiTheme="minorHAnsi"/>
        </w:rPr>
        <w:t>podczas głosowania</w:t>
      </w:r>
      <w:r w:rsidR="00AB52D0" w:rsidRPr="00170E32">
        <w:rPr>
          <w:rFonts w:asciiTheme="minorHAnsi" w:hAnsiTheme="minorHAnsi"/>
        </w:rPr>
        <w:t xml:space="preserve"> </w:t>
      </w:r>
      <w:r w:rsidR="007E6333" w:rsidRPr="00170E32">
        <w:rPr>
          <w:rFonts w:asciiTheme="minorHAnsi" w:hAnsiTheme="minorHAnsi"/>
          <w:bCs/>
        </w:rPr>
        <w:t xml:space="preserve">to jest </w:t>
      </w:r>
      <w:r w:rsidR="007E6333" w:rsidRPr="00170E32">
        <w:rPr>
          <w:rFonts w:asciiTheme="minorHAnsi" w:hAnsiTheme="minorHAnsi"/>
        </w:rPr>
        <w:t>Pana Lucjana Brudzyńskiego, jako</w:t>
      </w:r>
      <w:r w:rsidR="00F46519" w:rsidRPr="00170E32">
        <w:rPr>
          <w:rFonts w:asciiTheme="minorHAnsi" w:hAnsiTheme="minorHAnsi"/>
          <w:color w:val="000000"/>
        </w:rPr>
        <w:t xml:space="preserve"> człon</w:t>
      </w:r>
      <w:r w:rsidR="007E6333" w:rsidRPr="00170E32">
        <w:rPr>
          <w:rFonts w:asciiTheme="minorHAnsi" w:hAnsiTheme="minorHAnsi"/>
          <w:color w:val="000000"/>
        </w:rPr>
        <w:t>k</w:t>
      </w:r>
      <w:r w:rsidR="00F46519" w:rsidRPr="00170E32">
        <w:rPr>
          <w:rFonts w:asciiTheme="minorHAnsi" w:hAnsiTheme="minorHAnsi"/>
          <w:color w:val="000000"/>
        </w:rPr>
        <w:t>a</w:t>
      </w:r>
      <w:r w:rsidR="007E6333" w:rsidRPr="00170E32">
        <w:rPr>
          <w:rFonts w:asciiTheme="minorHAnsi" w:hAnsiTheme="minorHAnsi"/>
          <w:color w:val="000000"/>
        </w:rPr>
        <w:t xml:space="preserve"> komitetu oraz</w:t>
      </w:r>
      <w:r w:rsidR="007E6333" w:rsidRPr="00170E32">
        <w:rPr>
          <w:rFonts w:asciiTheme="minorHAnsi" w:hAnsiTheme="minorHAnsi"/>
        </w:rPr>
        <w:t>  Panią Melanię Raczek, jako zastępcę członka Komitetu na miejsce dla przedstawiciela organizacji pozarządowych  działających na rzecz osób młodych.</w:t>
      </w:r>
    </w:p>
    <w:p w:rsidR="002529CD" w:rsidRDefault="002529C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D7822" w:rsidRPr="00170E32" w:rsidRDefault="00BD7822" w:rsidP="00170E32">
      <w:pPr>
        <w:spacing w:before="240" w:line="276" w:lineRule="auto"/>
        <w:jc w:val="center"/>
        <w:rPr>
          <w:rFonts w:asciiTheme="minorHAnsi" w:hAnsiTheme="minorHAnsi"/>
        </w:rPr>
      </w:pPr>
      <w:r w:rsidRPr="00170E32">
        <w:rPr>
          <w:rFonts w:asciiTheme="minorHAnsi" w:hAnsiTheme="minorHAnsi"/>
        </w:rPr>
        <w:lastRenderedPageBreak/>
        <w:t xml:space="preserve">§ </w:t>
      </w:r>
      <w:r w:rsidR="007E6333" w:rsidRPr="00170E32">
        <w:rPr>
          <w:rFonts w:asciiTheme="minorHAnsi" w:hAnsiTheme="minorHAnsi"/>
        </w:rPr>
        <w:t>4</w:t>
      </w:r>
    </w:p>
    <w:p w:rsidR="00BE1546" w:rsidRPr="00170E32" w:rsidRDefault="00BE1546" w:rsidP="00170E32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Mając na uwadze rolę komitetu, a także znaczenie udziału w jego pracach przedstawicieli organizacji pozarządowych w opinii Rady Działalności Pożytku Publicznego </w:t>
      </w:r>
      <w:r w:rsidR="00F72FC0" w:rsidRPr="00170E32">
        <w:rPr>
          <w:rFonts w:asciiTheme="minorHAnsi" w:hAnsiTheme="minorHAnsi"/>
        </w:rPr>
        <w:t>osoby rekomendowane</w:t>
      </w:r>
      <w:r w:rsidRPr="00170E32">
        <w:rPr>
          <w:rFonts w:asciiTheme="minorHAnsi" w:hAnsiTheme="minorHAnsi"/>
        </w:rPr>
        <w:t xml:space="preserve"> </w:t>
      </w:r>
      <w:r w:rsidR="00F72FC0" w:rsidRPr="00170E32">
        <w:rPr>
          <w:rFonts w:asciiTheme="minorHAnsi" w:hAnsiTheme="minorHAnsi"/>
        </w:rPr>
        <w:t xml:space="preserve">do składu komitetu </w:t>
      </w:r>
      <w:r w:rsidRPr="00170E32">
        <w:rPr>
          <w:rFonts w:asciiTheme="minorHAnsi" w:hAnsiTheme="minorHAnsi"/>
        </w:rPr>
        <w:t xml:space="preserve">posiadają niezbędną wiedzę i doświadczenie, aby uczestniczyć w pracach komitetu i reprezentować organizacje pozarządowe. </w:t>
      </w:r>
    </w:p>
    <w:p w:rsidR="00D33670" w:rsidRPr="00170E32" w:rsidRDefault="00D33670" w:rsidP="00170E32">
      <w:pPr>
        <w:spacing w:line="276" w:lineRule="auto"/>
        <w:jc w:val="center"/>
        <w:rPr>
          <w:rFonts w:asciiTheme="minorHAnsi" w:hAnsiTheme="minorHAnsi"/>
        </w:rPr>
      </w:pPr>
    </w:p>
    <w:p w:rsidR="00C52C2A" w:rsidRPr="00170E32" w:rsidRDefault="00C52C2A" w:rsidP="00170E32">
      <w:pPr>
        <w:spacing w:line="276" w:lineRule="auto"/>
        <w:jc w:val="center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§ </w:t>
      </w:r>
      <w:r w:rsidR="007E6333" w:rsidRPr="00170E32">
        <w:rPr>
          <w:rFonts w:asciiTheme="minorHAnsi" w:hAnsiTheme="minorHAnsi"/>
        </w:rPr>
        <w:t>5</w:t>
      </w:r>
    </w:p>
    <w:p w:rsidR="00C52C2A" w:rsidRPr="00170E32" w:rsidRDefault="00C52C2A" w:rsidP="00170E32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>Uchwała wchodzi w życie z dniem podjęcia.</w:t>
      </w:r>
    </w:p>
    <w:sectPr w:rsidR="00C52C2A" w:rsidRPr="00170E32" w:rsidSect="00170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614"/>
    <w:multiLevelType w:val="hybridMultilevel"/>
    <w:tmpl w:val="36A6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3694C"/>
    <w:rsid w:val="0008179E"/>
    <w:rsid w:val="000E39F8"/>
    <w:rsid w:val="001005A1"/>
    <w:rsid w:val="00146915"/>
    <w:rsid w:val="00170E32"/>
    <w:rsid w:val="00170E94"/>
    <w:rsid w:val="00175F62"/>
    <w:rsid w:val="001E7391"/>
    <w:rsid w:val="0021106A"/>
    <w:rsid w:val="0024317A"/>
    <w:rsid w:val="002529CD"/>
    <w:rsid w:val="00255E1E"/>
    <w:rsid w:val="002D64F0"/>
    <w:rsid w:val="002F06CD"/>
    <w:rsid w:val="0030288A"/>
    <w:rsid w:val="003434E2"/>
    <w:rsid w:val="00354F60"/>
    <w:rsid w:val="0039260C"/>
    <w:rsid w:val="003A34CB"/>
    <w:rsid w:val="0042192D"/>
    <w:rsid w:val="00443704"/>
    <w:rsid w:val="00456146"/>
    <w:rsid w:val="00456703"/>
    <w:rsid w:val="004A0057"/>
    <w:rsid w:val="004A469C"/>
    <w:rsid w:val="004D2EB6"/>
    <w:rsid w:val="004E080A"/>
    <w:rsid w:val="004E0AD4"/>
    <w:rsid w:val="005306E9"/>
    <w:rsid w:val="00560F5B"/>
    <w:rsid w:val="005A37B3"/>
    <w:rsid w:val="005D3D1F"/>
    <w:rsid w:val="005F3C2C"/>
    <w:rsid w:val="0060211F"/>
    <w:rsid w:val="00613101"/>
    <w:rsid w:val="00646645"/>
    <w:rsid w:val="00673530"/>
    <w:rsid w:val="00682FAA"/>
    <w:rsid w:val="006916E8"/>
    <w:rsid w:val="006B7117"/>
    <w:rsid w:val="006E1E50"/>
    <w:rsid w:val="00723E74"/>
    <w:rsid w:val="007357F1"/>
    <w:rsid w:val="00771D2E"/>
    <w:rsid w:val="007A5DE4"/>
    <w:rsid w:val="007A74B0"/>
    <w:rsid w:val="007B2774"/>
    <w:rsid w:val="007E6333"/>
    <w:rsid w:val="008132B9"/>
    <w:rsid w:val="00822E67"/>
    <w:rsid w:val="00824A2C"/>
    <w:rsid w:val="0090405F"/>
    <w:rsid w:val="00950462"/>
    <w:rsid w:val="0096668D"/>
    <w:rsid w:val="00966B52"/>
    <w:rsid w:val="00970234"/>
    <w:rsid w:val="009835E7"/>
    <w:rsid w:val="00990FBD"/>
    <w:rsid w:val="009E275D"/>
    <w:rsid w:val="00A06D6D"/>
    <w:rsid w:val="00A11CB2"/>
    <w:rsid w:val="00A13AA0"/>
    <w:rsid w:val="00A344BB"/>
    <w:rsid w:val="00AA7C80"/>
    <w:rsid w:val="00AB034C"/>
    <w:rsid w:val="00AB52D0"/>
    <w:rsid w:val="00AE1C88"/>
    <w:rsid w:val="00AF6F62"/>
    <w:rsid w:val="00B336AD"/>
    <w:rsid w:val="00B4514F"/>
    <w:rsid w:val="00BC3EDA"/>
    <w:rsid w:val="00BD206B"/>
    <w:rsid w:val="00BD7822"/>
    <w:rsid w:val="00BE1546"/>
    <w:rsid w:val="00C25E0E"/>
    <w:rsid w:val="00C27E9F"/>
    <w:rsid w:val="00C47351"/>
    <w:rsid w:val="00C52C2A"/>
    <w:rsid w:val="00C539FA"/>
    <w:rsid w:val="00C92036"/>
    <w:rsid w:val="00CA2887"/>
    <w:rsid w:val="00D00942"/>
    <w:rsid w:val="00D33670"/>
    <w:rsid w:val="00D35436"/>
    <w:rsid w:val="00D5584B"/>
    <w:rsid w:val="00D6177B"/>
    <w:rsid w:val="00D62AB3"/>
    <w:rsid w:val="00D91CED"/>
    <w:rsid w:val="00D950D5"/>
    <w:rsid w:val="00DA3256"/>
    <w:rsid w:val="00DE4789"/>
    <w:rsid w:val="00DF36A1"/>
    <w:rsid w:val="00DF40B8"/>
    <w:rsid w:val="00E16F62"/>
    <w:rsid w:val="00E445F4"/>
    <w:rsid w:val="00E933BD"/>
    <w:rsid w:val="00EC30CA"/>
    <w:rsid w:val="00EC567F"/>
    <w:rsid w:val="00ED5152"/>
    <w:rsid w:val="00EE3DEA"/>
    <w:rsid w:val="00F3586E"/>
    <w:rsid w:val="00F46519"/>
    <w:rsid w:val="00F72FC0"/>
    <w:rsid w:val="00F97482"/>
    <w:rsid w:val="00F97622"/>
    <w:rsid w:val="00FC563A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CEF6E6-5F20-4597-8012-8DB6E6E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4A55B-A65B-4F03-8B9A-66B5B16E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Jakub Szewczyk</cp:lastModifiedBy>
  <cp:revision>7</cp:revision>
  <cp:lastPrinted>2012-09-21T10:23:00Z</cp:lastPrinted>
  <dcterms:created xsi:type="dcterms:W3CDTF">2016-02-25T07:29:00Z</dcterms:created>
  <dcterms:modified xsi:type="dcterms:W3CDTF">2016-02-25T09:19:00Z</dcterms:modified>
</cp:coreProperties>
</file>