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8"/>
        <w:gridCol w:w="7144"/>
      </w:tblGrid>
      <w:tr w:rsidR="0076741A" w14:paraId="69D530E6" w14:textId="77777777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B6F99" w14:textId="77777777" w:rsidR="0076741A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Calibri" w:eastAsia="Aptos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>KLAUZULA INFORMACYJNA K13 -</w:t>
            </w:r>
            <w:r>
              <w:rPr>
                <w:rFonts w:ascii="Calibri" w:eastAsia="Aptos" w:hAnsi="Calibri" w:cs="Calibri"/>
                <w:color w:val="00000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Calibri" w:eastAsia="Aptos" w:hAnsi="Calibri" w:cs="Calibri"/>
                <w:b/>
                <w:bCs/>
                <w:sz w:val="18"/>
                <w:szCs w:val="18"/>
                <w:lang w:eastAsia="en-US" w:bidi="ar-SA"/>
              </w:rPr>
              <w:t>REKRUTACJA KP</w:t>
            </w:r>
          </w:p>
        </w:tc>
      </w:tr>
      <w:tr w:rsidR="0076741A" w14:paraId="186D1C8B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CC1C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 xml:space="preserve">ADMINISTRATOR DANYCH 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01EDE" w14:textId="789F5495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jest </w:t>
            </w:r>
            <w:r w:rsidR="009B7D7F">
              <w:rPr>
                <w:rFonts w:ascii="Calibri" w:eastAsia="Calibri" w:hAnsi="Calibri" w:cs="Calibri"/>
                <w:sz w:val="18"/>
                <w:szCs w:val="18"/>
              </w:rPr>
              <w:t xml:space="preserve">Państwowa Szkoła Muzyczna I </w:t>
            </w:r>
            <w:proofErr w:type="spellStart"/>
            <w:r w:rsidR="009B7D7F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 w:rsidR="009B7D7F">
              <w:rPr>
                <w:rFonts w:ascii="Calibri" w:eastAsia="Calibri" w:hAnsi="Calibri" w:cs="Calibri"/>
                <w:sz w:val="18"/>
                <w:szCs w:val="18"/>
              </w:rPr>
              <w:t xml:space="preserve"> II st. w Pabianicach. 95-200 Pabianice ul. Grobelna 6, tel. 42 215 55 39, mail- sekretariat@muzyczna.pabianice.pl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reprezentowa</w:t>
            </w:r>
            <w:r w:rsidR="00475037">
              <w:rPr>
                <w:rFonts w:ascii="Calibri" w:eastAsia="Calibri" w:hAnsi="Calibri" w:cs="Calibri"/>
                <w:bCs/>
                <w:sz w:val="18"/>
                <w:szCs w:val="18"/>
              </w:rPr>
              <w:t>nej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przez </w:t>
            </w:r>
            <w:r w:rsidR="00475037">
              <w:rPr>
                <w:rFonts w:ascii="Calibri" w:eastAsia="Calibri" w:hAnsi="Calibri" w:cs="Calibri"/>
                <w:bCs/>
                <w:sz w:val="18"/>
                <w:szCs w:val="18"/>
              </w:rPr>
              <w:t>dyrektora szkoły.</w:t>
            </w:r>
          </w:p>
        </w:tc>
      </w:tr>
      <w:tr w:rsidR="0076741A" w14:paraId="2D878B22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CB792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>INSPEKTOR OCHRONY DANYCH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CF1E1" w14:textId="77777777" w:rsidR="00605D64" w:rsidRPr="00605D64" w:rsidRDefault="00605D64" w:rsidP="00605D64">
            <w:pPr>
              <w:jc w:val="both"/>
              <w:textAlignment w:val="auto"/>
              <w:rPr>
                <w:rFonts w:ascii="Calibri" w:hAnsi="Calibri" w:cs="Calibri"/>
                <w:sz w:val="20"/>
                <w:szCs w:val="20"/>
              </w:rPr>
            </w:pPr>
            <w:r w:rsidRPr="00605D64">
              <w:rPr>
                <w:rFonts w:ascii="Calibri" w:hAnsi="Calibri" w:cs="Calibri"/>
                <w:sz w:val="20"/>
                <w:szCs w:val="20"/>
              </w:rPr>
              <w:t xml:space="preserve">Administrator wyznaczył Inspektora Ochrony Danych: Magdalena </w:t>
            </w:r>
            <w:proofErr w:type="spellStart"/>
            <w:r w:rsidRPr="00605D64">
              <w:rPr>
                <w:rFonts w:ascii="Calibri" w:hAnsi="Calibri" w:cs="Calibri"/>
                <w:sz w:val="20"/>
                <w:szCs w:val="20"/>
              </w:rPr>
              <w:t>Kuszmider</w:t>
            </w:r>
            <w:proofErr w:type="spellEnd"/>
            <w:r w:rsidRPr="00605D64">
              <w:rPr>
                <w:rFonts w:ascii="Calibri" w:hAnsi="Calibri" w:cs="Calibri"/>
                <w:sz w:val="20"/>
                <w:szCs w:val="20"/>
              </w:rPr>
              <w:t xml:space="preserve">, z którym można się skontaktować poprzez: adres e-mail: </w:t>
            </w:r>
            <w:hyperlink r:id="rId7" w:history="1">
              <w:r w:rsidRPr="00605D64">
                <w:rPr>
                  <w:rStyle w:val="Hipercze"/>
                  <w:rFonts w:ascii="Calibri" w:hAnsi="Calibri" w:cs="Calibri"/>
                  <w:sz w:val="20"/>
                  <w:szCs w:val="20"/>
                </w:rPr>
                <w:t>iodo@muzyczna.pabianice.pl</w:t>
              </w:r>
            </w:hyperlink>
          </w:p>
          <w:p w14:paraId="104B22ED" w14:textId="0F87FDC3" w:rsidR="0076741A" w:rsidRDefault="00605D64" w:rsidP="00605D64">
            <w:pPr>
              <w:jc w:val="both"/>
              <w:textAlignment w:val="auto"/>
              <w:rPr>
                <w:rFonts w:hint="eastAsia"/>
              </w:rPr>
            </w:pPr>
            <w:r w:rsidRPr="00605D64">
              <w:rPr>
                <w:rFonts w:ascii="Calibri" w:hAnsi="Calibri" w:cs="Calibri"/>
                <w:sz w:val="20"/>
                <w:szCs w:val="20"/>
              </w:rPr>
              <w:t xml:space="preserve">, numerem tel.: </w:t>
            </w:r>
            <w:proofErr w:type="gramStart"/>
            <w:r w:rsidRPr="00605D64">
              <w:rPr>
                <w:rFonts w:ascii="Calibri" w:hAnsi="Calibri" w:cs="Calibri"/>
                <w:sz w:val="20"/>
                <w:szCs w:val="20"/>
              </w:rPr>
              <w:t>607770718</w:t>
            </w:r>
            <w:r w:rsidRPr="00605D6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605D64">
              <w:rPr>
                <w:rFonts w:ascii="Calibri" w:hAnsi="Calibri" w:cs="Calibri"/>
                <w:sz w:val="20"/>
                <w:szCs w:val="20"/>
              </w:rPr>
              <w:t xml:space="preserve"> lub</w:t>
            </w:r>
            <w:proofErr w:type="gramEnd"/>
            <w:r w:rsidRPr="00605D64">
              <w:rPr>
                <w:rFonts w:ascii="Calibri" w:hAnsi="Calibri" w:cs="Calibri"/>
                <w:sz w:val="20"/>
                <w:szCs w:val="20"/>
              </w:rPr>
              <w:t xml:space="preserve"> pisemnie na adres administratora.</w:t>
            </w:r>
          </w:p>
        </w:tc>
      </w:tr>
      <w:tr w:rsidR="0076741A" w14:paraId="30BE2252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5132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 w:bidi="ar-SA"/>
              </w:rPr>
              <w:t>CELE PRZETWARZANIA I PODSTAWA PRAWNA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CDB3" w14:textId="77777777" w:rsidR="0076741A" w:rsidRDefault="00000000">
            <w:pPr>
              <w:jc w:val="both"/>
              <w:rPr>
                <w:rFonts w:ascii="Calibri" w:hAnsi="Calibri" w:cs="Calibri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sz w:val="18"/>
                <w:szCs w:val="18"/>
              </w:rPr>
              <w:t>Państwa dane osobowe przetwarzane są:</w:t>
            </w:r>
          </w:p>
          <w:p w14:paraId="6813FA08" w14:textId="77777777" w:rsidR="0076741A" w:rsidRDefault="00000000">
            <w:pPr>
              <w:pStyle w:val="Akapitzlist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rFonts w:cs="Calibri"/>
                <w:iCs/>
                <w:sz w:val="18"/>
                <w:szCs w:val="18"/>
              </w:rPr>
              <w:t xml:space="preserve">w celu przeprowadzenia procesu rekrutacji na podstawie art. 6 ust. 1 lit. b </w:t>
            </w:r>
            <w:proofErr w:type="gramStart"/>
            <w:r>
              <w:rPr>
                <w:rFonts w:cs="Calibri"/>
                <w:iCs/>
                <w:sz w:val="18"/>
                <w:szCs w:val="18"/>
              </w:rPr>
              <w:t>RODO</w:t>
            </w:r>
            <w:proofErr w:type="gramEnd"/>
            <w:r>
              <w:rPr>
                <w:rFonts w:cs="Calibri"/>
                <w:iCs/>
                <w:sz w:val="18"/>
                <w:szCs w:val="18"/>
              </w:rPr>
              <w:t xml:space="preserve"> kiedy </w:t>
            </w:r>
            <w:proofErr w:type="gramStart"/>
            <w:r>
              <w:rPr>
                <w:rFonts w:cs="Calibri"/>
                <w:iCs/>
                <w:sz w:val="18"/>
                <w:szCs w:val="18"/>
              </w:rPr>
              <w:t>przetwarzanie  jest</w:t>
            </w:r>
            <w:proofErr w:type="gramEnd"/>
            <w:r>
              <w:rPr>
                <w:rFonts w:cs="Calibri"/>
                <w:iCs/>
                <w:sz w:val="18"/>
                <w:szCs w:val="18"/>
              </w:rPr>
              <w:t xml:space="preserve"> niezbędne do wykonania umowy, której stroną jest osoba, której dane dotyczą, lub do podjęcia działań na żądanie osoby, której dane dotyczą, przed zawarciem umowy oraz dalej na podstawie art. 6 ust. 1 lit. c </w:t>
            </w:r>
            <w:proofErr w:type="gramStart"/>
            <w:r>
              <w:rPr>
                <w:rFonts w:cs="Calibri"/>
                <w:iCs/>
                <w:sz w:val="18"/>
                <w:szCs w:val="18"/>
              </w:rPr>
              <w:t>RODO</w:t>
            </w:r>
            <w:proofErr w:type="gramEnd"/>
            <w:r>
              <w:rPr>
                <w:rFonts w:cs="Calibri"/>
                <w:iCs/>
                <w:sz w:val="18"/>
                <w:szCs w:val="18"/>
              </w:rPr>
              <w:t xml:space="preserve"> kiedy przetwarzanie jest niezbędne do wypełnienia obowiązku prawnego ciążącego na administratorze </w:t>
            </w:r>
            <w:r>
              <w:rPr>
                <w:rFonts w:cs="Calibri"/>
                <w:sz w:val="18"/>
                <w:szCs w:val="18"/>
              </w:rPr>
              <w:t xml:space="preserve">w związku z </w:t>
            </w:r>
            <w:r>
              <w:rPr>
                <w:rFonts w:cs="Calibri"/>
                <w:iCs/>
                <w:sz w:val="18"/>
                <w:szCs w:val="18"/>
              </w:rPr>
              <w:t>Ustawą z dnia 26 czerwca 1974 r. Kodeks pracy;</w:t>
            </w:r>
          </w:p>
          <w:p w14:paraId="616BF2F9" w14:textId="77777777" w:rsidR="0076741A" w:rsidRDefault="00000000">
            <w:pPr>
              <w:pStyle w:val="Akapitzlist"/>
              <w:numPr>
                <w:ilvl w:val="0"/>
                <w:numId w:val="6"/>
              </w:numPr>
              <w:spacing w:after="0"/>
              <w:jc w:val="both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w celu przeprowadzenia procesu rekrutacji na podstawie art. 6 ust. 1 lit a </w:t>
            </w:r>
            <w:proofErr w:type="gramStart"/>
            <w:r>
              <w:rPr>
                <w:rFonts w:cs="Calibri"/>
                <w:iCs/>
                <w:sz w:val="18"/>
                <w:szCs w:val="18"/>
              </w:rPr>
              <w:t>RODO</w:t>
            </w:r>
            <w:proofErr w:type="gramEnd"/>
            <w:r>
              <w:rPr>
                <w:rFonts w:cs="Calibri"/>
                <w:iCs/>
                <w:sz w:val="18"/>
                <w:szCs w:val="18"/>
              </w:rPr>
              <w:t xml:space="preserve"> kiedy przetwarzanie odbywa się na podstawie Państwa zgody w zakresie pozostałych danych osobowych przekazanych dobrowolnie i nie określonych przepisami prawa; </w:t>
            </w:r>
          </w:p>
          <w:p w14:paraId="05553425" w14:textId="77777777" w:rsidR="0076741A" w:rsidRDefault="00000000">
            <w:pPr>
              <w:pStyle w:val="Akapitzlist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rFonts w:cs="Calibri"/>
                <w:iCs/>
                <w:sz w:val="18"/>
                <w:szCs w:val="18"/>
              </w:rPr>
              <w:t xml:space="preserve">w celu przeprowadzenia procesu rekrutacji na podstawie art. 9 ust. 2 lit. a </w:t>
            </w:r>
            <w:proofErr w:type="gramStart"/>
            <w:r>
              <w:rPr>
                <w:rFonts w:cs="Calibri"/>
                <w:iCs/>
                <w:sz w:val="18"/>
                <w:szCs w:val="18"/>
              </w:rPr>
              <w:t>RODO</w:t>
            </w:r>
            <w:proofErr w:type="gramEnd"/>
            <w:r>
              <w:rPr>
                <w:rFonts w:cs="Calibri"/>
                <w:iCs/>
                <w:sz w:val="18"/>
                <w:szCs w:val="18"/>
              </w:rPr>
              <w:t xml:space="preserve"> kiedy </w:t>
            </w:r>
            <w:r>
              <w:rPr>
                <w:rFonts w:cs="Calibri"/>
                <w:sz w:val="18"/>
                <w:szCs w:val="18"/>
              </w:rPr>
              <w:t xml:space="preserve">osoba, której dane dotyczą, wyraziła wyraźną zgodę na przetwarzanie tych danych osobowych w jednym lub kilku konkretnych celach, chyba że prawo Unii lub prawo państwa członkowskiego przewidują, iż osoba, której dane dotyczą, nie może uchylić zakazu, o którym mowa w art. 9 ust. 1 RODO w </w:t>
            </w:r>
            <w:proofErr w:type="gramStart"/>
            <w:r>
              <w:rPr>
                <w:rFonts w:cs="Calibri"/>
                <w:sz w:val="18"/>
                <w:szCs w:val="18"/>
              </w:rPr>
              <w:t>sytuacji</w:t>
            </w:r>
            <w:proofErr w:type="gramEnd"/>
            <w:r>
              <w:rPr>
                <w:rFonts w:cs="Calibri"/>
                <w:sz w:val="18"/>
                <w:szCs w:val="18"/>
              </w:rPr>
              <w:t xml:space="preserve"> kiedy w dokumentach zawarte są dane, o których mowa w art. 9 ust.1 RODO.</w:t>
            </w:r>
          </w:p>
        </w:tc>
      </w:tr>
      <w:tr w:rsidR="0076741A" w14:paraId="428EC550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6415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>ODBIORCY/KATEGORIE ODBIORCÓW DANYCH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4CAA" w14:textId="77777777" w:rsidR="00687767" w:rsidRPr="005045DC" w:rsidRDefault="00687767" w:rsidP="00687767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5B91CF74" w14:textId="64DFCFD1" w:rsidR="00687767" w:rsidRPr="00791DE9" w:rsidRDefault="00687767" w:rsidP="00687767">
            <w:pPr>
              <w:numPr>
                <w:ilvl w:val="0"/>
                <w:numId w:val="11"/>
              </w:numPr>
              <w:suppressAutoHyphens w:val="0"/>
              <w:autoSpaceDE w:val="0"/>
              <w:autoSpaceDN/>
              <w:spacing w:line="259" w:lineRule="auto"/>
              <w:jc w:val="both"/>
              <w:textAlignment w:val="auto"/>
              <w:rPr>
                <w:rFonts w:ascii="Calibri" w:eastAsia="Calibri" w:hAnsi="Calibri" w:cs="Calibri"/>
                <w:sz w:val="18"/>
                <w:szCs w:val="18"/>
              </w:rPr>
            </w:pPr>
            <w:r w:rsidRPr="00440F86">
              <w:rPr>
                <w:rFonts w:ascii="Calibri" w:eastAsia="Calibri" w:hAnsi="Calibri" w:cs="Calibri"/>
                <w:sz w:val="18"/>
                <w:szCs w:val="18"/>
              </w:rPr>
              <w:t xml:space="preserve">podmioty, z którymi administrator zawarł stosowne umowy powierzenia. Podmioty świadczące usługi, konsultingowe z zakresu ochrony danych osobowych ISZD, </w:t>
            </w:r>
            <w:r w:rsidRPr="00791DE9">
              <w:rPr>
                <w:rFonts w:ascii="Calibri" w:eastAsia="Calibri" w:hAnsi="Calibri" w:cs="Calibri"/>
                <w:sz w:val="18"/>
                <w:szCs w:val="18"/>
              </w:rPr>
              <w:t xml:space="preserve">IT w zakresie </w:t>
            </w:r>
            <w:r w:rsidR="009932C0" w:rsidRPr="009932C0">
              <w:rPr>
                <w:rFonts w:ascii="Calibri" w:eastAsia="Calibri" w:hAnsi="Calibri" w:cs="Calibri"/>
                <w:sz w:val="18"/>
                <w:szCs w:val="18"/>
              </w:rPr>
              <w:t>wsparcia technicznego przy realizacji zadań informatycznych, księgowe w zakresie prowadzenia spraw rachunkowych, rekrutacji w zakresie pozyskiwania kandydatów do pracy, dostawy oprogramowania oraz obsługi zdalnej</w:t>
            </w:r>
            <w:r w:rsidR="009932C0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174A29B" w14:textId="6D752DE8" w:rsidR="0076741A" w:rsidRPr="00414884" w:rsidRDefault="00687767" w:rsidP="00687767">
            <w:pPr>
              <w:pStyle w:val="Akapitzlist"/>
              <w:numPr>
                <w:ilvl w:val="0"/>
                <w:numId w:val="11"/>
              </w:numPr>
              <w:autoSpaceDE w:val="0"/>
              <w:spacing w:after="0" w:line="242" w:lineRule="auto"/>
              <w:jc w:val="both"/>
              <w:rPr>
                <w:rFonts w:cs="Calibri"/>
                <w:sz w:val="18"/>
                <w:szCs w:val="18"/>
              </w:rPr>
            </w:pPr>
            <w:r w:rsidRPr="005045DC">
              <w:rPr>
                <w:rFonts w:cs="Calibri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76741A" w14:paraId="71908E13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45FF5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>PRZYSŁUGUJĄCE PRAWA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2284C" w14:textId="77777777" w:rsidR="0076741A" w:rsidRDefault="00000000">
            <w:pPr>
              <w:autoSpaceDE w:val="0"/>
              <w:jc w:val="both"/>
              <w:textAlignment w:val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W związku z przetwarzaniem danych osobowych przysługują Państwu uprawnienia: </w:t>
            </w:r>
          </w:p>
          <w:p w14:paraId="58E0D3D5" w14:textId="77777777" w:rsidR="0076741A" w:rsidRDefault="00000000">
            <w:pPr>
              <w:pStyle w:val="Akapitzlist"/>
              <w:numPr>
                <w:ilvl w:val="0"/>
                <w:numId w:val="8"/>
              </w:numPr>
              <w:autoSpaceDE w:val="0"/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bookmarkStart w:id="0" w:name="_Hlk198197300"/>
            <w:r>
              <w:rPr>
                <w:rFonts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442B859E" w14:textId="77777777" w:rsidR="0076741A" w:rsidRDefault="00000000">
            <w:pPr>
              <w:pStyle w:val="Akapitzlist"/>
              <w:numPr>
                <w:ilvl w:val="0"/>
                <w:numId w:val="8"/>
              </w:numPr>
              <w:autoSpaceDE w:val="0"/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54B1E62C" w14:textId="77777777" w:rsidR="0076741A" w:rsidRDefault="00000000">
            <w:pPr>
              <w:pStyle w:val="Akapitzlist"/>
              <w:numPr>
                <w:ilvl w:val="0"/>
                <w:numId w:val="8"/>
              </w:numPr>
              <w:autoSpaceDE w:val="0"/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47D815C7" w14:textId="77777777" w:rsidR="0076741A" w:rsidRDefault="00000000">
            <w:pPr>
              <w:pStyle w:val="Akapitzlist"/>
              <w:numPr>
                <w:ilvl w:val="0"/>
                <w:numId w:val="8"/>
              </w:numPr>
              <w:autoSpaceDE w:val="0"/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>
              <w:rPr>
                <w:rFonts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14:paraId="47C84D6E" w14:textId="77777777" w:rsidR="0076741A" w:rsidRDefault="00000000">
            <w:pPr>
              <w:autoSpaceDE w:val="0"/>
              <w:spacing w:line="242" w:lineRule="auto"/>
              <w:jc w:val="both"/>
              <w:textAlignment w:val="auto"/>
              <w:rPr>
                <w:rFonts w:ascii="Calibri" w:eastAsia="Aptos" w:hAnsi="Calibri" w:cs="Calibri"/>
                <w:sz w:val="18"/>
                <w:szCs w:val="18"/>
                <w:lang w:eastAsia="en-US" w:bidi="ar-SA"/>
              </w:rPr>
            </w:pPr>
            <w:r>
              <w:rPr>
                <w:rFonts w:ascii="Calibri" w:eastAsia="Aptos" w:hAnsi="Calibri" w:cs="Calibri"/>
                <w:sz w:val="18"/>
                <w:szCs w:val="18"/>
                <w:lang w:eastAsia="en-US" w:bidi="ar-SA"/>
              </w:rPr>
              <w:t>W przypadku danych osobowych przetwarzanych na podstawie na podstawie art. 6 ust 1 lit. c RODO, w większości przypadków nie jest możliwa realizacja prawa do usunięcia danych czy prawa do ograniczenia przetwarzania, chyba że dane przetwarzane są bez prawnie uzasadnionych podstaw przetwarzania.</w:t>
            </w:r>
          </w:p>
          <w:p w14:paraId="6A4F6281" w14:textId="77777777" w:rsidR="0076741A" w:rsidRDefault="00000000">
            <w:pPr>
              <w:autoSpaceDE w:val="0"/>
              <w:spacing w:line="242" w:lineRule="auto"/>
              <w:jc w:val="both"/>
              <w:textAlignment w:val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0282DE23" w14:textId="77777777" w:rsidR="0076741A" w:rsidRDefault="00000000">
            <w:pPr>
              <w:numPr>
                <w:ilvl w:val="0"/>
                <w:numId w:val="9"/>
              </w:numPr>
              <w:suppressAutoHyphens w:val="0"/>
              <w:autoSpaceDE w:val="0"/>
              <w:jc w:val="both"/>
              <w:textAlignment w:val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bookmarkStart w:id="2" w:name="_Hlk198197318"/>
            <w:r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przenoszenia danych (zgodnie z art. 20 RODO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);</w:t>
            </w:r>
            <w:bookmarkEnd w:id="2"/>
            <w:r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.</w:t>
            </w:r>
            <w:proofErr w:type="gramEnd"/>
          </w:p>
        </w:tc>
      </w:tr>
      <w:tr w:rsidR="0076741A" w14:paraId="077DA97C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52EF" w14:textId="77777777" w:rsidR="0076741A" w:rsidRDefault="00000000">
            <w:pPr>
              <w:textAlignment w:val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>PRAWO DO WYCOFANIA ZGODY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5781D" w14:textId="77777777" w:rsidR="0076741A" w:rsidRDefault="00000000">
            <w:pPr>
              <w:autoSpaceDE w:val="0"/>
              <w:jc w:val="both"/>
              <w:textAlignment w:val="auto"/>
              <w:rPr>
                <w:rFonts w:ascii="Calibri" w:eastAsia="Aptos" w:hAnsi="Calibri" w:cs="Calibri"/>
                <w:sz w:val="18"/>
                <w:szCs w:val="18"/>
                <w:lang w:eastAsia="en-US" w:bidi="ar-SA"/>
              </w:rPr>
            </w:pPr>
            <w:r>
              <w:rPr>
                <w:rFonts w:ascii="Calibri" w:eastAsia="Aptos" w:hAnsi="Calibri" w:cs="Calibri"/>
                <w:sz w:val="18"/>
                <w:szCs w:val="18"/>
                <w:lang w:eastAsia="en-US" w:bidi="ar-SA"/>
              </w:rPr>
              <w:t>W przypadku przetwarzania Państwa danych na podstawie art. 6 ust 1 lit. a, art. 9 ust 2 lit. a RODO przysługuje Państwu prawo, do cofnięcia zgody w dowolnym momencie, bez wpływu na zgodność przetwarzania z prawem, którego dokonano przed jej cofnięciem.</w:t>
            </w:r>
          </w:p>
        </w:tc>
      </w:tr>
      <w:tr w:rsidR="0076741A" w14:paraId="66FFA69C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BAF51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>PRAWO WNIESIENIA SKARGI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BC3F" w14:textId="77777777" w:rsidR="0076741A" w:rsidRDefault="00000000">
            <w:pPr>
              <w:jc w:val="both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 xml:space="preserve">Zgodnie z art. 77 RODO przysługuje Państwu prawo wniesienia skargi do organu nadzorczego (PUODO) jeżeli uważają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>Państwo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 xml:space="preserve"> że przetwarzanie danych narusza obowiązujące przepisy.  </w:t>
            </w:r>
          </w:p>
        </w:tc>
      </w:tr>
      <w:tr w:rsidR="0076741A" w14:paraId="356CE84C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93D2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 w:bidi="ar-SA"/>
              </w:rPr>
              <w:t xml:space="preserve">ZAUTOMATYZOWANE PODEJMOWANIE 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EE7BC" w14:textId="77777777" w:rsidR="0076741A" w:rsidRDefault="00000000">
            <w:pPr>
              <w:jc w:val="both"/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>W trakcie przetwarzania Państwa danych osobowych nie dochodzi do zautomatyzowanego podejmowania decyzji ani do profilowania.</w:t>
            </w:r>
          </w:p>
        </w:tc>
      </w:tr>
      <w:tr w:rsidR="0076741A" w14:paraId="0306FBE2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86CA6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 w:bidi="ar-SA"/>
              </w:rPr>
              <w:t xml:space="preserve">OKRES ARCHIWIZACJI 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E941" w14:textId="77777777" w:rsidR="0076741A" w:rsidRDefault="00000000">
            <w:pPr>
              <w:jc w:val="both"/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 xml:space="preserve">Dane osobowe będą przetwarzane do zakończenia celu w związku, z którym zostały pozyskane a po tym czasie będą przechowywane przez okres oraz w zakresie wymaganym przez przepisy powszechnie obowiązującego prawa w zgodzie ustawą z dnia 14 lipca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>1983r.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 xml:space="preserve"> o narodowym zasobie archiwalnym i archiwach.</w:t>
            </w:r>
            <w:r>
              <w:rPr>
                <w:rFonts w:ascii="Calibri" w:eastAsia="Aptos" w:hAnsi="Calibri" w:cs="Calibri"/>
                <w:sz w:val="18"/>
                <w:szCs w:val="18"/>
                <w:lang w:eastAsia="en-US" w:bidi="ar-SA"/>
              </w:rPr>
              <w:t xml:space="preserve"> W przypadku wymienionego celu przetwarzania okres przechowywania dokumentów zawierających dane osobowych przedstawia się następująco: dokumenty aplikacyjne kandydata, który zostanie zatrudniony w wyniku naboru zostaną dołączone do jego akt osobowych i będą przechowywane, a następnie archiwizowane przez okres wynikający z przepisów powszechnie obowiązującego prawa, tj. </w:t>
            </w:r>
            <w:r>
              <w:rPr>
                <w:rStyle w:val="Pogrubienie"/>
                <w:rFonts w:ascii="Calibri" w:eastAsia="Aptos" w:hAnsi="Calibri" w:cs="Calibri"/>
                <w:b w:val="0"/>
                <w:bCs w:val="0"/>
                <w:sz w:val="18"/>
                <w:szCs w:val="18"/>
                <w:lang w:eastAsia="en-US" w:bidi="ar-SA"/>
              </w:rPr>
              <w:t>przez okres 10 lat, licząc od końca roku kalendarzowego, w którym stosunek pracy uległ rozwiązaniu lub wygasł</w:t>
            </w:r>
            <w:r>
              <w:rPr>
                <w:rFonts w:ascii="Calibri" w:eastAsia="Aptos" w:hAnsi="Calibri" w:cs="Calibri"/>
                <w:b/>
                <w:bCs/>
                <w:sz w:val="18"/>
                <w:szCs w:val="18"/>
                <w:lang w:eastAsia="en-US" w:bidi="ar-SA"/>
              </w:rPr>
              <w:t>,</w:t>
            </w:r>
            <w:r>
              <w:rPr>
                <w:rFonts w:ascii="Calibri" w:eastAsia="Aptos" w:hAnsi="Calibri" w:cs="Calibri"/>
                <w:sz w:val="18"/>
                <w:szCs w:val="18"/>
                <w:lang w:eastAsia="en-US" w:bidi="ar-SA"/>
              </w:rPr>
              <w:t xml:space="preserve"> chyba że odrębne przepisy przewidują dłuższy okres przechowywania dokumentacji pracowniczej.</w:t>
            </w:r>
          </w:p>
          <w:p w14:paraId="5C5D515B" w14:textId="77777777" w:rsidR="0076741A" w:rsidRDefault="00000000">
            <w:pPr>
              <w:jc w:val="both"/>
              <w:textAlignment w:val="auto"/>
              <w:rPr>
                <w:rFonts w:ascii="Calibri" w:eastAsia="Aptos" w:hAnsi="Calibri"/>
                <w:sz w:val="18"/>
                <w:szCs w:val="18"/>
                <w:lang w:eastAsia="en-US" w:bidi="ar-SA"/>
              </w:rPr>
            </w:pPr>
            <w:r>
              <w:rPr>
                <w:rFonts w:ascii="Calibri" w:eastAsia="Aptos" w:hAnsi="Calibri"/>
                <w:sz w:val="18"/>
                <w:szCs w:val="18"/>
                <w:lang w:eastAsia="en-US" w:bidi="ar-SA"/>
              </w:rPr>
              <w:t xml:space="preserve">Dane osobowe zawarte w dokumentach aplikacyjnych złożonych w związku z prowadzonym naborem będą przetwarzane przez okres 3 miesięcy od dnia zatrudnienia kandydata wyłonionego w naborze (nabór rozstrzygnięty), a w przypadku niewyłonienia kandydata – przez </w:t>
            </w:r>
            <w:r>
              <w:rPr>
                <w:rFonts w:ascii="Calibri" w:eastAsia="Aptos" w:hAnsi="Calibri"/>
                <w:sz w:val="18"/>
                <w:szCs w:val="18"/>
                <w:lang w:eastAsia="en-US" w:bidi="ar-SA"/>
              </w:rPr>
              <w:lastRenderedPageBreak/>
              <w:t>okres 3 miesięcy od dnia upowszechnienia informacji o wyniku naboru (nabór nierozstrzygnięty), a następnie będą podlegały protokolarnemu zniszczeniu (wersja papierowa) lub usunięciu (wersja elektroniczna) w zależności od formy przekazania ich przez kandydatów. Dane osobowe przekazane w CV, formularzu, liście motywacyjnym i innych dokumentach, które pozyskane zostały w celu przeprowadzenia przyszłych procesów rekrutacyjnych są przechowywane do czasu odwołania zgody.</w:t>
            </w:r>
          </w:p>
        </w:tc>
      </w:tr>
      <w:tr w:rsidR="0076741A" w14:paraId="7428C4C2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9CF30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 w:bidi="ar-SA"/>
              </w:rPr>
              <w:lastRenderedPageBreak/>
              <w:t>OBOWIĄZEK PODANIA INFORMACJI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E4639" w14:textId="77777777" w:rsidR="0076741A" w:rsidRDefault="00000000">
            <w:pPr>
              <w:jc w:val="both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>Podanie danych jest wymogiem ustawowym i warunkiem zawarcia umowy i jest dobrowolne, ale niezbędne do realizacji celu.</w:t>
            </w:r>
          </w:p>
        </w:tc>
      </w:tr>
      <w:tr w:rsidR="0076741A" w14:paraId="3A06D2C4" w14:textId="77777777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2E53" w14:textId="77777777" w:rsidR="0076741A" w:rsidRDefault="00000000">
            <w:pPr>
              <w:textAlignment w:val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 w:bidi="ar-SA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 w:bidi="ar-SA"/>
              </w:rPr>
              <w:t xml:space="preserve">PRZEKAZANIE DANYCH 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B1D10" w14:textId="77777777" w:rsidR="0076741A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 w:bidi="ar-SA"/>
              </w:rPr>
              <w:t>Państwa dane osobowe nie są przekazywane do państw trzecich czy organizacji międzynarodowych.</w:t>
            </w:r>
          </w:p>
        </w:tc>
      </w:tr>
    </w:tbl>
    <w:p w14:paraId="32D08EE2" w14:textId="77777777" w:rsidR="0076741A" w:rsidRDefault="0076741A">
      <w:pPr>
        <w:pStyle w:val="Textbody"/>
        <w:jc w:val="both"/>
        <w:rPr>
          <w:rFonts w:hint="eastAsia"/>
        </w:rPr>
      </w:pPr>
    </w:p>
    <w:sectPr w:rsidR="0076741A">
      <w:pgSz w:w="11906" w:h="16838"/>
      <w:pgMar w:top="840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56F30" w14:textId="77777777" w:rsidR="003F0CA8" w:rsidRDefault="003F0CA8">
      <w:pPr>
        <w:rPr>
          <w:rFonts w:hint="eastAsia"/>
        </w:rPr>
      </w:pPr>
      <w:r>
        <w:separator/>
      </w:r>
    </w:p>
  </w:endnote>
  <w:endnote w:type="continuationSeparator" w:id="0">
    <w:p w14:paraId="3CEB9C72" w14:textId="77777777" w:rsidR="003F0CA8" w:rsidRDefault="003F0C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Symbol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2FF1" w14:textId="77777777" w:rsidR="003F0CA8" w:rsidRDefault="003F0CA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B5F84B1" w14:textId="77777777" w:rsidR="003F0CA8" w:rsidRDefault="003F0CA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3409"/>
    <w:multiLevelType w:val="multilevel"/>
    <w:tmpl w:val="DF369A30"/>
    <w:lvl w:ilvl="0">
      <w:numFmt w:val="bullet"/>
      <w:lvlText w:val=""/>
      <w:lvlJc w:val="left"/>
      <w:pPr>
        <w:ind w:left="-93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-21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22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94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66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38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10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822" w:hanging="360"/>
      </w:pPr>
      <w:rPr>
        <w:rFonts w:ascii="Wingdings" w:hAnsi="Wingdings"/>
      </w:rPr>
    </w:lvl>
  </w:abstractNum>
  <w:abstractNum w:abstractNumId="1" w15:restartNumberingAfterBreak="0">
    <w:nsid w:val="0DA23F02"/>
    <w:multiLevelType w:val="multilevel"/>
    <w:tmpl w:val="DBE09BFE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11163BEA"/>
    <w:multiLevelType w:val="multilevel"/>
    <w:tmpl w:val="A162BFF4"/>
    <w:styleLink w:val="WWNum1a"/>
    <w:lvl w:ilvl="0">
      <w:numFmt w:val="bullet"/>
      <w:lvlText w:val="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3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05BBD"/>
    <w:multiLevelType w:val="multilevel"/>
    <w:tmpl w:val="7A161ABA"/>
    <w:styleLink w:val="WWNum2"/>
    <w:lvl w:ilvl="0">
      <w:numFmt w:val="bullet"/>
      <w:lvlText w:val=""/>
      <w:lvlJc w:val="left"/>
      <w:pPr>
        <w:ind w:left="-93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5040" w:hanging="360"/>
      </w:pPr>
      <w:rPr>
        <w:rFonts w:ascii="Wingdings" w:hAnsi="Wingdings"/>
      </w:rPr>
    </w:lvl>
  </w:abstractNum>
  <w:abstractNum w:abstractNumId="5" w15:restartNumberingAfterBreak="0">
    <w:nsid w:val="27285717"/>
    <w:multiLevelType w:val="hybridMultilevel"/>
    <w:tmpl w:val="B890DC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F5548"/>
    <w:multiLevelType w:val="hybridMultilevel"/>
    <w:tmpl w:val="F8B8542A"/>
    <w:lvl w:ilvl="0" w:tplc="5F54B7F8">
      <w:start w:val="1"/>
      <w:numFmt w:val="decimal"/>
      <w:lvlText w:val="%1."/>
      <w:lvlJc w:val="left"/>
      <w:pPr>
        <w:ind w:left="720" w:hanging="360"/>
      </w:pPr>
    </w:lvl>
    <w:lvl w:ilvl="1" w:tplc="2454181A">
      <w:start w:val="1"/>
      <w:numFmt w:val="decimal"/>
      <w:lvlText w:val="%2."/>
      <w:lvlJc w:val="left"/>
      <w:pPr>
        <w:ind w:left="720" w:hanging="360"/>
      </w:pPr>
    </w:lvl>
    <w:lvl w:ilvl="2" w:tplc="EC483BCE">
      <w:start w:val="1"/>
      <w:numFmt w:val="decimal"/>
      <w:lvlText w:val="%3."/>
      <w:lvlJc w:val="left"/>
      <w:pPr>
        <w:ind w:left="720" w:hanging="360"/>
      </w:pPr>
    </w:lvl>
    <w:lvl w:ilvl="3" w:tplc="D010AC78">
      <w:start w:val="1"/>
      <w:numFmt w:val="decimal"/>
      <w:lvlText w:val="%4."/>
      <w:lvlJc w:val="left"/>
      <w:pPr>
        <w:ind w:left="720" w:hanging="360"/>
      </w:pPr>
    </w:lvl>
    <w:lvl w:ilvl="4" w:tplc="03D0A2AC">
      <w:start w:val="1"/>
      <w:numFmt w:val="decimal"/>
      <w:lvlText w:val="%5."/>
      <w:lvlJc w:val="left"/>
      <w:pPr>
        <w:ind w:left="720" w:hanging="360"/>
      </w:pPr>
    </w:lvl>
    <w:lvl w:ilvl="5" w:tplc="3820890C">
      <w:start w:val="1"/>
      <w:numFmt w:val="decimal"/>
      <w:lvlText w:val="%6."/>
      <w:lvlJc w:val="left"/>
      <w:pPr>
        <w:ind w:left="720" w:hanging="360"/>
      </w:pPr>
    </w:lvl>
    <w:lvl w:ilvl="6" w:tplc="F476FBCC">
      <w:start w:val="1"/>
      <w:numFmt w:val="decimal"/>
      <w:lvlText w:val="%7."/>
      <w:lvlJc w:val="left"/>
      <w:pPr>
        <w:ind w:left="720" w:hanging="360"/>
      </w:pPr>
    </w:lvl>
    <w:lvl w:ilvl="7" w:tplc="511881C8">
      <w:start w:val="1"/>
      <w:numFmt w:val="decimal"/>
      <w:lvlText w:val="%8."/>
      <w:lvlJc w:val="left"/>
      <w:pPr>
        <w:ind w:left="720" w:hanging="360"/>
      </w:pPr>
    </w:lvl>
    <w:lvl w:ilvl="8" w:tplc="55A62A3C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42CE23C6"/>
    <w:multiLevelType w:val="multilevel"/>
    <w:tmpl w:val="4F6E8C14"/>
    <w:lvl w:ilvl="0">
      <w:numFmt w:val="bullet"/>
      <w:lvlText w:val=""/>
      <w:lvlJc w:val="left"/>
      <w:pPr>
        <w:ind w:left="36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8" w15:restartNumberingAfterBreak="0">
    <w:nsid w:val="4C7A2C73"/>
    <w:multiLevelType w:val="multilevel"/>
    <w:tmpl w:val="C6BEEA6A"/>
    <w:styleLink w:val="WWNum1"/>
    <w:lvl w:ilvl="0">
      <w:numFmt w:val="bullet"/>
      <w:lvlText w:val="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9" w15:restartNumberingAfterBreak="0">
    <w:nsid w:val="528C0ED9"/>
    <w:multiLevelType w:val="multilevel"/>
    <w:tmpl w:val="89FCF80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63184ACD"/>
    <w:multiLevelType w:val="multilevel"/>
    <w:tmpl w:val="D51E9260"/>
    <w:styleLink w:val="WWNum1aa"/>
    <w:lvl w:ilvl="0"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C635B21"/>
    <w:multiLevelType w:val="multilevel"/>
    <w:tmpl w:val="8528C914"/>
    <w:styleLink w:val="WWNum3"/>
    <w:lvl w:ilvl="0"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 w16cid:durableId="1210410064">
    <w:abstractNumId w:val="8"/>
  </w:num>
  <w:num w:numId="2" w16cid:durableId="1298923575">
    <w:abstractNumId w:val="2"/>
  </w:num>
  <w:num w:numId="3" w16cid:durableId="2076002185">
    <w:abstractNumId w:val="10"/>
  </w:num>
  <w:num w:numId="4" w16cid:durableId="1689600026">
    <w:abstractNumId w:val="4"/>
  </w:num>
  <w:num w:numId="5" w16cid:durableId="1085415320">
    <w:abstractNumId w:val="11"/>
  </w:num>
  <w:num w:numId="6" w16cid:durableId="1297757638">
    <w:abstractNumId w:val="9"/>
  </w:num>
  <w:num w:numId="7" w16cid:durableId="1357734040">
    <w:abstractNumId w:val="0"/>
  </w:num>
  <w:num w:numId="8" w16cid:durableId="2051106498">
    <w:abstractNumId w:val="1"/>
  </w:num>
  <w:num w:numId="9" w16cid:durableId="516502314">
    <w:abstractNumId w:val="7"/>
  </w:num>
  <w:num w:numId="10" w16cid:durableId="1090470015">
    <w:abstractNumId w:val="3"/>
  </w:num>
  <w:num w:numId="11" w16cid:durableId="647855373">
    <w:abstractNumId w:val="5"/>
  </w:num>
  <w:num w:numId="12" w16cid:durableId="13948875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41A"/>
    <w:rsid w:val="001419DA"/>
    <w:rsid w:val="00162C4E"/>
    <w:rsid w:val="002710DE"/>
    <w:rsid w:val="003F0CA8"/>
    <w:rsid w:val="00414884"/>
    <w:rsid w:val="00470557"/>
    <w:rsid w:val="00475037"/>
    <w:rsid w:val="00503738"/>
    <w:rsid w:val="0050606E"/>
    <w:rsid w:val="005C3A72"/>
    <w:rsid w:val="00605D64"/>
    <w:rsid w:val="00643C1C"/>
    <w:rsid w:val="00687767"/>
    <w:rsid w:val="0076741A"/>
    <w:rsid w:val="00791DE9"/>
    <w:rsid w:val="007C6FD6"/>
    <w:rsid w:val="0084206E"/>
    <w:rsid w:val="009932C0"/>
    <w:rsid w:val="009967DC"/>
    <w:rsid w:val="0099689D"/>
    <w:rsid w:val="009B7D7F"/>
    <w:rsid w:val="00A8214C"/>
    <w:rsid w:val="00AD7565"/>
    <w:rsid w:val="00BC5E5C"/>
    <w:rsid w:val="00C15657"/>
    <w:rsid w:val="00C171D8"/>
    <w:rsid w:val="00F16AC1"/>
    <w:rsid w:val="00F3155F"/>
    <w:rsid w:val="00F3634B"/>
    <w:rsid w:val="00FE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F005"/>
  <w15:docId w15:val="{0F2DB3B4-29E4-456C-A53E-3409C4C6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 w:after="0"/>
      <w:outlineLvl w:val="1"/>
    </w:pPr>
    <w:rPr>
      <w:rFonts w:ascii="Liberation Serif" w:eastAsia="NSimSun" w:hAnsi="Liberation Serif" w:cs="Liberation Serif"/>
      <w:b/>
      <w:bCs/>
      <w:sz w:val="36"/>
      <w:szCs w:val="3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767"/>
    <w:pPr>
      <w:keepNext/>
      <w:keepLines/>
      <w:spacing w:before="40"/>
      <w:outlineLvl w:val="6"/>
    </w:pPr>
    <w:rPr>
      <w:rFonts w:asciiTheme="majorHAnsi" w:eastAsiaTheme="majorEastAsia" w:hAnsiTheme="majorHAnsi" w:cs="Mangal"/>
      <w:i/>
      <w:iCs/>
      <w:color w:val="0A2F40" w:themeColor="accent1" w:themeShade="7F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Podpis">
    <w:name w:val="Signatur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spacing w:after="160"/>
      <w:ind w:left="720"/>
      <w:contextualSpacing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Default">
    <w:name w:val="Default"/>
    <w:pPr>
      <w:autoSpaceDE w:val="0"/>
      <w:textAlignment w:val="auto"/>
    </w:pPr>
    <w:rPr>
      <w:rFonts w:ascii="Arial" w:eastAsia="Aptos" w:hAnsi="Arial" w:cs="Arial"/>
      <w:color w:val="000000"/>
      <w:kern w:val="0"/>
      <w:lang w:eastAsia="en-US"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NormalTableWW">
    <w:name w:val="Normal Table (WW)"/>
    <w:pPr>
      <w:spacing w:after="200" w:line="276" w:lineRule="auto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NormalnyWeb">
    <w:name w:val="Normal (Web)"/>
    <w:basedOn w:val="Standard"/>
    <w:pPr>
      <w:spacing w:before="100" w:after="100"/>
      <w:textAlignment w:val="auto"/>
    </w:pPr>
    <w:rPr>
      <w:rFonts w:cs="Times New Roman"/>
      <w:lang w:eastAsia="pl-PL" w:bidi="ar-SA"/>
    </w:rPr>
  </w:style>
  <w:style w:type="paragraph" w:customStyle="1" w:styleId="StandardWW">
    <w:name w:val="Standard (WW)"/>
    <w:pPr>
      <w:suppressAutoHyphens/>
    </w:pPr>
    <w:rPr>
      <w:rFonts w:ascii="Times New Roman" w:hAnsi="Times New Roman" w:cs="Mangal"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NumberingSymbols">
    <w:name w:val="Numbering Symbols"/>
  </w:style>
  <w:style w:type="character" w:customStyle="1" w:styleId="DefaultParagraphFontWW">
    <w:name w:val="Default Paragraph Font (WW)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NagwekZnak">
    <w:name w:val="Nagłówek Znak"/>
    <w:basedOn w:val="DefaultParagraphFontWW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efaultParagraphFontWW"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basedOn w:val="DefaultParagraphFontWW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Internetlink">
    <w:name w:val="Internet link"/>
    <w:rPr>
      <w:color w:val="000080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1a">
    <w:name w:val="WWNum1a"/>
    <w:basedOn w:val="Bezlisty"/>
    <w:pPr>
      <w:numPr>
        <w:numId w:val="2"/>
      </w:numPr>
    </w:pPr>
  </w:style>
  <w:style w:type="numbering" w:customStyle="1" w:styleId="WWNum1aa">
    <w:name w:val="WWNum1aa"/>
    <w:basedOn w:val="Bezlisty"/>
    <w:pPr>
      <w:numPr>
        <w:numId w:val="3"/>
      </w:numPr>
    </w:pPr>
  </w:style>
  <w:style w:type="numbering" w:customStyle="1" w:styleId="WWNum2">
    <w:name w:val="WWNum2"/>
    <w:basedOn w:val="Bezlisty"/>
    <w:pPr>
      <w:numPr>
        <w:numId w:val="4"/>
      </w:numPr>
    </w:pPr>
  </w:style>
  <w:style w:type="numbering" w:customStyle="1" w:styleId="WWNum3">
    <w:name w:val="WWNum3"/>
    <w:basedOn w:val="Bezlisty"/>
    <w:pPr>
      <w:numPr>
        <w:numId w:val="5"/>
      </w:numPr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767"/>
    <w:rPr>
      <w:rFonts w:asciiTheme="majorHAnsi" w:eastAsiaTheme="majorEastAsia" w:hAnsiTheme="majorHAnsi" w:cs="Mangal"/>
      <w:i/>
      <w:iCs/>
      <w:color w:val="0A2F40" w:themeColor="accent1" w:themeShade="7F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767"/>
    <w:pPr>
      <w:suppressAutoHyphens w:val="0"/>
      <w:autoSpaceDN/>
      <w:spacing w:after="200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767"/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muzyczna.pabian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838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Kuszmider</dc:creator>
  <cp:lastModifiedBy>Marzena Krajda</cp:lastModifiedBy>
  <cp:revision>12</cp:revision>
  <cp:lastPrinted>2025-04-24T13:31:00Z</cp:lastPrinted>
  <dcterms:created xsi:type="dcterms:W3CDTF">2026-05-05T10:19:00Z</dcterms:created>
  <dcterms:modified xsi:type="dcterms:W3CDTF">2026-07-17T09:38:00Z</dcterms:modified>
</cp:coreProperties>
</file>