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39E0" w14:textId="66A7E406" w:rsidR="00742847" w:rsidRPr="00CB7873" w:rsidRDefault="00742847" w:rsidP="00742847">
      <w:pPr>
        <w:suppressAutoHyphens/>
        <w:spacing w:line="276" w:lineRule="auto"/>
        <w:jc w:val="right"/>
        <w:rPr>
          <w:rFonts w:asciiTheme="minorHAnsi" w:hAnsiTheme="minorHAnsi"/>
        </w:rPr>
      </w:pPr>
      <w:r w:rsidRPr="00CB7873">
        <w:rPr>
          <w:rFonts w:asciiTheme="minorHAnsi" w:hAnsiTheme="minorHAnsi"/>
        </w:rPr>
        <w:t>Gdańsk,  25 marca 2025 r.</w:t>
      </w:r>
    </w:p>
    <w:p w14:paraId="5B7902C4" w14:textId="77777777" w:rsidR="00742847" w:rsidRPr="00CB7873" w:rsidRDefault="00742847" w:rsidP="00742847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  <w:r w:rsidRPr="00CB7873">
        <w:rPr>
          <w:rFonts w:asciiTheme="minorHAnsi" w:hAnsiTheme="minorHAnsi"/>
        </w:rPr>
        <w:t>BL-II.2502.8.2025.DZ</w:t>
      </w:r>
    </w:p>
    <w:p w14:paraId="0F2EA204" w14:textId="4C6C027A" w:rsidR="00000000" w:rsidRPr="00CB7873" w:rsidRDefault="00000000" w:rsidP="00CB7873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</w:p>
    <w:p w14:paraId="0B0A2F2D" w14:textId="77777777" w:rsidR="00000000" w:rsidRPr="00CB7873" w:rsidRDefault="00000000" w:rsidP="00CB787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20C07BE9" w14:textId="77777777" w:rsidR="00000000" w:rsidRPr="00DD2495" w:rsidRDefault="00000000" w:rsidP="00C1739C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D2495">
        <w:rPr>
          <w:rFonts w:asciiTheme="minorHAnsi" w:hAnsiTheme="minorHAnsi" w:cstheme="minorHAnsi"/>
          <w:color w:val="000000"/>
          <w:sz w:val="24"/>
          <w:szCs w:val="24"/>
        </w:rPr>
        <w:t>INFORMACJA Z PRZEPROWADZONEGO BADANIA RYNKU</w:t>
      </w:r>
    </w:p>
    <w:p w14:paraId="135E53B8" w14:textId="51E3B4FD" w:rsidR="00000000" w:rsidRPr="00DD2495" w:rsidRDefault="00000000" w:rsidP="00C1739C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Dot.:</w:t>
      </w:r>
      <w:r w:rsidRPr="00DD2495">
        <w:rPr>
          <w:rFonts w:asciiTheme="minorHAnsi" w:hAnsiTheme="minorHAnsi" w:cstheme="minorHAnsi"/>
        </w:rPr>
        <w:t xml:space="preserve"> badania rynku na najem powierzchni z przeznaczeniem na automaty </w:t>
      </w:r>
      <w:proofErr w:type="spellStart"/>
      <w:r w:rsidRPr="00DD2495">
        <w:rPr>
          <w:rFonts w:asciiTheme="minorHAnsi" w:hAnsiTheme="minorHAnsi" w:cstheme="minorHAnsi"/>
        </w:rPr>
        <w:t>vendingowe</w:t>
      </w:r>
      <w:proofErr w:type="spellEnd"/>
      <w:r w:rsidRPr="00DD2495">
        <w:rPr>
          <w:rFonts w:asciiTheme="minorHAnsi" w:hAnsiTheme="minorHAnsi" w:cstheme="minorHAnsi"/>
        </w:rPr>
        <w:t xml:space="preserve"> </w:t>
      </w:r>
      <w:r w:rsidR="00742847">
        <w:rPr>
          <w:rFonts w:asciiTheme="minorHAnsi" w:hAnsiTheme="minorHAnsi" w:cstheme="minorHAnsi"/>
        </w:rPr>
        <w:br/>
      </w:r>
      <w:r w:rsidRPr="00DD2495">
        <w:rPr>
          <w:rFonts w:asciiTheme="minorHAnsi" w:hAnsiTheme="minorHAnsi" w:cstheme="minorHAnsi"/>
        </w:rPr>
        <w:t>w budynku Pomorskiego Urzędu Wojewódzkiego w Gdańsku położonego przy ul. Chmielnej 74/76 w Gdańsku.</w:t>
      </w:r>
    </w:p>
    <w:p w14:paraId="24BE648E" w14:textId="77777777" w:rsidR="00000000" w:rsidRDefault="00000000" w:rsidP="00C1739C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bCs/>
        </w:rPr>
      </w:pPr>
      <w:r w:rsidRPr="00DD2495">
        <w:rPr>
          <w:rFonts w:asciiTheme="minorHAnsi" w:hAnsiTheme="minorHAnsi" w:cstheme="minorHAnsi"/>
        </w:rPr>
        <w:t>Pomorski Urząd Wojewódzki w Gdańsku informuje, iż w wyniku przeprowadzonego badania rynku, na podstawie punktu IV zaproszenia do składania ofert,</w:t>
      </w:r>
      <w:r w:rsidRPr="00DD2495">
        <w:rPr>
          <w:rFonts w:asciiTheme="minorHAnsi" w:hAnsiTheme="minorHAnsi" w:cstheme="minorHAnsi"/>
          <w:b/>
        </w:rPr>
        <w:t xml:space="preserve"> </w:t>
      </w:r>
      <w:r w:rsidRPr="00DD2495">
        <w:rPr>
          <w:rFonts w:asciiTheme="minorHAnsi" w:hAnsiTheme="minorHAnsi" w:cstheme="minorHAnsi"/>
          <w:bCs/>
        </w:rPr>
        <w:t>wyłoniono następującego Wykonawcę:</w:t>
      </w:r>
      <w:r>
        <w:rPr>
          <w:rFonts w:asciiTheme="minorHAnsi" w:hAnsiTheme="minorHAnsi" w:cstheme="minorHAnsi"/>
          <w:bCs/>
        </w:rPr>
        <w:t xml:space="preserve"> </w:t>
      </w:r>
      <w:r w:rsidRPr="00C1739C">
        <w:rPr>
          <w:rFonts w:asciiTheme="minorHAnsi" w:hAnsiTheme="minorHAnsi" w:cstheme="minorHAnsi"/>
          <w:bCs/>
        </w:rPr>
        <w:t>Kafferia S.C. Dobiesław Jocek</w:t>
      </w:r>
      <w:r>
        <w:rPr>
          <w:rFonts w:asciiTheme="minorHAnsi" w:hAnsiTheme="minorHAnsi" w:cstheme="minorHAnsi"/>
          <w:bCs/>
        </w:rPr>
        <w:t>,</w:t>
      </w:r>
      <w:r w:rsidRPr="00C1739C">
        <w:rPr>
          <w:rFonts w:asciiTheme="minorHAnsi" w:hAnsiTheme="minorHAnsi" w:cstheme="minorHAnsi"/>
          <w:bCs/>
        </w:rPr>
        <w:t xml:space="preserve"> Tomasz Wawryczuk, ul. Sprzętowa 2A, 10-467 Olsztyn</w:t>
      </w:r>
      <w:r>
        <w:rPr>
          <w:rFonts w:asciiTheme="minorHAnsi" w:hAnsiTheme="minorHAnsi" w:cstheme="minorHAnsi"/>
          <w:bCs/>
        </w:rPr>
        <w:t>.</w:t>
      </w:r>
    </w:p>
    <w:p w14:paraId="37246398" w14:textId="77777777" w:rsidR="00000000" w:rsidRPr="00F37FE5" w:rsidRDefault="00000000" w:rsidP="00F37FE5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bCs/>
        </w:rPr>
      </w:pPr>
      <w:r w:rsidRPr="00F37FE5">
        <w:rPr>
          <w:rFonts w:asciiTheme="minorHAnsi" w:hAnsiTheme="minorHAnsi" w:cstheme="minorHAnsi"/>
          <w:bCs/>
        </w:rPr>
        <w:t xml:space="preserve">Zbiorcze zestawienie ofert: </w:t>
      </w:r>
    </w:p>
    <w:tbl>
      <w:tblPr>
        <w:tblpPr w:leftFromText="141" w:rightFromText="141" w:vertAnchor="text" w:horzAnchor="margin" w:tblpX="108" w:tblpY="132"/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119"/>
        <w:gridCol w:w="2199"/>
        <w:gridCol w:w="2368"/>
        <w:gridCol w:w="1695"/>
      </w:tblGrid>
      <w:tr w:rsidR="001F60BB" w14:paraId="1E216B22" w14:textId="77777777" w:rsidTr="00753CA3">
        <w:trPr>
          <w:trHeight w:val="20"/>
        </w:trPr>
        <w:tc>
          <w:tcPr>
            <w:tcW w:w="293" w:type="pct"/>
            <w:shd w:val="clear" w:color="auto" w:fill="auto"/>
            <w:vAlign w:val="center"/>
          </w:tcPr>
          <w:p w14:paraId="0A0D870D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402C67A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firmy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9851E79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wpływu oferty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2EECDDE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Wpływ oferty w terminie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5E5C832E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brutto miesięcznie</w:t>
            </w:r>
          </w:p>
        </w:tc>
      </w:tr>
      <w:tr w:rsidR="001F60BB" w14:paraId="36A11BEF" w14:textId="77777777" w:rsidTr="00753CA3">
        <w:trPr>
          <w:trHeight w:val="20"/>
        </w:trPr>
        <w:tc>
          <w:tcPr>
            <w:tcW w:w="293" w:type="pct"/>
            <w:shd w:val="clear" w:color="auto" w:fill="auto"/>
            <w:vAlign w:val="center"/>
          </w:tcPr>
          <w:p w14:paraId="0317AEA7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E93F218" w14:textId="77777777" w:rsidR="00000000" w:rsidRPr="00F37FE5" w:rsidRDefault="00000000" w:rsidP="00753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Vemat Group Sp. z o.o., ul. Pałacowa 26, 80-180 Kowale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CBB49C1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 xml:space="preserve">13.03.2025r. </w:t>
            </w:r>
          </w:p>
        </w:tc>
        <w:tc>
          <w:tcPr>
            <w:tcW w:w="1330" w:type="pct"/>
            <w:vMerge w:val="restart"/>
            <w:shd w:val="clear" w:color="auto" w:fill="auto"/>
            <w:vAlign w:val="center"/>
          </w:tcPr>
          <w:p w14:paraId="48094316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265F71E5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82,41 zł</w:t>
            </w:r>
          </w:p>
        </w:tc>
      </w:tr>
      <w:tr w:rsidR="001F60BB" w14:paraId="2FDA871B" w14:textId="77777777" w:rsidTr="00753CA3">
        <w:trPr>
          <w:trHeight w:val="20"/>
        </w:trPr>
        <w:tc>
          <w:tcPr>
            <w:tcW w:w="293" w:type="pct"/>
            <w:shd w:val="clear" w:color="auto" w:fill="auto"/>
            <w:vAlign w:val="center"/>
          </w:tcPr>
          <w:p w14:paraId="5DB96D13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D9A5628" w14:textId="77777777" w:rsidR="00000000" w:rsidRPr="00F37FE5" w:rsidRDefault="00000000" w:rsidP="00753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Szymon Tarasiewicz Lavatar, ul. Turystyczna 60H/1, 80-680 Gdańsk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4E817B9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 xml:space="preserve">13.03.2025r. 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14:paraId="26E2C9DC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6566B27E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173,43 zł</w:t>
            </w:r>
          </w:p>
        </w:tc>
      </w:tr>
      <w:tr w:rsidR="001F60BB" w14:paraId="1A83099F" w14:textId="77777777" w:rsidTr="00753CA3">
        <w:trPr>
          <w:trHeight w:val="20"/>
        </w:trPr>
        <w:tc>
          <w:tcPr>
            <w:tcW w:w="293" w:type="pct"/>
            <w:shd w:val="clear" w:color="auto" w:fill="auto"/>
            <w:vAlign w:val="center"/>
          </w:tcPr>
          <w:p w14:paraId="6D7DEFE5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3692346" w14:textId="77777777" w:rsidR="00000000" w:rsidRPr="00F37FE5" w:rsidRDefault="00000000" w:rsidP="00753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Automat Spec Sp. z o.o., ul. Wadowicka 7, 32-060 Kaszów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37AEA4E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 xml:space="preserve">13.03.2025r. 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14:paraId="5D7B7CD0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65702688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369,00 zł</w:t>
            </w:r>
          </w:p>
        </w:tc>
      </w:tr>
      <w:tr w:rsidR="001F60BB" w14:paraId="2344E02C" w14:textId="77777777" w:rsidTr="00753CA3">
        <w:trPr>
          <w:trHeight w:val="20"/>
        </w:trPr>
        <w:tc>
          <w:tcPr>
            <w:tcW w:w="293" w:type="pct"/>
            <w:shd w:val="clear" w:color="auto" w:fill="auto"/>
            <w:vAlign w:val="center"/>
          </w:tcPr>
          <w:p w14:paraId="3014E6EA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CEB63CB" w14:textId="77777777" w:rsidR="00000000" w:rsidRPr="00F37FE5" w:rsidRDefault="00000000" w:rsidP="00753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 xml:space="preserve">Firma Handlowo – Usługowa Autom Krzysztof Gałka,  ul. Chłodna 1/55, 80-744 Gdańsk, 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D6032D8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 xml:space="preserve">14.03.2025r. 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14:paraId="4E8B68FA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554716DC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430,50 zł</w:t>
            </w:r>
          </w:p>
        </w:tc>
      </w:tr>
      <w:tr w:rsidR="001F60BB" w14:paraId="13B26DE1" w14:textId="77777777" w:rsidTr="00753CA3">
        <w:trPr>
          <w:trHeight w:val="20"/>
        </w:trPr>
        <w:tc>
          <w:tcPr>
            <w:tcW w:w="293" w:type="pct"/>
            <w:shd w:val="clear" w:color="auto" w:fill="auto"/>
            <w:vAlign w:val="center"/>
          </w:tcPr>
          <w:p w14:paraId="2458C131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BF83A08" w14:textId="77777777" w:rsidR="00000000" w:rsidRPr="00F37FE5" w:rsidRDefault="00000000" w:rsidP="00753C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Kafferia S.C. Dobiesław Jocek Tomasz Wawryczuk, ul. Sprzętowa 2A, 10-467 Olsztyn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7CD73ED0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 xml:space="preserve">14.03.2025r. 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14:paraId="68919FC8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35AB9CFD" w14:textId="77777777" w:rsidR="00000000" w:rsidRPr="00F37FE5" w:rsidRDefault="00000000" w:rsidP="00753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7FE5">
              <w:rPr>
                <w:rFonts w:asciiTheme="minorHAnsi" w:hAnsiTheme="minorHAnsi" w:cstheme="minorHAnsi"/>
                <w:sz w:val="18"/>
                <w:szCs w:val="18"/>
              </w:rPr>
              <w:t>1 261,98 zł</w:t>
            </w:r>
          </w:p>
        </w:tc>
      </w:tr>
    </w:tbl>
    <w:p w14:paraId="3F2E0DA8" w14:textId="77777777" w:rsidR="00000000" w:rsidRDefault="00000000" w:rsidP="00CB787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0193D0D9" w14:textId="77777777" w:rsidR="00742847" w:rsidRDefault="00742847" w:rsidP="00742847">
      <w:pPr>
        <w:pStyle w:val="Bezodstpw"/>
        <w:suppressAutoHyphens/>
        <w:spacing w:line="276" w:lineRule="auto"/>
        <w:ind w:firstLine="467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Zastępca Dyrektora</w:t>
      </w:r>
    </w:p>
    <w:p w14:paraId="1EBFD2BA" w14:textId="77777777" w:rsidR="00742847" w:rsidRDefault="00742847" w:rsidP="00742847">
      <w:pPr>
        <w:pStyle w:val="Bezodstpw"/>
        <w:suppressAutoHyphens/>
        <w:spacing w:line="276" w:lineRule="auto"/>
        <w:ind w:firstLine="467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Biura Logistyki</w:t>
      </w:r>
    </w:p>
    <w:p w14:paraId="1DE8A878" w14:textId="4003DE65" w:rsidR="00742847" w:rsidRPr="00CB7873" w:rsidRDefault="00742847" w:rsidP="00742847">
      <w:pPr>
        <w:pStyle w:val="Bezodstpw"/>
        <w:suppressAutoHyphens/>
        <w:spacing w:before="80" w:after="80" w:line="276" w:lineRule="auto"/>
        <w:ind w:firstLine="4678"/>
        <w:jc w:val="center"/>
        <w:rPr>
          <w:rFonts w:asciiTheme="minorHAnsi" w:hAnsiTheme="minorHAnsi"/>
        </w:rPr>
      </w:pPr>
      <w:r w:rsidRPr="00CB7873">
        <w:rPr>
          <w:rFonts w:asciiTheme="minorHAnsi" w:hAnsiTheme="minorHAnsi"/>
        </w:rPr>
        <w:t>Michał Jochim</w:t>
      </w:r>
    </w:p>
    <w:p w14:paraId="183A9B3B" w14:textId="77777777" w:rsidR="00000000" w:rsidRDefault="00000000" w:rsidP="002B3D20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1B61ED8B" w14:textId="77777777" w:rsidR="00000000" w:rsidRDefault="00000000" w:rsidP="004D38BB">
      <w:pPr>
        <w:rPr>
          <w:rFonts w:asciiTheme="minorHAnsi" w:hAnsiTheme="minorHAnsi"/>
        </w:rPr>
      </w:pPr>
    </w:p>
    <w:p w14:paraId="16E2AF70" w14:textId="77777777" w:rsidR="00000000" w:rsidRDefault="00000000" w:rsidP="004D38BB">
      <w:pPr>
        <w:rPr>
          <w:rFonts w:asciiTheme="minorHAnsi" w:hAnsiTheme="minorHAnsi"/>
        </w:rPr>
      </w:pPr>
    </w:p>
    <w:sectPr w:rsidR="00CD3A2C" w:rsidSect="00D932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5733" w14:textId="77777777" w:rsidR="00476CCE" w:rsidRDefault="00476CCE">
      <w:r>
        <w:separator/>
      </w:r>
    </w:p>
  </w:endnote>
  <w:endnote w:type="continuationSeparator" w:id="0">
    <w:p w14:paraId="64CB90F0" w14:textId="77777777" w:rsidR="00476CCE" w:rsidRDefault="0047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D932" w14:textId="77777777" w:rsidR="00000000" w:rsidRPr="001E18ED" w:rsidRDefault="00000000" w:rsidP="009E616E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 w14:anchorId="0A15EFDB">
        <v:rect id="_x0000_i1025" style="width:453.5pt;height:1.5pt" o:hralign="center" o:hrstd="t" o:hr="t" fillcolor="#a0a0a0" stroked="f"/>
      </w:pict>
    </w:r>
  </w:p>
  <w:p w14:paraId="5C3B1FE4" w14:textId="77777777" w:rsidR="00000000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0" w:name="ezdAutorWydzialNazwa_2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0"/>
  </w:p>
  <w:p w14:paraId="634347AA" w14:textId="77777777" w:rsidR="00000000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27213CCB" w14:textId="77777777" w:rsidR="00000000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1" w:name="ezdAutorWydzialAtrybut1_2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1"/>
  </w:p>
  <w:p w14:paraId="41261123" w14:textId="77777777" w:rsidR="0000000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2" w:name="ezdAutorWydzialAtrybut2_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2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3" w:name="ezdAutorWydzialAtrybut3_2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3"/>
  </w:p>
  <w:p w14:paraId="6C6C39F0" w14:textId="77777777" w:rsidR="00000000" w:rsidRPr="00623D59" w:rsidRDefault="00000000" w:rsidP="00BA24F0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  <w:p w14:paraId="0EF79E4E" w14:textId="77777777" w:rsidR="00000000" w:rsidRPr="001E18ED" w:rsidRDefault="00000000" w:rsidP="009E616E">
    <w:pPr>
      <w:jc w:val="right"/>
      <w:rPr>
        <w:rFonts w:asciiTheme="minorHAnsi" w:hAnsiTheme="minorHAnsi" w:cstheme="minorHAnsi"/>
        <w:sz w:val="18"/>
        <w:szCs w:val="18"/>
        <w:lang w:val="en-US"/>
      </w:rPr>
    </w:pPr>
    <w:r w:rsidRPr="00623D59">
      <w:rPr>
        <w:rFonts w:asciiTheme="minorHAnsi" w:hAnsiTheme="minorHAnsi" w:cstheme="minorHAnsi"/>
        <w:sz w:val="18"/>
        <w:szCs w:val="18"/>
      </w:rPr>
      <w:tab/>
      <w:t xml:space="preserve"> </w:t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Strona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PAGE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 z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NUMPAGES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43E2" w14:textId="77777777" w:rsidR="00000000" w:rsidRPr="001E18ED" w:rsidRDefault="00000000" w:rsidP="00605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2920ED08">
        <v:rect id="_x0000_i1027" style="width:453.5pt;height:1.5pt" o:hralign="center" o:hrstd="t" o:hr="t" fillcolor="#aca899" stroked="f"/>
      </w:pict>
    </w:r>
  </w:p>
  <w:p w14:paraId="1405F039" w14:textId="77777777" w:rsidR="00000000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4" w:name="ezdAutorWydzialNazwa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4"/>
  </w:p>
  <w:p w14:paraId="42DD7A40" w14:textId="77777777" w:rsidR="00000000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45A7B4ED" w14:textId="77777777" w:rsidR="00000000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5" w:name="ezdAutorWydzialAtrybut1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5"/>
  </w:p>
  <w:p w14:paraId="4DD4D378" w14:textId="77777777" w:rsidR="0000000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6" w:name="ezdAutorWydzialAtrybut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6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7" w:name="ezdAutorWydzialAtrybut3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7"/>
  </w:p>
  <w:p w14:paraId="78C18798" w14:textId="77777777" w:rsidR="0000000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C5FE" w14:textId="77777777" w:rsidR="00476CCE" w:rsidRDefault="00476CCE">
      <w:r>
        <w:separator/>
      </w:r>
    </w:p>
  </w:footnote>
  <w:footnote w:type="continuationSeparator" w:id="0">
    <w:p w14:paraId="5F261AB0" w14:textId="77777777" w:rsidR="00476CCE" w:rsidRDefault="0047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9D86" w14:textId="77777777" w:rsidR="00000000" w:rsidRPr="00EC3228" w:rsidRDefault="00000000" w:rsidP="00EC3228">
    <w:pPr>
      <w:pStyle w:val="Nagwek"/>
      <w:tabs>
        <w:tab w:val="clear" w:pos="4536"/>
        <w:tab w:val="clear" w:pos="9072"/>
        <w:tab w:val="left" w:pos="2247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D7D2" w14:textId="77777777" w:rsidR="00000000" w:rsidRPr="00623D59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  <w:t>Pomorski Urząd Wojewódzki</w:t>
    </w:r>
  </w:p>
  <w:p w14:paraId="68593D52" w14:textId="77777777" w:rsidR="00000000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 xml:space="preserve">w </w:t>
    </w:r>
    <w:r w:rsidRPr="00623D59">
      <w:rPr>
        <w:rFonts w:asciiTheme="minorHAnsi" w:hAnsiTheme="minorHAnsi" w:cstheme="minorHAnsi"/>
        <w:b/>
        <w:sz w:val="28"/>
        <w:szCs w:val="28"/>
      </w:rPr>
      <w:t>Gdańsku</w:t>
    </w:r>
  </w:p>
  <w:p w14:paraId="42926F2C" w14:textId="77777777" w:rsidR="00000000" w:rsidRPr="00F70969" w:rsidRDefault="00000000" w:rsidP="00623D59">
    <w:pPr>
      <w:tabs>
        <w:tab w:val="center" w:pos="2268"/>
      </w:tabs>
    </w:pPr>
    <w:r>
      <w:rPr>
        <w:sz w:val="16"/>
        <w:szCs w:val="16"/>
      </w:rPr>
      <w:pict w14:anchorId="069F5232">
        <v:rect id="_x0000_i1026" style="width:377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724FC"/>
    <w:multiLevelType w:val="hybridMultilevel"/>
    <w:tmpl w:val="1D522B9E"/>
    <w:lvl w:ilvl="0" w:tplc="03BEE7D4">
      <w:start w:val="1"/>
      <w:numFmt w:val="decimal"/>
      <w:lvlText w:val="%1."/>
      <w:lvlJc w:val="left"/>
      <w:pPr>
        <w:ind w:left="720" w:hanging="360"/>
      </w:pPr>
    </w:lvl>
    <w:lvl w:ilvl="1" w:tplc="7220A6C2">
      <w:start w:val="1"/>
      <w:numFmt w:val="lowerLetter"/>
      <w:lvlText w:val="%2."/>
      <w:lvlJc w:val="left"/>
      <w:pPr>
        <w:ind w:left="1440" w:hanging="360"/>
      </w:pPr>
    </w:lvl>
    <w:lvl w:ilvl="2" w:tplc="CB5AD5E8">
      <w:start w:val="1"/>
      <w:numFmt w:val="lowerRoman"/>
      <w:lvlText w:val="%3."/>
      <w:lvlJc w:val="right"/>
      <w:pPr>
        <w:ind w:left="2160" w:hanging="180"/>
      </w:pPr>
    </w:lvl>
    <w:lvl w:ilvl="3" w:tplc="C5D06AB2">
      <w:start w:val="1"/>
      <w:numFmt w:val="decimal"/>
      <w:lvlText w:val="%4."/>
      <w:lvlJc w:val="left"/>
      <w:pPr>
        <w:ind w:left="2880" w:hanging="360"/>
      </w:pPr>
    </w:lvl>
    <w:lvl w:ilvl="4" w:tplc="8F38FDE2">
      <w:start w:val="1"/>
      <w:numFmt w:val="lowerLetter"/>
      <w:lvlText w:val="%5."/>
      <w:lvlJc w:val="left"/>
      <w:pPr>
        <w:ind w:left="3600" w:hanging="360"/>
      </w:pPr>
    </w:lvl>
    <w:lvl w:ilvl="5" w:tplc="7BC6DD0C">
      <w:start w:val="1"/>
      <w:numFmt w:val="lowerRoman"/>
      <w:lvlText w:val="%6."/>
      <w:lvlJc w:val="right"/>
      <w:pPr>
        <w:ind w:left="4320" w:hanging="180"/>
      </w:pPr>
    </w:lvl>
    <w:lvl w:ilvl="6" w:tplc="B8FA0878">
      <w:start w:val="1"/>
      <w:numFmt w:val="decimal"/>
      <w:lvlText w:val="%7."/>
      <w:lvlJc w:val="left"/>
      <w:pPr>
        <w:ind w:left="5040" w:hanging="360"/>
      </w:pPr>
    </w:lvl>
    <w:lvl w:ilvl="7" w:tplc="554A77DE">
      <w:start w:val="1"/>
      <w:numFmt w:val="lowerLetter"/>
      <w:lvlText w:val="%8."/>
      <w:lvlJc w:val="left"/>
      <w:pPr>
        <w:ind w:left="5760" w:hanging="360"/>
      </w:pPr>
    </w:lvl>
    <w:lvl w:ilvl="8" w:tplc="EA2E8BB6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39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B"/>
    <w:rsid w:val="001F60BB"/>
    <w:rsid w:val="00476CCE"/>
    <w:rsid w:val="00742847"/>
    <w:rsid w:val="00B1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B8BF5"/>
  <w15:docId w15:val="{3676F968-90A8-447C-90FA-81C73AEB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3B7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A43B7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przeprowadzonego badania rynku</dc:title>
  <dc:creator>m.leszczynska</dc:creator>
  <cp:lastModifiedBy>Agnieszka Banaszewska</cp:lastModifiedBy>
  <cp:revision>25</cp:revision>
  <cp:lastPrinted>2024-11-18T08:48:00Z</cp:lastPrinted>
  <dcterms:created xsi:type="dcterms:W3CDTF">2022-05-12T07:36:00Z</dcterms:created>
  <dcterms:modified xsi:type="dcterms:W3CDTF">2025-03-25T14:03:00Z</dcterms:modified>
</cp:coreProperties>
</file>