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2724B97" w14:textId="77777777" w:rsidR="00541ACE" w:rsidRDefault="00541ACE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Komenda Powiatowa</w:t>
      </w:r>
    </w:p>
    <w:p w14:paraId="6BCB4589" w14:textId="4379605B" w:rsidR="004F7C04" w:rsidRPr="00541ACE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390CC0AE" w14:textId="77777777" w:rsidR="00541ACE" w:rsidRPr="00541ACE" w:rsidRDefault="00541ACE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Lublińcu </w:t>
      </w:r>
    </w:p>
    <w:p w14:paraId="7037929A" w14:textId="02C7278F" w:rsidR="004F7C04" w:rsidRPr="00541ACE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541ACE"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PCK 10</w:t>
      </w:r>
    </w:p>
    <w:p w14:paraId="1F000546" w14:textId="3614078C" w:rsidR="004F7C04" w:rsidRPr="00541ACE" w:rsidRDefault="00541ACE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42-700 Lubliniec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57ECFA" w14:textId="77777777" w:rsidR="006E7D21" w:rsidRDefault="006E7D21" w:rsidP="006E7D2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82AE4CC" w14:textId="77777777" w:rsidR="006E7D21" w:rsidRDefault="006E7D21" w:rsidP="006E7D2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Zgodnie z art. 13 ust. 1 i 2, art. 14 ust. 1 i 2 ogólnego Rozporządzenia Parlamentu Europejskiego i Rady (UE) 2016/679 z dnia 27 kwietnia 2016 r. w sprawie ochrony osób fizycznych w związku z przetwarzaniem danych osobowych i w sprawie swobodnego przepływu takich danych oraz uchylenia dyrektywy 95/46/WE (RODO), informuję, że:</w:t>
      </w:r>
    </w:p>
    <w:p w14:paraId="509845DE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Administratorem przetwarzającym Pani/Pana dane osobowe jest: Komendant Powiatowy Państwowej Straży Pożarnej w Lublińcu (42-700 Lubliniec, ul. PCK 10,tel. </w:t>
      </w:r>
      <w:hyperlink r:id="rId8" w:history="1">
        <w:r>
          <w:rPr>
            <w:rStyle w:val="Hipercze"/>
            <w:rFonts w:eastAsia="Times New Roman" w:cstheme="minorHAnsi"/>
            <w:color w:val="0052A5"/>
            <w:kern w:val="0"/>
            <w:shd w:val="clear" w:color="auto" w:fill="FFFFFF"/>
            <w:lang w:eastAsia="pl-PL"/>
            <w14:ligatures w14:val="none"/>
          </w:rPr>
          <w:t>34 351 07 30</w:t>
        </w:r>
      </w:hyperlink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fax </w:t>
      </w:r>
      <w:hyperlink r:id="rId9" w:history="1">
        <w:r>
          <w:rPr>
            <w:rStyle w:val="Hipercze"/>
            <w:rFonts w:eastAsia="Times New Roman" w:cstheme="minorHAnsi"/>
            <w:color w:val="0052A5"/>
            <w:kern w:val="0"/>
            <w:shd w:val="clear" w:color="auto" w:fill="FFFFFF"/>
            <w:lang w:eastAsia="pl-PL"/>
            <w14:ligatures w14:val="none"/>
          </w:rPr>
          <w:t>34 351 07 32</w:t>
        </w:r>
      </w:hyperlink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e-mail: </w:t>
      </w:r>
      <w:hyperlink r:id="rId10" w:history="1">
        <w:r>
          <w:rPr>
            <w:rStyle w:val="Hipercze"/>
            <w:rFonts w:eastAsia="Times New Roman" w:cstheme="minorHAnsi"/>
            <w:color w:val="D72F22"/>
            <w:kern w:val="0"/>
            <w:shd w:val="clear" w:color="auto" w:fill="FFFFFF"/>
            <w:lang w:eastAsia="pl-PL"/>
            <w14:ligatures w14:val="none"/>
          </w:rPr>
          <w:t>sekretariat@straz-lubliniec.pl</w:t>
        </w:r>
      </w:hyperlink>
    </w:p>
    <w:p w14:paraId="7CBD34BB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W Komendzie Powiatowej Państwowej Straży Pożarnej w Lublińcu wyznaczony został Inspektor Ochrony Danych - Renata Białas oraz Zastępca Inspektora Ochrony Danych - Aleksandra </w:t>
      </w:r>
      <w:proofErr w:type="spellStart"/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Albera</w:t>
      </w:r>
      <w:proofErr w:type="spellEnd"/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(tel. </w:t>
      </w:r>
      <w:hyperlink r:id="rId11" w:history="1">
        <w:r>
          <w:rPr>
            <w:rStyle w:val="Hipercze"/>
            <w:rFonts w:eastAsia="Times New Roman" w:cstheme="minorHAnsi"/>
            <w:color w:val="0052A5"/>
            <w:kern w:val="0"/>
            <w:shd w:val="clear" w:color="auto" w:fill="FFFFFF"/>
            <w:lang w:eastAsia="pl-PL"/>
            <w14:ligatures w14:val="none"/>
          </w:rPr>
          <w:t>47 851 51 80</w:t>
        </w:r>
      </w:hyperlink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), email: </w:t>
      </w:r>
      <w:hyperlink r:id="rId12" w:history="1">
        <w:r>
          <w:rPr>
            <w:rStyle w:val="Hipercze"/>
            <w:rFonts w:eastAsia="Times New Roman" w:cstheme="minorHAnsi"/>
            <w:color w:val="D72F22"/>
            <w:kern w:val="0"/>
            <w:shd w:val="clear" w:color="auto" w:fill="FFFFFF"/>
            <w:lang w:eastAsia="pl-PL"/>
            <w14:ligatures w14:val="none"/>
          </w:rPr>
          <w:t>iod@katowice.kwpsp.gov.pl</w:t>
        </w:r>
      </w:hyperlink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 ) zgodnie z zarządzeniem Komendanta Powiatowego PSP w Lublińcu Nr 17/2023/PF z dnia 30 czerwca 2023 roku.</w:t>
      </w:r>
    </w:p>
    <w:p w14:paraId="019CD709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są przetwarzane na podstawie art. 6 ust 1 lit c, d i e RODO, w tym także w związku z obsługą zgłoszenia alarmowego o </w:t>
      </w:r>
      <w:proofErr w:type="spellStart"/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zdarzeniuoraz</w:t>
      </w:r>
      <w:proofErr w:type="spellEnd"/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prowadzenia działań ratowniczych w celu ochrony życia, zdrowia, mienia lub środowiska przed pożarem, klęską żywiołową lub innym miejscowym zagrożeniem.</w:t>
      </w:r>
    </w:p>
    <w:p w14:paraId="78F2135D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 przepisów prawa.</w:t>
      </w:r>
    </w:p>
    <w:p w14:paraId="79DDBF3C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Odbiorcami danych są jednostki organizacyjne PSP oraz inne organy na mocy przepisów odrębnych ustaw.</w:t>
      </w:r>
    </w:p>
    <w:p w14:paraId="4AFE4E1E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Dane osobowe podlegają przeglądowi, nie rzadziej, niż co 5 lat od dnia ich uzyskania, a także są przechowywane wyłącznie przez okres niezbędny do realizacji zadań wynikających z ustawy oraz przepisów kancelaryjnych.</w:t>
      </w:r>
    </w:p>
    <w:p w14:paraId="1907AF57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Przysługuje Pani/Panu prawo do:</w:t>
      </w:r>
    </w:p>
    <w:p w14:paraId="56DE594C" w14:textId="77777777" w:rsidR="006E7D21" w:rsidRDefault="006E7D21" w:rsidP="006E7D21">
      <w:pPr>
        <w:numPr>
          <w:ilvl w:val="1"/>
          <w:numId w:val="6"/>
        </w:numPr>
        <w:shd w:val="clear" w:color="auto" w:fill="FFFFFF"/>
        <w:tabs>
          <w:tab w:val="num" w:pos="1134"/>
        </w:tabs>
        <w:spacing w:after="0" w:line="240" w:lineRule="auto"/>
        <w:ind w:left="851" w:hanging="284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żądania od administratora dostępu do treści swoich danych poprzez podanie informacji o okolicznościach zdarzenia, którego żądanie dotyczy, w tym daty i miejsca zdarzenia oraz numeru telefonu, z którego zostało wykonane połączenie dotyczące powiadomienia o zdarzeniu.</w:t>
      </w:r>
    </w:p>
    <w:p w14:paraId="2B149765" w14:textId="77777777" w:rsidR="006E7D21" w:rsidRDefault="006E7D21" w:rsidP="006E7D21">
      <w:pPr>
        <w:numPr>
          <w:ilvl w:val="1"/>
          <w:numId w:val="6"/>
        </w:numPr>
        <w:shd w:val="clear" w:color="auto" w:fill="FFFFFF"/>
        <w:tabs>
          <w:tab w:val="num" w:pos="1134"/>
        </w:tabs>
        <w:spacing w:after="0" w:line="240" w:lineRule="auto"/>
        <w:ind w:left="851" w:hanging="284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sprostowania, usunięcia lub ograniczenia przetwarzania swoich danych wniesienia sprzeciwu wobec przetwarzania, przenoszenia, cofnięcia zgody na przetwarzanie w dowolnym momencie bez wpływu na zgodność z prawem przetwarzania, którego dokonano na podstawie zgody przed jej cofnięciem</w:t>
      </w:r>
    </w:p>
    <w:p w14:paraId="5000CEEA" w14:textId="77777777" w:rsidR="006E7D21" w:rsidRDefault="006E7D21" w:rsidP="006E7D21">
      <w:pPr>
        <w:numPr>
          <w:ilvl w:val="1"/>
          <w:numId w:val="6"/>
        </w:numPr>
        <w:shd w:val="clear" w:color="auto" w:fill="FFFFFF"/>
        <w:tabs>
          <w:tab w:val="num" w:pos="1134"/>
        </w:tabs>
        <w:spacing w:after="0" w:line="240" w:lineRule="auto"/>
        <w:ind w:left="851" w:hanging="284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wniesienia skargi do organu nadzorczego, którym jest Urząd Ochrony Danych Osobowych (00-193 Warszawa, ul. Stawki 2, tel. </w:t>
      </w:r>
      <w:hyperlink r:id="rId13" w:history="1">
        <w:r>
          <w:rPr>
            <w:rStyle w:val="Hipercze"/>
            <w:rFonts w:eastAsia="Times New Roman" w:cstheme="minorHAnsi"/>
            <w:color w:val="0052A5"/>
            <w:kern w:val="0"/>
            <w:shd w:val="clear" w:color="auto" w:fill="FFFFFF"/>
            <w:lang w:eastAsia="pl-PL"/>
            <w14:ligatures w14:val="none"/>
          </w:rPr>
          <w:t>22 531 03 00</w:t>
        </w:r>
      </w:hyperlink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fax. </w:t>
      </w:r>
      <w:hyperlink r:id="rId14" w:history="1">
        <w:r>
          <w:rPr>
            <w:rStyle w:val="Hipercze"/>
            <w:rFonts w:eastAsia="Times New Roman" w:cstheme="minorHAnsi"/>
            <w:color w:val="0052A5"/>
            <w:kern w:val="0"/>
            <w:shd w:val="clear" w:color="auto" w:fill="FFFFFF"/>
            <w:lang w:eastAsia="pl-PL"/>
            <w14:ligatures w14:val="none"/>
          </w:rPr>
          <w:t>22 531 03 01</w:t>
        </w:r>
      </w:hyperlink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e-mail: </w:t>
      </w:r>
      <w:hyperlink r:id="rId15" w:history="1">
        <w:r>
          <w:rPr>
            <w:rStyle w:val="Hipercze"/>
            <w:rFonts w:eastAsia="Times New Roman" w:cstheme="minorHAnsi"/>
            <w:color w:val="D72F22"/>
            <w:kern w:val="0"/>
            <w:shd w:val="clear" w:color="auto" w:fill="FFFFFF"/>
            <w:lang w:eastAsia="pl-PL"/>
            <w14:ligatures w14:val="none"/>
          </w:rPr>
          <w:t>kancelaria@uodo.gov.pl</w:t>
        </w:r>
      </w:hyperlink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) jeżeli uzna Pani/Pan, że przetwarzanie narusza przepisy RODO.</w:t>
      </w:r>
    </w:p>
    <w:p w14:paraId="4A0EBCF3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nie będą przekazywane do państwa trzeciego lub organizacji międzynarodowej.</w:t>
      </w:r>
    </w:p>
    <w:p w14:paraId="32739D3B" w14:textId="77777777" w:rsidR="006E7D21" w:rsidRDefault="006E7D21" w:rsidP="006E7D2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Podanie danych osobowych jest wymogiem ustawowym i jest obowiązkowe. Przetwarzanie podanych przez Panią/Pana danych osobowych nie będzie podlegało zautomatyzowanemu podejmowaniu decyzji, w tym profilowaniu, o którym mowa w art. 22 ust. 1 i 4 RODO.</w:t>
      </w:r>
    </w:p>
    <w:sectPr w:rsidR="006E7D2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7C14A2"/>
    <w:multiLevelType w:val="multilevel"/>
    <w:tmpl w:val="8190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0"/>
  </w:num>
  <w:num w:numId="3" w16cid:durableId="959844849">
    <w:abstractNumId w:val="4"/>
  </w:num>
  <w:num w:numId="4" w16cid:durableId="1870413667">
    <w:abstractNumId w:val="2"/>
  </w:num>
  <w:num w:numId="5" w16cid:durableId="1382896676">
    <w:abstractNumId w:val="1"/>
  </w:num>
  <w:num w:numId="6" w16cid:durableId="99595937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A81"/>
    <w:rsid w:val="00070546"/>
    <w:rsid w:val="00152A43"/>
    <w:rsid w:val="00295512"/>
    <w:rsid w:val="004F7C04"/>
    <w:rsid w:val="00523283"/>
    <w:rsid w:val="00541ACE"/>
    <w:rsid w:val="005B6573"/>
    <w:rsid w:val="006E7D21"/>
    <w:rsid w:val="00742DF3"/>
    <w:rsid w:val="00774179"/>
    <w:rsid w:val="00776CA8"/>
    <w:rsid w:val="007C05A4"/>
    <w:rsid w:val="007D6F0D"/>
    <w:rsid w:val="0098354A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E7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4%20351%2007%2030" TargetMode="External"/><Relationship Id="rId13" Type="http://schemas.openxmlformats.org/officeDocument/2006/relationships/hyperlink" Target="tel:22%20531%2003%2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katowice.kwpsp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4785151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ncelaria@uodo.gov.pl" TargetMode="External"/><Relationship Id="rId10" Type="http://schemas.openxmlformats.org/officeDocument/2006/relationships/hyperlink" Target="mailto:sekretariat@straz-lubliniec.pl" TargetMode="External"/><Relationship Id="rId4" Type="http://schemas.openxmlformats.org/officeDocument/2006/relationships/settings" Target="settings.xml"/><Relationship Id="rId9" Type="http://schemas.openxmlformats.org/officeDocument/2006/relationships/hyperlink" Target="tel:34%C2%A0351%2007%2032" TargetMode="External"/><Relationship Id="rId14" Type="http://schemas.openxmlformats.org/officeDocument/2006/relationships/hyperlink" Target="tel:22%20531%2003%20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Dawid Jagieła</cp:lastModifiedBy>
  <cp:revision>5</cp:revision>
  <dcterms:created xsi:type="dcterms:W3CDTF">2025-03-12T09:41:00Z</dcterms:created>
  <dcterms:modified xsi:type="dcterms:W3CDTF">2025-03-12T10:43:00Z</dcterms:modified>
</cp:coreProperties>
</file>