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8DAD" w14:textId="77777777" w:rsidR="008D6F33" w:rsidRDefault="008D6F33" w:rsidP="008D6F33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bCs/>
          <w:color w:val="000000"/>
          <w:szCs w:val="28"/>
          <w:lang w:eastAsia="en-US"/>
        </w:rPr>
      </w:pPr>
      <w:r w:rsidRPr="008D6F33">
        <w:rPr>
          <w:rFonts w:asciiTheme="minorHAnsi" w:eastAsia="Calibri" w:hAnsiTheme="minorHAnsi"/>
          <w:bCs/>
          <w:color w:val="000000"/>
          <w:szCs w:val="28"/>
          <w:lang w:eastAsia="en-US"/>
        </w:rPr>
        <w:t>Dyrektor</w:t>
      </w:r>
      <w:r w:rsidR="00CB41A9" w:rsidRPr="008D6F33">
        <w:rPr>
          <w:rFonts w:asciiTheme="minorHAnsi" w:eastAsia="Calibri" w:hAnsiTheme="minorHAnsi"/>
          <w:bCs/>
          <w:color w:val="000000"/>
          <w:szCs w:val="28"/>
          <w:lang w:eastAsia="en-US"/>
        </w:rPr>
        <w:t xml:space="preserve"> Ce</w:t>
      </w:r>
      <w:r>
        <w:rPr>
          <w:rFonts w:asciiTheme="minorHAnsi" w:eastAsia="Calibri" w:hAnsiTheme="minorHAnsi"/>
          <w:bCs/>
          <w:color w:val="000000"/>
          <w:szCs w:val="28"/>
          <w:lang w:eastAsia="en-US"/>
        </w:rPr>
        <w:t>ntrum Personalizacji Dokumentów</w:t>
      </w:r>
    </w:p>
    <w:p w14:paraId="1F4B0B61" w14:textId="77777777" w:rsidR="00126244" w:rsidRPr="008D6F33" w:rsidRDefault="00CB41A9" w:rsidP="008D6F33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bCs/>
          <w:color w:val="000000"/>
          <w:szCs w:val="28"/>
          <w:lang w:eastAsia="en-US"/>
        </w:rPr>
      </w:pPr>
      <w:r w:rsidRPr="008D6F33">
        <w:rPr>
          <w:rFonts w:asciiTheme="minorHAnsi" w:eastAsia="Calibri" w:hAnsiTheme="minorHAnsi"/>
          <w:bCs/>
          <w:color w:val="000000"/>
          <w:szCs w:val="28"/>
          <w:lang w:eastAsia="en-US"/>
        </w:rPr>
        <w:t>Ministerstwa Sp</w:t>
      </w:r>
      <w:r w:rsidR="000B5A2C" w:rsidRPr="008D6F33">
        <w:rPr>
          <w:rFonts w:asciiTheme="minorHAnsi" w:eastAsia="Calibri" w:hAnsiTheme="minorHAnsi"/>
          <w:bCs/>
          <w:color w:val="000000"/>
          <w:szCs w:val="28"/>
          <w:lang w:eastAsia="en-US"/>
        </w:rPr>
        <w:t>raw Wewnętrznych</w:t>
      </w:r>
      <w:r w:rsidR="008D6F33" w:rsidRPr="008D6F33">
        <w:rPr>
          <w:rFonts w:asciiTheme="minorHAnsi" w:eastAsia="Calibri" w:hAnsiTheme="minorHAnsi"/>
          <w:bCs/>
          <w:color w:val="000000"/>
          <w:szCs w:val="28"/>
          <w:lang w:eastAsia="en-US"/>
        </w:rPr>
        <w:t xml:space="preserve"> i Administracji</w:t>
      </w:r>
    </w:p>
    <w:p w14:paraId="1D004070" w14:textId="77777777" w:rsidR="008D6F33" w:rsidRDefault="008D6F33" w:rsidP="0042755A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  <w:lang w:eastAsia="en-US"/>
        </w:rPr>
      </w:pPr>
    </w:p>
    <w:p w14:paraId="2DB4C502" w14:textId="77777777" w:rsidR="008D6F33" w:rsidRDefault="008D6F33" w:rsidP="0042755A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  <w:lang w:eastAsia="en-US"/>
        </w:rPr>
      </w:pPr>
      <w:r>
        <w:rPr>
          <w:rFonts w:asciiTheme="minorHAnsi" w:eastAsia="Calibri" w:hAnsiTheme="minorHAnsi"/>
          <w:b/>
          <w:bCs/>
          <w:color w:val="000000"/>
          <w:sz w:val="28"/>
          <w:szCs w:val="28"/>
          <w:lang w:eastAsia="en-US"/>
        </w:rPr>
        <w:t>Oświadczenie cząstkowe o stanie kontroli zarządczej</w:t>
      </w:r>
    </w:p>
    <w:p w14:paraId="0AF699AC" w14:textId="5831E1C1" w:rsidR="00FA594A" w:rsidRPr="0042755A" w:rsidRDefault="008F2429" w:rsidP="0042755A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/>
          <w:b/>
          <w:color w:val="000000"/>
          <w:sz w:val="28"/>
          <w:szCs w:val="28"/>
          <w:lang w:eastAsia="en-US"/>
        </w:rPr>
      </w:pPr>
      <w:r w:rsidRPr="0042755A">
        <w:rPr>
          <w:rFonts w:asciiTheme="minorHAnsi" w:eastAsia="Calibri" w:hAnsiTheme="minorHAnsi"/>
          <w:b/>
          <w:bCs/>
          <w:color w:val="000000"/>
          <w:sz w:val="28"/>
          <w:szCs w:val="28"/>
          <w:lang w:eastAsia="en-US"/>
        </w:rPr>
        <w:t xml:space="preserve">za rok </w:t>
      </w:r>
      <w:r w:rsidR="00DA4E0A">
        <w:rPr>
          <w:rFonts w:asciiTheme="minorHAnsi" w:eastAsia="Calibri" w:hAnsiTheme="minorHAnsi"/>
          <w:b/>
          <w:color w:val="000000"/>
          <w:sz w:val="28"/>
          <w:szCs w:val="28"/>
          <w:lang w:eastAsia="en-US"/>
        </w:rPr>
        <w:t>20</w:t>
      </w:r>
      <w:r w:rsidR="00241278">
        <w:rPr>
          <w:rFonts w:asciiTheme="minorHAnsi" w:eastAsia="Calibri" w:hAnsiTheme="minorHAnsi"/>
          <w:b/>
          <w:color w:val="000000"/>
          <w:sz w:val="28"/>
          <w:szCs w:val="28"/>
          <w:lang w:eastAsia="en-US"/>
        </w:rPr>
        <w:t>2</w:t>
      </w:r>
      <w:r w:rsidR="00620614">
        <w:rPr>
          <w:rFonts w:asciiTheme="minorHAnsi" w:eastAsia="Calibri" w:hAnsiTheme="minorHAnsi"/>
          <w:b/>
          <w:color w:val="000000"/>
          <w:sz w:val="28"/>
          <w:szCs w:val="28"/>
          <w:lang w:eastAsia="en-US"/>
        </w:rPr>
        <w:t>2</w:t>
      </w:r>
    </w:p>
    <w:p w14:paraId="31721AF3" w14:textId="77777777" w:rsidR="0048666F" w:rsidRPr="0042755A" w:rsidRDefault="008D6F33" w:rsidP="0048666F">
      <w:pPr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iCs/>
          <w:sz w:val="20"/>
          <w:szCs w:val="20"/>
          <w:lang w:eastAsia="en-US"/>
        </w:rPr>
      </w:pPr>
      <w:r>
        <w:rPr>
          <w:rFonts w:asciiTheme="minorHAnsi" w:eastAsia="Calibri" w:hAnsiTheme="minorHAnsi"/>
          <w:b/>
          <w:iCs/>
          <w:sz w:val="20"/>
          <w:szCs w:val="20"/>
          <w:lang w:eastAsia="en-US"/>
        </w:rPr>
        <w:t>Część 1</w:t>
      </w:r>
      <w:r w:rsidR="0048666F" w:rsidRPr="0042755A">
        <w:rPr>
          <w:rStyle w:val="Odwoanieprzypisukocowego"/>
          <w:rFonts w:asciiTheme="minorHAnsi" w:eastAsia="Calibri" w:hAnsiTheme="minorHAnsi"/>
          <w:iCs/>
          <w:sz w:val="20"/>
          <w:szCs w:val="20"/>
          <w:lang w:eastAsia="en-US"/>
        </w:rPr>
        <w:endnoteReference w:id="1"/>
      </w:r>
    </w:p>
    <w:p w14:paraId="0180B05A" w14:textId="77777777" w:rsidR="0048666F" w:rsidRPr="0042755A" w:rsidRDefault="0048666F" w:rsidP="0048666F">
      <w:pPr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iCs/>
          <w:sz w:val="20"/>
          <w:szCs w:val="20"/>
          <w:lang w:eastAsia="en-US"/>
        </w:rPr>
      </w:pPr>
    </w:p>
    <w:p w14:paraId="40FA1887" w14:textId="77777777" w:rsidR="00FA594A" w:rsidRPr="0042755A" w:rsidRDefault="008D6F33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>
        <w:rPr>
          <w:rFonts w:asciiTheme="minorHAnsi" w:eastAsia="Calibri" w:hAnsiTheme="minorHAnsi"/>
          <w:color w:val="000000"/>
          <w:sz w:val="20"/>
          <w:szCs w:val="20"/>
          <w:lang w:eastAsia="en-US"/>
        </w:rPr>
        <w:t>Działając na rzecz zapewnienia</w:t>
      </w:r>
      <w:r w:rsidR="00FA594A"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 xml:space="preserve"> funkcjonowania adekwatnej, skutecznej i efektywnej</w:t>
      </w:r>
      <w:r w:rsidR="005A0DE4"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/>
          <w:color w:val="000000"/>
          <w:sz w:val="20"/>
          <w:szCs w:val="20"/>
          <w:lang w:eastAsia="en-US"/>
        </w:rPr>
        <w:t>kontroli zarządczej,</w:t>
      </w:r>
      <w:r>
        <w:rPr>
          <w:rFonts w:asciiTheme="minorHAnsi" w:eastAsia="Calibri" w:hAnsiTheme="minorHAnsi"/>
          <w:color w:val="000000"/>
          <w:sz w:val="20"/>
          <w:szCs w:val="20"/>
          <w:lang w:eastAsia="en-US"/>
        </w:rPr>
        <w:br/>
      </w:r>
      <w:r w:rsidR="00FA594A"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tj. działań podejmowanych dla zapewnienia realizacji celów i zadań w</w:t>
      </w:r>
      <w:r w:rsidR="005A0DE4"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 xml:space="preserve"> </w:t>
      </w:r>
      <w:r w:rsidR="00FA594A"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sposób zgodny</w:t>
      </w:r>
      <w:r w:rsidR="005A0DE4"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 xml:space="preserve"> </w:t>
      </w:r>
      <w:r w:rsidR="00FA594A"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z prawem, efektywny, oszczędny i terminowy, a w szczególności dla</w:t>
      </w:r>
      <w:r w:rsidR="005A0DE4"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 xml:space="preserve"> </w:t>
      </w:r>
      <w:r w:rsidR="00FA594A"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zapewnienia:</w:t>
      </w:r>
    </w:p>
    <w:p w14:paraId="558BD6D9" w14:textId="77777777" w:rsidR="00FA594A" w:rsidRPr="0042755A" w:rsidRDefault="00FA594A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- zgodności działalności z przepisami prawa i procedurami wewnętrznymi,</w:t>
      </w:r>
    </w:p>
    <w:p w14:paraId="70BE2609" w14:textId="77777777" w:rsidR="00FA594A" w:rsidRPr="0042755A" w:rsidRDefault="00FA594A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- skuteczności i efektywności działania,</w:t>
      </w:r>
    </w:p>
    <w:p w14:paraId="49C613FD" w14:textId="77777777" w:rsidR="00FA594A" w:rsidRPr="0042755A" w:rsidRDefault="00FA594A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- wiarygodności sprawozdań,</w:t>
      </w:r>
    </w:p>
    <w:p w14:paraId="4EF9C054" w14:textId="77777777" w:rsidR="00FA594A" w:rsidRPr="0042755A" w:rsidRDefault="00FA594A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- ochrony zasobów,</w:t>
      </w:r>
    </w:p>
    <w:p w14:paraId="5E54342D" w14:textId="77777777" w:rsidR="00FA594A" w:rsidRPr="0042755A" w:rsidRDefault="00FA594A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- przestrzegania i promowania zasad etycznego postępowania,</w:t>
      </w:r>
    </w:p>
    <w:p w14:paraId="5F627E22" w14:textId="77777777" w:rsidR="00FA594A" w:rsidRPr="0042755A" w:rsidRDefault="00FA594A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- efektywności i skuteczności przepływu informacji,</w:t>
      </w:r>
    </w:p>
    <w:p w14:paraId="608DCBBF" w14:textId="77777777" w:rsidR="00FA594A" w:rsidRPr="0042755A" w:rsidRDefault="00FA594A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- zarządzania ryzykiem,</w:t>
      </w:r>
    </w:p>
    <w:p w14:paraId="3ACE3FB8" w14:textId="77777777" w:rsidR="0048666F" w:rsidRPr="0042755A" w:rsidRDefault="0048666F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</w:p>
    <w:p w14:paraId="156F4DD0" w14:textId="77777777" w:rsidR="008D6F33" w:rsidRPr="008D6F33" w:rsidRDefault="008D6F33" w:rsidP="008D6F33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8D6F33">
        <w:rPr>
          <w:rFonts w:asciiTheme="minorHAnsi" w:eastAsia="Calibri" w:hAnsiTheme="minorHAnsi"/>
          <w:color w:val="000000"/>
          <w:sz w:val="20"/>
          <w:szCs w:val="20"/>
          <w:lang w:eastAsia="en-US"/>
        </w:rPr>
        <w:t>oświadczam, że w zakresie zadań i odpowiedzialności mi powierzonych tj.:</w:t>
      </w:r>
    </w:p>
    <w:p w14:paraId="6A08E17A" w14:textId="77777777" w:rsidR="008D6F33" w:rsidRPr="008D6F33" w:rsidRDefault="008D6F33" w:rsidP="008D6F33">
      <w:pPr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i/>
          <w:color w:val="000000"/>
          <w:sz w:val="20"/>
          <w:szCs w:val="20"/>
          <w:u w:val="single"/>
          <w:lang w:eastAsia="en-US"/>
        </w:rPr>
      </w:pPr>
      <w:r w:rsidRPr="008D6F33">
        <w:rPr>
          <w:rFonts w:asciiTheme="minorHAnsi" w:eastAsia="Calibri" w:hAnsiTheme="minorHAnsi"/>
          <w:b/>
          <w:i/>
          <w:color w:val="000000"/>
          <w:sz w:val="20"/>
          <w:szCs w:val="20"/>
          <w:u w:val="single"/>
          <w:lang w:eastAsia="en-US"/>
        </w:rPr>
        <w:t xml:space="preserve">Centrum Personalizacji Dokumentów Ministerstwa Spraw Wewnętrznych i Administracji </w:t>
      </w:r>
    </w:p>
    <w:p w14:paraId="71BEF902" w14:textId="77777777" w:rsidR="00FA594A" w:rsidRPr="008D6F33" w:rsidRDefault="008D6F33" w:rsidP="008D6F33">
      <w:pPr>
        <w:autoSpaceDE w:val="0"/>
        <w:autoSpaceDN w:val="0"/>
        <w:adjustRightInd w:val="0"/>
        <w:jc w:val="center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8D6F33">
        <w:rPr>
          <w:rFonts w:asciiTheme="minorHAnsi" w:eastAsia="Calibri" w:hAnsiTheme="minorHAnsi"/>
          <w:color w:val="000000"/>
          <w:sz w:val="14"/>
          <w:szCs w:val="20"/>
          <w:lang w:eastAsia="en-US"/>
        </w:rPr>
        <w:t>(należy wpisać nazwę komórki organizacyjnej MSW</w:t>
      </w:r>
      <w:r w:rsidR="00E3028B">
        <w:rPr>
          <w:rFonts w:asciiTheme="minorHAnsi" w:eastAsia="Calibri" w:hAnsiTheme="minorHAnsi"/>
          <w:color w:val="000000"/>
          <w:sz w:val="14"/>
          <w:szCs w:val="20"/>
          <w:lang w:eastAsia="en-US"/>
        </w:rPr>
        <w:t>iA</w:t>
      </w:r>
      <w:r w:rsidRPr="008D6F33">
        <w:rPr>
          <w:rFonts w:asciiTheme="minorHAnsi" w:eastAsia="Calibri" w:hAnsiTheme="minorHAnsi"/>
          <w:color w:val="000000"/>
          <w:sz w:val="14"/>
          <w:szCs w:val="20"/>
          <w:lang w:eastAsia="en-US"/>
        </w:rPr>
        <w:t xml:space="preserve"> lub jednostki)</w:t>
      </w:r>
    </w:p>
    <w:p w14:paraId="4663ACF3" w14:textId="77777777" w:rsidR="007A2A2D" w:rsidRPr="0042755A" w:rsidRDefault="007A2A2D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i/>
          <w:iCs/>
          <w:sz w:val="20"/>
          <w:szCs w:val="20"/>
          <w:lang w:eastAsia="en-US"/>
        </w:rPr>
      </w:pPr>
    </w:p>
    <w:p w14:paraId="78EEBD6A" w14:textId="77777777" w:rsidR="00FA594A" w:rsidRPr="0042755A" w:rsidRDefault="007A2A2D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bCs/>
          <w:iCs/>
          <w:sz w:val="20"/>
          <w:szCs w:val="20"/>
          <w:vertAlign w:val="superscript"/>
          <w:lang w:eastAsia="en-US"/>
        </w:rPr>
      </w:pPr>
      <w:r w:rsidRPr="0042755A">
        <w:rPr>
          <w:rFonts w:asciiTheme="minorHAnsi" w:eastAsia="Calibri" w:hAnsiTheme="minorHAnsi"/>
          <w:b/>
          <w:bCs/>
          <w:i/>
          <w:iCs/>
          <w:sz w:val="20"/>
          <w:szCs w:val="20"/>
          <w:lang w:eastAsia="en-US"/>
        </w:rPr>
        <w:t>Część A</w:t>
      </w:r>
      <w:r w:rsidR="00036EFA" w:rsidRPr="0042755A">
        <w:rPr>
          <w:rStyle w:val="Odwoanieprzypisukocowego"/>
          <w:rFonts w:asciiTheme="minorHAnsi" w:eastAsia="Calibri" w:hAnsiTheme="minorHAnsi"/>
          <w:b/>
          <w:bCs/>
          <w:i/>
          <w:iCs/>
          <w:sz w:val="20"/>
          <w:szCs w:val="20"/>
          <w:lang w:eastAsia="en-US"/>
        </w:rPr>
        <w:endnoteReference w:id="2"/>
      </w:r>
    </w:p>
    <w:p w14:paraId="779AA683" w14:textId="1ED84ABF" w:rsidR="00006FD9" w:rsidRPr="0042755A" w:rsidRDefault="008A320E" w:rsidP="0005377C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09" w:hanging="425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>
        <w:rPr>
          <w:rFonts w:asciiTheme="minorHAnsi" w:eastAsia="Calibri" w:hAnsiTheme="minorHAnsi"/>
          <w:color w:val="000000"/>
          <w:sz w:val="20"/>
          <w:szCs w:val="20"/>
          <w:lang w:eastAsia="en-US"/>
        </w:rPr>
        <w:t xml:space="preserve">w </w:t>
      </w:r>
      <w:r w:rsidRPr="00134586">
        <w:rPr>
          <w:rFonts w:asciiTheme="minorHAnsi" w:eastAsia="Calibri" w:hAnsiTheme="minorHAnsi"/>
          <w:color w:val="000000"/>
          <w:sz w:val="20"/>
          <w:szCs w:val="20"/>
          <w:lang w:eastAsia="en-US"/>
        </w:rPr>
        <w:t>wystarczającym stopniu funkcjonowała adekwatna, skuteczna i efektywna kontrola zarządcza.</w:t>
      </w:r>
    </w:p>
    <w:p w14:paraId="02F2E4B5" w14:textId="77777777" w:rsidR="00FA594A" w:rsidRPr="0042755A" w:rsidRDefault="00006FD9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bCs/>
          <w:iCs/>
          <w:sz w:val="20"/>
          <w:szCs w:val="20"/>
          <w:lang w:eastAsia="en-US"/>
        </w:rPr>
      </w:pPr>
      <w:r w:rsidRPr="0042755A">
        <w:rPr>
          <w:rFonts w:asciiTheme="minorHAnsi" w:eastAsia="Calibri" w:hAnsiTheme="minorHAnsi"/>
          <w:b/>
          <w:bCs/>
          <w:i/>
          <w:iCs/>
          <w:sz w:val="20"/>
          <w:szCs w:val="20"/>
          <w:lang w:eastAsia="en-US"/>
        </w:rPr>
        <w:t xml:space="preserve">Część </w:t>
      </w:r>
      <w:r w:rsidR="00FA594A" w:rsidRPr="0042755A">
        <w:rPr>
          <w:rFonts w:asciiTheme="minorHAnsi" w:eastAsia="Calibri" w:hAnsiTheme="minorHAnsi"/>
          <w:b/>
          <w:bCs/>
          <w:i/>
          <w:iCs/>
          <w:sz w:val="20"/>
          <w:szCs w:val="20"/>
          <w:lang w:eastAsia="en-US"/>
        </w:rPr>
        <w:t>B</w:t>
      </w:r>
      <w:r w:rsidRPr="0042755A">
        <w:rPr>
          <w:rStyle w:val="Odwoanieprzypisukocowego"/>
          <w:rFonts w:asciiTheme="minorHAnsi" w:eastAsia="Calibri" w:hAnsiTheme="minorHAnsi"/>
          <w:b/>
          <w:bCs/>
          <w:i/>
          <w:iCs/>
          <w:sz w:val="20"/>
          <w:szCs w:val="20"/>
          <w:lang w:eastAsia="en-US"/>
        </w:rPr>
        <w:endnoteReference w:id="3"/>
      </w:r>
    </w:p>
    <w:p w14:paraId="205E5A51" w14:textId="7A7ECC22" w:rsidR="00006FD9" w:rsidRPr="0042755A" w:rsidRDefault="008A320E" w:rsidP="0005377C">
      <w:pPr>
        <w:pStyle w:val="Akapitzlist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>
        <w:rPr>
          <w:rFonts w:asciiTheme="minorHAnsi" w:eastAsia="Calibri" w:hAnsiTheme="minorHAnsi"/>
          <w:color w:val="000000"/>
          <w:sz w:val="20"/>
          <w:szCs w:val="20"/>
          <w:lang w:eastAsia="en-US"/>
        </w:rPr>
        <w:t xml:space="preserve">w ograniczonym </w:t>
      </w:r>
      <w:r w:rsidRPr="008D6F33">
        <w:rPr>
          <w:rFonts w:asciiTheme="minorHAnsi" w:eastAsia="Calibri" w:hAnsiTheme="minorHAnsi"/>
          <w:color w:val="000000"/>
          <w:sz w:val="20"/>
          <w:szCs w:val="20"/>
          <w:lang w:eastAsia="en-US"/>
        </w:rPr>
        <w:t>stopniu funkcjonowała adekwatna, skuteczna i efektywna kontrola zarządcza.</w:t>
      </w:r>
    </w:p>
    <w:p w14:paraId="5EBBA573" w14:textId="77777777" w:rsidR="00FA594A" w:rsidRPr="0042755A" w:rsidRDefault="00FA594A" w:rsidP="00006FD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Zastrze</w:t>
      </w:r>
      <w:r w:rsidR="005A0DE4"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ż</w:t>
      </w:r>
      <w:r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enia dotyczą</w:t>
      </w:r>
      <w:r w:rsidR="00006FD9"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ce funkcjonowania kontroli zarządczej wraz z planowanymi działaniami, które zostaną podjęte w celu poprawy funkcjonowania kontroli zarządczej, zostały opisane w Dziale II oświadczenia.</w:t>
      </w:r>
    </w:p>
    <w:p w14:paraId="5FC70651" w14:textId="77777777" w:rsidR="00006FD9" w:rsidRPr="0042755A" w:rsidRDefault="00006FD9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</w:p>
    <w:p w14:paraId="714A2D96" w14:textId="77777777" w:rsidR="00006FD9" w:rsidRPr="0042755A" w:rsidRDefault="00006FD9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color w:val="000000"/>
          <w:sz w:val="20"/>
          <w:szCs w:val="20"/>
          <w:lang w:eastAsia="en-US"/>
        </w:rPr>
      </w:pPr>
      <w:r w:rsidRPr="0042755A">
        <w:rPr>
          <w:rFonts w:asciiTheme="minorHAnsi" w:eastAsia="Calibri" w:hAnsiTheme="minorHAnsi"/>
          <w:b/>
          <w:i/>
          <w:color w:val="000000"/>
          <w:sz w:val="20"/>
          <w:szCs w:val="20"/>
          <w:lang w:eastAsia="en-US"/>
        </w:rPr>
        <w:t>Część C</w:t>
      </w:r>
      <w:r w:rsidRPr="0042755A">
        <w:rPr>
          <w:rStyle w:val="Odwoanieprzypisukocowego"/>
          <w:rFonts w:asciiTheme="minorHAnsi" w:eastAsia="Calibri" w:hAnsiTheme="minorHAnsi"/>
          <w:b/>
          <w:color w:val="000000"/>
          <w:sz w:val="20"/>
          <w:szCs w:val="20"/>
          <w:lang w:eastAsia="en-US"/>
        </w:rPr>
        <w:endnoteReference w:id="4"/>
      </w:r>
    </w:p>
    <w:p w14:paraId="45C3BD5E" w14:textId="77777777" w:rsidR="00B851F2" w:rsidRDefault="00006FD9" w:rsidP="00E415D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nie funkcjonowała adekwatna, skuteczna i efektywna kontrola zarządcza.</w:t>
      </w:r>
    </w:p>
    <w:p w14:paraId="3DB9CA16" w14:textId="011E4DB0" w:rsidR="00006FD9" w:rsidRPr="0042755A" w:rsidRDefault="00006FD9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</w:p>
    <w:p w14:paraId="1B8A7B8C" w14:textId="77777777" w:rsidR="00006FD9" w:rsidRPr="0042755A" w:rsidRDefault="00006FD9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i/>
          <w:color w:val="000000"/>
          <w:sz w:val="20"/>
          <w:szCs w:val="20"/>
          <w:lang w:eastAsia="en-US"/>
        </w:rPr>
      </w:pPr>
      <w:r w:rsidRPr="0042755A">
        <w:rPr>
          <w:rFonts w:asciiTheme="minorHAnsi" w:eastAsia="Calibri" w:hAnsiTheme="minorHAnsi"/>
          <w:b/>
          <w:i/>
          <w:color w:val="000000"/>
          <w:sz w:val="20"/>
          <w:szCs w:val="20"/>
          <w:lang w:eastAsia="en-US"/>
        </w:rPr>
        <w:t>Część D</w:t>
      </w:r>
    </w:p>
    <w:p w14:paraId="6F46B1CE" w14:textId="029715B5" w:rsidR="008668E1" w:rsidRDefault="00006FD9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Niniejsze oświadczenie opiera się na mojej ocenie i informacjach dostępnych w czasie sporządzania niniejszego oświadczenia pochodzących z:</w:t>
      </w:r>
      <w:r w:rsidRPr="0042755A">
        <w:rPr>
          <w:rStyle w:val="Odwoanieprzypisukocowego"/>
          <w:rFonts w:asciiTheme="minorHAnsi" w:eastAsia="Calibri" w:hAnsiTheme="minorHAnsi"/>
          <w:color w:val="000000"/>
          <w:sz w:val="20"/>
          <w:szCs w:val="20"/>
          <w:lang w:eastAsia="en-US"/>
        </w:rPr>
        <w:endnoteReference w:id="5"/>
      </w:r>
    </w:p>
    <w:p w14:paraId="79288024" w14:textId="77777777" w:rsidR="008668E1" w:rsidRPr="0042755A" w:rsidRDefault="008668E1" w:rsidP="00006FD9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</w:p>
    <w:p w14:paraId="19686A42" w14:textId="77777777" w:rsidR="002F42B1" w:rsidRPr="00B851F2" w:rsidRDefault="00267554" w:rsidP="006153F7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2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B851F2">
        <w:rPr>
          <w:rFonts w:asciiTheme="minorHAnsi" w:eastAsia="Calibri" w:hAnsiTheme="minorHAnsi"/>
          <w:color w:val="000000"/>
          <w:sz w:val="20"/>
          <w:szCs w:val="20"/>
          <w:lang w:eastAsia="en-US"/>
        </w:rPr>
        <w:t>monitoringu realizacji celów i zadań,</w:t>
      </w:r>
    </w:p>
    <w:p w14:paraId="55C132C7" w14:textId="77777777" w:rsidR="00FA63B5" w:rsidRPr="002F42B1" w:rsidRDefault="00267554" w:rsidP="006153F7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2F42B1">
        <w:rPr>
          <w:rFonts w:asciiTheme="minorHAnsi" w:eastAsia="Calibri" w:hAnsiTheme="minorHAnsi"/>
          <w:color w:val="000000"/>
          <w:sz w:val="20"/>
          <w:szCs w:val="20"/>
          <w:lang w:eastAsia="en-US"/>
        </w:rPr>
        <w:t>samooceny kontroli zarządczej przeprowadzonej uwzględnieniem sta</w:t>
      </w:r>
      <w:r w:rsidR="002F42B1" w:rsidRPr="002F42B1">
        <w:rPr>
          <w:rFonts w:asciiTheme="minorHAnsi" w:eastAsia="Calibri" w:hAnsiTheme="minorHAnsi"/>
          <w:color w:val="000000"/>
          <w:sz w:val="20"/>
          <w:szCs w:val="20"/>
          <w:lang w:eastAsia="en-US"/>
        </w:rPr>
        <w:t xml:space="preserve">ndardów kontroli zarządczej dla </w:t>
      </w:r>
      <w:r w:rsidRPr="002F42B1">
        <w:rPr>
          <w:rFonts w:asciiTheme="minorHAnsi" w:eastAsia="Calibri" w:hAnsiTheme="minorHAnsi"/>
          <w:color w:val="000000"/>
          <w:sz w:val="20"/>
          <w:szCs w:val="20"/>
          <w:lang w:eastAsia="en-US"/>
        </w:rPr>
        <w:t>sektora finansów publicznych</w:t>
      </w:r>
      <w:r w:rsidRPr="0042755A">
        <w:rPr>
          <w:rStyle w:val="Odwoanieprzypisukocowego"/>
          <w:rFonts w:asciiTheme="minorHAnsi" w:eastAsia="Calibri" w:hAnsiTheme="minorHAnsi"/>
          <w:color w:val="000000"/>
          <w:sz w:val="20"/>
          <w:szCs w:val="20"/>
          <w:lang w:eastAsia="en-US"/>
        </w:rPr>
        <w:endnoteReference w:id="6"/>
      </w:r>
      <w:r w:rsidRPr="002F42B1">
        <w:rPr>
          <w:rFonts w:asciiTheme="minorHAnsi" w:eastAsia="Calibri" w:hAnsiTheme="minorHAnsi"/>
          <w:color w:val="000000"/>
          <w:sz w:val="20"/>
          <w:szCs w:val="20"/>
          <w:lang w:eastAsia="en-US"/>
        </w:rPr>
        <w:t>,</w:t>
      </w:r>
    </w:p>
    <w:p w14:paraId="6FC5DD19" w14:textId="77777777" w:rsidR="00B851F2" w:rsidRDefault="00267554" w:rsidP="006153F7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2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B851F2">
        <w:rPr>
          <w:rFonts w:asciiTheme="minorHAnsi" w:eastAsia="Calibri" w:hAnsiTheme="minorHAnsi"/>
          <w:color w:val="000000"/>
          <w:sz w:val="20"/>
          <w:szCs w:val="20"/>
          <w:lang w:eastAsia="en-US"/>
        </w:rPr>
        <w:t>procesu zarządzania ryzykiem,</w:t>
      </w:r>
    </w:p>
    <w:p w14:paraId="217926AA" w14:textId="77777777" w:rsidR="00A455CA" w:rsidRDefault="00267554" w:rsidP="00A455CA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2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B851F2">
        <w:rPr>
          <w:rFonts w:asciiTheme="minorHAnsi" w:eastAsia="Calibri" w:hAnsiTheme="minorHAnsi"/>
          <w:color w:val="000000"/>
          <w:sz w:val="20"/>
          <w:szCs w:val="20"/>
          <w:lang w:eastAsia="en-US"/>
        </w:rPr>
        <w:t>audytu wewnętrznego,</w:t>
      </w:r>
    </w:p>
    <w:p w14:paraId="72DFD37F" w14:textId="3B2F5268" w:rsidR="002C5E95" w:rsidRPr="00A455CA" w:rsidRDefault="002C5E95" w:rsidP="00A455CA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2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A455CA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kontroli wewnętrznych,</w:t>
      </w:r>
    </w:p>
    <w:p w14:paraId="4E3476D8" w14:textId="77777777" w:rsidR="00AB06B3" w:rsidRDefault="00267554" w:rsidP="00AB06B3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2F42B1">
        <w:rPr>
          <w:rFonts w:asciiTheme="minorHAnsi" w:eastAsia="Calibri" w:hAnsiTheme="minorHAnsi"/>
          <w:color w:val="000000"/>
          <w:sz w:val="20"/>
          <w:szCs w:val="20"/>
          <w:lang w:eastAsia="en-US"/>
        </w:rPr>
        <w:t>kontroli zewnętrznych,</w:t>
      </w:r>
    </w:p>
    <w:p w14:paraId="1E52C8FC" w14:textId="3FEBA562" w:rsidR="00267554" w:rsidRPr="00AB06B3" w:rsidRDefault="00267554" w:rsidP="00AB06B3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AB06B3">
        <w:rPr>
          <w:rFonts w:asciiTheme="minorHAnsi" w:eastAsia="Calibri" w:hAnsiTheme="minorHAnsi"/>
          <w:color w:val="000000"/>
          <w:sz w:val="20"/>
          <w:szCs w:val="20"/>
          <w:lang w:eastAsia="en-US"/>
        </w:rPr>
        <w:t xml:space="preserve">innych źródeł informacji: </w:t>
      </w:r>
      <w:r w:rsidR="00AB4255" w:rsidRPr="00AB06B3">
        <w:rPr>
          <w:rFonts w:asciiTheme="minorHAnsi" w:eastAsia="Calibri" w:hAnsiTheme="minorHAnsi"/>
          <w:i/>
          <w:color w:val="000000"/>
          <w:sz w:val="20"/>
          <w:szCs w:val="20"/>
          <w:u w:val="single"/>
          <w:lang w:eastAsia="en-US"/>
        </w:rPr>
        <w:t>bieżące (on-line)</w:t>
      </w:r>
      <w:r w:rsidR="00B851F2" w:rsidRPr="00AB06B3">
        <w:rPr>
          <w:rFonts w:asciiTheme="minorHAnsi" w:eastAsia="Calibri" w:hAnsiTheme="minorHAnsi"/>
          <w:i/>
          <w:color w:val="000000"/>
          <w:sz w:val="20"/>
          <w:szCs w:val="20"/>
          <w:u w:val="single"/>
          <w:lang w:eastAsia="en-US"/>
        </w:rPr>
        <w:t xml:space="preserve"> wskaźniki płynnośc</w:t>
      </w:r>
      <w:r w:rsidR="00E86DBB" w:rsidRPr="00AB06B3">
        <w:rPr>
          <w:rFonts w:asciiTheme="minorHAnsi" w:eastAsia="Calibri" w:hAnsiTheme="minorHAnsi"/>
          <w:i/>
          <w:color w:val="000000"/>
          <w:sz w:val="20"/>
          <w:szCs w:val="20"/>
          <w:u w:val="single"/>
          <w:lang w:eastAsia="en-US"/>
        </w:rPr>
        <w:t>i personalizacji dokumentów</w:t>
      </w:r>
    </w:p>
    <w:p w14:paraId="1B27B0E9" w14:textId="77777777" w:rsidR="008C4626" w:rsidRPr="008C4626" w:rsidRDefault="008C4626" w:rsidP="008C4626">
      <w:pPr>
        <w:autoSpaceDE w:val="0"/>
        <w:autoSpaceDN w:val="0"/>
        <w:adjustRightInd w:val="0"/>
        <w:ind w:left="207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</w:p>
    <w:p w14:paraId="68F5374C" w14:textId="77777777" w:rsidR="00BF736A" w:rsidRPr="0042755A" w:rsidRDefault="00BF736A" w:rsidP="008D6F33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Jednocześnie oświadczam, że nie są mi znane inne fakty lub okoliczności, które mogłyby wpłynąć na treść niniejszego oświadczenia.</w:t>
      </w:r>
    </w:p>
    <w:p w14:paraId="225750F4" w14:textId="77777777" w:rsidR="00501122" w:rsidRPr="00CF0C72" w:rsidRDefault="00501122" w:rsidP="00501122">
      <w:pPr>
        <w:ind w:firstLine="3828"/>
        <w:jc w:val="center"/>
        <w:rPr>
          <w:b/>
          <w:sz w:val="22"/>
          <w:szCs w:val="22"/>
        </w:rPr>
      </w:pPr>
    </w:p>
    <w:p w14:paraId="57F49019" w14:textId="77777777" w:rsidR="007533ED" w:rsidRDefault="00501122" w:rsidP="007533ED">
      <w:pPr>
        <w:ind w:firstLine="3828"/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7533ED">
        <w:rPr>
          <w:b/>
          <w:i/>
          <w:sz w:val="22"/>
          <w:szCs w:val="22"/>
        </w:rPr>
        <w:t>Z poważaniem</w:t>
      </w:r>
    </w:p>
    <w:p w14:paraId="5C48F85B" w14:textId="10C8BCF0" w:rsidR="007533ED" w:rsidRDefault="007533ED" w:rsidP="007533ED">
      <w:pPr>
        <w:ind w:firstLine="3828"/>
        <w:jc w:val="center"/>
        <w:rPr>
          <w:sz w:val="22"/>
          <w:szCs w:val="22"/>
        </w:rPr>
      </w:pPr>
      <w:r>
        <w:rPr>
          <w:sz w:val="22"/>
          <w:szCs w:val="22"/>
        </w:rPr>
        <w:t>Dyrektor</w:t>
      </w:r>
    </w:p>
    <w:p w14:paraId="766C9CC3" w14:textId="77777777" w:rsidR="007533ED" w:rsidRDefault="007533ED" w:rsidP="007533ED">
      <w:pPr>
        <w:ind w:firstLine="3828"/>
        <w:jc w:val="center"/>
        <w:rPr>
          <w:sz w:val="22"/>
          <w:szCs w:val="22"/>
        </w:rPr>
      </w:pPr>
      <w:r>
        <w:rPr>
          <w:sz w:val="22"/>
          <w:szCs w:val="22"/>
        </w:rPr>
        <w:t>Centrum Personalizacji Dokumentów MSWiA</w:t>
      </w:r>
    </w:p>
    <w:p w14:paraId="3FC6DFA6" w14:textId="77777777" w:rsidR="007533ED" w:rsidRDefault="007533ED" w:rsidP="007533ED">
      <w:pPr>
        <w:ind w:firstLine="3828"/>
        <w:jc w:val="center"/>
        <w:rPr>
          <w:sz w:val="22"/>
          <w:szCs w:val="22"/>
        </w:rPr>
      </w:pPr>
    </w:p>
    <w:p w14:paraId="4B7EB20E" w14:textId="3FBCFB1D" w:rsidR="007533ED" w:rsidRDefault="00C22FE0" w:rsidP="007533ED">
      <w:pPr>
        <w:ind w:firstLine="382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Piotr Artur Gajewski</w:t>
      </w:r>
    </w:p>
    <w:p w14:paraId="56819941" w14:textId="77777777" w:rsidR="007533ED" w:rsidRDefault="007533ED" w:rsidP="007533ED">
      <w:pPr>
        <w:ind w:firstLine="3828"/>
        <w:jc w:val="center"/>
        <w:rPr>
          <w:b/>
          <w:i/>
          <w:sz w:val="16"/>
          <w:szCs w:val="16"/>
        </w:rPr>
      </w:pPr>
      <w:r>
        <w:rPr>
          <w:i/>
          <w:sz w:val="16"/>
          <w:szCs w:val="16"/>
        </w:rPr>
        <w:t>/-podpisano kwalifikowanym podpisem elektronicznym-/</w:t>
      </w:r>
    </w:p>
    <w:p w14:paraId="4A2AD4A3" w14:textId="2CB5DD39" w:rsidR="00EB5F00" w:rsidRDefault="00EB5F00" w:rsidP="007533ED">
      <w:pPr>
        <w:ind w:firstLine="3827"/>
        <w:jc w:val="center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682C5C49" w14:textId="77777777" w:rsidR="00BF736A" w:rsidRPr="0042755A" w:rsidRDefault="00551216" w:rsidP="00BF736A">
      <w:pPr>
        <w:autoSpaceDE w:val="0"/>
        <w:autoSpaceDN w:val="0"/>
        <w:adjustRightInd w:val="0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42755A">
        <w:rPr>
          <w:rFonts w:asciiTheme="minorHAnsi" w:eastAsia="Calibri" w:hAnsi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AFF844" wp14:editId="10D3F7FC">
                <wp:simplePos x="0" y="0"/>
                <wp:positionH relativeFrom="column">
                  <wp:posOffset>27305</wp:posOffset>
                </wp:positionH>
                <wp:positionV relativeFrom="paragraph">
                  <wp:posOffset>54610</wp:posOffset>
                </wp:positionV>
                <wp:extent cx="2063750" cy="4406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BE7C2" w14:textId="6F7D31B2" w:rsidR="000F37F0" w:rsidRPr="00551216" w:rsidRDefault="00551216" w:rsidP="005A7683">
                            <w:pPr>
                              <w:rPr>
                                <w:rFonts w:asciiTheme="minorHAnsi" w:eastAsia="Calibri" w:hAnsiTheme="minorHAnsi"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</w:pPr>
                            <w:r w:rsidRPr="007533ED">
                              <w:rPr>
                                <w:rFonts w:asciiTheme="minorHAnsi" w:eastAsia="Calibri" w:hAnsiTheme="minorHAnsi"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Warszawa</w:t>
                            </w:r>
                            <w:r w:rsidRPr="009152E3">
                              <w:rPr>
                                <w:rFonts w:asciiTheme="minorHAnsi" w:eastAsia="Calibri" w:hAnsiTheme="minorHAnsi"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,</w:t>
                            </w:r>
                            <w:r w:rsidR="00E268ED" w:rsidRPr="009152E3">
                              <w:rPr>
                                <w:rFonts w:asciiTheme="minorHAnsi" w:eastAsia="Calibri" w:hAnsiTheme="minorHAnsi"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 w:rsidR="00A04BCD">
                              <w:rPr>
                                <w:rFonts w:asciiTheme="minorHAnsi" w:eastAsia="Calibri" w:hAnsiTheme="minorHAnsi"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28</w:t>
                            </w:r>
                            <w:r w:rsidR="00D67D8F" w:rsidRPr="009152E3">
                              <w:rPr>
                                <w:rFonts w:asciiTheme="minorHAnsi" w:eastAsia="Calibri" w:hAnsiTheme="minorHAnsi"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 w:rsidR="008D6F33" w:rsidRPr="009152E3">
                              <w:rPr>
                                <w:rFonts w:asciiTheme="minorHAnsi" w:eastAsia="Calibri" w:hAnsiTheme="minorHAnsi"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marca</w:t>
                            </w:r>
                            <w:r w:rsidR="00DA4E0A" w:rsidRPr="009152E3">
                              <w:rPr>
                                <w:rFonts w:asciiTheme="minorHAnsi" w:eastAsia="Calibri" w:hAnsiTheme="minorHAnsi"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 xml:space="preserve"> 202</w:t>
                            </w:r>
                            <w:r w:rsidR="00620614" w:rsidRPr="009152E3">
                              <w:rPr>
                                <w:rFonts w:asciiTheme="minorHAnsi" w:eastAsia="Calibri" w:hAnsiTheme="minorHAnsi"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3</w:t>
                            </w:r>
                            <w:r w:rsidRPr="009152E3">
                              <w:rPr>
                                <w:rFonts w:asciiTheme="minorHAnsi" w:eastAsia="Calibri" w:hAnsiTheme="minorHAnsi"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 xml:space="preserve"> r.</w:t>
                            </w:r>
                          </w:p>
                          <w:p w14:paraId="13F6B8BF" w14:textId="77777777" w:rsidR="000F37F0" w:rsidRPr="005A7683" w:rsidRDefault="000F37F0" w:rsidP="005A7683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5A7683">
                              <w:rPr>
                                <w:rFonts w:asciiTheme="minorHAnsi" w:eastAsia="Calibri" w:hAnsiTheme="minorHAnsi"/>
                                <w:color w:val="000000"/>
                                <w:sz w:val="12"/>
                                <w:szCs w:val="18"/>
                                <w:lang w:eastAsia="en-US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FF8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15pt;margin-top:4.3pt;width:162.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+Ha8wEAAMoDAAAOAAAAZHJzL2Uyb0RvYy54bWysU1Fv0zAQfkfiP1h+p0lL17Go6TQ6FSGN&#10;gTT4AY7jJBaOz5zdJuXXc3a6rhpviDxYPp/93X3ffVnfjr1hB4Vegy35fJZzpqyEWtu25D++7959&#10;4M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" stroked="f">
                <v:textbox>
                  <w:txbxContent>
                    <w:p w14:paraId="0DFBE7C2" w14:textId="6F7D31B2" w:rsidR="000F37F0" w:rsidRPr="00551216" w:rsidRDefault="00551216" w:rsidP="005A7683">
                      <w:pPr>
                        <w:rPr>
                          <w:rFonts w:asciiTheme="minorHAnsi" w:eastAsia="Calibri" w:hAnsiTheme="minorHAnsi"/>
                          <w:i/>
                          <w:color w:val="000000"/>
                          <w:sz w:val="22"/>
                          <w:szCs w:val="22"/>
                          <w:u w:val="single"/>
                          <w:lang w:eastAsia="en-US"/>
                        </w:rPr>
                      </w:pPr>
                      <w:r w:rsidRPr="007533ED">
                        <w:rPr>
                          <w:rFonts w:asciiTheme="minorHAnsi" w:eastAsia="Calibri" w:hAnsiTheme="minorHAnsi"/>
                          <w:i/>
                          <w:color w:val="000000"/>
                          <w:sz w:val="22"/>
                          <w:szCs w:val="22"/>
                          <w:u w:val="single"/>
                          <w:lang w:eastAsia="en-US"/>
                        </w:rPr>
                        <w:t>Warszawa</w:t>
                      </w:r>
                      <w:r w:rsidRPr="009152E3">
                        <w:rPr>
                          <w:rFonts w:asciiTheme="minorHAnsi" w:eastAsia="Calibri" w:hAnsiTheme="minorHAnsi"/>
                          <w:i/>
                          <w:color w:val="000000"/>
                          <w:sz w:val="22"/>
                          <w:szCs w:val="22"/>
                          <w:u w:val="single"/>
                          <w:lang w:eastAsia="en-US"/>
                        </w:rPr>
                        <w:t>,</w:t>
                      </w:r>
                      <w:r w:rsidR="00E268ED" w:rsidRPr="009152E3">
                        <w:rPr>
                          <w:rFonts w:asciiTheme="minorHAnsi" w:eastAsia="Calibri" w:hAnsiTheme="minorHAnsi"/>
                          <w:i/>
                          <w:color w:val="000000"/>
                          <w:sz w:val="22"/>
                          <w:szCs w:val="22"/>
                          <w:u w:val="single"/>
                          <w:lang w:eastAsia="en-US"/>
                        </w:rPr>
                        <w:t xml:space="preserve"> </w:t>
                      </w:r>
                      <w:r w:rsidR="00A04BCD">
                        <w:rPr>
                          <w:rFonts w:asciiTheme="minorHAnsi" w:eastAsia="Calibri" w:hAnsiTheme="minorHAnsi"/>
                          <w:i/>
                          <w:color w:val="000000"/>
                          <w:sz w:val="22"/>
                          <w:szCs w:val="22"/>
                          <w:u w:val="single"/>
                          <w:lang w:eastAsia="en-US"/>
                        </w:rPr>
                        <w:t>28</w:t>
                      </w:r>
                      <w:r w:rsidR="00D67D8F" w:rsidRPr="009152E3">
                        <w:rPr>
                          <w:rFonts w:asciiTheme="minorHAnsi" w:eastAsia="Calibri" w:hAnsiTheme="minorHAnsi"/>
                          <w:i/>
                          <w:color w:val="000000"/>
                          <w:sz w:val="22"/>
                          <w:szCs w:val="22"/>
                          <w:u w:val="single"/>
                          <w:lang w:eastAsia="en-US"/>
                        </w:rPr>
                        <w:t xml:space="preserve"> </w:t>
                      </w:r>
                      <w:r w:rsidR="008D6F33" w:rsidRPr="009152E3">
                        <w:rPr>
                          <w:rFonts w:asciiTheme="minorHAnsi" w:eastAsia="Calibri" w:hAnsiTheme="minorHAnsi"/>
                          <w:i/>
                          <w:color w:val="000000"/>
                          <w:sz w:val="22"/>
                          <w:szCs w:val="22"/>
                          <w:u w:val="single"/>
                          <w:lang w:eastAsia="en-US"/>
                        </w:rPr>
                        <w:t>marca</w:t>
                      </w:r>
                      <w:r w:rsidR="00DA4E0A" w:rsidRPr="009152E3">
                        <w:rPr>
                          <w:rFonts w:asciiTheme="minorHAnsi" w:eastAsia="Calibri" w:hAnsiTheme="minorHAnsi"/>
                          <w:i/>
                          <w:color w:val="000000"/>
                          <w:sz w:val="22"/>
                          <w:szCs w:val="22"/>
                          <w:u w:val="single"/>
                          <w:lang w:eastAsia="en-US"/>
                        </w:rPr>
                        <w:t xml:space="preserve"> 202</w:t>
                      </w:r>
                      <w:r w:rsidR="00620614" w:rsidRPr="009152E3">
                        <w:rPr>
                          <w:rFonts w:asciiTheme="minorHAnsi" w:eastAsia="Calibri" w:hAnsiTheme="minorHAnsi"/>
                          <w:i/>
                          <w:color w:val="000000"/>
                          <w:sz w:val="22"/>
                          <w:szCs w:val="22"/>
                          <w:u w:val="single"/>
                          <w:lang w:eastAsia="en-US"/>
                        </w:rPr>
                        <w:t>3</w:t>
                      </w:r>
                      <w:r w:rsidRPr="009152E3">
                        <w:rPr>
                          <w:rFonts w:asciiTheme="minorHAnsi" w:eastAsia="Calibri" w:hAnsiTheme="minorHAnsi"/>
                          <w:i/>
                          <w:color w:val="000000"/>
                          <w:sz w:val="22"/>
                          <w:szCs w:val="22"/>
                          <w:u w:val="single"/>
                          <w:lang w:eastAsia="en-US"/>
                        </w:rPr>
                        <w:t xml:space="preserve"> r.</w:t>
                      </w:r>
                    </w:p>
                    <w:p w14:paraId="13F6B8BF" w14:textId="77777777" w:rsidR="000F37F0" w:rsidRPr="005A7683" w:rsidRDefault="000F37F0" w:rsidP="005A7683">
                      <w:pPr>
                        <w:jc w:val="center"/>
                        <w:rPr>
                          <w:rFonts w:asciiTheme="minorHAnsi" w:hAnsiTheme="minorHAnsi"/>
                          <w:sz w:val="18"/>
                        </w:rPr>
                      </w:pPr>
                      <w:r w:rsidRPr="005A7683">
                        <w:rPr>
                          <w:rFonts w:asciiTheme="minorHAnsi" w:eastAsia="Calibri" w:hAnsiTheme="minorHAnsi"/>
                          <w:color w:val="000000"/>
                          <w:sz w:val="12"/>
                          <w:szCs w:val="18"/>
                          <w:lang w:eastAsia="en-US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 w:rsidR="00AB4422" w:rsidRPr="0042755A">
        <w:rPr>
          <w:rFonts w:asciiTheme="minorHAnsi" w:eastAsia="Calibri" w:hAnsi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D49A0" wp14:editId="7A5E591C">
                <wp:simplePos x="0" y="0"/>
                <wp:positionH relativeFrom="column">
                  <wp:posOffset>3051810</wp:posOffset>
                </wp:positionH>
                <wp:positionV relativeFrom="paragraph">
                  <wp:posOffset>59690</wp:posOffset>
                </wp:positionV>
                <wp:extent cx="2325370" cy="440690"/>
                <wp:effectExtent l="3810" t="2540" r="444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0A515" w14:textId="77777777" w:rsidR="00D14A31" w:rsidRPr="005A7683" w:rsidRDefault="00D14A31" w:rsidP="00D14A31">
                            <w:pPr>
                              <w:jc w:val="center"/>
                              <w:rPr>
                                <w:rFonts w:asciiTheme="minorHAnsi" w:eastAsia="Calibri" w:hAnsiTheme="minorHAnsi"/>
                                <w:color w:val="000000"/>
                                <w:sz w:val="16"/>
                                <w:szCs w:val="22"/>
                                <w:lang w:eastAsia="en-US"/>
                              </w:rPr>
                            </w:pPr>
                            <w:r w:rsidRPr="005A7683">
                              <w:rPr>
                                <w:rFonts w:asciiTheme="minorHAnsi" w:eastAsia="Calibri" w:hAnsiTheme="minorHAnsi"/>
                                <w:color w:val="000000"/>
                                <w:sz w:val="16"/>
                                <w:szCs w:val="22"/>
                                <w:lang w:eastAsia="en-US"/>
                              </w:rPr>
                              <w:t>……………………………………………..</w:t>
                            </w:r>
                          </w:p>
                          <w:p w14:paraId="1459E588" w14:textId="77777777" w:rsidR="00D14A31" w:rsidRPr="005A7683" w:rsidRDefault="00D14A31" w:rsidP="00D14A31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5A7683">
                              <w:rPr>
                                <w:rFonts w:asciiTheme="minorHAnsi" w:eastAsia="Calibri" w:hAnsiTheme="minorHAnsi"/>
                                <w:color w:val="000000"/>
                                <w:sz w:val="12"/>
                                <w:szCs w:val="18"/>
                                <w:lang w:eastAsia="en-US"/>
                              </w:rPr>
                              <w:t>(podpis kierownika jednostki)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49A0" id="Text Box 3" o:spid="_x0000_s1027" type="#_x0000_t202" style="position:absolute;margin-left:240.3pt;margin-top:4.7pt;width:183.1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" stroked="f">
                <v:textbox>
                  <w:txbxContent>
                    <w:p w14:paraId="39D0A515" w14:textId="77777777" w:rsidR="00D14A31" w:rsidRPr="005A7683" w:rsidRDefault="00D14A31" w:rsidP="00D14A31">
                      <w:pPr>
                        <w:jc w:val="center"/>
                        <w:rPr>
                          <w:rFonts w:asciiTheme="minorHAnsi" w:eastAsia="Calibri" w:hAnsiTheme="minorHAnsi"/>
                          <w:color w:val="000000"/>
                          <w:sz w:val="16"/>
                          <w:szCs w:val="22"/>
                          <w:lang w:eastAsia="en-US"/>
                        </w:rPr>
                      </w:pPr>
                      <w:r w:rsidRPr="005A7683">
                        <w:rPr>
                          <w:rFonts w:asciiTheme="minorHAnsi" w:eastAsia="Calibri" w:hAnsiTheme="minorHAnsi"/>
                          <w:color w:val="000000"/>
                          <w:sz w:val="16"/>
                          <w:szCs w:val="22"/>
                          <w:lang w:eastAsia="en-US"/>
                        </w:rPr>
                        <w:t>……………………………………………..</w:t>
                      </w:r>
                    </w:p>
                    <w:p w14:paraId="1459E588" w14:textId="77777777" w:rsidR="00D14A31" w:rsidRPr="005A7683" w:rsidRDefault="00D14A31" w:rsidP="00D14A31">
                      <w:pPr>
                        <w:jc w:val="center"/>
                        <w:rPr>
                          <w:rFonts w:asciiTheme="minorHAnsi" w:hAnsiTheme="minorHAnsi"/>
                          <w:sz w:val="18"/>
                        </w:rPr>
                      </w:pPr>
                      <w:r w:rsidRPr="005A7683">
                        <w:rPr>
                          <w:rFonts w:asciiTheme="minorHAnsi" w:eastAsia="Calibri" w:hAnsiTheme="minorHAnsi"/>
                          <w:color w:val="000000"/>
                          <w:sz w:val="12"/>
                          <w:szCs w:val="18"/>
                          <w:lang w:eastAsia="en-US"/>
                        </w:rPr>
                        <w:t>(podpis kierownika jednostki)</w:t>
                      </w:r>
                    </w:p>
                  </w:txbxContent>
                </v:textbox>
              </v:shape>
            </w:pict>
          </mc:Fallback>
        </mc:AlternateContent>
      </w:r>
    </w:p>
    <w:p w14:paraId="08DD4C04" w14:textId="77777777" w:rsidR="00BF736A" w:rsidRPr="0042755A" w:rsidRDefault="00BF736A" w:rsidP="00BF736A">
      <w:pPr>
        <w:autoSpaceDE w:val="0"/>
        <w:autoSpaceDN w:val="0"/>
        <w:adjustRightInd w:val="0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2CB9F3B8" w14:textId="77777777" w:rsidR="00BF736A" w:rsidRPr="0042755A" w:rsidRDefault="00BF736A" w:rsidP="00BF736A">
      <w:pPr>
        <w:autoSpaceDE w:val="0"/>
        <w:autoSpaceDN w:val="0"/>
        <w:adjustRightInd w:val="0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4C7B182" w14:textId="77777777" w:rsidR="000F37F0" w:rsidRPr="0042755A" w:rsidRDefault="000F37F0" w:rsidP="00BF736A">
      <w:pPr>
        <w:autoSpaceDE w:val="0"/>
        <w:autoSpaceDN w:val="0"/>
        <w:adjustRightInd w:val="0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52541E9C" w14:textId="77777777" w:rsidR="00C22FE0" w:rsidRDefault="00C22FE0">
      <w:pPr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br w:type="page"/>
      </w:r>
    </w:p>
    <w:p w14:paraId="2BF1B600" w14:textId="4FFA59CE" w:rsidR="00BF736A" w:rsidRPr="0042755A" w:rsidRDefault="007C031E" w:rsidP="00BF736A">
      <w:pPr>
        <w:autoSpaceDE w:val="0"/>
        <w:autoSpaceDN w:val="0"/>
        <w:adjustRightInd w:val="0"/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</w:pPr>
      <w:r w:rsidRPr="0042755A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lastRenderedPageBreak/>
        <w:t>Dział II</w:t>
      </w:r>
      <w:r w:rsidRPr="0042755A">
        <w:rPr>
          <w:rStyle w:val="Odwoanieprzypisukocowego"/>
          <w:rFonts w:asciiTheme="minorHAnsi" w:eastAsia="Calibri" w:hAnsiTheme="minorHAnsi"/>
          <w:color w:val="000000"/>
          <w:sz w:val="22"/>
          <w:szCs w:val="22"/>
          <w:lang w:eastAsia="en-US"/>
        </w:rPr>
        <w:endnoteReference w:id="7"/>
      </w:r>
    </w:p>
    <w:p w14:paraId="72DFD585" w14:textId="77777777" w:rsidR="007C031E" w:rsidRPr="0042755A" w:rsidRDefault="007C031E" w:rsidP="00BF736A">
      <w:pPr>
        <w:autoSpaceDE w:val="0"/>
        <w:autoSpaceDN w:val="0"/>
        <w:adjustRightInd w:val="0"/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</w:pPr>
    </w:p>
    <w:p w14:paraId="100F4003" w14:textId="77777777" w:rsidR="007C031E" w:rsidRPr="008F5BCE" w:rsidRDefault="007C031E" w:rsidP="007C031E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rFonts w:asciiTheme="minorHAnsi" w:eastAsia="Calibri" w:hAnsiTheme="minorHAnsi"/>
          <w:b/>
          <w:color w:val="000000"/>
          <w:sz w:val="20"/>
          <w:szCs w:val="20"/>
          <w:lang w:eastAsia="en-US"/>
        </w:rPr>
      </w:pPr>
      <w:r w:rsidRPr="008F5BCE">
        <w:rPr>
          <w:rFonts w:asciiTheme="minorHAnsi" w:eastAsia="Calibri" w:hAnsiTheme="minorHAnsi"/>
          <w:b/>
          <w:color w:val="000000"/>
          <w:sz w:val="20"/>
          <w:szCs w:val="20"/>
          <w:lang w:eastAsia="en-US"/>
        </w:rPr>
        <w:t>Zastrzeżenia dotyczące funkcjonowania kontroli zarządczej w roku ubiegłym.</w:t>
      </w:r>
    </w:p>
    <w:p w14:paraId="33B75ED5" w14:textId="09351165" w:rsidR="00630725" w:rsidRPr="00792200" w:rsidRDefault="00630725" w:rsidP="00792200">
      <w:pPr>
        <w:autoSpaceDE w:val="0"/>
        <w:autoSpaceDN w:val="0"/>
        <w:adjustRightInd w:val="0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630725">
        <w:rPr>
          <w:rFonts w:asciiTheme="minorHAnsi" w:eastAsia="Calibri" w:hAnsiTheme="minorHAnsi"/>
          <w:strike/>
          <w:color w:val="000000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………………………………………………………………………………………………………………………………………………….</w:t>
      </w:r>
    </w:p>
    <w:p w14:paraId="36CA25B4" w14:textId="4CCB70E8" w:rsidR="002718DB" w:rsidRDefault="00CD048E" w:rsidP="00CD048E">
      <w:pPr>
        <w:autoSpaceDE w:val="0"/>
        <w:autoSpaceDN w:val="0"/>
        <w:adjustRightInd w:val="0"/>
        <w:jc w:val="both"/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</w:pPr>
      <w:r w:rsidRPr="00CD048E"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>Należy opisać przyczyny złożenia zastrzeżeń w zakresie funkcjonowania kontroli zarządczej, np. istotną słabość</w:t>
      </w:r>
      <w:r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 xml:space="preserve"> </w:t>
      </w:r>
      <w:r w:rsidRPr="00CD048E"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>kontroli zarządczej, istotną nieprawidłowość w funkcjonowaniu działu administracji rzą</w:t>
      </w:r>
      <w:r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 xml:space="preserve">dowej, istotny cel lub </w:t>
      </w:r>
      <w:r w:rsidRPr="00CD048E"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>zadanie, które nie zostały zrealizowane, niewystarczający monitoring kontroli zarzą</w:t>
      </w:r>
      <w:r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 xml:space="preserve">dczej, wraz z podaniem, </w:t>
      </w:r>
      <w:r w:rsidRPr="00CD048E"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>jeżeli to możliwe, elementu, którego zastrzeżenia dotyczą, w szczególności: zgodności działalnoś</w:t>
      </w:r>
      <w:r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 xml:space="preserve">ci z przepisami </w:t>
      </w:r>
      <w:r w:rsidRPr="00CD048E"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>prawa oraz procedurami wewnętrznymi, skuteczności i efektywności działania, wiarygodności sprawozdań</w:t>
      </w:r>
      <w:r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 xml:space="preserve">, </w:t>
      </w:r>
      <w:r w:rsidRPr="00CD048E"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>ochrony zasobów, przestrzegania i promowania zasad etycznego postępowania, efektywności i skutecznoś</w:t>
      </w:r>
      <w:r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 xml:space="preserve">ci </w:t>
      </w:r>
      <w:r w:rsidRPr="00CD048E"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>przepływu informacji lub zarządzania ryzykiem.</w:t>
      </w:r>
    </w:p>
    <w:p w14:paraId="04154309" w14:textId="77777777" w:rsidR="002B397C" w:rsidRDefault="002B397C" w:rsidP="00CD048E">
      <w:pPr>
        <w:autoSpaceDE w:val="0"/>
        <w:autoSpaceDN w:val="0"/>
        <w:adjustRightInd w:val="0"/>
        <w:jc w:val="both"/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</w:pPr>
    </w:p>
    <w:p w14:paraId="3EB95F2D" w14:textId="77777777" w:rsidR="005F7ABC" w:rsidRPr="00CD048E" w:rsidRDefault="005F7ABC" w:rsidP="00CD048E">
      <w:pPr>
        <w:autoSpaceDE w:val="0"/>
        <w:autoSpaceDN w:val="0"/>
        <w:adjustRightInd w:val="0"/>
        <w:jc w:val="both"/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</w:pPr>
    </w:p>
    <w:p w14:paraId="53C1A582" w14:textId="4937384D" w:rsidR="00A23A90" w:rsidRPr="00792200" w:rsidRDefault="002718DB" w:rsidP="00792200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/>
          <w:b/>
          <w:color w:val="000000"/>
          <w:sz w:val="20"/>
          <w:szCs w:val="20"/>
          <w:lang w:eastAsia="en-US"/>
        </w:rPr>
      </w:pPr>
      <w:r w:rsidRPr="008F5BCE">
        <w:rPr>
          <w:rFonts w:asciiTheme="minorHAnsi" w:eastAsia="Calibri" w:hAnsiTheme="minorHAnsi"/>
          <w:b/>
          <w:color w:val="000000"/>
          <w:sz w:val="20"/>
          <w:szCs w:val="20"/>
          <w:lang w:eastAsia="en-US"/>
        </w:rPr>
        <w:t>Planowane działania, które zostaną podjęte w celu poprawy funkcjonowania kontroli zarządczej.</w:t>
      </w:r>
    </w:p>
    <w:p w14:paraId="75F2B7EF" w14:textId="03E1D1AA" w:rsidR="00C569B8" w:rsidRPr="00630725" w:rsidRDefault="00630725" w:rsidP="00792200">
      <w:pPr>
        <w:autoSpaceDE w:val="0"/>
        <w:autoSpaceDN w:val="0"/>
        <w:adjustRightInd w:val="0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5A7683">
        <w:rPr>
          <w:rFonts w:asciiTheme="minorHAnsi" w:eastAsia="Calibri" w:hAnsiTheme="minorHAnsi"/>
          <w:strike/>
          <w:color w:val="000000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………………………………………………………………………………………………………………………………………………….</w:t>
      </w:r>
    </w:p>
    <w:p w14:paraId="7B874BCC" w14:textId="77777777" w:rsidR="002718DB" w:rsidRPr="0042755A" w:rsidRDefault="00DB4E6C" w:rsidP="00792200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</w:pPr>
      <w:r w:rsidRPr="0042755A"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 xml:space="preserve">Należy opisać kluczowe działania, </w:t>
      </w:r>
      <w:r w:rsidRPr="00723671">
        <w:rPr>
          <w:rFonts w:asciiTheme="minorHAnsi" w:eastAsia="Calibri" w:hAnsiTheme="minorHAnsi"/>
          <w:i/>
          <w:sz w:val="16"/>
          <w:szCs w:val="18"/>
          <w:lang w:eastAsia="en-US"/>
        </w:rPr>
        <w:t xml:space="preserve">które zostaną podjęte </w:t>
      </w:r>
      <w:r w:rsidRPr="0042755A"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>w celu poprawy funkcjonowania kontroli zarządczej w odniesieniu do złożonych zastrzeżeń, wraz z podaniem terminu ich realizacji.</w:t>
      </w:r>
    </w:p>
    <w:p w14:paraId="1073DA9B" w14:textId="77777777" w:rsidR="00DB4E6C" w:rsidRPr="0042755A" w:rsidRDefault="00DB4E6C" w:rsidP="002718DB">
      <w:pPr>
        <w:autoSpaceDE w:val="0"/>
        <w:autoSpaceDN w:val="0"/>
        <w:adjustRightInd w:val="0"/>
        <w:jc w:val="both"/>
        <w:rPr>
          <w:rFonts w:asciiTheme="minorHAnsi" w:eastAsia="Calibri" w:hAnsiTheme="minorHAnsi"/>
          <w:i/>
          <w:color w:val="000000"/>
          <w:sz w:val="20"/>
          <w:szCs w:val="20"/>
          <w:lang w:eastAsia="en-US"/>
        </w:rPr>
      </w:pPr>
    </w:p>
    <w:p w14:paraId="47962BC6" w14:textId="77777777" w:rsidR="00B2057F" w:rsidRPr="0042755A" w:rsidRDefault="00B2057F" w:rsidP="00B2057F">
      <w:pPr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</w:pPr>
      <w:r w:rsidRPr="0042755A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>Dział III</w:t>
      </w:r>
      <w:r w:rsidRPr="0042755A">
        <w:rPr>
          <w:rStyle w:val="Odwoanieprzypisukocowego"/>
          <w:rFonts w:asciiTheme="minorHAnsi" w:eastAsia="Calibri" w:hAnsiTheme="minorHAnsi"/>
          <w:b/>
          <w:color w:val="000000"/>
          <w:sz w:val="22"/>
          <w:szCs w:val="22"/>
          <w:lang w:eastAsia="en-US"/>
        </w:rPr>
        <w:endnoteReference w:id="8"/>
      </w:r>
    </w:p>
    <w:p w14:paraId="671A1EFF" w14:textId="77777777" w:rsidR="00B2057F" w:rsidRPr="0042755A" w:rsidRDefault="00B2057F" w:rsidP="00B2057F">
      <w:pPr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</w:pPr>
    </w:p>
    <w:p w14:paraId="67090797" w14:textId="607523D0" w:rsidR="00620614" w:rsidRPr="0042755A" w:rsidRDefault="00B2057F" w:rsidP="00B2057F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42755A">
        <w:rPr>
          <w:rFonts w:asciiTheme="minorHAnsi" w:eastAsia="Calibri" w:hAnsiTheme="minorHAnsi"/>
          <w:color w:val="000000"/>
          <w:sz w:val="20"/>
          <w:szCs w:val="20"/>
          <w:lang w:eastAsia="en-US"/>
        </w:rPr>
        <w:t>Działania, które zostały podjęte w ubiegłym roku w celu poprawy funkcjonowania kontroli zarządczej.</w:t>
      </w:r>
    </w:p>
    <w:p w14:paraId="334E02F8" w14:textId="77777777" w:rsidR="00B2057F" w:rsidRPr="0042755A" w:rsidRDefault="00B2057F" w:rsidP="00B2057F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</w:p>
    <w:p w14:paraId="667D984B" w14:textId="2B8E0EFD" w:rsidR="00620614" w:rsidRPr="00792200" w:rsidRDefault="00B2057F" w:rsidP="00792200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/>
          <w:b/>
          <w:color w:val="000000"/>
          <w:sz w:val="20"/>
          <w:szCs w:val="20"/>
          <w:lang w:eastAsia="en-US"/>
        </w:rPr>
      </w:pPr>
      <w:r w:rsidRPr="00D73E8D">
        <w:rPr>
          <w:rFonts w:asciiTheme="minorHAnsi" w:eastAsia="Calibri" w:hAnsiTheme="minorHAnsi"/>
          <w:b/>
          <w:color w:val="000000"/>
          <w:sz w:val="20"/>
          <w:szCs w:val="20"/>
          <w:lang w:eastAsia="en-US"/>
        </w:rPr>
        <w:t>Działania, które zostały zaplanowane na rok, którego dotyczy oświadczenie:</w:t>
      </w:r>
    </w:p>
    <w:p w14:paraId="67AFE141" w14:textId="410BAB37" w:rsidR="00320499" w:rsidRPr="00620614" w:rsidRDefault="00620614" w:rsidP="00620614">
      <w:pPr>
        <w:autoSpaceDE w:val="0"/>
        <w:autoSpaceDN w:val="0"/>
        <w:adjustRightInd w:val="0"/>
        <w:rPr>
          <w:rFonts w:asciiTheme="minorHAnsi" w:eastAsia="Calibri" w:hAnsiTheme="minorHAnsi"/>
          <w:color w:val="000000"/>
          <w:sz w:val="20"/>
          <w:szCs w:val="20"/>
          <w:lang w:eastAsia="en-US"/>
        </w:rPr>
      </w:pPr>
      <w:r w:rsidRPr="00620614">
        <w:rPr>
          <w:rFonts w:asciiTheme="minorHAnsi" w:eastAsia="Calibri" w:hAnsiTheme="minorHAnsi"/>
          <w:strike/>
          <w:color w:val="000000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………………………………………………………………………………………………………………………………………………….</w:t>
      </w:r>
    </w:p>
    <w:p w14:paraId="7D6BAF38" w14:textId="77777777" w:rsidR="00B2057F" w:rsidRPr="0042755A" w:rsidRDefault="00B2057F" w:rsidP="00B2057F">
      <w:pPr>
        <w:autoSpaceDE w:val="0"/>
        <w:autoSpaceDN w:val="0"/>
        <w:adjustRightInd w:val="0"/>
        <w:jc w:val="both"/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</w:pPr>
      <w:r w:rsidRPr="0042755A"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>Należy opisać najistotniejsze działania</w:t>
      </w:r>
      <w:r w:rsidRPr="00D63C52">
        <w:rPr>
          <w:rFonts w:asciiTheme="minorHAnsi" w:eastAsia="Calibri" w:hAnsiTheme="minorHAnsi"/>
          <w:i/>
          <w:sz w:val="16"/>
          <w:szCs w:val="18"/>
          <w:lang w:eastAsia="en-US"/>
        </w:rPr>
        <w:t>, jakie zostały podjęte w roku</w:t>
      </w:r>
      <w:r w:rsidRPr="0042755A"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>, którego dotyczy niniejsze oświadczenie w odniesieniu do planowanych działań wskazanych w dziale II oświadczenia za rok poprzedzający rok, którego dotyczy niniejsze oświadczenie. W oświadczeniu za rok 2011 nie wypełnia się tego punktu.</w:t>
      </w:r>
    </w:p>
    <w:p w14:paraId="4B3C1F6E" w14:textId="5C8EA34A" w:rsidR="004B22BE" w:rsidRDefault="004B22BE" w:rsidP="00B2057F">
      <w:pPr>
        <w:autoSpaceDE w:val="0"/>
        <w:autoSpaceDN w:val="0"/>
        <w:adjustRightInd w:val="0"/>
        <w:jc w:val="both"/>
        <w:rPr>
          <w:rFonts w:asciiTheme="minorHAnsi" w:eastAsia="Calibri" w:hAnsiTheme="minorHAnsi"/>
          <w:i/>
          <w:color w:val="000000"/>
          <w:sz w:val="18"/>
          <w:szCs w:val="18"/>
          <w:lang w:eastAsia="en-US"/>
        </w:rPr>
      </w:pPr>
    </w:p>
    <w:p w14:paraId="671B3009" w14:textId="190EC787" w:rsidR="004B22BE" w:rsidRDefault="004B22BE" w:rsidP="00B2057F">
      <w:pPr>
        <w:autoSpaceDE w:val="0"/>
        <w:autoSpaceDN w:val="0"/>
        <w:adjustRightInd w:val="0"/>
        <w:jc w:val="both"/>
        <w:rPr>
          <w:rFonts w:asciiTheme="minorHAnsi" w:eastAsia="Calibri" w:hAnsiTheme="minorHAnsi"/>
          <w:i/>
          <w:color w:val="000000"/>
          <w:sz w:val="18"/>
          <w:szCs w:val="18"/>
          <w:lang w:eastAsia="en-US"/>
        </w:rPr>
      </w:pPr>
    </w:p>
    <w:p w14:paraId="3F42BA84" w14:textId="1B99EA74" w:rsidR="0066132F" w:rsidRPr="00957271" w:rsidRDefault="00B2057F" w:rsidP="004275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="Calibri" w:hAnsiTheme="minorHAnsi"/>
          <w:b/>
          <w:color w:val="000000"/>
          <w:sz w:val="20"/>
          <w:szCs w:val="20"/>
          <w:lang w:eastAsia="en-US"/>
        </w:rPr>
      </w:pPr>
      <w:r w:rsidRPr="00DA2817">
        <w:rPr>
          <w:rFonts w:asciiTheme="minorHAnsi" w:eastAsia="Calibri" w:hAnsiTheme="minorHAnsi"/>
          <w:b/>
          <w:color w:val="000000"/>
          <w:sz w:val="20"/>
          <w:szCs w:val="20"/>
          <w:lang w:eastAsia="en-US"/>
        </w:rPr>
        <w:t>Pozostałe działania:</w:t>
      </w:r>
    </w:p>
    <w:p w14:paraId="7DFA3AD5" w14:textId="77777777" w:rsidR="00F75EDC" w:rsidRPr="0042755A" w:rsidRDefault="00F75EDC" w:rsidP="0042755A">
      <w:pPr>
        <w:autoSpaceDE w:val="0"/>
        <w:autoSpaceDN w:val="0"/>
        <w:adjustRightInd w:val="0"/>
        <w:jc w:val="both"/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</w:pPr>
      <w:r w:rsidRPr="0042755A"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 xml:space="preserve">Należy opisać najistotniejsze działania, niezaplanowane w oświadczeniu za rok poprzedzający rok, którego dotyczy niniejsze oświadczenie, jeżeli </w:t>
      </w:r>
      <w:r w:rsidR="00F7388F" w:rsidRPr="0042755A"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 xml:space="preserve">takie działania zostały </w:t>
      </w:r>
      <w:r w:rsidR="00D7606E" w:rsidRPr="0042755A"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>podjęte</w:t>
      </w:r>
      <w:r w:rsidR="00F7388F" w:rsidRPr="0042755A">
        <w:rPr>
          <w:rFonts w:asciiTheme="minorHAnsi" w:eastAsia="Calibri" w:hAnsiTheme="minorHAnsi"/>
          <w:i/>
          <w:color w:val="000000"/>
          <w:sz w:val="16"/>
          <w:szCs w:val="18"/>
          <w:lang w:eastAsia="en-US"/>
        </w:rPr>
        <w:t>.</w:t>
      </w:r>
    </w:p>
    <w:sectPr w:rsidR="00F75EDC" w:rsidRPr="0042755A" w:rsidSect="00714854">
      <w:footnotePr>
        <w:numFmt w:val="chicago"/>
      </w:footnotePr>
      <w:endnotePr>
        <w:numFmt w:val="decimal"/>
      </w:endnotePr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415A" w14:textId="77777777" w:rsidR="0071612B" w:rsidRDefault="0071612B" w:rsidP="005A0DE4">
      <w:r>
        <w:separator/>
      </w:r>
    </w:p>
  </w:endnote>
  <w:endnote w:type="continuationSeparator" w:id="0">
    <w:p w14:paraId="7A1C6DB0" w14:textId="77777777" w:rsidR="0071612B" w:rsidRDefault="0071612B" w:rsidP="005A0DE4">
      <w:r>
        <w:continuationSeparator/>
      </w:r>
    </w:p>
  </w:endnote>
  <w:endnote w:id="1">
    <w:p w14:paraId="6E86FCCA" w14:textId="77777777" w:rsidR="0048666F" w:rsidRPr="0042755A" w:rsidRDefault="0048666F" w:rsidP="00F7388F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/>
          <w:sz w:val="16"/>
          <w:szCs w:val="18"/>
        </w:rPr>
      </w:pPr>
      <w:r w:rsidRPr="0042755A">
        <w:rPr>
          <w:rStyle w:val="Odwoanieprzypisukocowego"/>
          <w:rFonts w:asciiTheme="minorHAnsi" w:hAnsiTheme="minorHAnsi"/>
          <w:sz w:val="16"/>
          <w:szCs w:val="18"/>
        </w:rPr>
        <w:endnoteRef/>
      </w:r>
      <w:r w:rsidRPr="0042755A">
        <w:rPr>
          <w:rFonts w:asciiTheme="minorHAnsi" w:hAnsiTheme="minorHAnsi"/>
          <w:sz w:val="16"/>
          <w:szCs w:val="18"/>
        </w:rPr>
        <w:t xml:space="preserve"> </w:t>
      </w:r>
      <w:r w:rsidR="00F7388F" w:rsidRPr="0042755A">
        <w:rPr>
          <w:rFonts w:asciiTheme="minorHAnsi" w:eastAsia="Calibri" w:hAnsiTheme="minorHAnsi" w:cs="UniversPro-Roman"/>
          <w:sz w:val="16"/>
          <w:szCs w:val="18"/>
        </w:rPr>
        <w:t>W dziale I, w zależności od wyników oceny stanu kontroli zarządczej, wypełnia się tylko jedną część z części A albo B, albo C przez zaznaczenie znakiem „X” odpowiedniego wiersza. Pozostałe dwie części wykreśla się. Część D wypełnia się niezależnie od wyników oceny stanu kontroli zarządczej.</w:t>
      </w:r>
    </w:p>
  </w:endnote>
  <w:endnote w:id="2">
    <w:p w14:paraId="4B9CC034" w14:textId="77777777" w:rsidR="00036EFA" w:rsidRPr="0042755A" w:rsidRDefault="00036EFA" w:rsidP="00F7388F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/>
          <w:sz w:val="16"/>
          <w:szCs w:val="18"/>
        </w:rPr>
      </w:pPr>
      <w:r w:rsidRPr="0042755A">
        <w:rPr>
          <w:rStyle w:val="Odwoanieprzypisukocowego"/>
          <w:rFonts w:asciiTheme="minorHAnsi" w:hAnsiTheme="minorHAnsi"/>
          <w:sz w:val="16"/>
          <w:szCs w:val="18"/>
        </w:rPr>
        <w:endnoteRef/>
      </w:r>
      <w:r w:rsidRPr="0042755A">
        <w:rPr>
          <w:rFonts w:asciiTheme="minorHAnsi" w:hAnsiTheme="minorHAnsi"/>
          <w:sz w:val="16"/>
          <w:szCs w:val="18"/>
        </w:rPr>
        <w:t xml:space="preserve"> </w:t>
      </w:r>
      <w:r w:rsidR="00F7388F" w:rsidRPr="0042755A">
        <w:rPr>
          <w:rFonts w:asciiTheme="minorHAnsi" w:eastAsia="Calibri" w:hAnsiTheme="minorHAnsi" w:cs="UniversPro-Roman"/>
          <w:sz w:val="16"/>
          <w:szCs w:val="18"/>
        </w:rPr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</w:endnote>
  <w:endnote w:id="3">
    <w:p w14:paraId="5786573E" w14:textId="77777777" w:rsidR="00006FD9" w:rsidRPr="0042755A" w:rsidRDefault="00006FD9" w:rsidP="00D7606E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/>
          <w:sz w:val="16"/>
          <w:szCs w:val="18"/>
        </w:rPr>
      </w:pPr>
      <w:r w:rsidRPr="0042755A">
        <w:rPr>
          <w:rStyle w:val="Odwoanieprzypisukocowego"/>
          <w:rFonts w:asciiTheme="minorHAnsi" w:hAnsiTheme="minorHAnsi"/>
          <w:sz w:val="16"/>
          <w:szCs w:val="18"/>
        </w:rPr>
        <w:endnoteRef/>
      </w:r>
      <w:r w:rsidRPr="0042755A">
        <w:rPr>
          <w:rFonts w:asciiTheme="minorHAnsi" w:hAnsiTheme="minorHAnsi"/>
          <w:sz w:val="16"/>
          <w:szCs w:val="18"/>
        </w:rPr>
        <w:t xml:space="preserve"> </w:t>
      </w:r>
      <w:r w:rsidR="00D7606E" w:rsidRPr="0042755A">
        <w:rPr>
          <w:rFonts w:asciiTheme="minorHAnsi" w:eastAsia="Calibri" w:hAnsiTheme="minorHAnsi" w:cs="UniversPro-Roman"/>
          <w:sz w:val="16"/>
          <w:szCs w:val="18"/>
        </w:rPr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</w:endnote>
  <w:endnote w:id="4">
    <w:p w14:paraId="57CDC2E2" w14:textId="77777777" w:rsidR="00006FD9" w:rsidRPr="0042755A" w:rsidRDefault="00006FD9" w:rsidP="005E02D7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/>
          <w:sz w:val="16"/>
          <w:szCs w:val="18"/>
        </w:rPr>
      </w:pPr>
      <w:r w:rsidRPr="0042755A">
        <w:rPr>
          <w:rStyle w:val="Odwoanieprzypisukocowego"/>
          <w:rFonts w:asciiTheme="minorHAnsi" w:hAnsiTheme="minorHAnsi"/>
          <w:sz w:val="16"/>
          <w:szCs w:val="18"/>
        </w:rPr>
        <w:endnoteRef/>
      </w:r>
      <w:r w:rsidRPr="0042755A">
        <w:rPr>
          <w:rFonts w:asciiTheme="minorHAnsi" w:hAnsiTheme="minorHAnsi"/>
          <w:sz w:val="16"/>
          <w:szCs w:val="18"/>
        </w:rPr>
        <w:t xml:space="preserve"> </w:t>
      </w:r>
      <w:r w:rsidR="005E02D7" w:rsidRPr="0042755A">
        <w:rPr>
          <w:rFonts w:asciiTheme="minorHAnsi" w:eastAsia="Calibri" w:hAnsiTheme="minorHAnsi" w:cs="UniversPro-Roman"/>
          <w:sz w:val="16"/>
          <w:szCs w:val="18"/>
        </w:rPr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</w:endnote>
  <w:endnote w:id="5">
    <w:p w14:paraId="0BBA3E62" w14:textId="77777777" w:rsidR="00006FD9" w:rsidRPr="0042755A" w:rsidRDefault="00006FD9" w:rsidP="005E02D7">
      <w:pPr>
        <w:pStyle w:val="Tekstprzypisukocowego"/>
        <w:ind w:left="142" w:hanging="142"/>
        <w:jc w:val="both"/>
        <w:rPr>
          <w:rFonts w:asciiTheme="minorHAnsi" w:hAnsiTheme="minorHAnsi"/>
          <w:sz w:val="16"/>
          <w:szCs w:val="18"/>
        </w:rPr>
      </w:pPr>
      <w:r w:rsidRPr="0042755A">
        <w:rPr>
          <w:rStyle w:val="Odwoanieprzypisukocowego"/>
          <w:rFonts w:asciiTheme="minorHAnsi" w:hAnsiTheme="minorHAnsi"/>
          <w:sz w:val="16"/>
          <w:szCs w:val="18"/>
        </w:rPr>
        <w:endnoteRef/>
      </w:r>
      <w:r w:rsidRPr="0042755A">
        <w:rPr>
          <w:rFonts w:asciiTheme="minorHAnsi" w:hAnsiTheme="minorHAnsi"/>
          <w:sz w:val="16"/>
          <w:szCs w:val="18"/>
        </w:rPr>
        <w:t xml:space="preserve"> </w:t>
      </w:r>
      <w:r w:rsidR="005E02D7" w:rsidRPr="0042755A">
        <w:rPr>
          <w:rFonts w:asciiTheme="minorHAnsi" w:eastAsia="Calibri" w:hAnsiTheme="minorHAnsi" w:cs="UniversPro-Roman"/>
          <w:sz w:val="16"/>
          <w:szCs w:val="18"/>
        </w:rPr>
        <w:t>Znakiem „X” zaznaczyć odpowiednie wiersze. W przypadku zaznaczenia punktu „innych źródeł informacji” należy je wymienić.</w:t>
      </w:r>
    </w:p>
  </w:endnote>
  <w:endnote w:id="6">
    <w:p w14:paraId="02F7E6C2" w14:textId="77777777" w:rsidR="00267554" w:rsidRPr="0042755A" w:rsidRDefault="00267554" w:rsidP="005E02D7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/>
          <w:sz w:val="16"/>
          <w:szCs w:val="18"/>
        </w:rPr>
      </w:pPr>
      <w:r w:rsidRPr="0042755A">
        <w:rPr>
          <w:rStyle w:val="Odwoanieprzypisukocowego"/>
          <w:rFonts w:asciiTheme="minorHAnsi" w:hAnsiTheme="minorHAnsi"/>
          <w:sz w:val="16"/>
          <w:szCs w:val="18"/>
        </w:rPr>
        <w:endnoteRef/>
      </w:r>
      <w:r w:rsidRPr="0042755A">
        <w:rPr>
          <w:rFonts w:asciiTheme="minorHAnsi" w:hAnsiTheme="minorHAnsi"/>
          <w:sz w:val="16"/>
          <w:szCs w:val="18"/>
        </w:rPr>
        <w:t xml:space="preserve"> </w:t>
      </w:r>
      <w:r w:rsidR="005E02D7" w:rsidRPr="0042755A">
        <w:rPr>
          <w:rFonts w:asciiTheme="minorHAnsi" w:eastAsia="Calibri" w:hAnsiTheme="minorHAnsi" w:cs="UniversPro-Roman"/>
          <w:sz w:val="16"/>
          <w:szCs w:val="18"/>
        </w:rPr>
        <w:t>Standardy kontroli zarządczej dla sektora finansów publicznych ogłoszone przez Ministra Finansów na podstawie art. 69 ust. 3 ustawy z dnia 27 sierpnia 2009 r. o finansach publicznych.</w:t>
      </w:r>
    </w:p>
  </w:endnote>
  <w:endnote w:id="7">
    <w:p w14:paraId="7B5C59F1" w14:textId="77777777" w:rsidR="007C031E" w:rsidRPr="0042755A" w:rsidRDefault="007C031E" w:rsidP="005E02D7">
      <w:pPr>
        <w:pStyle w:val="Tekstprzypisukocowego"/>
        <w:ind w:left="142" w:hanging="142"/>
        <w:jc w:val="both"/>
        <w:rPr>
          <w:rFonts w:asciiTheme="minorHAnsi" w:hAnsiTheme="minorHAnsi"/>
          <w:sz w:val="16"/>
          <w:szCs w:val="18"/>
        </w:rPr>
      </w:pPr>
      <w:r w:rsidRPr="0042755A">
        <w:rPr>
          <w:rStyle w:val="Odwoanieprzypisukocowego"/>
          <w:rFonts w:asciiTheme="minorHAnsi" w:hAnsiTheme="minorHAnsi"/>
          <w:sz w:val="16"/>
          <w:szCs w:val="18"/>
        </w:rPr>
        <w:endnoteRef/>
      </w:r>
      <w:r w:rsidRPr="0042755A">
        <w:rPr>
          <w:rFonts w:asciiTheme="minorHAnsi" w:hAnsiTheme="minorHAnsi"/>
          <w:sz w:val="16"/>
          <w:szCs w:val="18"/>
        </w:rPr>
        <w:t xml:space="preserve"> </w:t>
      </w:r>
      <w:r w:rsidR="005E02D7" w:rsidRPr="0042755A">
        <w:rPr>
          <w:rFonts w:asciiTheme="minorHAnsi" w:eastAsia="Calibri" w:hAnsiTheme="minorHAnsi" w:cs="UniversPro-Roman"/>
          <w:sz w:val="16"/>
          <w:szCs w:val="18"/>
        </w:rPr>
        <w:t>Dział II sporządzany jest w przypadku, gdy w dziale I niniejszego oświadczenia zaznaczono część B albo C.</w:t>
      </w:r>
    </w:p>
  </w:endnote>
  <w:endnote w:id="8">
    <w:p w14:paraId="20F37EF9" w14:textId="77777777" w:rsidR="00B2057F" w:rsidRPr="0042755A" w:rsidRDefault="00B2057F" w:rsidP="00B2057F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/>
          <w:sz w:val="16"/>
          <w:szCs w:val="18"/>
        </w:rPr>
      </w:pPr>
      <w:r w:rsidRPr="0042755A">
        <w:rPr>
          <w:rStyle w:val="Odwoanieprzypisukocowego"/>
          <w:rFonts w:asciiTheme="minorHAnsi" w:hAnsiTheme="minorHAnsi"/>
          <w:sz w:val="16"/>
          <w:szCs w:val="18"/>
        </w:rPr>
        <w:endnoteRef/>
      </w:r>
      <w:r w:rsidRPr="0042755A">
        <w:rPr>
          <w:rFonts w:asciiTheme="minorHAnsi" w:hAnsiTheme="minorHAnsi"/>
          <w:sz w:val="16"/>
          <w:szCs w:val="18"/>
        </w:rPr>
        <w:t xml:space="preserve"> </w:t>
      </w:r>
      <w:r w:rsidRPr="0042755A">
        <w:rPr>
          <w:rFonts w:asciiTheme="minorHAnsi" w:eastAsia="Calibri" w:hAnsiTheme="minorHAnsi" w:cs="UniversPro-Roman"/>
          <w:sz w:val="16"/>
          <w:szCs w:val="18"/>
        </w:rPr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96C4A" w14:textId="77777777" w:rsidR="0071612B" w:rsidRDefault="0071612B" w:rsidP="005A0DE4">
      <w:r>
        <w:separator/>
      </w:r>
    </w:p>
  </w:footnote>
  <w:footnote w:type="continuationSeparator" w:id="0">
    <w:p w14:paraId="31DB8C39" w14:textId="77777777" w:rsidR="0071612B" w:rsidRDefault="0071612B" w:rsidP="005A0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6174705"/>
    <w:multiLevelType w:val="hybridMultilevel"/>
    <w:tmpl w:val="4EAC96F6"/>
    <w:lvl w:ilvl="0" w:tplc="5F049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6A4EE2"/>
    <w:multiLevelType w:val="hybridMultilevel"/>
    <w:tmpl w:val="5722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1A73FC"/>
    <w:multiLevelType w:val="hybridMultilevel"/>
    <w:tmpl w:val="B7DCE3CA"/>
    <w:lvl w:ilvl="0" w:tplc="631EF696">
      <w:start w:val="1"/>
      <w:numFmt w:val="bullet"/>
      <w:lvlText w:val=""/>
      <w:lvlJc w:val="left"/>
      <w:pPr>
        <w:ind w:left="255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5" w15:restartNumberingAfterBreak="0">
    <w:nsid w:val="08B81B48"/>
    <w:multiLevelType w:val="hybridMultilevel"/>
    <w:tmpl w:val="09A67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B807FB"/>
    <w:multiLevelType w:val="hybridMultilevel"/>
    <w:tmpl w:val="99B42E8A"/>
    <w:lvl w:ilvl="0" w:tplc="3DF2E1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B1A23B9"/>
    <w:multiLevelType w:val="hybridMultilevel"/>
    <w:tmpl w:val="8F7AA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9809F1"/>
    <w:multiLevelType w:val="hybridMultilevel"/>
    <w:tmpl w:val="465C92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E12E1F"/>
    <w:multiLevelType w:val="hybridMultilevel"/>
    <w:tmpl w:val="C3B8D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783B34"/>
    <w:multiLevelType w:val="hybridMultilevel"/>
    <w:tmpl w:val="1AC2E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2D79A3"/>
    <w:multiLevelType w:val="hybridMultilevel"/>
    <w:tmpl w:val="8D405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A12227"/>
    <w:multiLevelType w:val="hybridMultilevel"/>
    <w:tmpl w:val="B816A15E"/>
    <w:lvl w:ilvl="0" w:tplc="3DF2E128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3" w15:restartNumberingAfterBreak="0">
    <w:nsid w:val="1F7F7B8E"/>
    <w:multiLevelType w:val="hybridMultilevel"/>
    <w:tmpl w:val="A588E77E"/>
    <w:lvl w:ilvl="0" w:tplc="5FFA72EE">
      <w:start w:val="1"/>
      <w:numFmt w:val="bullet"/>
      <w:lvlText w:val="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272F65DE"/>
    <w:multiLevelType w:val="hybridMultilevel"/>
    <w:tmpl w:val="AADE9A12"/>
    <w:lvl w:ilvl="0" w:tplc="3DF2E1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7843B80"/>
    <w:multiLevelType w:val="hybridMultilevel"/>
    <w:tmpl w:val="2438E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3F5EF1"/>
    <w:multiLevelType w:val="hybridMultilevel"/>
    <w:tmpl w:val="52F87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BE532A"/>
    <w:multiLevelType w:val="hybridMultilevel"/>
    <w:tmpl w:val="49FA49C4"/>
    <w:lvl w:ilvl="0" w:tplc="5FFA72EE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346249CF"/>
    <w:multiLevelType w:val="hybridMultilevel"/>
    <w:tmpl w:val="76B0D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335F5C"/>
    <w:multiLevelType w:val="hybridMultilevel"/>
    <w:tmpl w:val="09CC2F1E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0" w15:restartNumberingAfterBreak="0">
    <w:nsid w:val="382C2DF3"/>
    <w:multiLevelType w:val="hybridMultilevel"/>
    <w:tmpl w:val="388A8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77336"/>
    <w:multiLevelType w:val="hybridMultilevel"/>
    <w:tmpl w:val="F3FE20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AA5988">
      <w:start w:val="1"/>
      <w:numFmt w:val="bullet"/>
      <w:lvlText w:val="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21520D"/>
    <w:multiLevelType w:val="hybridMultilevel"/>
    <w:tmpl w:val="C02E4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773A3A"/>
    <w:multiLevelType w:val="hybridMultilevel"/>
    <w:tmpl w:val="913C4C1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428537F3"/>
    <w:multiLevelType w:val="hybridMultilevel"/>
    <w:tmpl w:val="5FB88D42"/>
    <w:lvl w:ilvl="0" w:tplc="5FFA72E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E4775E"/>
    <w:multiLevelType w:val="hybridMultilevel"/>
    <w:tmpl w:val="554A8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560E2"/>
    <w:multiLevelType w:val="hybridMultilevel"/>
    <w:tmpl w:val="15DCFDAE"/>
    <w:lvl w:ilvl="0" w:tplc="8154F5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4D27F38"/>
    <w:multiLevelType w:val="hybridMultilevel"/>
    <w:tmpl w:val="67F21B40"/>
    <w:lvl w:ilvl="0" w:tplc="FF9248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85360DC"/>
    <w:multiLevelType w:val="hybridMultilevel"/>
    <w:tmpl w:val="D490395E"/>
    <w:lvl w:ilvl="0" w:tplc="F59296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993469B"/>
    <w:multiLevelType w:val="hybridMultilevel"/>
    <w:tmpl w:val="EEFE48B8"/>
    <w:lvl w:ilvl="0" w:tplc="5FFA72E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1833B3"/>
    <w:multiLevelType w:val="hybridMultilevel"/>
    <w:tmpl w:val="219CE3E6"/>
    <w:lvl w:ilvl="0" w:tplc="631EF696">
      <w:start w:val="1"/>
      <w:numFmt w:val="bullet"/>
      <w:lvlText w:val=""/>
      <w:lvlJc w:val="left"/>
      <w:pPr>
        <w:ind w:left="501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6C2787"/>
    <w:multiLevelType w:val="hybridMultilevel"/>
    <w:tmpl w:val="1ECA83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CF51DF5"/>
    <w:multiLevelType w:val="hybridMultilevel"/>
    <w:tmpl w:val="08AC01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EC4EC4"/>
    <w:multiLevelType w:val="hybridMultilevel"/>
    <w:tmpl w:val="8E467C90"/>
    <w:lvl w:ilvl="0" w:tplc="631EF696">
      <w:start w:val="1"/>
      <w:numFmt w:val="bullet"/>
      <w:lvlText w:val=""/>
      <w:lvlJc w:val="left"/>
      <w:pPr>
        <w:ind w:left="720" w:hanging="360"/>
      </w:pPr>
      <w:rPr>
        <w:rFonts w:ascii="Wingdings 2" w:hAnsi="Wingdings 2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873264"/>
    <w:multiLevelType w:val="hybridMultilevel"/>
    <w:tmpl w:val="A31E47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83705C1"/>
    <w:multiLevelType w:val="hybridMultilevel"/>
    <w:tmpl w:val="8C984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AE2063"/>
    <w:multiLevelType w:val="hybridMultilevel"/>
    <w:tmpl w:val="6470B09A"/>
    <w:lvl w:ilvl="0" w:tplc="3DF2E128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7" w15:restartNumberingAfterBreak="0">
    <w:nsid w:val="5DB650D0"/>
    <w:multiLevelType w:val="hybridMultilevel"/>
    <w:tmpl w:val="76A03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BB0833"/>
    <w:multiLevelType w:val="hybridMultilevel"/>
    <w:tmpl w:val="1610AA2A"/>
    <w:lvl w:ilvl="0" w:tplc="5FFA72EE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24C4745"/>
    <w:multiLevelType w:val="multilevel"/>
    <w:tmpl w:val="C5BC3D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3F239F"/>
    <w:multiLevelType w:val="multilevel"/>
    <w:tmpl w:val="7E50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75C009D"/>
    <w:multiLevelType w:val="hybridMultilevel"/>
    <w:tmpl w:val="3DEE5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DD58D6"/>
    <w:multiLevelType w:val="multilevel"/>
    <w:tmpl w:val="AE848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F67C78"/>
    <w:multiLevelType w:val="hybridMultilevel"/>
    <w:tmpl w:val="6422D1C0"/>
    <w:lvl w:ilvl="0" w:tplc="5FFA72EE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6C0A0AE5"/>
    <w:multiLevelType w:val="hybridMultilevel"/>
    <w:tmpl w:val="5F8CD690"/>
    <w:lvl w:ilvl="0" w:tplc="9B50F33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507591"/>
    <w:multiLevelType w:val="multilevel"/>
    <w:tmpl w:val="E0E686E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E0172A6"/>
    <w:multiLevelType w:val="hybridMultilevel"/>
    <w:tmpl w:val="E1A4FF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E02C6A"/>
    <w:multiLevelType w:val="multilevel"/>
    <w:tmpl w:val="5894B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A613F11"/>
    <w:multiLevelType w:val="hybridMultilevel"/>
    <w:tmpl w:val="D5968C66"/>
    <w:lvl w:ilvl="0" w:tplc="631EF696">
      <w:start w:val="1"/>
      <w:numFmt w:val="bullet"/>
      <w:lvlText w:val=""/>
      <w:lvlJc w:val="left"/>
      <w:pPr>
        <w:ind w:left="502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9" w15:restartNumberingAfterBreak="0">
    <w:nsid w:val="7BAF4655"/>
    <w:multiLevelType w:val="hybridMultilevel"/>
    <w:tmpl w:val="BC709D1A"/>
    <w:lvl w:ilvl="0" w:tplc="631EF696">
      <w:start w:val="1"/>
      <w:numFmt w:val="bullet"/>
      <w:lvlText w:val="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9351A0"/>
    <w:multiLevelType w:val="hybridMultilevel"/>
    <w:tmpl w:val="B5BCA1EE"/>
    <w:lvl w:ilvl="0" w:tplc="F95E44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334C2E"/>
    <w:multiLevelType w:val="multilevel"/>
    <w:tmpl w:val="8D8C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5436">
    <w:abstractNumId w:val="56"/>
  </w:num>
  <w:num w:numId="2" w16cid:durableId="1157185445">
    <w:abstractNumId w:val="47"/>
  </w:num>
  <w:num w:numId="3" w16cid:durableId="1075052897">
    <w:abstractNumId w:val="13"/>
  </w:num>
  <w:num w:numId="4" w16cid:durableId="1556506662">
    <w:abstractNumId w:val="28"/>
  </w:num>
  <w:num w:numId="5" w16cid:durableId="2022468303">
    <w:abstractNumId w:val="38"/>
  </w:num>
  <w:num w:numId="6" w16cid:durableId="1401755544">
    <w:abstractNumId w:val="36"/>
  </w:num>
  <w:num w:numId="7" w16cid:durableId="787771913">
    <w:abstractNumId w:val="20"/>
  </w:num>
  <w:num w:numId="8" w16cid:durableId="1130972710">
    <w:abstractNumId w:val="31"/>
  </w:num>
  <w:num w:numId="9" w16cid:durableId="820540928">
    <w:abstractNumId w:val="45"/>
  </w:num>
  <w:num w:numId="10" w16cid:durableId="601303271">
    <w:abstractNumId w:val="27"/>
  </w:num>
  <w:num w:numId="11" w16cid:durableId="1741827326">
    <w:abstractNumId w:val="44"/>
  </w:num>
  <w:num w:numId="12" w16cid:durableId="2117821357">
    <w:abstractNumId w:val="12"/>
  </w:num>
  <w:num w:numId="13" w16cid:durableId="2025132832">
    <w:abstractNumId w:val="37"/>
  </w:num>
  <w:num w:numId="14" w16cid:durableId="1195070742">
    <w:abstractNumId w:val="30"/>
  </w:num>
  <w:num w:numId="15" w16cid:durableId="573900350">
    <w:abstractNumId w:val="32"/>
  </w:num>
  <w:num w:numId="16" w16cid:durableId="880750607">
    <w:abstractNumId w:val="60"/>
  </w:num>
  <w:num w:numId="17" w16cid:durableId="1862627595">
    <w:abstractNumId w:val="39"/>
  </w:num>
  <w:num w:numId="18" w16cid:durableId="62140067">
    <w:abstractNumId w:val="19"/>
  </w:num>
  <w:num w:numId="19" w16cid:durableId="988753904">
    <w:abstractNumId w:val="17"/>
  </w:num>
  <w:num w:numId="20" w16cid:durableId="157423445">
    <w:abstractNumId w:val="54"/>
  </w:num>
  <w:num w:numId="21" w16cid:durableId="2000452300">
    <w:abstractNumId w:val="53"/>
  </w:num>
  <w:num w:numId="22" w16cid:durableId="126053311">
    <w:abstractNumId w:val="23"/>
  </w:num>
  <w:num w:numId="23" w16cid:durableId="1761296932">
    <w:abstractNumId w:val="43"/>
  </w:num>
  <w:num w:numId="24" w16cid:durableId="566263021">
    <w:abstractNumId w:val="40"/>
  </w:num>
  <w:num w:numId="25" w16cid:durableId="1843541782">
    <w:abstractNumId w:val="59"/>
  </w:num>
  <w:num w:numId="26" w16cid:durableId="1518349004">
    <w:abstractNumId w:val="14"/>
  </w:num>
  <w:num w:numId="27" w16cid:durableId="1861040302">
    <w:abstractNumId w:val="58"/>
  </w:num>
  <w:num w:numId="28" w16cid:durableId="1576160044">
    <w:abstractNumId w:val="34"/>
  </w:num>
  <w:num w:numId="29" w16cid:durableId="1482188923">
    <w:abstractNumId w:val="48"/>
  </w:num>
  <w:num w:numId="30" w16cid:durableId="409694046">
    <w:abstractNumId w:val="21"/>
  </w:num>
  <w:num w:numId="31" w16cid:durableId="125239772">
    <w:abstractNumId w:val="26"/>
  </w:num>
  <w:num w:numId="32" w16cid:durableId="504979657">
    <w:abstractNumId w:val="25"/>
  </w:num>
  <w:num w:numId="33" w16cid:durableId="1087340059">
    <w:abstractNumId w:val="55"/>
  </w:num>
  <w:num w:numId="34" w16cid:durableId="1546527077">
    <w:abstractNumId w:val="18"/>
  </w:num>
  <w:num w:numId="35" w16cid:durableId="777871750">
    <w:abstractNumId w:val="42"/>
  </w:num>
  <w:num w:numId="36" w16cid:durableId="933128925">
    <w:abstractNumId w:val="51"/>
  </w:num>
  <w:num w:numId="37" w16cid:durableId="1452744712">
    <w:abstractNumId w:val="35"/>
  </w:num>
  <w:num w:numId="38" w16cid:durableId="168981786">
    <w:abstractNumId w:val="33"/>
  </w:num>
  <w:num w:numId="39" w16cid:durableId="1112090532">
    <w:abstractNumId w:val="15"/>
  </w:num>
  <w:num w:numId="40" w16cid:durableId="1580675692">
    <w:abstractNumId w:val="57"/>
  </w:num>
  <w:num w:numId="41" w16cid:durableId="1933968885">
    <w:abstractNumId w:val="61"/>
  </w:num>
  <w:num w:numId="42" w16cid:durableId="1461653504">
    <w:abstractNumId w:val="52"/>
  </w:num>
  <w:num w:numId="43" w16cid:durableId="610360402">
    <w:abstractNumId w:val="50"/>
  </w:num>
  <w:num w:numId="44" w16cid:durableId="1945385465">
    <w:abstractNumId w:val="49"/>
  </w:num>
  <w:num w:numId="45" w16cid:durableId="752971582">
    <w:abstractNumId w:val="24"/>
  </w:num>
  <w:num w:numId="46" w16cid:durableId="103421838">
    <w:abstractNumId w:val="41"/>
  </w:num>
  <w:num w:numId="47" w16cid:durableId="817527519">
    <w:abstractNumId w:val="16"/>
  </w:num>
  <w:num w:numId="48" w16cid:durableId="152260377">
    <w:abstractNumId w:val="22"/>
  </w:num>
  <w:num w:numId="49" w16cid:durableId="1944653883">
    <w:abstractNumId w:val="46"/>
  </w:num>
  <w:num w:numId="50" w16cid:durableId="299464469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37"/>
  <w:hyphenationZone w:val="425"/>
  <w:characterSpacingControl w:val="doNotCompress"/>
  <w:hdrShapeDefaults>
    <o:shapedefaults v:ext="edit" spidmax="51201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59"/>
    <w:rsid w:val="000035A1"/>
    <w:rsid w:val="00006FD9"/>
    <w:rsid w:val="00016671"/>
    <w:rsid w:val="00036EFA"/>
    <w:rsid w:val="00043E0A"/>
    <w:rsid w:val="00046E6E"/>
    <w:rsid w:val="00047CB1"/>
    <w:rsid w:val="0005246A"/>
    <w:rsid w:val="0005377C"/>
    <w:rsid w:val="0005721A"/>
    <w:rsid w:val="000609BA"/>
    <w:rsid w:val="00063F86"/>
    <w:rsid w:val="0007148F"/>
    <w:rsid w:val="00077AF0"/>
    <w:rsid w:val="00081D20"/>
    <w:rsid w:val="00084428"/>
    <w:rsid w:val="000A0388"/>
    <w:rsid w:val="000A36D9"/>
    <w:rsid w:val="000B5A2C"/>
    <w:rsid w:val="000C115A"/>
    <w:rsid w:val="000C23B8"/>
    <w:rsid w:val="000C3155"/>
    <w:rsid w:val="000D25D7"/>
    <w:rsid w:val="000D3E1B"/>
    <w:rsid w:val="000D4295"/>
    <w:rsid w:val="000D63E4"/>
    <w:rsid w:val="000D6E4E"/>
    <w:rsid w:val="000E462D"/>
    <w:rsid w:val="000F26F5"/>
    <w:rsid w:val="000F37F0"/>
    <w:rsid w:val="00115382"/>
    <w:rsid w:val="00121FF1"/>
    <w:rsid w:val="00126244"/>
    <w:rsid w:val="0013275D"/>
    <w:rsid w:val="00134586"/>
    <w:rsid w:val="001445D2"/>
    <w:rsid w:val="0015066A"/>
    <w:rsid w:val="00151459"/>
    <w:rsid w:val="001544E6"/>
    <w:rsid w:val="001567FA"/>
    <w:rsid w:val="00157BE3"/>
    <w:rsid w:val="00163389"/>
    <w:rsid w:val="001856EE"/>
    <w:rsid w:val="0019236B"/>
    <w:rsid w:val="001972C6"/>
    <w:rsid w:val="001A4C4E"/>
    <w:rsid w:val="001A4E51"/>
    <w:rsid w:val="001B3FDC"/>
    <w:rsid w:val="001C1C0C"/>
    <w:rsid w:val="001D1C52"/>
    <w:rsid w:val="001E0032"/>
    <w:rsid w:val="001E7BCB"/>
    <w:rsid w:val="001F1C1C"/>
    <w:rsid w:val="00212F79"/>
    <w:rsid w:val="002207DF"/>
    <w:rsid w:val="00241278"/>
    <w:rsid w:val="00252E0C"/>
    <w:rsid w:val="002547A0"/>
    <w:rsid w:val="00261D72"/>
    <w:rsid w:val="00263C4C"/>
    <w:rsid w:val="00267554"/>
    <w:rsid w:val="002718DB"/>
    <w:rsid w:val="00273A32"/>
    <w:rsid w:val="002822A2"/>
    <w:rsid w:val="00282317"/>
    <w:rsid w:val="0029327A"/>
    <w:rsid w:val="002A03E8"/>
    <w:rsid w:val="002A178D"/>
    <w:rsid w:val="002B397C"/>
    <w:rsid w:val="002C5E95"/>
    <w:rsid w:val="002F42B1"/>
    <w:rsid w:val="002F5F8D"/>
    <w:rsid w:val="00300309"/>
    <w:rsid w:val="003004D1"/>
    <w:rsid w:val="00310E23"/>
    <w:rsid w:val="00320499"/>
    <w:rsid w:val="00343275"/>
    <w:rsid w:val="0035330B"/>
    <w:rsid w:val="0035564E"/>
    <w:rsid w:val="003639CA"/>
    <w:rsid w:val="0036444D"/>
    <w:rsid w:val="003920E8"/>
    <w:rsid w:val="0039568F"/>
    <w:rsid w:val="003C33D0"/>
    <w:rsid w:val="003C3857"/>
    <w:rsid w:val="003E079F"/>
    <w:rsid w:val="003F099E"/>
    <w:rsid w:val="00404A50"/>
    <w:rsid w:val="0042755A"/>
    <w:rsid w:val="004343D5"/>
    <w:rsid w:val="00442B80"/>
    <w:rsid w:val="00446CD0"/>
    <w:rsid w:val="00456AB0"/>
    <w:rsid w:val="00464E73"/>
    <w:rsid w:val="004654CC"/>
    <w:rsid w:val="00474054"/>
    <w:rsid w:val="00482CBA"/>
    <w:rsid w:val="0048666F"/>
    <w:rsid w:val="00486BD4"/>
    <w:rsid w:val="00493961"/>
    <w:rsid w:val="004A0449"/>
    <w:rsid w:val="004B0A7E"/>
    <w:rsid w:val="004B18C2"/>
    <w:rsid w:val="004B22BE"/>
    <w:rsid w:val="004B4347"/>
    <w:rsid w:val="004B7CCF"/>
    <w:rsid w:val="004C11F7"/>
    <w:rsid w:val="004D7849"/>
    <w:rsid w:val="004E6D39"/>
    <w:rsid w:val="00501122"/>
    <w:rsid w:val="00515493"/>
    <w:rsid w:val="00516C16"/>
    <w:rsid w:val="005171CF"/>
    <w:rsid w:val="00520BD7"/>
    <w:rsid w:val="00525307"/>
    <w:rsid w:val="00533B3A"/>
    <w:rsid w:val="00534665"/>
    <w:rsid w:val="00536536"/>
    <w:rsid w:val="005412C0"/>
    <w:rsid w:val="00551216"/>
    <w:rsid w:val="0055374C"/>
    <w:rsid w:val="0056463C"/>
    <w:rsid w:val="0057182B"/>
    <w:rsid w:val="005722E0"/>
    <w:rsid w:val="005732D1"/>
    <w:rsid w:val="00580E28"/>
    <w:rsid w:val="00584335"/>
    <w:rsid w:val="00585C09"/>
    <w:rsid w:val="00594BC4"/>
    <w:rsid w:val="005A0C38"/>
    <w:rsid w:val="005A0DE4"/>
    <w:rsid w:val="005A4A94"/>
    <w:rsid w:val="005A7683"/>
    <w:rsid w:val="005B0B8F"/>
    <w:rsid w:val="005B4DC1"/>
    <w:rsid w:val="005C364A"/>
    <w:rsid w:val="005D4037"/>
    <w:rsid w:val="005E02D7"/>
    <w:rsid w:val="005E4D41"/>
    <w:rsid w:val="005F58CC"/>
    <w:rsid w:val="005F7ABC"/>
    <w:rsid w:val="005F7B6A"/>
    <w:rsid w:val="006034C2"/>
    <w:rsid w:val="00605185"/>
    <w:rsid w:val="0060624D"/>
    <w:rsid w:val="006153F7"/>
    <w:rsid w:val="00620614"/>
    <w:rsid w:val="00624B89"/>
    <w:rsid w:val="00630725"/>
    <w:rsid w:val="0063356A"/>
    <w:rsid w:val="00633635"/>
    <w:rsid w:val="00635FAE"/>
    <w:rsid w:val="00636FDD"/>
    <w:rsid w:val="0066132F"/>
    <w:rsid w:val="00672686"/>
    <w:rsid w:val="0069413C"/>
    <w:rsid w:val="006956D6"/>
    <w:rsid w:val="006A394B"/>
    <w:rsid w:val="006B1B71"/>
    <w:rsid w:val="006B405A"/>
    <w:rsid w:val="006C307F"/>
    <w:rsid w:val="006C47E8"/>
    <w:rsid w:val="006C5575"/>
    <w:rsid w:val="006D5EF5"/>
    <w:rsid w:val="00714000"/>
    <w:rsid w:val="00714854"/>
    <w:rsid w:val="00714DA6"/>
    <w:rsid w:val="0071612B"/>
    <w:rsid w:val="00723671"/>
    <w:rsid w:val="00724542"/>
    <w:rsid w:val="00727694"/>
    <w:rsid w:val="00743CA7"/>
    <w:rsid w:val="007533ED"/>
    <w:rsid w:val="00755637"/>
    <w:rsid w:val="00761083"/>
    <w:rsid w:val="0076359E"/>
    <w:rsid w:val="007671D5"/>
    <w:rsid w:val="00767475"/>
    <w:rsid w:val="007712F7"/>
    <w:rsid w:val="00787F4D"/>
    <w:rsid w:val="00792200"/>
    <w:rsid w:val="007A2A2D"/>
    <w:rsid w:val="007B4DB2"/>
    <w:rsid w:val="007B7248"/>
    <w:rsid w:val="007C031E"/>
    <w:rsid w:val="007C2A21"/>
    <w:rsid w:val="007C6379"/>
    <w:rsid w:val="007E1B2A"/>
    <w:rsid w:val="007E29F5"/>
    <w:rsid w:val="007F3878"/>
    <w:rsid w:val="007F3A2D"/>
    <w:rsid w:val="007F413B"/>
    <w:rsid w:val="007F50BC"/>
    <w:rsid w:val="008201A5"/>
    <w:rsid w:val="0082230B"/>
    <w:rsid w:val="0082713D"/>
    <w:rsid w:val="00836A45"/>
    <w:rsid w:val="00861BC9"/>
    <w:rsid w:val="008668E1"/>
    <w:rsid w:val="0087357D"/>
    <w:rsid w:val="008918EF"/>
    <w:rsid w:val="008A320E"/>
    <w:rsid w:val="008B234D"/>
    <w:rsid w:val="008C2882"/>
    <w:rsid w:val="008C4626"/>
    <w:rsid w:val="008D029A"/>
    <w:rsid w:val="008D6F33"/>
    <w:rsid w:val="008D7232"/>
    <w:rsid w:val="008D75DB"/>
    <w:rsid w:val="008F2429"/>
    <w:rsid w:val="008F5BCE"/>
    <w:rsid w:val="0090438D"/>
    <w:rsid w:val="009152E3"/>
    <w:rsid w:val="00916276"/>
    <w:rsid w:val="00916920"/>
    <w:rsid w:val="00925269"/>
    <w:rsid w:val="00925276"/>
    <w:rsid w:val="00956D73"/>
    <w:rsid w:val="00957271"/>
    <w:rsid w:val="00982AEA"/>
    <w:rsid w:val="009A76D8"/>
    <w:rsid w:val="009B15CE"/>
    <w:rsid w:val="009C3167"/>
    <w:rsid w:val="009C6C3A"/>
    <w:rsid w:val="009D18EF"/>
    <w:rsid w:val="009E0EFA"/>
    <w:rsid w:val="009E16C2"/>
    <w:rsid w:val="009E27FB"/>
    <w:rsid w:val="009E33E8"/>
    <w:rsid w:val="009E57C2"/>
    <w:rsid w:val="009E5F66"/>
    <w:rsid w:val="00A00954"/>
    <w:rsid w:val="00A02055"/>
    <w:rsid w:val="00A04B58"/>
    <w:rsid w:val="00A04BCD"/>
    <w:rsid w:val="00A212FC"/>
    <w:rsid w:val="00A23A90"/>
    <w:rsid w:val="00A2613E"/>
    <w:rsid w:val="00A300D1"/>
    <w:rsid w:val="00A42D7F"/>
    <w:rsid w:val="00A455CA"/>
    <w:rsid w:val="00A5266A"/>
    <w:rsid w:val="00A7126E"/>
    <w:rsid w:val="00A97A76"/>
    <w:rsid w:val="00AA40D2"/>
    <w:rsid w:val="00AB06B3"/>
    <w:rsid w:val="00AB4255"/>
    <w:rsid w:val="00AB4422"/>
    <w:rsid w:val="00AB5E54"/>
    <w:rsid w:val="00AD43E2"/>
    <w:rsid w:val="00AD7AA9"/>
    <w:rsid w:val="00AF0B6E"/>
    <w:rsid w:val="00AF52EA"/>
    <w:rsid w:val="00B11337"/>
    <w:rsid w:val="00B2057F"/>
    <w:rsid w:val="00B32F9C"/>
    <w:rsid w:val="00B349C4"/>
    <w:rsid w:val="00B35121"/>
    <w:rsid w:val="00B441B5"/>
    <w:rsid w:val="00B44CFE"/>
    <w:rsid w:val="00B61F7B"/>
    <w:rsid w:val="00B66085"/>
    <w:rsid w:val="00B851F2"/>
    <w:rsid w:val="00B8678F"/>
    <w:rsid w:val="00B94AD9"/>
    <w:rsid w:val="00BA1100"/>
    <w:rsid w:val="00BA4FA1"/>
    <w:rsid w:val="00BA5A91"/>
    <w:rsid w:val="00BA65D2"/>
    <w:rsid w:val="00BA668D"/>
    <w:rsid w:val="00BB7335"/>
    <w:rsid w:val="00BD030D"/>
    <w:rsid w:val="00BF271D"/>
    <w:rsid w:val="00BF736A"/>
    <w:rsid w:val="00C00F58"/>
    <w:rsid w:val="00C0387B"/>
    <w:rsid w:val="00C21D51"/>
    <w:rsid w:val="00C22FE0"/>
    <w:rsid w:val="00C329DD"/>
    <w:rsid w:val="00C34892"/>
    <w:rsid w:val="00C36E59"/>
    <w:rsid w:val="00C569B8"/>
    <w:rsid w:val="00C5793E"/>
    <w:rsid w:val="00C61FE8"/>
    <w:rsid w:val="00C825B6"/>
    <w:rsid w:val="00C8356E"/>
    <w:rsid w:val="00C85C35"/>
    <w:rsid w:val="00C87580"/>
    <w:rsid w:val="00CA41A9"/>
    <w:rsid w:val="00CA4A89"/>
    <w:rsid w:val="00CB3F45"/>
    <w:rsid w:val="00CB41A9"/>
    <w:rsid w:val="00CB599C"/>
    <w:rsid w:val="00CC2D3D"/>
    <w:rsid w:val="00CC4E04"/>
    <w:rsid w:val="00CC6592"/>
    <w:rsid w:val="00CD048E"/>
    <w:rsid w:val="00CD53C1"/>
    <w:rsid w:val="00D145CA"/>
    <w:rsid w:val="00D14A31"/>
    <w:rsid w:val="00D241E2"/>
    <w:rsid w:val="00D31A7F"/>
    <w:rsid w:val="00D3217F"/>
    <w:rsid w:val="00D33A9C"/>
    <w:rsid w:val="00D36958"/>
    <w:rsid w:val="00D63C52"/>
    <w:rsid w:val="00D67D8F"/>
    <w:rsid w:val="00D73E8D"/>
    <w:rsid w:val="00D75D3B"/>
    <w:rsid w:val="00D7606E"/>
    <w:rsid w:val="00D8448E"/>
    <w:rsid w:val="00D8587B"/>
    <w:rsid w:val="00D90665"/>
    <w:rsid w:val="00D93FBE"/>
    <w:rsid w:val="00DA1702"/>
    <w:rsid w:val="00DA2169"/>
    <w:rsid w:val="00DA2817"/>
    <w:rsid w:val="00DA4E0A"/>
    <w:rsid w:val="00DA4EED"/>
    <w:rsid w:val="00DB4E6C"/>
    <w:rsid w:val="00DD10DE"/>
    <w:rsid w:val="00DD4DB0"/>
    <w:rsid w:val="00DE42CA"/>
    <w:rsid w:val="00DE47D1"/>
    <w:rsid w:val="00DE6BF6"/>
    <w:rsid w:val="00DE7A97"/>
    <w:rsid w:val="00DF5269"/>
    <w:rsid w:val="00E127CE"/>
    <w:rsid w:val="00E20A92"/>
    <w:rsid w:val="00E268ED"/>
    <w:rsid w:val="00E27B3C"/>
    <w:rsid w:val="00E3028B"/>
    <w:rsid w:val="00E41166"/>
    <w:rsid w:val="00E415D9"/>
    <w:rsid w:val="00E46C46"/>
    <w:rsid w:val="00E51906"/>
    <w:rsid w:val="00E5656E"/>
    <w:rsid w:val="00E71A10"/>
    <w:rsid w:val="00E75A83"/>
    <w:rsid w:val="00E80264"/>
    <w:rsid w:val="00E84835"/>
    <w:rsid w:val="00E86DBB"/>
    <w:rsid w:val="00E94467"/>
    <w:rsid w:val="00E95AE4"/>
    <w:rsid w:val="00EB5F00"/>
    <w:rsid w:val="00EC4DDC"/>
    <w:rsid w:val="00ED6328"/>
    <w:rsid w:val="00EE054B"/>
    <w:rsid w:val="00EE5054"/>
    <w:rsid w:val="00EF0394"/>
    <w:rsid w:val="00F047C3"/>
    <w:rsid w:val="00F07772"/>
    <w:rsid w:val="00F2475D"/>
    <w:rsid w:val="00F34FB3"/>
    <w:rsid w:val="00F41F39"/>
    <w:rsid w:val="00F44382"/>
    <w:rsid w:val="00F54B3F"/>
    <w:rsid w:val="00F602FF"/>
    <w:rsid w:val="00F7071A"/>
    <w:rsid w:val="00F7388F"/>
    <w:rsid w:val="00F75EDC"/>
    <w:rsid w:val="00F8274A"/>
    <w:rsid w:val="00F97B0A"/>
    <w:rsid w:val="00FA0D6E"/>
    <w:rsid w:val="00FA594A"/>
    <w:rsid w:val="00FA63B5"/>
    <w:rsid w:val="00FB542F"/>
    <w:rsid w:val="00FD00F4"/>
    <w:rsid w:val="00FD280D"/>
    <w:rsid w:val="00FE370E"/>
    <w:rsid w:val="00FE4CD3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0C714CB"/>
  <w15:docId w15:val="{ACD4D59B-B1EA-4E0F-BF09-3C58D175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E5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6E59"/>
    <w:pPr>
      <w:jc w:val="both"/>
    </w:pPr>
    <w:rPr>
      <w:bCs/>
    </w:rPr>
  </w:style>
  <w:style w:type="character" w:customStyle="1" w:styleId="TekstpodstawowyZnak">
    <w:name w:val="Tekst podstawowy Znak"/>
    <w:basedOn w:val="Domylnaczcionkaakapitu"/>
    <w:link w:val="Tekstpodstawowy"/>
    <w:rsid w:val="00C36E59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2769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276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6FDD"/>
    <w:rPr>
      <w:b/>
      <w:bCs/>
    </w:rPr>
  </w:style>
  <w:style w:type="paragraph" w:styleId="NormalnyWeb">
    <w:name w:val="Normal (Web)"/>
    <w:basedOn w:val="Normalny"/>
    <w:uiPriority w:val="99"/>
    <w:unhideWhenUsed/>
    <w:rsid w:val="00636FDD"/>
    <w:pPr>
      <w:spacing w:before="225" w:after="225"/>
    </w:pPr>
  </w:style>
  <w:style w:type="paragraph" w:styleId="Akapitzlist">
    <w:name w:val="List Paragraph"/>
    <w:basedOn w:val="Normalny"/>
    <w:uiPriority w:val="34"/>
    <w:qFormat/>
    <w:rsid w:val="005412C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3432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43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E33E8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33E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0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0D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0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D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2A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2A2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2A2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2A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2A2D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2A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7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7F0"/>
    <w:rPr>
      <w:rFonts w:ascii="Tahoma" w:eastAsia="Times New Roman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8918EF"/>
    <w:rPr>
      <w:i/>
      <w:iCs/>
    </w:rPr>
  </w:style>
  <w:style w:type="paragraph" w:customStyle="1" w:styleId="v1msonormal">
    <w:name w:val="v1msonormal"/>
    <w:basedOn w:val="Normalny"/>
    <w:rsid w:val="008918EF"/>
    <w:pPr>
      <w:spacing w:before="100" w:beforeAutospacing="1" w:after="100" w:afterAutospacing="1"/>
    </w:pPr>
  </w:style>
  <w:style w:type="paragraph" w:customStyle="1" w:styleId="Default">
    <w:name w:val="Default"/>
    <w:rsid w:val="006335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75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75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75D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5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5DB"/>
    <w:rPr>
      <w:rFonts w:ascii="Times New Roman" w:eastAsia="Times New Roman" w:hAnsi="Times New Roman"/>
      <w:b/>
      <w:bCs/>
    </w:rPr>
  </w:style>
  <w:style w:type="paragraph" w:customStyle="1" w:styleId="xxmsonormal">
    <w:name w:val="x_x_msonormal"/>
    <w:basedOn w:val="Normalny"/>
    <w:rsid w:val="00E944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9479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6" w:color="006F4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B2F7-F37D-480F-908A-FF2AC5DF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Martyna Misztak</cp:lastModifiedBy>
  <cp:revision>3</cp:revision>
  <cp:lastPrinted>2022-03-10T10:59:00Z</cp:lastPrinted>
  <dcterms:created xsi:type="dcterms:W3CDTF">2023-03-28T12:10:00Z</dcterms:created>
  <dcterms:modified xsi:type="dcterms:W3CDTF">2023-03-28T12:24:00Z</dcterms:modified>
</cp:coreProperties>
</file>