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3AC53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9A39D6">
        <w:rPr>
          <w:sz w:val="22"/>
          <w:szCs w:val="22"/>
        </w:rPr>
        <w:fldChar w:fldCharType="begin"/>
      </w:r>
      <w:r w:rsidR="009A39D6">
        <w:rPr>
          <w:sz w:val="22"/>
          <w:szCs w:val="22"/>
        </w:rPr>
        <w:instrText xml:space="preserve"> DOCPROPERTY  DataNaPismie  \* MERGEFORMAT </w:instrText>
      </w:r>
      <w:r w:rsidR="009A39D6">
        <w:rPr>
          <w:sz w:val="22"/>
          <w:szCs w:val="22"/>
        </w:rPr>
        <w:fldChar w:fldCharType="separate"/>
      </w:r>
      <w:r w:rsidR="009A39D6">
        <w:rPr>
          <w:sz w:val="22"/>
          <w:szCs w:val="22"/>
        </w:rPr>
        <w:t>2023-02-16</w:t>
      </w:r>
      <w:r w:rsidR="009A39D6">
        <w:rPr>
          <w:sz w:val="22"/>
          <w:szCs w:val="22"/>
        </w:rPr>
        <w:fldChar w:fldCharType="end"/>
      </w:r>
    </w:p>
    <w:p w14:paraId="5D63AC5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A12973">
        <w:pict w14:anchorId="4878B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5D63AC5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GIP-23-11182</w:t>
      </w:r>
      <w:r>
        <w:rPr>
          <w:sz w:val="22"/>
          <w:szCs w:val="22"/>
        </w:rPr>
        <w:fldChar w:fldCharType="end"/>
      </w:r>
    </w:p>
    <w:p w14:paraId="5D63AC5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GIP-GOI.0502.4.2023.1</w:t>
      </w:r>
      <w:r>
        <w:rPr>
          <w:sz w:val="22"/>
          <w:szCs w:val="22"/>
        </w:rPr>
        <w:fldChar w:fldCharType="end"/>
      </w:r>
    </w:p>
    <w:p w14:paraId="5D63AC5F" w14:textId="77777777" w:rsidR="00044487" w:rsidRPr="0043746E" w:rsidRDefault="00044487" w:rsidP="009D2B9B">
      <w:pPr>
        <w:spacing w:line="360" w:lineRule="auto"/>
        <w:rPr>
          <w:sz w:val="22"/>
          <w:szCs w:val="22"/>
        </w:rPr>
      </w:pPr>
    </w:p>
    <w:p w14:paraId="5D63AC60" w14:textId="77777777" w:rsidR="0043746E" w:rsidRPr="0043746E" w:rsidRDefault="0043746E" w:rsidP="009D2B9B">
      <w:pPr>
        <w:spacing w:line="360" w:lineRule="auto"/>
        <w:rPr>
          <w:sz w:val="22"/>
          <w:szCs w:val="22"/>
        </w:rPr>
      </w:pPr>
    </w:p>
    <w:p w14:paraId="5D63AC62" w14:textId="77777777" w:rsidR="0043746E" w:rsidRPr="0043746E" w:rsidRDefault="0043746E" w:rsidP="009D2B9B">
      <w:pPr>
        <w:spacing w:line="360" w:lineRule="auto"/>
        <w:jc w:val="both"/>
        <w:rPr>
          <w:sz w:val="22"/>
          <w:szCs w:val="22"/>
        </w:rPr>
      </w:pPr>
    </w:p>
    <w:p w14:paraId="19F3E779" w14:textId="77777777" w:rsidR="00284F05" w:rsidRPr="009B4EFB" w:rsidRDefault="00284F05" w:rsidP="00284F05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9B4EFB">
        <w:rPr>
          <w:rFonts w:ascii="Calibri" w:hAnsi="Calibri" w:cs="Calibri"/>
          <w:b/>
          <w:sz w:val="24"/>
        </w:rPr>
        <w:t>Zapytanie o wartość zamówienia</w:t>
      </w:r>
    </w:p>
    <w:p w14:paraId="3D03C215" w14:textId="77777777" w:rsidR="00284F05" w:rsidRPr="009B4EFB" w:rsidRDefault="00284F05" w:rsidP="00284F05">
      <w:pPr>
        <w:spacing w:line="360" w:lineRule="auto"/>
        <w:rPr>
          <w:rFonts w:ascii="Calibri" w:hAnsi="Calibri" w:cs="Calibri"/>
          <w:sz w:val="24"/>
        </w:rPr>
      </w:pPr>
    </w:p>
    <w:p w14:paraId="54397126" w14:textId="3E12F5E3" w:rsidR="00284F05" w:rsidRPr="009B4EFB" w:rsidRDefault="00284F05" w:rsidP="00284F05">
      <w:pPr>
        <w:spacing w:line="360" w:lineRule="auto"/>
        <w:rPr>
          <w:rFonts w:ascii="Calibri" w:hAnsi="Calibri" w:cs="Calibri"/>
          <w:sz w:val="24"/>
        </w:rPr>
      </w:pPr>
      <w:r w:rsidRPr="009B4EFB">
        <w:rPr>
          <w:rFonts w:ascii="Calibri" w:hAnsi="Calibri" w:cs="Calibri"/>
          <w:sz w:val="24"/>
        </w:rPr>
        <w:t>Państwowa Inspekcja Pracy Główny Inspektorat Pracy zwraca się z uprzejmą prośbą o przesłanie wyceny na</w:t>
      </w:r>
      <w:bookmarkStart w:id="1" w:name="_Hlk69194709"/>
      <w:r w:rsidRPr="009B4EFB">
        <w:rPr>
          <w:rFonts w:ascii="Calibri" w:hAnsi="Calibri" w:cs="Calibri"/>
          <w:sz w:val="24"/>
        </w:rPr>
        <w:t xml:space="preserve"> dostawę </w:t>
      </w:r>
      <w:bookmarkEnd w:id="1"/>
      <w:r w:rsidRPr="009B4EFB">
        <w:rPr>
          <w:rFonts w:ascii="Calibri" w:hAnsi="Calibri" w:cs="Calibri"/>
          <w:sz w:val="24"/>
        </w:rPr>
        <w:t>trz</w:t>
      </w:r>
      <w:r w:rsidR="00314A89">
        <w:rPr>
          <w:rFonts w:ascii="Calibri" w:hAnsi="Calibri" w:cs="Calibri"/>
          <w:sz w:val="24"/>
        </w:rPr>
        <w:t>ech</w:t>
      </w:r>
      <w:r w:rsidRPr="009B4EFB">
        <w:rPr>
          <w:rFonts w:ascii="Calibri" w:hAnsi="Calibri" w:cs="Calibri"/>
          <w:sz w:val="24"/>
        </w:rPr>
        <w:t xml:space="preserve"> przełączników modułowych sieci LAN do Państwowej Inspekcji Pracy. </w:t>
      </w:r>
    </w:p>
    <w:p w14:paraId="3AB6B09F" w14:textId="77777777" w:rsidR="00284F05" w:rsidRPr="009B4EFB" w:rsidRDefault="00284F05" w:rsidP="00284F05">
      <w:pPr>
        <w:spacing w:line="360" w:lineRule="auto"/>
        <w:rPr>
          <w:rFonts w:ascii="Calibri" w:hAnsi="Calibri" w:cs="Calibri"/>
          <w:sz w:val="24"/>
        </w:rPr>
      </w:pPr>
      <w:r w:rsidRPr="009B4EFB">
        <w:rPr>
          <w:rFonts w:ascii="Calibri" w:hAnsi="Calibri" w:cs="Calibri"/>
          <w:sz w:val="24"/>
        </w:rPr>
        <w:t xml:space="preserve">Szczegółowy opis parametrów technicznych i funkcjonalności zawiera załącznik nr 1. </w:t>
      </w:r>
    </w:p>
    <w:p w14:paraId="0DA29A3B" w14:textId="585367FF" w:rsidR="00284F05" w:rsidRPr="009B4EFB" w:rsidRDefault="00284F05" w:rsidP="00284F05">
      <w:pPr>
        <w:spacing w:line="360" w:lineRule="auto"/>
        <w:rPr>
          <w:rFonts w:ascii="Calibri" w:hAnsi="Calibri" w:cs="Calibri"/>
          <w:sz w:val="24"/>
        </w:rPr>
      </w:pPr>
      <w:r w:rsidRPr="009B4EFB">
        <w:rPr>
          <w:rFonts w:ascii="Calibri" w:hAnsi="Calibri" w:cs="Calibri"/>
          <w:sz w:val="24"/>
        </w:rPr>
        <w:t xml:space="preserve">Wycenę należy przekazać na „Formularzu wyceny” załącznik nr 2 </w:t>
      </w:r>
      <w:r w:rsidRPr="009B4EFB">
        <w:rPr>
          <w:rFonts w:ascii="Calibri" w:hAnsi="Calibri" w:cs="Calibri"/>
          <w:b/>
          <w:sz w:val="24"/>
        </w:rPr>
        <w:t xml:space="preserve">do dnia </w:t>
      </w:r>
      <w:r w:rsidR="00314A89">
        <w:rPr>
          <w:rFonts w:ascii="Calibri" w:hAnsi="Calibri" w:cs="Calibri"/>
          <w:b/>
          <w:sz w:val="24"/>
        </w:rPr>
        <w:t>03</w:t>
      </w:r>
      <w:r>
        <w:rPr>
          <w:rFonts w:ascii="Calibri" w:hAnsi="Calibri" w:cs="Calibri"/>
          <w:b/>
          <w:sz w:val="24"/>
        </w:rPr>
        <w:t>.0</w:t>
      </w:r>
      <w:r w:rsidR="00314A89">
        <w:rPr>
          <w:rFonts w:ascii="Calibri" w:hAnsi="Calibri" w:cs="Calibri"/>
          <w:b/>
          <w:sz w:val="24"/>
        </w:rPr>
        <w:t>3</w:t>
      </w:r>
      <w:r w:rsidRPr="009B4EFB">
        <w:rPr>
          <w:rFonts w:ascii="Calibri" w:hAnsi="Calibri" w:cs="Calibri"/>
          <w:b/>
          <w:sz w:val="24"/>
        </w:rPr>
        <w:t>.2023 r.</w:t>
      </w:r>
      <w:r w:rsidRPr="009B4EFB">
        <w:rPr>
          <w:rFonts w:ascii="Calibri" w:hAnsi="Calibri" w:cs="Calibri"/>
          <w:sz w:val="24"/>
        </w:rPr>
        <w:t xml:space="preserve"> na adres: </w:t>
      </w:r>
      <w:hyperlink r:id="rId12" w:history="1">
        <w:r w:rsidRPr="009B4EFB">
          <w:rPr>
            <w:rStyle w:val="Hipercze"/>
            <w:rFonts w:ascii="Calibri" w:hAnsi="Calibri" w:cs="Calibri"/>
            <w:color w:val="auto"/>
            <w:sz w:val="24"/>
          </w:rPr>
          <w:t>kancelaria@gip.pip.gov.pl</w:t>
        </w:r>
      </w:hyperlink>
      <w:r w:rsidRPr="009B4EFB">
        <w:rPr>
          <w:rStyle w:val="Hipercze"/>
          <w:rFonts w:ascii="Calibri" w:hAnsi="Calibri" w:cs="Calibri"/>
          <w:color w:val="auto"/>
          <w:sz w:val="24"/>
        </w:rPr>
        <w:t xml:space="preserve"> </w:t>
      </w:r>
    </w:p>
    <w:p w14:paraId="5D63AC64" w14:textId="32039470" w:rsidR="008E0282" w:rsidRDefault="00284F05" w:rsidP="00284F05">
      <w:pPr>
        <w:spacing w:line="360" w:lineRule="auto"/>
        <w:jc w:val="both"/>
        <w:rPr>
          <w:sz w:val="22"/>
          <w:szCs w:val="22"/>
        </w:rPr>
      </w:pPr>
      <w:r w:rsidRPr="009B4EFB">
        <w:rPr>
          <w:rFonts w:ascii="Calibri" w:hAnsi="Calibri" w:cs="Calibri"/>
          <w:sz w:val="24"/>
        </w:rPr>
        <w:t>Jednocześnie informuję,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z przesłanych wycen.</w:t>
      </w:r>
    </w:p>
    <w:p w14:paraId="5D63AC65" w14:textId="34A28A21" w:rsidR="008E0282" w:rsidRDefault="008E0282" w:rsidP="008E0282">
      <w:pPr>
        <w:spacing w:line="360" w:lineRule="auto"/>
        <w:jc w:val="both"/>
        <w:rPr>
          <w:sz w:val="22"/>
          <w:szCs w:val="22"/>
        </w:rPr>
      </w:pPr>
    </w:p>
    <w:p w14:paraId="3924DCF5" w14:textId="563D7E0A" w:rsidR="00284F05" w:rsidRDefault="00284F05" w:rsidP="008E0282">
      <w:pPr>
        <w:spacing w:line="360" w:lineRule="auto"/>
        <w:jc w:val="both"/>
        <w:rPr>
          <w:sz w:val="22"/>
          <w:szCs w:val="22"/>
        </w:rPr>
      </w:pPr>
    </w:p>
    <w:p w14:paraId="10193A13" w14:textId="77777777" w:rsidR="00284F05" w:rsidRDefault="00284F05" w:rsidP="008E0282">
      <w:pPr>
        <w:spacing w:line="360" w:lineRule="auto"/>
        <w:jc w:val="both"/>
        <w:rPr>
          <w:sz w:val="22"/>
          <w:szCs w:val="22"/>
        </w:rPr>
      </w:pPr>
    </w:p>
    <w:p w14:paraId="7C5810EE" w14:textId="77777777" w:rsidR="00644C81" w:rsidRDefault="00644C81" w:rsidP="00644C81">
      <w:pPr>
        <w:spacing w:line="360" w:lineRule="auto"/>
        <w:ind w:left="4254" w:firstLine="709"/>
        <w:jc w:val="both"/>
        <w:rPr>
          <w:sz w:val="22"/>
          <w:szCs w:val="22"/>
        </w:rPr>
      </w:pPr>
      <w:r>
        <w:rPr>
          <w:sz w:val="22"/>
          <w:szCs w:val="22"/>
        </w:rPr>
        <w:t>Z poważaniem,</w:t>
      </w:r>
    </w:p>
    <w:p w14:paraId="598E6994" w14:textId="77777777" w:rsidR="00644C81" w:rsidRDefault="00644C81" w:rsidP="00644C81">
      <w:pPr>
        <w:spacing w:line="360" w:lineRule="auto"/>
        <w:ind w:left="4254" w:firstLine="709"/>
        <w:jc w:val="both"/>
        <w:rPr>
          <w:sz w:val="22"/>
          <w:szCs w:val="22"/>
        </w:rPr>
      </w:pPr>
      <w:r>
        <w:rPr>
          <w:sz w:val="22"/>
          <w:szCs w:val="22"/>
        </w:rPr>
        <w:t>Dyrektor Departamentu Informatyki</w:t>
      </w:r>
    </w:p>
    <w:p w14:paraId="47753AFE" w14:textId="77777777" w:rsidR="00644C81" w:rsidRDefault="00644C81" w:rsidP="00644C81">
      <w:pPr>
        <w:spacing w:line="360" w:lineRule="auto"/>
        <w:ind w:left="4254" w:firstLine="709"/>
        <w:jc w:val="both"/>
        <w:rPr>
          <w:sz w:val="22"/>
          <w:szCs w:val="22"/>
        </w:rPr>
      </w:pPr>
      <w:r>
        <w:rPr>
          <w:sz w:val="22"/>
          <w:szCs w:val="22"/>
        </w:rPr>
        <w:t>Piotr Kopeć</w:t>
      </w:r>
    </w:p>
    <w:p w14:paraId="7764EF26" w14:textId="77777777" w:rsidR="00644C81" w:rsidRDefault="00644C81" w:rsidP="00644C81">
      <w:pPr>
        <w:spacing w:line="360" w:lineRule="auto"/>
        <w:ind w:left="4254" w:firstLine="709"/>
        <w:jc w:val="both"/>
        <w:rPr>
          <w:szCs w:val="22"/>
        </w:rPr>
      </w:pPr>
      <w:r>
        <w:rPr>
          <w:szCs w:val="22"/>
        </w:rPr>
        <w:t>/-podpisano elektronicznie/</w:t>
      </w:r>
    </w:p>
    <w:p w14:paraId="5D63AC66" w14:textId="59D87EBB" w:rsidR="008E0282" w:rsidRDefault="008E0282" w:rsidP="008E0282">
      <w:pPr>
        <w:spacing w:line="360" w:lineRule="auto"/>
        <w:jc w:val="both"/>
        <w:rPr>
          <w:sz w:val="22"/>
          <w:szCs w:val="22"/>
        </w:rPr>
      </w:pPr>
    </w:p>
    <w:p w14:paraId="6182BFEC" w14:textId="7009A177" w:rsidR="00284F05" w:rsidRDefault="00284F05" w:rsidP="008E0282">
      <w:pPr>
        <w:spacing w:line="360" w:lineRule="auto"/>
        <w:jc w:val="both"/>
        <w:rPr>
          <w:sz w:val="22"/>
          <w:szCs w:val="22"/>
        </w:rPr>
      </w:pPr>
    </w:p>
    <w:p w14:paraId="38787F62" w14:textId="77777777" w:rsidR="00284F05" w:rsidRPr="00284F05" w:rsidRDefault="00284F05" w:rsidP="00284F05">
      <w:pPr>
        <w:spacing w:line="360" w:lineRule="auto"/>
        <w:jc w:val="both"/>
        <w:rPr>
          <w:sz w:val="22"/>
          <w:szCs w:val="22"/>
          <w:u w:val="single"/>
        </w:rPr>
      </w:pPr>
      <w:r w:rsidRPr="00284F05">
        <w:rPr>
          <w:sz w:val="22"/>
          <w:szCs w:val="22"/>
          <w:u w:val="single"/>
        </w:rPr>
        <w:t>W załączeniu:</w:t>
      </w:r>
    </w:p>
    <w:p w14:paraId="01BBAADF" w14:textId="786FDF87" w:rsidR="00284F05" w:rsidRPr="00284F05" w:rsidRDefault="00284F05" w:rsidP="00284F05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sz w:val="18"/>
          <w:szCs w:val="22"/>
        </w:rPr>
      </w:pPr>
      <w:r w:rsidRPr="00284F05">
        <w:rPr>
          <w:sz w:val="18"/>
          <w:szCs w:val="22"/>
        </w:rPr>
        <w:t>Załącznik nr 1 – Szczegółowy opis parametrów technicznych i funkcjonalności</w:t>
      </w:r>
      <w:r w:rsidR="00314A89">
        <w:rPr>
          <w:sz w:val="18"/>
          <w:szCs w:val="22"/>
        </w:rPr>
        <w:t xml:space="preserve"> </w:t>
      </w:r>
    </w:p>
    <w:p w14:paraId="1796DF71" w14:textId="77777777" w:rsidR="00284F05" w:rsidRPr="00284F05" w:rsidRDefault="00284F05" w:rsidP="00284F05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sz w:val="18"/>
          <w:szCs w:val="22"/>
        </w:rPr>
      </w:pPr>
      <w:r w:rsidRPr="00284F05">
        <w:rPr>
          <w:sz w:val="18"/>
          <w:szCs w:val="22"/>
        </w:rPr>
        <w:t>Załącznik nr 2 – Formularz wyceny</w:t>
      </w:r>
    </w:p>
    <w:p w14:paraId="3C843F2D" w14:textId="77777777" w:rsidR="00284F05" w:rsidRDefault="00284F05" w:rsidP="008E0282">
      <w:pPr>
        <w:spacing w:line="360" w:lineRule="auto"/>
        <w:jc w:val="both"/>
        <w:rPr>
          <w:sz w:val="22"/>
          <w:szCs w:val="22"/>
        </w:rPr>
      </w:pPr>
    </w:p>
    <w:sectPr w:rsidR="00284F05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0CEB" w14:textId="77777777" w:rsidR="00737112" w:rsidRDefault="00737112">
      <w:r>
        <w:separator/>
      </w:r>
    </w:p>
  </w:endnote>
  <w:endnote w:type="continuationSeparator" w:id="0">
    <w:p w14:paraId="497D6229" w14:textId="77777777" w:rsidR="00737112" w:rsidRDefault="0073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AC7C" w14:textId="77777777" w:rsidR="006875DE" w:rsidRPr="00C56D01" w:rsidRDefault="00C56D01" w:rsidP="00C56D01">
    <w:pPr>
      <w:pStyle w:val="Stopka"/>
    </w:pPr>
    <w:r>
      <w:rPr>
        <w:noProof/>
      </w:rPr>
      <w:drawing>
        <wp:inline distT="0" distB="0" distL="0" distR="0" wp14:anchorId="5D63AC7F" wp14:editId="5D63AC80">
          <wp:extent cx="5562600" cy="219075"/>
          <wp:effectExtent l="0" t="0" r="0" b="9525"/>
          <wp:docPr id="1" name="Obraz 1" descr="DepInformatyki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B3455" w14:textId="77777777" w:rsidR="00737112" w:rsidRDefault="00737112">
      <w:r>
        <w:separator/>
      </w:r>
    </w:p>
  </w:footnote>
  <w:footnote w:type="continuationSeparator" w:id="0">
    <w:p w14:paraId="7B7BEC50" w14:textId="77777777" w:rsidR="00737112" w:rsidRDefault="0073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AC7B" w14:textId="77777777" w:rsidR="006875DE" w:rsidRPr="00A52D89" w:rsidRDefault="001019F7" w:rsidP="00A52D89">
    <w:pPr>
      <w:pStyle w:val="Nagwek"/>
    </w:pPr>
    <w:r>
      <w:rPr>
        <w:noProof/>
      </w:rPr>
      <w:drawing>
        <wp:inline distT="0" distB="0" distL="0" distR="0" wp14:anchorId="5D63AC7D" wp14:editId="5D63AC7E">
          <wp:extent cx="5579745" cy="695088"/>
          <wp:effectExtent l="0" t="0" r="1905" b="0"/>
          <wp:docPr id="3" name="Obraz 3" descr="DepInforma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Informa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F45D6F"/>
    <w:multiLevelType w:val="hybridMultilevel"/>
    <w:tmpl w:val="C1EC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63934"/>
    <w:rsid w:val="000D6758"/>
    <w:rsid w:val="001019F7"/>
    <w:rsid w:val="00173D40"/>
    <w:rsid w:val="001744D6"/>
    <w:rsid w:val="001C2B7D"/>
    <w:rsid w:val="001D42BB"/>
    <w:rsid w:val="00203BD5"/>
    <w:rsid w:val="00206C39"/>
    <w:rsid w:val="00234530"/>
    <w:rsid w:val="00284F05"/>
    <w:rsid w:val="002A2294"/>
    <w:rsid w:val="002B557E"/>
    <w:rsid w:val="00314A89"/>
    <w:rsid w:val="00362662"/>
    <w:rsid w:val="0037117E"/>
    <w:rsid w:val="00397B57"/>
    <w:rsid w:val="003F0303"/>
    <w:rsid w:val="00413CFC"/>
    <w:rsid w:val="0043746E"/>
    <w:rsid w:val="00447DFB"/>
    <w:rsid w:val="004E585D"/>
    <w:rsid w:val="00565FAC"/>
    <w:rsid w:val="005A31A9"/>
    <w:rsid w:val="00610AF2"/>
    <w:rsid w:val="00612E7F"/>
    <w:rsid w:val="00625563"/>
    <w:rsid w:val="00644C81"/>
    <w:rsid w:val="006774B4"/>
    <w:rsid w:val="006875DE"/>
    <w:rsid w:val="006A0172"/>
    <w:rsid w:val="006C7814"/>
    <w:rsid w:val="006E364D"/>
    <w:rsid w:val="006E585C"/>
    <w:rsid w:val="006E6EFD"/>
    <w:rsid w:val="00737112"/>
    <w:rsid w:val="00760ABD"/>
    <w:rsid w:val="007A34A9"/>
    <w:rsid w:val="007A3AA0"/>
    <w:rsid w:val="007B18A6"/>
    <w:rsid w:val="007C2C06"/>
    <w:rsid w:val="007E7406"/>
    <w:rsid w:val="008720DA"/>
    <w:rsid w:val="008958B4"/>
    <w:rsid w:val="008E0282"/>
    <w:rsid w:val="008E116B"/>
    <w:rsid w:val="008E42FF"/>
    <w:rsid w:val="00944B5B"/>
    <w:rsid w:val="00972FE5"/>
    <w:rsid w:val="0098358A"/>
    <w:rsid w:val="009A39D6"/>
    <w:rsid w:val="009D2B9B"/>
    <w:rsid w:val="009D7430"/>
    <w:rsid w:val="009F44EA"/>
    <w:rsid w:val="00A12973"/>
    <w:rsid w:val="00A52D89"/>
    <w:rsid w:val="00A53D22"/>
    <w:rsid w:val="00AD357F"/>
    <w:rsid w:val="00AE3259"/>
    <w:rsid w:val="00AF5C90"/>
    <w:rsid w:val="00B2430D"/>
    <w:rsid w:val="00B264A2"/>
    <w:rsid w:val="00B30418"/>
    <w:rsid w:val="00B865B7"/>
    <w:rsid w:val="00BA0842"/>
    <w:rsid w:val="00C56D01"/>
    <w:rsid w:val="00C704A5"/>
    <w:rsid w:val="00C72A1D"/>
    <w:rsid w:val="00D17E6C"/>
    <w:rsid w:val="00D317E9"/>
    <w:rsid w:val="00D744AB"/>
    <w:rsid w:val="00D97A4A"/>
    <w:rsid w:val="00E03FBE"/>
    <w:rsid w:val="00E26B7B"/>
    <w:rsid w:val="00E50618"/>
    <w:rsid w:val="00E81AC7"/>
    <w:rsid w:val="00E86C0E"/>
    <w:rsid w:val="00EE4E0C"/>
    <w:rsid w:val="00EF26D6"/>
    <w:rsid w:val="00F24104"/>
    <w:rsid w:val="00F47264"/>
    <w:rsid w:val="00F67D5E"/>
    <w:rsid w:val="00F96F0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3AC53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088722B6-67D8-41A1-8540-6DF49C1C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GIP_GOI</vt:lpstr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GIP_GOI</dc:title>
  <dc:creator>Pyza</dc:creator>
  <cp:lastModifiedBy>Elżbieta Woźniak</cp:lastModifiedBy>
  <cp:revision>2</cp:revision>
  <cp:lastPrinted>2015-12-03T10:16:00Z</cp:lastPrinted>
  <dcterms:created xsi:type="dcterms:W3CDTF">2023-02-28T15:00:00Z</dcterms:created>
  <dcterms:modified xsi:type="dcterms:W3CDTF">2023-02-28T15:00:00Z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GIP-GOI.0502.4.2023.1</vt:lpwstr>
  </property>
  <property fmtid="{D5CDD505-2E9C-101B-9397-08002B2CF9AE}" pid="13" name="UNPPisma">
    <vt:lpwstr>GIP-23-11182</vt:lpwstr>
  </property>
  <property fmtid="{D5CDD505-2E9C-101B-9397-08002B2CF9AE}" pid="14" name="ZnakSprawy">
    <vt:lpwstr>GIP-GOI.0502.4.2023</vt:lpwstr>
  </property>
  <property fmtid="{D5CDD505-2E9C-101B-9397-08002B2CF9AE}" pid="15" name="ZnakSprawy2">
    <vt:lpwstr>Znak sprawy: GIP-GOI.0502.4.2023</vt:lpwstr>
  </property>
  <property fmtid="{D5CDD505-2E9C-101B-9397-08002B2CF9AE}" pid="16" name="AktualnaDataSlownie">
    <vt:lpwstr>15 lutego 2023</vt:lpwstr>
  </property>
  <property fmtid="{D5CDD505-2E9C-101B-9397-08002B2CF9AE}" pid="17" name="ZnakSprawyPrzedPrzeniesieniem">
    <vt:lpwstr/>
  </property>
  <property fmtid="{D5CDD505-2E9C-101B-9397-08002B2CF9AE}" pid="18" name="Autor">
    <vt:lpwstr>Kołomański Piotr</vt:lpwstr>
  </property>
  <property fmtid="{D5CDD505-2E9C-101B-9397-08002B2CF9AE}" pid="19" name="AutorNumer">
    <vt:lpwstr>000207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PK4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Zapytanie o wartość zamówienia - dostawa trzech przełączników modułowych sieci LAN do GIP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2023-02-15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Piotr Kołomański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Informatyki(GOI)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2023-02-16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2023-02-15 13:35:34</vt:lpwstr>
  </property>
  <property fmtid="{D5CDD505-2E9C-101B-9397-08002B2CF9AE}" pid="51" name="TematSprawy">
    <vt:lpwstr>Dostawa 3 przełączników modułowych sieci LAN do Państwowej Inspekcji Pracy w 2023</vt:lpwstr>
  </property>
  <property fmtid="{D5CDD505-2E9C-101B-9397-08002B2CF9AE}" pid="52" name="ProwadzacySprawe">
    <vt:lpwstr>Kołomański Piotr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