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626FE1CA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243438">
        <w:rPr>
          <w:b/>
          <w:bCs/>
          <w:sz w:val="28"/>
          <w:szCs w:val="28"/>
        </w:rPr>
        <w:t>10</w:t>
      </w:r>
      <w:r w:rsidR="00901BF8">
        <w:rPr>
          <w:b/>
          <w:bCs/>
          <w:sz w:val="28"/>
          <w:szCs w:val="28"/>
        </w:rPr>
        <w:t xml:space="preserve"> </w:t>
      </w:r>
      <w:r w:rsidR="0050088F">
        <w:rPr>
          <w:b/>
          <w:bCs/>
          <w:sz w:val="28"/>
          <w:szCs w:val="28"/>
        </w:rPr>
        <w:t>lutego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709B4653" w14:textId="483C6CB1" w:rsidR="00823B62" w:rsidRPr="00827246" w:rsidRDefault="00823B62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lastRenderedPageBreak/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1E369296" w:rsidR="00BF1A9D" w:rsidRPr="0050088F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17157FB7" w:rsidR="0050088F" w:rsidRPr="00FA10E1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1A5D184A" w:rsidR="001017AC" w:rsidRPr="00243438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1B97DAB3" w:rsidR="001017AC" w:rsidRPr="00243438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243438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highlight w:val="yellow"/>
          <w:lang w:eastAsia="pl-PL"/>
        </w:rPr>
      </w:pPr>
      <w:proofErr w:type="spellStart"/>
      <w:r w:rsidRPr="00243438">
        <w:rPr>
          <w:rFonts w:eastAsia="Times New Roman" w:cs="Times New Roman"/>
          <w:highlight w:val="yellow"/>
          <w:lang w:eastAsia="pl-PL"/>
        </w:rPr>
        <w:t>Mineola</w:t>
      </w:r>
      <w:proofErr w:type="spellEnd"/>
      <w:r w:rsidRPr="00243438">
        <w:rPr>
          <w:rFonts w:eastAsia="Times New Roman" w:cs="Times New Roman"/>
          <w:highlight w:val="yellow"/>
          <w:lang w:eastAsia="pl-PL"/>
        </w:rPr>
        <w:t xml:space="preserve"> Laboratoria Sp. </w:t>
      </w:r>
      <w:r>
        <w:rPr>
          <w:rFonts w:eastAsia="Times New Roman" w:cs="Times New Roman"/>
          <w:highlight w:val="yellow"/>
          <w:lang w:eastAsia="pl-PL"/>
        </w:rPr>
        <w:t>z o.o</w:t>
      </w:r>
      <w:r w:rsidRPr="00243438">
        <w:rPr>
          <w:rFonts w:eastAsia="Times New Roman" w:cs="Times New Roman"/>
          <w:highlight w:val="yellow"/>
          <w:lang w:eastAsia="pl-PL"/>
        </w:rPr>
        <w:t xml:space="preserve">., </w:t>
      </w:r>
      <w:r w:rsidR="00C43C3C">
        <w:rPr>
          <w:rFonts w:eastAsia="Times New Roman" w:cs="Times New Roman"/>
          <w:highlight w:val="yellow"/>
          <w:lang w:eastAsia="pl-PL"/>
        </w:rPr>
        <w:t>u</w:t>
      </w:r>
      <w:r w:rsidRPr="00243438">
        <w:rPr>
          <w:rFonts w:eastAsia="Times New Roman" w:cs="Times New Roman"/>
          <w:highlight w:val="yellow"/>
          <w:lang w:eastAsia="pl-PL"/>
        </w:rPr>
        <w:t xml:space="preserve">l. </w:t>
      </w:r>
      <w:proofErr w:type="spellStart"/>
      <w:r w:rsidRPr="00243438">
        <w:rPr>
          <w:rFonts w:eastAsia="Times New Roman" w:cs="Times New Roman"/>
          <w:highlight w:val="yellow"/>
          <w:lang w:eastAsia="pl-PL"/>
        </w:rPr>
        <w:t>Pleszowska</w:t>
      </w:r>
      <w:proofErr w:type="spellEnd"/>
      <w:r w:rsidRPr="00243438">
        <w:rPr>
          <w:rFonts w:eastAsia="Times New Roman" w:cs="Times New Roman"/>
          <w:highlight w:val="yellow"/>
          <w:lang w:eastAsia="pl-PL"/>
        </w:rPr>
        <w:t xml:space="preserve"> 23, 31-228 Kraków</w:t>
      </w:r>
      <w:r>
        <w:rPr>
          <w:rFonts w:eastAsia="Times New Roman" w:cs="Times New Roman"/>
          <w:highlight w:val="yellow"/>
          <w:lang w:eastAsia="pl-PL"/>
        </w:rPr>
        <w:t>;</w:t>
      </w:r>
    </w:p>
    <w:p w14:paraId="7AD6F38E" w14:textId="62427D44" w:rsidR="00243438" w:rsidRPr="00243438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highlight w:val="yellow"/>
          <w:lang w:eastAsia="pl-PL"/>
        </w:rPr>
      </w:pPr>
      <w:r w:rsidRPr="00243438">
        <w:rPr>
          <w:rFonts w:eastAsia="Times New Roman" w:cs="Times New Roman"/>
          <w:highlight w:val="yellow"/>
          <w:lang w:eastAsia="pl-PL"/>
        </w:rPr>
        <w:t xml:space="preserve">Medyczne Laboratorium Diagnostyczne </w:t>
      </w:r>
      <w:r w:rsidR="00C43C3C">
        <w:rPr>
          <w:rFonts w:eastAsia="Times New Roman" w:cs="Times New Roman"/>
          <w:highlight w:val="yellow"/>
          <w:lang w:eastAsia="pl-PL"/>
        </w:rPr>
        <w:t>z</w:t>
      </w:r>
      <w:r w:rsidRPr="00243438">
        <w:rPr>
          <w:rFonts w:eastAsia="Times New Roman" w:cs="Times New Roman"/>
          <w:highlight w:val="yellow"/>
          <w:lang w:eastAsia="pl-PL"/>
        </w:rPr>
        <w:t xml:space="preserve"> </w:t>
      </w:r>
      <w:r w:rsidR="00C43C3C">
        <w:rPr>
          <w:rFonts w:eastAsia="Times New Roman" w:cs="Times New Roman"/>
          <w:highlight w:val="yellow"/>
          <w:lang w:eastAsia="pl-PL"/>
        </w:rPr>
        <w:t>P</w:t>
      </w:r>
      <w:r w:rsidRPr="00243438">
        <w:rPr>
          <w:rFonts w:eastAsia="Times New Roman" w:cs="Times New Roman"/>
          <w:highlight w:val="yellow"/>
          <w:lang w:eastAsia="pl-PL"/>
        </w:rPr>
        <w:t xml:space="preserve">racownią </w:t>
      </w:r>
      <w:r w:rsidR="00C43C3C">
        <w:rPr>
          <w:rFonts w:eastAsia="Times New Roman" w:cs="Times New Roman"/>
          <w:highlight w:val="yellow"/>
          <w:lang w:eastAsia="pl-PL"/>
        </w:rPr>
        <w:t>B</w:t>
      </w:r>
      <w:r w:rsidRPr="00243438">
        <w:rPr>
          <w:rFonts w:eastAsia="Times New Roman" w:cs="Times New Roman"/>
          <w:highlight w:val="yellow"/>
          <w:lang w:eastAsia="pl-PL"/>
        </w:rPr>
        <w:t xml:space="preserve">akteriologiczną, Wojewódzki Specjalistyczny Szpital Dziecięcy </w:t>
      </w:r>
      <w:r w:rsidR="00C43C3C">
        <w:rPr>
          <w:rFonts w:eastAsia="Times New Roman" w:cs="Times New Roman"/>
          <w:highlight w:val="yellow"/>
          <w:lang w:eastAsia="pl-PL"/>
        </w:rPr>
        <w:t>i</w:t>
      </w:r>
      <w:r w:rsidRPr="00243438">
        <w:rPr>
          <w:rFonts w:eastAsia="Times New Roman" w:cs="Times New Roman"/>
          <w:highlight w:val="yellow"/>
          <w:lang w:eastAsia="pl-PL"/>
        </w:rPr>
        <w:t>m.</w:t>
      </w:r>
      <w:r w:rsidR="00C43C3C">
        <w:rPr>
          <w:rFonts w:eastAsia="Times New Roman" w:cs="Times New Roman"/>
          <w:highlight w:val="yellow"/>
          <w:lang w:eastAsia="pl-PL"/>
        </w:rPr>
        <w:t xml:space="preserve"> </w:t>
      </w:r>
      <w:r w:rsidRPr="00243438">
        <w:rPr>
          <w:rFonts w:eastAsia="Times New Roman" w:cs="Times New Roman"/>
          <w:highlight w:val="yellow"/>
          <w:lang w:eastAsia="pl-PL"/>
        </w:rPr>
        <w:t xml:space="preserve">Św. Ludwika , </w:t>
      </w:r>
      <w:r w:rsidR="00C43C3C">
        <w:rPr>
          <w:rFonts w:eastAsia="Times New Roman" w:cs="Times New Roman"/>
          <w:highlight w:val="yellow"/>
          <w:lang w:eastAsia="pl-PL"/>
        </w:rPr>
        <w:t>u</w:t>
      </w:r>
      <w:r w:rsidRPr="00243438">
        <w:rPr>
          <w:rFonts w:eastAsia="Times New Roman" w:cs="Times New Roman"/>
          <w:highlight w:val="yellow"/>
          <w:lang w:eastAsia="pl-PL"/>
        </w:rPr>
        <w:t>l.</w:t>
      </w:r>
      <w:r w:rsidR="00C43C3C">
        <w:rPr>
          <w:rFonts w:eastAsia="Times New Roman" w:cs="Times New Roman"/>
          <w:highlight w:val="yellow"/>
          <w:lang w:eastAsia="pl-PL"/>
        </w:rPr>
        <w:t xml:space="preserve"> </w:t>
      </w:r>
      <w:r w:rsidRPr="00243438">
        <w:rPr>
          <w:rFonts w:eastAsia="Times New Roman" w:cs="Times New Roman"/>
          <w:highlight w:val="yellow"/>
          <w:lang w:eastAsia="pl-PL"/>
        </w:rPr>
        <w:t>Strzelecka 2, 31-503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2AE95FB0" w:rsidR="00823B62" w:rsidRPr="00BF1A9D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105DCDB8" w:rsidR="0050088F" w:rsidRPr="00FA10E1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1A78A47D" w:rsidR="001017AC" w:rsidRPr="00243438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lastRenderedPageBreak/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3AD64F1" w:rsidR="004A349D" w:rsidRPr="00827246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Mikrobiologicznej, Szpital Wojewódzki w Poznaniu, ul. Juraszów 7/19, 60-479  Poznań</w:t>
      </w:r>
    </w:p>
    <w:p w14:paraId="424FDAB6" w14:textId="3C42E689" w:rsidR="00243438" w:rsidRPr="00243438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243438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Wojewódzki Szpital Zespolony im. dr. Romana </w:t>
      </w:r>
      <w:proofErr w:type="spellStart"/>
      <w:r w:rsidRPr="00243438">
        <w:rPr>
          <w:rFonts w:ascii="Calibri" w:eastAsia="Times New Roman" w:hAnsi="Calibri" w:cs="Calibri"/>
          <w:color w:val="000000"/>
          <w:highlight w:val="yellow"/>
          <w:lang w:eastAsia="pl-PL"/>
        </w:rPr>
        <w:t>Ostrzyckiego</w:t>
      </w:r>
      <w:proofErr w:type="spellEnd"/>
      <w:r w:rsidRPr="00243438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w Koninie Zakład Mikrobiologii Klinicznej, ul. Szpitalna 45</w:t>
      </w:r>
      <w:r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243438">
        <w:rPr>
          <w:rFonts w:ascii="Calibri" w:eastAsia="Times New Roman" w:hAnsi="Calibri" w:cs="Calibri"/>
          <w:color w:val="000000"/>
          <w:highlight w:val="yellow"/>
          <w:lang w:eastAsia="pl-PL"/>
        </w:rPr>
        <w:t>62-504 Konin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017AC"/>
    <w:rsid w:val="00115939"/>
    <w:rsid w:val="00163AA6"/>
    <w:rsid w:val="001847A3"/>
    <w:rsid w:val="001C1CBC"/>
    <w:rsid w:val="00243438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50088F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786003"/>
    <w:rsid w:val="00823B62"/>
    <w:rsid w:val="00827246"/>
    <w:rsid w:val="00835DFE"/>
    <w:rsid w:val="00901BF8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96C34"/>
    <w:rsid w:val="00BA5503"/>
    <w:rsid w:val="00BD56FD"/>
    <w:rsid w:val="00BF1A9D"/>
    <w:rsid w:val="00C17FBC"/>
    <w:rsid w:val="00C43C3C"/>
    <w:rsid w:val="00C85BA8"/>
    <w:rsid w:val="00C86E33"/>
    <w:rsid w:val="00C95198"/>
    <w:rsid w:val="00CB6AA2"/>
    <w:rsid w:val="00DE67BE"/>
    <w:rsid w:val="00DF05B5"/>
    <w:rsid w:val="00DF766B"/>
    <w:rsid w:val="00F23A94"/>
    <w:rsid w:val="00F26132"/>
    <w:rsid w:val="00F53AB2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3988</Words>
  <Characters>23929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3</cp:revision>
  <dcterms:created xsi:type="dcterms:W3CDTF">2021-02-10T11:56:00Z</dcterms:created>
  <dcterms:modified xsi:type="dcterms:W3CDTF">2021-02-10T11:58:00Z</dcterms:modified>
</cp:coreProperties>
</file>