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4D6B" w14:textId="75FB1BDE" w:rsidR="00292F68" w:rsidRDefault="00292F68" w:rsidP="00292F68">
      <w:pPr>
        <w:ind w:left="720"/>
        <w:rPr>
          <w:rFonts w:ascii="Times New Roman" w:hAnsi="Times New Roman" w:cs="Times New Roman"/>
          <w:sz w:val="24"/>
          <w:szCs w:val="24"/>
        </w:rPr>
      </w:pPr>
      <w:r w:rsidRPr="00292F68">
        <w:rPr>
          <w:rFonts w:ascii="Times New Roman" w:hAnsi="Times New Roman" w:cs="Times New Roman"/>
          <w:sz w:val="24"/>
          <w:szCs w:val="24"/>
        </w:rPr>
        <w:t>Załącznik nr 5 do ogłoszenia – Wykaz składników wraz z cenami wywoławczymi i kwotami wadium.</w:t>
      </w:r>
    </w:p>
    <w:p w14:paraId="3D68F80E" w14:textId="77777777" w:rsidR="00E85DCD" w:rsidRPr="00292F68" w:rsidRDefault="00E85DCD" w:rsidP="00292F68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-11"/>
        <w:tblOverlap w:val="never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3095"/>
        <w:gridCol w:w="1942"/>
        <w:gridCol w:w="1112"/>
        <w:gridCol w:w="940"/>
        <w:gridCol w:w="1586"/>
      </w:tblGrid>
      <w:tr w:rsidR="00E85DCD" w:rsidRPr="00E85DCD" w14:paraId="01C61D2A" w14:textId="77777777" w:rsidTr="00FE14AA">
        <w:trPr>
          <w:trHeight w:val="706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F789" w14:textId="77777777" w:rsidR="00292F68" w:rsidRPr="00E85DCD" w:rsidRDefault="00292F68" w:rsidP="00E85DCD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F0C6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Nazwa składnika mienia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CA00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Numer inwentarzowy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3552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wywoławcza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6408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Wysokość wadium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732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Stwierdzony stan składnika </w:t>
            </w:r>
          </w:p>
        </w:tc>
      </w:tr>
      <w:tr w:rsidR="00FE14AA" w:rsidRPr="00E85DCD" w14:paraId="6199F1C4" w14:textId="77777777" w:rsidTr="004A27D3">
        <w:trPr>
          <w:trHeight w:val="34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7920" w14:textId="77777777" w:rsidR="00FE14AA" w:rsidRPr="00E85DCD" w:rsidRDefault="00FE14AA" w:rsidP="00FE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8231" w14:textId="4EA311D7" w:rsidR="00FE14AA" w:rsidRPr="004A27D3" w:rsidRDefault="00FE14AA" w:rsidP="004A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27D3">
              <w:rPr>
                <w:rFonts w:ascii="Times New Roman" w:hAnsi="Times New Roman" w:cs="Times New Roman"/>
              </w:rPr>
              <w:t>Chromatograf gazowy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59CF" w14:textId="7A07EE77" w:rsidR="00FE14AA" w:rsidRPr="004A27D3" w:rsidRDefault="00FE14AA" w:rsidP="004A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A27D3">
              <w:rPr>
                <w:rFonts w:ascii="Times New Roman" w:hAnsi="Times New Roman" w:cs="Times New Roman"/>
              </w:rPr>
              <w:t>ST/801/02847/2019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2308" w14:textId="2D963B3D" w:rsidR="00FE14AA" w:rsidRPr="004A27D3" w:rsidRDefault="004A27D3" w:rsidP="004A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27D3">
              <w:rPr>
                <w:rFonts w:ascii="Times New Roman" w:hAnsi="Times New Roman" w:cs="Times New Roman"/>
                <w:sz w:val="20"/>
                <w:szCs w:val="20"/>
              </w:rPr>
              <w:t>6 750</w:t>
            </w:r>
            <w:r w:rsidR="00FE14AA" w:rsidRPr="004A27D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B2A9" w14:textId="0696F921" w:rsidR="00FE14AA" w:rsidRPr="004A27D3" w:rsidRDefault="004A27D3" w:rsidP="004A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  <w:r w:rsidR="00FE14AA" w:rsidRPr="004A27D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E58B" w14:textId="7E4CB426" w:rsidR="00FE14AA" w:rsidRPr="004A27D3" w:rsidRDefault="00FE14AA" w:rsidP="004A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A2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Technicznie przestarzały, utracił wartość użytkową.</w:t>
            </w:r>
          </w:p>
        </w:tc>
      </w:tr>
      <w:tr w:rsidR="00FE14AA" w:rsidRPr="00E85DCD" w14:paraId="698B349E" w14:textId="77777777" w:rsidTr="00FE14AA">
        <w:trPr>
          <w:trHeight w:val="76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819" w14:textId="77777777" w:rsidR="00FE14AA" w:rsidRPr="00E85DCD" w:rsidRDefault="00FE14AA" w:rsidP="00FE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2680" w14:textId="18E1D7D3" w:rsidR="00FE14AA" w:rsidRPr="00E85DCD" w:rsidRDefault="00FE14AA" w:rsidP="00FE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Spektrofotometr absorpcji atomowej Analityk Jena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DA29" w14:textId="3EC8A11D" w:rsidR="00FE14AA" w:rsidRPr="00E85DCD" w:rsidRDefault="00FE14AA" w:rsidP="00FE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ST/801/02816/2019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32AF" w14:textId="35506A5B" w:rsidR="00FE14AA" w:rsidRPr="00E85DCD" w:rsidRDefault="004A27D3" w:rsidP="00FE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7 650</w:t>
            </w:r>
            <w:r w:rsidR="00FE14A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2A9B" w14:textId="5DE94E84" w:rsidR="00FE14AA" w:rsidRPr="00E85DCD" w:rsidRDefault="004A27D3" w:rsidP="00FE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  <w:r w:rsidR="00FE14A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5DA5" w14:textId="57A96205" w:rsidR="00FE14AA" w:rsidRPr="00E85DCD" w:rsidRDefault="00FE14AA" w:rsidP="00FE1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Technicznie przestarzały, utracił wartość użytkową</w:t>
            </w:r>
          </w:p>
        </w:tc>
      </w:tr>
    </w:tbl>
    <w:p w14:paraId="599E25F8" w14:textId="77777777" w:rsidR="00C80507" w:rsidRPr="00292F68" w:rsidRDefault="00C80507" w:rsidP="00292F68"/>
    <w:sectPr w:rsidR="00C80507" w:rsidRPr="0029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D77B5"/>
    <w:multiLevelType w:val="hybridMultilevel"/>
    <w:tmpl w:val="920A2284"/>
    <w:lvl w:ilvl="0" w:tplc="874CDBD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68"/>
    <w:rsid w:val="00292F68"/>
    <w:rsid w:val="004A27D3"/>
    <w:rsid w:val="00C80507"/>
    <w:rsid w:val="00E85DCD"/>
    <w:rsid w:val="00F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9AFD"/>
  <w15:chartTrackingRefBased/>
  <w15:docId w15:val="{C84AAD94-0A7A-48AF-9EB7-25F7C2CF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F6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387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Brymas</dc:creator>
  <cp:keywords/>
  <dc:description/>
  <cp:lastModifiedBy>Dorota Brymas</cp:lastModifiedBy>
  <cp:revision>4</cp:revision>
  <dcterms:created xsi:type="dcterms:W3CDTF">2025-06-05T13:27:00Z</dcterms:created>
  <dcterms:modified xsi:type="dcterms:W3CDTF">2025-09-04T09:24:00Z</dcterms:modified>
</cp:coreProperties>
</file>