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7AA68155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2107A0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2107A0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2107A0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2107A0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2107A0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078C47CD" w14:textId="77777777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A99B277" w14:textId="77777777" w:rsidR="004D6F7B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167666C" w14:textId="46D0F295" w:rsidR="00EB72B0" w:rsidRDefault="00EB72B0" w:rsidP="00FF3C8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F982FD1" w14:textId="6EA798AC" w:rsidR="00E208CC" w:rsidRPr="002107A0" w:rsidRDefault="006167B9" w:rsidP="00E208CC">
      <w:pPr>
        <w:pStyle w:val="Akapitzlist"/>
        <w:numPr>
          <w:ilvl w:val="1"/>
          <w:numId w:val="7"/>
        </w:numPr>
        <w:tabs>
          <w:tab w:val="left" w:pos="284"/>
        </w:tabs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07A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208CC" w:rsidRPr="002107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1DD2" w:rsidRPr="002107A0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FF3C8D" w:rsidRPr="002107A0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961DD2" w:rsidRPr="002107A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F3C8D" w:rsidRPr="002107A0">
        <w:rPr>
          <w:rFonts w:ascii="Times New Roman" w:hAnsi="Times New Roman" w:cs="Times New Roman"/>
          <w:b/>
          <w:bCs/>
          <w:sz w:val="24"/>
          <w:szCs w:val="24"/>
        </w:rPr>
        <w:t>UZULA INFROMACYJNA PROKURATURY OKRĘGOWEJ</w:t>
      </w:r>
    </w:p>
    <w:p w14:paraId="6A1BC2E3" w14:textId="098A77F6" w:rsidR="00FF3C8D" w:rsidRPr="002107A0" w:rsidRDefault="00A86649" w:rsidP="00E208CC">
      <w:pPr>
        <w:pStyle w:val="Akapitzlist"/>
        <w:tabs>
          <w:tab w:val="left" w:pos="284"/>
        </w:tabs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07A0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2107A0">
        <w:rPr>
          <w:rFonts w:ascii="Times New Roman" w:hAnsi="Times New Roman" w:cs="Times New Roman"/>
          <w:b/>
          <w:bCs/>
          <w:sz w:val="24"/>
          <w:szCs w:val="24"/>
        </w:rPr>
        <w:t xml:space="preserve"> ZAMOŚCIU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E208CC">
        <w:trPr>
          <w:trHeight w:val="13175"/>
        </w:trPr>
        <w:tc>
          <w:tcPr>
            <w:tcW w:w="9175" w:type="dxa"/>
          </w:tcPr>
          <w:p w14:paraId="6DFE0198" w14:textId="77777777" w:rsidR="002107A0" w:rsidRPr="002107A0" w:rsidRDefault="002107A0" w:rsidP="002107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Prokuratura Okręgowa w Zamościu informuje, że:</w:t>
            </w:r>
          </w:p>
          <w:p w14:paraId="44900D7E" w14:textId="77777777" w:rsidR="002107A0" w:rsidRPr="002107A0" w:rsidRDefault="002107A0" w:rsidP="002107A0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Prokuratura Okręgowa w Zamościu z siedzibą przy ul. Orlej 2, 22-400 Zamość, tel. 84 639 60 91, e-mail: </w:t>
            </w:r>
            <w:hyperlink r:id="rId9" w:history="1">
              <w:r w:rsidRPr="002107A0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biuro.podawcze.pozam@prokuratura.gov.pl</w:t>
              </w:r>
            </w:hyperlink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</w:p>
          <w:p w14:paraId="65627C8E" w14:textId="77777777" w:rsidR="002107A0" w:rsidRPr="002107A0" w:rsidRDefault="002107A0" w:rsidP="002107A0">
            <w:pPr>
              <w:numPr>
                <w:ilvl w:val="0"/>
                <w:numId w:val="11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 wyznaczył Inspektora ochrony danych, z którym można się kontaktować w sprawach związanych z ochroną danych osobowych pod adresem email: </w:t>
            </w:r>
            <w:hyperlink r:id="rId10" w:history="1">
              <w:r w:rsidRPr="002107A0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iod.pozam@prokuratura.gov.pl</w:t>
              </w:r>
            </w:hyperlink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lub pisemnie na adres siedziby administratora.</w:t>
            </w:r>
          </w:p>
          <w:p w14:paraId="0E512F00" w14:textId="77777777" w:rsidR="002107A0" w:rsidRPr="002107A0" w:rsidRDefault="002107A0" w:rsidP="002107A0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prokuratora.</w:t>
            </w:r>
          </w:p>
          <w:p w14:paraId="5B84DD8D" w14:textId="77777777" w:rsidR="002107A0" w:rsidRPr="002107A0" w:rsidRDefault="002107A0" w:rsidP="002107A0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1334602A" w14:textId="77777777" w:rsidR="002107A0" w:rsidRPr="002107A0" w:rsidRDefault="002107A0" w:rsidP="002107A0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5B59DAFC" w14:textId="77777777" w:rsidR="002107A0" w:rsidRPr="002107A0" w:rsidRDefault="002107A0" w:rsidP="002107A0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2132EA70" w14:textId="77777777" w:rsidR="002107A0" w:rsidRPr="002107A0" w:rsidRDefault="002107A0" w:rsidP="002107A0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39588BF3" w14:textId="77777777" w:rsidR="002107A0" w:rsidRPr="002107A0" w:rsidRDefault="002107A0" w:rsidP="002107A0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14FDCB23" w14:textId="77777777" w:rsidR="002107A0" w:rsidRPr="002107A0" w:rsidRDefault="002107A0" w:rsidP="002107A0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6766B9BB" w14:textId="77777777" w:rsidR="002107A0" w:rsidRPr="002107A0" w:rsidRDefault="002107A0" w:rsidP="002107A0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6AF027BA" w14:textId="77777777" w:rsidR="002107A0" w:rsidRPr="002107A0" w:rsidRDefault="002107A0" w:rsidP="002107A0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1A3100E2" w14:textId="77777777" w:rsidR="002107A0" w:rsidRPr="002107A0" w:rsidRDefault="002107A0" w:rsidP="002107A0">
            <w:pPr>
              <w:numPr>
                <w:ilvl w:val="0"/>
                <w:numId w:val="1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Osobowych.</w:t>
            </w:r>
          </w:p>
          <w:p w14:paraId="7E6EFCB3" w14:textId="77777777" w:rsidR="002107A0" w:rsidRDefault="002107A0" w:rsidP="002107A0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72B4E6B0" w14:textId="78D780A4" w:rsidR="00211F0D" w:rsidRPr="002107A0" w:rsidRDefault="002107A0" w:rsidP="002107A0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w zw. jest obowiązkowe, aby uczestniczyć w procedurze powołania na stanowisko prokuratora, podanie danych w zakresie szerszym jest dobrowolne i wymaga wyrażenia zgody na ich przetwarzanie.</w:t>
            </w: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70446D70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523620A3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arodowi Polskiemu (Dz. U.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2021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41BB5083" w:rsidR="004D6F7B" w:rsidRPr="0031155C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atora Generalnego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22 12 51 471,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biuro.podawcze@pk.gov.pl </w:t>
            </w:r>
            <w:r w:rsidRPr="002107A0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2107A0">
              <w:rPr>
                <w:rFonts w:ascii="Times New Roman" w:hAnsi="Times New Roman" w:cs="Times New Roman"/>
              </w:rPr>
              <w:t xml:space="preserve">raz </w:t>
            </w:r>
            <w:r w:rsidRPr="002107A0">
              <w:rPr>
                <w:rFonts w:ascii="Times New Roman" w:hAnsi="Times New Roman" w:cs="Times New Roman"/>
                <w:bCs/>
                <w:sz w:val="24"/>
                <w:szCs w:val="24"/>
              </w:rPr>
              <w:t>Prokuraturę Okręgową w</w:t>
            </w:r>
            <w:r w:rsidR="002107A0" w:rsidRPr="0021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Zamościu</w:t>
            </w:r>
            <w:r w:rsidRPr="0021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</w:t>
            </w:r>
            <w:r w:rsidR="002107A0"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Orlej 2</w:t>
            </w:r>
            <w:r w:rsidRPr="002107A0">
              <w:rPr>
                <w:rFonts w:ascii="Times New Roman" w:hAnsi="Times New Roman" w:cs="Times New Roman"/>
                <w:bCs/>
                <w:sz w:val="24"/>
                <w:szCs w:val="24"/>
              </w:rPr>
              <w:t>, kod pocztowy</w:t>
            </w:r>
            <w:r w:rsidR="002107A0" w:rsidRPr="0021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22-400 Zamość</w:t>
            </w:r>
            <w:r w:rsidRPr="0021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2107A0" w:rsidRPr="0021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tel. </w:t>
            </w:r>
            <w:r w:rsidR="002107A0"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84 639 60 91, e-mail: </w:t>
            </w:r>
            <w:hyperlink r:id="rId11" w:history="1">
              <w:r w:rsidR="002107A0" w:rsidRPr="002107A0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biuro.podawcze.pozam@prokuratura.gov.pl</w:t>
              </w:r>
            </w:hyperlink>
            <w:r w:rsidR="002107A0">
              <w:rPr>
                <w:rStyle w:val="Hipercze"/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moich danych osobowych, innych niż określone w przepisach prawa, w tym danych osobowych, </w:t>
            </w:r>
            <w:r w:rsidR="005F58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 których mowa w art. 9 ust. 1 RODO zawartych w przekazanych z mojej inicjatywy dokumentach, 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="0065071B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6CFCC573" w:rsidR="004D6F7B" w:rsidRPr="005F12E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Prokuratora Generalnego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22 12 51 471, email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biuro.podawcze@pk.gov.</w:t>
            </w:r>
            <w:r w:rsidRPr="0021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pl </w:t>
            </w:r>
            <w:r w:rsidR="002107A0" w:rsidRPr="002107A0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="002107A0" w:rsidRPr="002107A0">
              <w:rPr>
                <w:rFonts w:ascii="Times New Roman" w:hAnsi="Times New Roman" w:cs="Times New Roman"/>
              </w:rPr>
              <w:t xml:space="preserve">raz </w:t>
            </w:r>
            <w:r w:rsidR="002107A0" w:rsidRPr="0021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Okręgową w Zamościu z siedzibą przy ul. </w:t>
            </w:r>
            <w:r w:rsidR="002107A0"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Orlej 2</w:t>
            </w:r>
            <w:r w:rsidR="002107A0" w:rsidRPr="002107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kod pocztowy 22-400 Zamość, tel. </w:t>
            </w:r>
            <w:r w:rsidR="002107A0" w:rsidRPr="002107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84 639 60 91, e-mail: </w:t>
            </w:r>
            <w:hyperlink r:id="rId12" w:history="1">
              <w:r w:rsidR="002107A0" w:rsidRPr="002107A0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biuro.podawcze.pozam@prokuratura.gov.pl</w:t>
              </w:r>
            </w:hyperlink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3308DCF0" w14:textId="435463E8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B6E5D" w14:textId="77777777" w:rsidR="000E4C4F" w:rsidRDefault="000E4C4F" w:rsidP="00754C28">
      <w:pPr>
        <w:spacing w:after="0" w:line="240" w:lineRule="auto"/>
      </w:pPr>
      <w:r>
        <w:separator/>
      </w:r>
    </w:p>
  </w:endnote>
  <w:endnote w:type="continuationSeparator" w:id="0">
    <w:p w14:paraId="0213AF43" w14:textId="77777777" w:rsidR="000E4C4F" w:rsidRDefault="000E4C4F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E6C13" w14:textId="77777777" w:rsidR="000E4C4F" w:rsidRDefault="000E4C4F" w:rsidP="00754C28">
      <w:pPr>
        <w:spacing w:after="0" w:line="240" w:lineRule="auto"/>
      </w:pPr>
      <w:r>
        <w:separator/>
      </w:r>
    </w:p>
  </w:footnote>
  <w:footnote w:type="continuationSeparator" w:id="0">
    <w:p w14:paraId="442CC3BE" w14:textId="77777777" w:rsidR="000E4C4F" w:rsidRDefault="000E4C4F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510"/>
    <w:multiLevelType w:val="hybridMultilevel"/>
    <w:tmpl w:val="FE0A4E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5" w15:restartNumberingAfterBreak="0">
    <w:nsid w:val="45A34F91"/>
    <w:multiLevelType w:val="hybridMultilevel"/>
    <w:tmpl w:val="97982B6C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BC4344"/>
    <w:multiLevelType w:val="hybridMultilevel"/>
    <w:tmpl w:val="2B62AE5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764BCF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4"/>
  </w:num>
  <w:num w:numId="5">
    <w:abstractNumId w:val="2"/>
  </w:num>
  <w:num w:numId="6">
    <w:abstractNumId w:val="8"/>
  </w:num>
  <w:num w:numId="7">
    <w:abstractNumId w:val="11"/>
  </w:num>
  <w:num w:numId="8">
    <w:abstractNumId w:val="9"/>
  </w:num>
  <w:num w:numId="9">
    <w:abstractNumId w:val="1"/>
  </w:num>
  <w:num w:numId="10">
    <w:abstractNumId w:val="3"/>
  </w:num>
  <w:num w:numId="11">
    <w:abstractNumId w:val="10"/>
  </w:num>
  <w:num w:numId="12">
    <w:abstractNumId w:val="5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312CC"/>
    <w:rsid w:val="00061A64"/>
    <w:rsid w:val="00074950"/>
    <w:rsid w:val="00085CA7"/>
    <w:rsid w:val="000E1B86"/>
    <w:rsid w:val="000E25E3"/>
    <w:rsid w:val="000E4C4F"/>
    <w:rsid w:val="001A29F4"/>
    <w:rsid w:val="001A6199"/>
    <w:rsid w:val="001C58EF"/>
    <w:rsid w:val="001C718B"/>
    <w:rsid w:val="002107A0"/>
    <w:rsid w:val="00211F0D"/>
    <w:rsid w:val="00244A9A"/>
    <w:rsid w:val="00276BB3"/>
    <w:rsid w:val="00386BED"/>
    <w:rsid w:val="003A3A54"/>
    <w:rsid w:val="003D736F"/>
    <w:rsid w:val="00444FAD"/>
    <w:rsid w:val="00447F91"/>
    <w:rsid w:val="004D089F"/>
    <w:rsid w:val="004D6F7B"/>
    <w:rsid w:val="00506A1A"/>
    <w:rsid w:val="00522C5B"/>
    <w:rsid w:val="00543386"/>
    <w:rsid w:val="005E726F"/>
    <w:rsid w:val="005F58F2"/>
    <w:rsid w:val="0061049D"/>
    <w:rsid w:val="006167B9"/>
    <w:rsid w:val="00636694"/>
    <w:rsid w:val="0065071B"/>
    <w:rsid w:val="00652148"/>
    <w:rsid w:val="00697D07"/>
    <w:rsid w:val="006B1C75"/>
    <w:rsid w:val="006D0644"/>
    <w:rsid w:val="0070335F"/>
    <w:rsid w:val="00754C28"/>
    <w:rsid w:val="00767A4F"/>
    <w:rsid w:val="00793F88"/>
    <w:rsid w:val="007C3892"/>
    <w:rsid w:val="00800C9D"/>
    <w:rsid w:val="0080136E"/>
    <w:rsid w:val="00817A7B"/>
    <w:rsid w:val="0082307F"/>
    <w:rsid w:val="0082766B"/>
    <w:rsid w:val="00860554"/>
    <w:rsid w:val="009014FE"/>
    <w:rsid w:val="00961DD2"/>
    <w:rsid w:val="009C2087"/>
    <w:rsid w:val="009F1635"/>
    <w:rsid w:val="00A12112"/>
    <w:rsid w:val="00A751C7"/>
    <w:rsid w:val="00A86649"/>
    <w:rsid w:val="00A86EB3"/>
    <w:rsid w:val="00B11C97"/>
    <w:rsid w:val="00B82F6B"/>
    <w:rsid w:val="00BB5E20"/>
    <w:rsid w:val="00BF62C9"/>
    <w:rsid w:val="00C11AA4"/>
    <w:rsid w:val="00C20CDD"/>
    <w:rsid w:val="00C42C57"/>
    <w:rsid w:val="00C56255"/>
    <w:rsid w:val="00C63917"/>
    <w:rsid w:val="00C77A04"/>
    <w:rsid w:val="00C77A45"/>
    <w:rsid w:val="00C81302"/>
    <w:rsid w:val="00CA7A56"/>
    <w:rsid w:val="00D654C2"/>
    <w:rsid w:val="00D7031F"/>
    <w:rsid w:val="00DD1F64"/>
    <w:rsid w:val="00E1397E"/>
    <w:rsid w:val="00E208CC"/>
    <w:rsid w:val="00E22C02"/>
    <w:rsid w:val="00E3407B"/>
    <w:rsid w:val="00E34FD8"/>
    <w:rsid w:val="00E373D7"/>
    <w:rsid w:val="00E52D3D"/>
    <w:rsid w:val="00E55E0B"/>
    <w:rsid w:val="00E83596"/>
    <w:rsid w:val="00E83F11"/>
    <w:rsid w:val="00EB72B0"/>
    <w:rsid w:val="00ED3090"/>
    <w:rsid w:val="00ED6E86"/>
    <w:rsid w:val="00EF3477"/>
    <w:rsid w:val="00EF4FEE"/>
    <w:rsid w:val="00F64599"/>
    <w:rsid w:val="00F70764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iuro.podawcze.pozam@prokuratur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.podawcze.pozam@prokuratura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.pozam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.podawcze.pozam@prokura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2227</Words>
  <Characters>13365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Kuron Monika (PO Zamość)</cp:lastModifiedBy>
  <cp:revision>2</cp:revision>
  <cp:lastPrinted>2026-04-30T05:48:00Z</cp:lastPrinted>
  <dcterms:created xsi:type="dcterms:W3CDTF">2026-04-30T05:49:00Z</dcterms:created>
  <dcterms:modified xsi:type="dcterms:W3CDTF">2026-04-30T05:49:00Z</dcterms:modified>
</cp:coreProperties>
</file>