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3A33" w:rsidRPr="0083712D" w:rsidRDefault="00A83A33" w:rsidP="00A83A33">
      <w:pPr>
        <w:jc w:val="center"/>
        <w:rPr>
          <w:rFonts w:ascii="Arial" w:hAnsi="Arial" w:cs="Arial"/>
        </w:rPr>
      </w:pPr>
      <w:r w:rsidRPr="0083712D">
        <w:rPr>
          <w:rFonts w:ascii="Arial" w:hAnsi="Arial" w:cs="Arial"/>
          <w:b/>
          <w:bCs/>
        </w:rPr>
        <w:t>Zaproszenie do składania ofert o zamówienie publiczne udzielone</w:t>
      </w:r>
    </w:p>
    <w:p w:rsidR="00A83A33" w:rsidRDefault="00A83A33" w:rsidP="00A83A33">
      <w:pPr>
        <w:jc w:val="center"/>
        <w:rPr>
          <w:rFonts w:ascii="Arial" w:hAnsi="Arial" w:cs="Arial"/>
          <w:b/>
          <w:bCs/>
        </w:rPr>
      </w:pPr>
      <w:r w:rsidRPr="0083712D">
        <w:rPr>
          <w:rFonts w:ascii="Arial" w:hAnsi="Arial" w:cs="Arial"/>
          <w:b/>
          <w:bCs/>
        </w:rPr>
        <w:t>o wartości mniejszej niż kwota 130 000 złotych netto.</w:t>
      </w:r>
    </w:p>
    <w:p w:rsidR="00A83A33" w:rsidRPr="0083712D" w:rsidRDefault="00A83A33" w:rsidP="00A83A33">
      <w:pPr>
        <w:jc w:val="center"/>
        <w:rPr>
          <w:rFonts w:ascii="Arial" w:hAnsi="Arial" w:cs="Arial"/>
        </w:rPr>
      </w:pPr>
    </w:p>
    <w:p w:rsidR="00A83A33" w:rsidRDefault="00A83A33" w:rsidP="00A83A33">
      <w:pPr>
        <w:pStyle w:val="Akapitzlist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E114B9">
        <w:rPr>
          <w:rFonts w:ascii="Arial" w:hAnsi="Arial" w:cs="Arial"/>
          <w:sz w:val="24"/>
          <w:szCs w:val="24"/>
        </w:rPr>
        <w:t xml:space="preserve">Zamawiający </w:t>
      </w:r>
    </w:p>
    <w:p w:rsidR="00A83A33" w:rsidRDefault="00A83A33" w:rsidP="00A83A33">
      <w:pPr>
        <w:pStyle w:val="Akapitzli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Państwowe Gospodarstwo Leśne Nadleśnictwo Milicz, 56-300 Milicz, ul. Trzebnicka 18, </w:t>
      </w:r>
      <w:r w:rsidRPr="0083712D">
        <w:rPr>
          <w:rFonts w:ascii="Arial" w:hAnsi="Arial" w:cs="Arial"/>
          <w:sz w:val="24"/>
          <w:szCs w:val="24"/>
        </w:rPr>
        <w:t xml:space="preserve">zaprasza do złożenia oferty na : </w:t>
      </w:r>
    </w:p>
    <w:p w:rsidR="00A83A33" w:rsidRPr="00C8084D" w:rsidRDefault="00A83A33" w:rsidP="00A83A33">
      <w:pPr>
        <w:pStyle w:val="Akapitzlist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C8084D">
        <w:rPr>
          <w:rFonts w:ascii="Arial" w:hAnsi="Arial" w:cs="Arial"/>
          <w:sz w:val="24"/>
          <w:szCs w:val="24"/>
        </w:rPr>
        <w:t xml:space="preserve">Przedmiotem zamówienia jest sukcesywna dostawa </w:t>
      </w:r>
      <w:r>
        <w:rPr>
          <w:rFonts w:ascii="Arial" w:hAnsi="Arial" w:cs="Arial"/>
          <w:sz w:val="24"/>
          <w:szCs w:val="24"/>
        </w:rPr>
        <w:t>benzyny bezołowiowej Pb95</w:t>
      </w:r>
      <w:r w:rsidRPr="00C8084D">
        <w:rPr>
          <w:rFonts w:ascii="Arial" w:hAnsi="Arial" w:cs="Arial"/>
          <w:sz w:val="24"/>
          <w:szCs w:val="24"/>
        </w:rPr>
        <w:t>, poprzez sukcesywne tankowanie pojazdów i z</w:t>
      </w:r>
      <w:bookmarkStart w:id="0" w:name="_GoBack"/>
      <w:bookmarkEnd w:id="0"/>
      <w:r w:rsidRPr="00C8084D">
        <w:rPr>
          <w:rFonts w:ascii="Arial" w:hAnsi="Arial" w:cs="Arial"/>
          <w:sz w:val="24"/>
          <w:szCs w:val="24"/>
        </w:rPr>
        <w:t xml:space="preserve">biorników Nadleśnictwa Milicz w ilości </w:t>
      </w:r>
      <w:r>
        <w:rPr>
          <w:rFonts w:ascii="Arial" w:hAnsi="Arial" w:cs="Arial"/>
          <w:sz w:val="24"/>
          <w:szCs w:val="24"/>
        </w:rPr>
        <w:t>15</w:t>
      </w:r>
      <w:r w:rsidRPr="00C8084D">
        <w:rPr>
          <w:rFonts w:ascii="Arial" w:hAnsi="Arial" w:cs="Arial"/>
          <w:sz w:val="24"/>
          <w:szCs w:val="24"/>
        </w:rPr>
        <w:t>00 litrów.</w:t>
      </w:r>
    </w:p>
    <w:p w:rsidR="00A83A33" w:rsidRPr="00C8084D" w:rsidRDefault="00A83A33" w:rsidP="00A83A33">
      <w:pPr>
        <w:pStyle w:val="Akapitzlist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C8084D">
        <w:rPr>
          <w:rFonts w:ascii="Arial" w:hAnsi="Arial" w:cs="Arial"/>
          <w:sz w:val="24"/>
          <w:szCs w:val="24"/>
        </w:rPr>
        <w:t xml:space="preserve">Termin realizacji zamówienia : Jeden rok od dnia podpisania umowy. </w:t>
      </w:r>
    </w:p>
    <w:p w:rsidR="00A83A33" w:rsidRPr="00C8084D" w:rsidRDefault="00A83A33" w:rsidP="00A83A33">
      <w:pPr>
        <w:pStyle w:val="Akapitzlist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C8084D">
        <w:rPr>
          <w:rFonts w:ascii="Arial" w:hAnsi="Arial" w:cs="Arial"/>
          <w:sz w:val="24"/>
          <w:szCs w:val="24"/>
        </w:rPr>
        <w:t xml:space="preserve">Kryteria oceny i wyboru ofert : </w:t>
      </w:r>
    </w:p>
    <w:p w:rsidR="00A83A33" w:rsidRPr="00754138" w:rsidRDefault="00A83A33" w:rsidP="00A83A33">
      <w:pPr>
        <w:pStyle w:val="Tekstpodstawowywcity2"/>
        <w:numPr>
          <w:ilvl w:val="0"/>
          <w:numId w:val="3"/>
        </w:numPr>
        <w:spacing w:line="276" w:lineRule="auto"/>
        <w:ind w:left="360"/>
        <w:jc w:val="right"/>
        <w:rPr>
          <w:rFonts w:ascii="Arial" w:hAnsi="Arial" w:cs="Arial"/>
        </w:rPr>
      </w:pPr>
      <w:r w:rsidRPr="00754138">
        <w:rPr>
          <w:rFonts w:ascii="Arial" w:hAnsi="Arial" w:cs="Arial"/>
        </w:rPr>
        <w:t>Cena                                                                                                                 60 %</w:t>
      </w:r>
    </w:p>
    <w:p w:rsidR="00A83A33" w:rsidRPr="003837BC" w:rsidRDefault="00A83A33" w:rsidP="00A83A33">
      <w:pPr>
        <w:pStyle w:val="Tekstpodstawowywcity2"/>
        <w:numPr>
          <w:ilvl w:val="0"/>
          <w:numId w:val="3"/>
        </w:numPr>
        <w:spacing w:line="276" w:lineRule="auto"/>
        <w:ind w:left="360"/>
        <w:jc w:val="right"/>
        <w:rPr>
          <w:rFonts w:ascii="Arial" w:hAnsi="Arial" w:cs="Arial"/>
        </w:rPr>
      </w:pPr>
      <w:r w:rsidRPr="00754138">
        <w:rPr>
          <w:rFonts w:ascii="Arial" w:hAnsi="Arial" w:cs="Arial"/>
        </w:rPr>
        <w:t xml:space="preserve">Opust udzielony w odniesieniu do ceny jednostkowej                                     40 % </w:t>
      </w:r>
    </w:p>
    <w:p w:rsidR="00A83A33" w:rsidRPr="00C07D45" w:rsidRDefault="00A83A33" w:rsidP="00A83A33">
      <w:pPr>
        <w:ind w:left="1080"/>
        <w:jc w:val="both"/>
        <w:rPr>
          <w:rFonts w:ascii="Arial" w:hAnsi="Arial" w:cs="Arial"/>
        </w:rPr>
      </w:pPr>
      <w:r w:rsidRPr="00C07D45">
        <w:rPr>
          <w:rFonts w:ascii="Arial" w:hAnsi="Arial" w:cs="Arial"/>
        </w:rPr>
        <w:t>Ocena ofert w zakresie przedstawionych powyżej kryteriów zostanie dokonana wg następujących zasad:</w:t>
      </w:r>
    </w:p>
    <w:p w:rsidR="00A83A33" w:rsidRPr="00754138" w:rsidRDefault="00A83A33" w:rsidP="00A83A33">
      <w:pPr>
        <w:pStyle w:val="Akapitzlist"/>
        <w:spacing w:after="0"/>
        <w:ind w:left="709"/>
        <w:jc w:val="both"/>
        <w:rPr>
          <w:rFonts w:ascii="Arial" w:hAnsi="Arial" w:cs="Arial"/>
          <w:sz w:val="24"/>
          <w:szCs w:val="24"/>
        </w:rPr>
      </w:pPr>
      <w:r w:rsidRPr="00754138">
        <w:rPr>
          <w:rFonts w:ascii="Arial" w:hAnsi="Arial" w:cs="Arial"/>
          <w:sz w:val="24"/>
          <w:szCs w:val="24"/>
        </w:rPr>
        <w:t xml:space="preserve">W ramach kryterium </w:t>
      </w:r>
      <w:r w:rsidRPr="00754138">
        <w:rPr>
          <w:rFonts w:ascii="Arial" w:hAnsi="Arial" w:cs="Arial"/>
          <w:b/>
          <w:sz w:val="24"/>
          <w:szCs w:val="24"/>
        </w:rPr>
        <w:t xml:space="preserve"> „Cena ofertowa” </w:t>
      </w:r>
      <w:r w:rsidRPr="00754138">
        <w:rPr>
          <w:rFonts w:ascii="Arial" w:hAnsi="Arial" w:cs="Arial"/>
          <w:sz w:val="24"/>
          <w:szCs w:val="24"/>
        </w:rPr>
        <w:t>ocena ofert zostanie dokonana przy zastosowaniu następującego wzoru:</w:t>
      </w:r>
    </w:p>
    <w:p w:rsidR="00A83A33" w:rsidRPr="00754138" w:rsidRDefault="00A83A33" w:rsidP="00A83A33">
      <w:pPr>
        <w:spacing w:line="276" w:lineRule="auto"/>
        <w:jc w:val="both"/>
        <w:rPr>
          <w:rFonts w:ascii="Arial" w:hAnsi="Arial" w:cs="Arial"/>
        </w:rPr>
      </w:pPr>
    </w:p>
    <w:p w:rsidR="00A83A33" w:rsidRPr="00754138" w:rsidRDefault="00A83A33" w:rsidP="00A83A33">
      <w:pPr>
        <w:spacing w:line="276" w:lineRule="auto"/>
        <w:jc w:val="both"/>
        <w:rPr>
          <w:rFonts w:ascii="Arial" w:hAnsi="Arial" w:cs="Arial"/>
          <w:b/>
        </w:rPr>
      </w:pPr>
      <w:r w:rsidRPr="00754138">
        <w:rPr>
          <w:rFonts w:ascii="Arial" w:hAnsi="Arial" w:cs="Arial"/>
        </w:rPr>
        <w:t xml:space="preserve">                          </w:t>
      </w:r>
      <w:proofErr w:type="spellStart"/>
      <w:r w:rsidRPr="00754138">
        <w:rPr>
          <w:rFonts w:ascii="Arial" w:hAnsi="Arial" w:cs="Arial"/>
          <w:b/>
        </w:rPr>
        <w:t>Cn</w:t>
      </w:r>
      <w:proofErr w:type="spellEnd"/>
    </w:p>
    <w:p w:rsidR="00A83A33" w:rsidRPr="00754138" w:rsidRDefault="00A83A33" w:rsidP="00A83A33">
      <w:pPr>
        <w:spacing w:line="276" w:lineRule="auto"/>
        <w:jc w:val="both"/>
        <w:rPr>
          <w:rFonts w:ascii="Arial" w:hAnsi="Arial" w:cs="Arial"/>
        </w:rPr>
      </w:pPr>
      <w:r w:rsidRPr="00754138">
        <w:rPr>
          <w:rFonts w:ascii="Arial" w:hAnsi="Arial" w:cs="Arial"/>
        </w:rPr>
        <w:t xml:space="preserve"> </w:t>
      </w:r>
      <w:r w:rsidRPr="00754138">
        <w:rPr>
          <w:rFonts w:ascii="Arial" w:hAnsi="Arial" w:cs="Arial"/>
          <w:b/>
        </w:rPr>
        <w:t>A</w:t>
      </w:r>
      <w:r w:rsidRPr="00754138">
        <w:rPr>
          <w:rFonts w:ascii="Arial" w:hAnsi="Arial" w:cs="Arial"/>
        </w:rPr>
        <w:t xml:space="preserve"> =  --------------------------   x 100 pkt x 0,60 (z dokładnością do 2 miejsc po przecinku)</w:t>
      </w:r>
    </w:p>
    <w:p w:rsidR="00A83A33" w:rsidRDefault="00A83A33" w:rsidP="00A83A33">
      <w:pPr>
        <w:spacing w:line="276" w:lineRule="auto"/>
        <w:ind w:firstLine="708"/>
        <w:jc w:val="both"/>
        <w:rPr>
          <w:rFonts w:ascii="Arial" w:hAnsi="Arial" w:cs="Arial"/>
          <w:b/>
        </w:rPr>
      </w:pPr>
      <w:r w:rsidRPr="00754138">
        <w:rPr>
          <w:rFonts w:ascii="Arial" w:hAnsi="Arial" w:cs="Arial"/>
        </w:rPr>
        <w:t xml:space="preserve">             </w:t>
      </w:r>
      <w:r w:rsidRPr="00754138">
        <w:rPr>
          <w:rFonts w:ascii="Arial" w:hAnsi="Arial" w:cs="Arial"/>
          <w:b/>
        </w:rPr>
        <w:t xml:space="preserve"> Co</w:t>
      </w:r>
    </w:p>
    <w:p w:rsidR="00A83A33" w:rsidRPr="00754138" w:rsidRDefault="00A83A33" w:rsidP="00A83A33">
      <w:pPr>
        <w:spacing w:line="276" w:lineRule="auto"/>
        <w:ind w:firstLine="708"/>
        <w:jc w:val="both"/>
        <w:rPr>
          <w:rFonts w:ascii="Arial" w:hAnsi="Arial" w:cs="Arial"/>
          <w:b/>
        </w:rPr>
      </w:pPr>
    </w:p>
    <w:p w:rsidR="00A83A33" w:rsidRPr="00754138" w:rsidRDefault="00A83A33" w:rsidP="00A83A33">
      <w:pPr>
        <w:spacing w:line="276" w:lineRule="auto"/>
        <w:jc w:val="both"/>
        <w:rPr>
          <w:rFonts w:ascii="Arial" w:hAnsi="Arial" w:cs="Arial"/>
        </w:rPr>
      </w:pPr>
      <w:r w:rsidRPr="00754138">
        <w:rPr>
          <w:rFonts w:ascii="Arial" w:hAnsi="Arial" w:cs="Arial"/>
          <w:b/>
        </w:rPr>
        <w:t xml:space="preserve">      A</w:t>
      </w:r>
      <w:r w:rsidRPr="00754138">
        <w:rPr>
          <w:rFonts w:ascii="Arial" w:hAnsi="Arial" w:cs="Arial"/>
        </w:rPr>
        <w:t xml:space="preserve"> – liczba punktów w kryterium „ cena oferty”</w:t>
      </w:r>
    </w:p>
    <w:p w:rsidR="00A83A33" w:rsidRPr="00754138" w:rsidRDefault="00A83A33" w:rsidP="00A83A33">
      <w:pPr>
        <w:spacing w:line="276" w:lineRule="auto"/>
        <w:jc w:val="both"/>
        <w:rPr>
          <w:rFonts w:ascii="Arial" w:hAnsi="Arial" w:cs="Arial"/>
        </w:rPr>
      </w:pPr>
      <w:r w:rsidRPr="00754138">
        <w:rPr>
          <w:rFonts w:ascii="Arial" w:hAnsi="Arial" w:cs="Arial"/>
        </w:rPr>
        <w:t xml:space="preserve">      </w:t>
      </w:r>
      <w:proofErr w:type="spellStart"/>
      <w:r w:rsidRPr="00754138">
        <w:rPr>
          <w:rFonts w:ascii="Arial" w:hAnsi="Arial" w:cs="Arial"/>
          <w:b/>
        </w:rPr>
        <w:t>Cn</w:t>
      </w:r>
      <w:proofErr w:type="spellEnd"/>
      <w:r w:rsidRPr="00754138">
        <w:rPr>
          <w:rFonts w:ascii="Arial" w:hAnsi="Arial" w:cs="Arial"/>
        </w:rPr>
        <w:t xml:space="preserve"> – najniższa cena spośród ofert ocenianych</w:t>
      </w:r>
    </w:p>
    <w:p w:rsidR="00A83A33" w:rsidRPr="00754138" w:rsidRDefault="00A83A33" w:rsidP="00A83A33">
      <w:pPr>
        <w:spacing w:line="276" w:lineRule="auto"/>
        <w:jc w:val="both"/>
        <w:rPr>
          <w:rFonts w:ascii="Arial" w:hAnsi="Arial" w:cs="Arial"/>
        </w:rPr>
      </w:pPr>
      <w:r w:rsidRPr="00754138">
        <w:rPr>
          <w:rFonts w:ascii="Arial" w:hAnsi="Arial" w:cs="Arial"/>
        </w:rPr>
        <w:t xml:space="preserve">      </w:t>
      </w:r>
      <w:r w:rsidRPr="00754138">
        <w:rPr>
          <w:rFonts w:ascii="Arial" w:hAnsi="Arial" w:cs="Arial"/>
          <w:b/>
        </w:rPr>
        <w:t>Co</w:t>
      </w:r>
      <w:r w:rsidRPr="00754138">
        <w:rPr>
          <w:rFonts w:ascii="Arial" w:hAnsi="Arial" w:cs="Arial"/>
        </w:rPr>
        <w:t xml:space="preserve"> – cena oferty ocenianej.</w:t>
      </w:r>
    </w:p>
    <w:p w:rsidR="00A83A33" w:rsidRPr="00754138" w:rsidRDefault="00A83A33" w:rsidP="00A83A33">
      <w:pPr>
        <w:spacing w:line="276" w:lineRule="auto"/>
        <w:ind w:left="284"/>
        <w:jc w:val="both"/>
        <w:rPr>
          <w:rFonts w:ascii="Arial" w:hAnsi="Arial" w:cs="Arial"/>
        </w:rPr>
      </w:pPr>
      <w:r w:rsidRPr="00754138">
        <w:rPr>
          <w:rFonts w:ascii="Arial" w:hAnsi="Arial" w:cs="Arial"/>
        </w:rPr>
        <w:t>Ocenie w ramach kryterium „</w:t>
      </w:r>
      <w:r w:rsidRPr="00754138">
        <w:rPr>
          <w:rFonts w:ascii="Arial" w:hAnsi="Arial" w:cs="Arial"/>
          <w:b/>
        </w:rPr>
        <w:t>Cena ofertowa</w:t>
      </w:r>
      <w:r w:rsidRPr="00754138">
        <w:rPr>
          <w:rFonts w:ascii="Arial" w:hAnsi="Arial" w:cs="Arial"/>
        </w:rPr>
        <w:t xml:space="preserve">” podlegać będzie cena brutto za wykonanie całego przedmiotu zamówienia  podana w formularzu oferty (załącznik nr 1). </w:t>
      </w:r>
    </w:p>
    <w:p w:rsidR="00A83A33" w:rsidRPr="00754138" w:rsidRDefault="00A83A33" w:rsidP="00A83A33">
      <w:pPr>
        <w:pStyle w:val="Akapitzlist"/>
        <w:spacing w:after="0"/>
        <w:ind w:left="360"/>
        <w:jc w:val="both"/>
        <w:rPr>
          <w:rFonts w:ascii="Arial" w:hAnsi="Arial" w:cs="Arial"/>
          <w:sz w:val="24"/>
          <w:szCs w:val="24"/>
        </w:rPr>
      </w:pPr>
      <w:r w:rsidRPr="00754138">
        <w:rPr>
          <w:rFonts w:ascii="Arial" w:hAnsi="Arial" w:cs="Arial"/>
          <w:sz w:val="24"/>
          <w:szCs w:val="24"/>
        </w:rPr>
        <w:t>W ramach kryterium</w:t>
      </w:r>
      <w:r w:rsidRPr="00754138">
        <w:rPr>
          <w:rFonts w:ascii="Arial" w:hAnsi="Arial" w:cs="Arial"/>
          <w:b/>
          <w:sz w:val="24"/>
          <w:szCs w:val="24"/>
        </w:rPr>
        <w:t xml:space="preserve"> „Opust” </w:t>
      </w:r>
      <w:r w:rsidRPr="00754138">
        <w:rPr>
          <w:rFonts w:ascii="Arial" w:hAnsi="Arial" w:cs="Arial"/>
          <w:sz w:val="24"/>
          <w:szCs w:val="24"/>
        </w:rPr>
        <w:t xml:space="preserve">ocena ofert zostanie dokonana przy zastosowaniu wzoru: </w:t>
      </w:r>
    </w:p>
    <w:p w:rsidR="00A83A33" w:rsidRPr="00754138" w:rsidRDefault="00A83A33" w:rsidP="00A83A33">
      <w:pPr>
        <w:spacing w:line="276" w:lineRule="auto"/>
        <w:ind w:left="426" w:hanging="426"/>
        <w:jc w:val="both"/>
        <w:rPr>
          <w:rFonts w:ascii="Arial" w:hAnsi="Arial" w:cs="Arial"/>
          <w:b/>
        </w:rPr>
      </w:pPr>
      <w:r w:rsidRPr="00754138">
        <w:rPr>
          <w:rFonts w:ascii="Arial" w:hAnsi="Arial" w:cs="Arial"/>
        </w:rPr>
        <w:t xml:space="preserve">              </w:t>
      </w:r>
      <w:r w:rsidRPr="00754138">
        <w:rPr>
          <w:rFonts w:ascii="Arial" w:hAnsi="Arial" w:cs="Arial"/>
          <w:b/>
        </w:rPr>
        <w:t>Opust badany</w:t>
      </w:r>
    </w:p>
    <w:p w:rsidR="00A83A33" w:rsidRPr="00754138" w:rsidRDefault="00A83A33" w:rsidP="00A83A33">
      <w:pPr>
        <w:spacing w:line="276" w:lineRule="auto"/>
        <w:jc w:val="both"/>
        <w:rPr>
          <w:rFonts w:ascii="Arial" w:hAnsi="Arial" w:cs="Arial"/>
        </w:rPr>
      </w:pPr>
      <w:r w:rsidRPr="00754138">
        <w:rPr>
          <w:rFonts w:ascii="Arial" w:hAnsi="Arial" w:cs="Arial"/>
        </w:rPr>
        <w:t xml:space="preserve"> </w:t>
      </w:r>
      <w:r w:rsidRPr="00754138">
        <w:rPr>
          <w:rFonts w:ascii="Arial" w:hAnsi="Arial" w:cs="Arial"/>
          <w:b/>
        </w:rPr>
        <w:t>B</w:t>
      </w:r>
      <w:r w:rsidRPr="00754138">
        <w:rPr>
          <w:rFonts w:ascii="Arial" w:hAnsi="Arial" w:cs="Arial"/>
        </w:rPr>
        <w:t xml:space="preserve"> =  ……………………………………….. x 100 pkt x 0,40 ( </w:t>
      </w:r>
      <w:r w:rsidRPr="00C07D45">
        <w:rPr>
          <w:rFonts w:ascii="Arial" w:hAnsi="Arial" w:cs="Arial"/>
          <w:sz w:val="16"/>
          <w:szCs w:val="16"/>
        </w:rPr>
        <w:t>z dokładnością do 2 miejsc po przecinku</w:t>
      </w:r>
      <w:r w:rsidRPr="00754138">
        <w:rPr>
          <w:rFonts w:ascii="Arial" w:hAnsi="Arial" w:cs="Arial"/>
        </w:rPr>
        <w:t>)</w:t>
      </w:r>
    </w:p>
    <w:p w:rsidR="00A83A33" w:rsidRPr="00754138" w:rsidRDefault="00A83A33" w:rsidP="00A83A33">
      <w:pPr>
        <w:spacing w:line="276" w:lineRule="auto"/>
        <w:jc w:val="both"/>
        <w:rPr>
          <w:rFonts w:ascii="Arial" w:hAnsi="Arial" w:cs="Arial"/>
          <w:b/>
        </w:rPr>
      </w:pPr>
      <w:r w:rsidRPr="00754138">
        <w:rPr>
          <w:rFonts w:ascii="Arial" w:hAnsi="Arial" w:cs="Arial"/>
        </w:rPr>
        <w:t xml:space="preserve">               </w:t>
      </w:r>
      <w:r w:rsidRPr="00754138">
        <w:rPr>
          <w:rFonts w:ascii="Arial" w:hAnsi="Arial" w:cs="Arial"/>
          <w:b/>
        </w:rPr>
        <w:t>Opust maksymalny</w:t>
      </w:r>
    </w:p>
    <w:p w:rsidR="00A83A33" w:rsidRPr="00754138" w:rsidRDefault="00A83A33" w:rsidP="00A83A33">
      <w:pPr>
        <w:spacing w:line="276" w:lineRule="auto"/>
        <w:jc w:val="both"/>
        <w:rPr>
          <w:rFonts w:ascii="Arial" w:hAnsi="Arial" w:cs="Arial"/>
        </w:rPr>
      </w:pPr>
      <w:r w:rsidRPr="00754138">
        <w:rPr>
          <w:rFonts w:ascii="Arial" w:hAnsi="Arial" w:cs="Arial"/>
          <w:b/>
        </w:rPr>
        <w:t>B</w:t>
      </w:r>
      <w:r w:rsidRPr="00754138">
        <w:rPr>
          <w:rFonts w:ascii="Arial" w:hAnsi="Arial" w:cs="Arial"/>
        </w:rPr>
        <w:t xml:space="preserve"> = Ilość pkt oferty badanej x 0,40 (z dokładnością do 2 miejsc po przecinku)</w:t>
      </w:r>
    </w:p>
    <w:p w:rsidR="00A83A33" w:rsidRPr="00754138" w:rsidRDefault="00A83A33" w:rsidP="00A83A33">
      <w:pPr>
        <w:spacing w:line="276" w:lineRule="auto"/>
        <w:jc w:val="both"/>
        <w:rPr>
          <w:rFonts w:ascii="Arial" w:hAnsi="Arial" w:cs="Arial"/>
        </w:rPr>
      </w:pPr>
      <w:r w:rsidRPr="00754138">
        <w:rPr>
          <w:rFonts w:ascii="Arial" w:hAnsi="Arial" w:cs="Arial"/>
          <w:b/>
        </w:rPr>
        <w:t>Opust badany</w:t>
      </w:r>
      <w:r w:rsidRPr="00754138">
        <w:rPr>
          <w:rFonts w:ascii="Arial" w:hAnsi="Arial" w:cs="Arial"/>
        </w:rPr>
        <w:t xml:space="preserve"> – zaoferowany  opust oferty cenowej</w:t>
      </w:r>
    </w:p>
    <w:p w:rsidR="00A83A33" w:rsidRPr="00754138" w:rsidRDefault="00A83A33" w:rsidP="00A83A33">
      <w:pPr>
        <w:spacing w:line="276" w:lineRule="auto"/>
        <w:jc w:val="both"/>
        <w:rPr>
          <w:rFonts w:ascii="Arial" w:hAnsi="Arial" w:cs="Arial"/>
        </w:rPr>
      </w:pPr>
      <w:r w:rsidRPr="00754138">
        <w:rPr>
          <w:rFonts w:ascii="Arial" w:hAnsi="Arial" w:cs="Arial"/>
          <w:b/>
        </w:rPr>
        <w:t>Opust maksymalny</w:t>
      </w:r>
      <w:r w:rsidRPr="00754138">
        <w:rPr>
          <w:rFonts w:ascii="Arial" w:hAnsi="Arial" w:cs="Arial"/>
        </w:rPr>
        <w:t xml:space="preserve"> – najwyższy zaoferowany opust</w:t>
      </w:r>
    </w:p>
    <w:p w:rsidR="00A83A33" w:rsidRPr="00754138" w:rsidRDefault="00A83A33" w:rsidP="00A83A33">
      <w:pPr>
        <w:pStyle w:val="Akapitzlist"/>
        <w:spacing w:after="0"/>
        <w:ind w:left="360"/>
        <w:jc w:val="both"/>
        <w:rPr>
          <w:rFonts w:ascii="Arial" w:hAnsi="Arial" w:cs="Arial"/>
          <w:sz w:val="24"/>
          <w:szCs w:val="24"/>
        </w:rPr>
      </w:pPr>
      <w:r w:rsidRPr="00754138">
        <w:rPr>
          <w:rFonts w:ascii="Arial" w:hAnsi="Arial" w:cs="Arial"/>
          <w:bCs/>
          <w:sz w:val="24"/>
          <w:szCs w:val="24"/>
        </w:rPr>
        <w:lastRenderedPageBreak/>
        <w:t>Za najkorzystniejszą ofertę uznana zostanie oferta, która uzyska największą sumę punktów uzyskanych w ww. kryteriach oceny ofert. Oferta może uzyskać maksymalnie 100 punktów.</w:t>
      </w:r>
    </w:p>
    <w:p w:rsidR="00A83A33" w:rsidRPr="00754138" w:rsidRDefault="00A83A33" w:rsidP="00A83A33">
      <w:pPr>
        <w:spacing w:line="276" w:lineRule="auto"/>
        <w:ind w:left="360"/>
        <w:jc w:val="both"/>
        <w:rPr>
          <w:rFonts w:ascii="Arial" w:hAnsi="Arial" w:cs="Arial"/>
        </w:rPr>
      </w:pPr>
      <w:r w:rsidRPr="00754138">
        <w:rPr>
          <w:rFonts w:ascii="Arial" w:hAnsi="Arial" w:cs="Arial"/>
        </w:rPr>
        <w:t>C=A+B</w:t>
      </w:r>
    </w:p>
    <w:p w:rsidR="00A83A33" w:rsidRPr="00754138" w:rsidRDefault="00A83A33" w:rsidP="00A83A33">
      <w:pPr>
        <w:spacing w:line="276" w:lineRule="auto"/>
        <w:ind w:left="360"/>
        <w:jc w:val="both"/>
        <w:rPr>
          <w:rFonts w:ascii="Arial" w:hAnsi="Arial" w:cs="Arial"/>
        </w:rPr>
      </w:pPr>
      <w:r w:rsidRPr="00754138">
        <w:rPr>
          <w:rFonts w:ascii="Arial" w:hAnsi="Arial" w:cs="Arial"/>
        </w:rPr>
        <w:t>C – suma punktów z obu kryteriów razem</w:t>
      </w:r>
    </w:p>
    <w:p w:rsidR="00A83A33" w:rsidRPr="00754138" w:rsidRDefault="00A83A33" w:rsidP="00A83A33">
      <w:pPr>
        <w:pStyle w:val="Akapitzlist"/>
        <w:tabs>
          <w:tab w:val="right" w:pos="-1134"/>
          <w:tab w:val="left" w:pos="-284"/>
        </w:tabs>
        <w:spacing w:after="0"/>
        <w:ind w:left="360"/>
        <w:jc w:val="both"/>
        <w:rPr>
          <w:rFonts w:ascii="Arial" w:hAnsi="Arial" w:cs="Arial"/>
          <w:sz w:val="24"/>
          <w:szCs w:val="24"/>
        </w:rPr>
      </w:pPr>
      <w:r w:rsidRPr="00754138">
        <w:rPr>
          <w:rFonts w:ascii="Arial" w:hAnsi="Arial" w:cs="Arial"/>
          <w:sz w:val="24"/>
          <w:szCs w:val="24"/>
        </w:rPr>
        <w:t xml:space="preserve">Cena oferowana powinna obejmować wszystkie koszty i składniki związane  z wykonaniem zamówienia, uwzględniając cały zakres przedmiotu zamówienia  w terminach i ilości uzgodnionej z Zamawiającym.  Musi być podana w PLN cyfrowo i słownie, z wyodrębnieniem należnego podatku VAT - jeżeli występuje.   </w:t>
      </w:r>
    </w:p>
    <w:p w:rsidR="00A83A33" w:rsidRPr="00754138" w:rsidRDefault="00A83A33" w:rsidP="00A83A33">
      <w:pPr>
        <w:pStyle w:val="Akapitzlist"/>
        <w:tabs>
          <w:tab w:val="right" w:pos="-1134"/>
          <w:tab w:val="left" w:pos="-284"/>
        </w:tabs>
        <w:spacing w:after="0"/>
        <w:ind w:left="851"/>
        <w:jc w:val="both"/>
        <w:rPr>
          <w:rFonts w:ascii="Arial" w:hAnsi="Arial" w:cs="Arial"/>
          <w:bCs/>
          <w:sz w:val="24"/>
          <w:szCs w:val="24"/>
        </w:rPr>
      </w:pPr>
      <w:r w:rsidRPr="00754138">
        <w:rPr>
          <w:rFonts w:ascii="Arial" w:hAnsi="Arial" w:cs="Arial"/>
          <w:sz w:val="24"/>
          <w:szCs w:val="24"/>
        </w:rPr>
        <w:t xml:space="preserve">Wykonawca powinien podać w ofercie – część cenotwórczą, cenę sprzedaży brutto  z dnia </w:t>
      </w:r>
      <w:r>
        <w:rPr>
          <w:rFonts w:ascii="Arial" w:hAnsi="Arial" w:cs="Arial"/>
          <w:sz w:val="24"/>
          <w:szCs w:val="24"/>
        </w:rPr>
        <w:t>25</w:t>
      </w:r>
      <w:r w:rsidRPr="00754138">
        <w:rPr>
          <w:rFonts w:ascii="Arial" w:hAnsi="Arial" w:cs="Arial"/>
          <w:sz w:val="24"/>
          <w:szCs w:val="24"/>
        </w:rPr>
        <w:t>.0</w:t>
      </w:r>
      <w:r>
        <w:rPr>
          <w:rFonts w:ascii="Arial" w:hAnsi="Arial" w:cs="Arial"/>
          <w:sz w:val="24"/>
          <w:szCs w:val="24"/>
        </w:rPr>
        <w:t>8</w:t>
      </w:r>
      <w:r w:rsidRPr="00754138">
        <w:rPr>
          <w:rFonts w:ascii="Arial" w:hAnsi="Arial" w:cs="Arial"/>
          <w:sz w:val="24"/>
          <w:szCs w:val="24"/>
        </w:rPr>
        <w:t>.202</w:t>
      </w:r>
      <w:r>
        <w:rPr>
          <w:rFonts w:ascii="Arial" w:hAnsi="Arial" w:cs="Arial"/>
          <w:sz w:val="24"/>
          <w:szCs w:val="24"/>
        </w:rPr>
        <w:t>2</w:t>
      </w:r>
      <w:r w:rsidRPr="00754138">
        <w:rPr>
          <w:rFonts w:ascii="Arial" w:hAnsi="Arial" w:cs="Arial"/>
          <w:sz w:val="24"/>
          <w:szCs w:val="24"/>
        </w:rPr>
        <w:t xml:space="preserve"> r.   ( dzień opublikowania przetargu na stronie internetowej </w:t>
      </w:r>
      <w:hyperlink r:id="rId8" w:history="1">
        <w:r w:rsidRPr="00754138">
          <w:rPr>
            <w:rStyle w:val="Hipercze"/>
            <w:rFonts w:ascii="Arial" w:hAnsi="Arial" w:cs="Arial"/>
            <w:sz w:val="24"/>
            <w:szCs w:val="24"/>
          </w:rPr>
          <w:t>www.milicz.wroclaw.lasy.gov.pl</w:t>
        </w:r>
      </w:hyperlink>
      <w:r w:rsidRPr="00754138">
        <w:rPr>
          <w:rFonts w:ascii="Arial" w:hAnsi="Arial" w:cs="Arial"/>
          <w:sz w:val="24"/>
          <w:szCs w:val="24"/>
        </w:rPr>
        <w:t xml:space="preserve"> – zakładka informacje, przetargi,) jednego litra </w:t>
      </w:r>
      <w:r>
        <w:rPr>
          <w:rFonts w:ascii="Arial" w:hAnsi="Arial" w:cs="Arial"/>
          <w:sz w:val="24"/>
          <w:szCs w:val="24"/>
        </w:rPr>
        <w:t>benzyny bezołowiowej Pb95</w:t>
      </w:r>
      <w:r w:rsidRPr="00754138">
        <w:rPr>
          <w:rFonts w:ascii="Arial" w:hAnsi="Arial" w:cs="Arial"/>
          <w:sz w:val="24"/>
          <w:szCs w:val="24"/>
        </w:rPr>
        <w:t xml:space="preserve"> oraz Opust  zł/l </w:t>
      </w:r>
      <w:r w:rsidRPr="00754138">
        <w:rPr>
          <w:rFonts w:ascii="Arial" w:hAnsi="Arial" w:cs="Arial"/>
          <w:bCs/>
          <w:sz w:val="24"/>
          <w:szCs w:val="24"/>
        </w:rPr>
        <w:t xml:space="preserve">brutto dotyczący jednego litra paliwa jaką zastosuje oferent składający ofertę. Cenę jednostkową oferty stanowi suma ceny </w:t>
      </w:r>
      <w:r w:rsidRPr="00754138">
        <w:rPr>
          <w:rFonts w:ascii="Arial" w:hAnsi="Arial" w:cs="Arial"/>
          <w:b/>
          <w:bCs/>
          <w:sz w:val="24"/>
          <w:szCs w:val="24"/>
        </w:rPr>
        <w:t>sprzedaży i opustu</w:t>
      </w:r>
      <w:r w:rsidRPr="00754138">
        <w:rPr>
          <w:rFonts w:ascii="Arial" w:hAnsi="Arial" w:cs="Arial"/>
          <w:bCs/>
          <w:sz w:val="24"/>
          <w:szCs w:val="24"/>
        </w:rPr>
        <w:t>.</w:t>
      </w:r>
    </w:p>
    <w:p w:rsidR="00A83A33" w:rsidRPr="00C07D45" w:rsidRDefault="00A83A33" w:rsidP="00A83A33">
      <w:pPr>
        <w:tabs>
          <w:tab w:val="left" w:pos="3686"/>
        </w:tabs>
        <w:ind w:left="360"/>
        <w:jc w:val="both"/>
        <w:rPr>
          <w:rFonts w:ascii="Arial" w:hAnsi="Arial" w:cs="Arial"/>
          <w:bCs/>
          <w:u w:val="single"/>
        </w:rPr>
      </w:pPr>
      <w:r w:rsidRPr="00C07D45">
        <w:rPr>
          <w:rFonts w:ascii="Arial" w:hAnsi="Arial" w:cs="Arial"/>
          <w:bCs/>
        </w:rPr>
        <w:t xml:space="preserve">Wykonawca wylicza w formularzu oferty sporządzonego wg wzoru stanowiącego zał. nr 1 do zapytania, wartość iloczynu ceny jednostkowej i ilości paliwa, podaje stawkę i wartość podatku VAT oraz wartość brutto. </w:t>
      </w:r>
    </w:p>
    <w:p w:rsidR="00A83A33" w:rsidRPr="00754138" w:rsidRDefault="00A83A33" w:rsidP="00A83A33">
      <w:pPr>
        <w:pStyle w:val="Akapitzlist"/>
        <w:tabs>
          <w:tab w:val="left" w:pos="3686"/>
        </w:tabs>
        <w:autoSpaceDE w:val="0"/>
        <w:autoSpaceDN w:val="0"/>
        <w:adjustRightInd w:val="0"/>
        <w:spacing w:after="0"/>
        <w:ind w:left="851"/>
        <w:jc w:val="both"/>
        <w:rPr>
          <w:rFonts w:ascii="Arial" w:hAnsi="Arial" w:cs="Arial"/>
          <w:sz w:val="24"/>
          <w:szCs w:val="24"/>
        </w:rPr>
      </w:pPr>
      <w:r w:rsidRPr="00754138">
        <w:rPr>
          <w:rFonts w:ascii="Arial" w:hAnsi="Arial" w:cs="Arial"/>
          <w:sz w:val="24"/>
          <w:szCs w:val="24"/>
        </w:rPr>
        <w:t>Całkowita cena nie ulega zmianie przez okres ważności oferty (związania ofertą)</w:t>
      </w:r>
    </w:p>
    <w:p w:rsidR="00A83A33" w:rsidRDefault="00A83A33" w:rsidP="00A83A33">
      <w:pPr>
        <w:rPr>
          <w:rFonts w:ascii="Arial" w:hAnsi="Arial" w:cs="Arial"/>
        </w:rPr>
      </w:pPr>
    </w:p>
    <w:p w:rsidR="00A83A33" w:rsidRPr="00C8084D" w:rsidRDefault="00A83A33" w:rsidP="00A83A33">
      <w:pPr>
        <w:pStyle w:val="Akapitzlist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C8084D">
        <w:rPr>
          <w:rFonts w:ascii="Arial" w:hAnsi="Arial" w:cs="Arial"/>
          <w:sz w:val="24"/>
          <w:szCs w:val="24"/>
        </w:rPr>
        <w:t xml:space="preserve">Warunki jakie powinny spełniać Wykonawcy ubiegający się o udzielenie zamówienia publicznego (np. posiadanie koncesji, uprawnień, zezwolenia, udzielenie gwarancji): </w:t>
      </w:r>
    </w:p>
    <w:p w:rsidR="00A83A33" w:rsidRPr="00754138" w:rsidRDefault="00A83A33" w:rsidP="00A83A33">
      <w:pPr>
        <w:pStyle w:val="Akapitzlist"/>
        <w:numPr>
          <w:ilvl w:val="0"/>
          <w:numId w:val="2"/>
        </w:num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 w:rsidRPr="00754138">
        <w:rPr>
          <w:rFonts w:ascii="Arial" w:hAnsi="Arial" w:cs="Arial"/>
          <w:sz w:val="24"/>
          <w:szCs w:val="24"/>
        </w:rPr>
        <w:t>Paliwa płynne muszą odpowiadać wymaganiom jakościowym według Polskiej Normy PN-EN 590+A1: 2017-06  oraz Rozporządzenia Ministra Gospodarki z dnia 9 października 2015 r. w sprawie wymagań jakościowych dla paliw ciekłych (Dz. U. z 2015, poz. 1680 ze zm.).</w:t>
      </w:r>
    </w:p>
    <w:p w:rsidR="00A83A33" w:rsidRPr="00754138" w:rsidRDefault="00A83A33" w:rsidP="00A83A33">
      <w:pPr>
        <w:pStyle w:val="Akapitzlist"/>
        <w:numPr>
          <w:ilvl w:val="0"/>
          <w:numId w:val="2"/>
        </w:num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 w:rsidRPr="00754138">
        <w:rPr>
          <w:rFonts w:ascii="Arial" w:hAnsi="Arial" w:cs="Arial"/>
          <w:sz w:val="24"/>
          <w:szCs w:val="24"/>
        </w:rPr>
        <w:t xml:space="preserve">Warunki wymagane (poza ustawowymi) związane z wykonaniem zamówienia, jakie powinien spełniać wykonawca: </w:t>
      </w:r>
    </w:p>
    <w:p w:rsidR="00A83A33" w:rsidRPr="00A81F8C" w:rsidRDefault="00A83A33" w:rsidP="00A83A33">
      <w:pPr>
        <w:pStyle w:val="Tekstpodstawowywcity2"/>
        <w:numPr>
          <w:ilvl w:val="2"/>
          <w:numId w:val="1"/>
        </w:numPr>
        <w:tabs>
          <w:tab w:val="clear" w:pos="2340"/>
          <w:tab w:val="num" w:pos="709"/>
        </w:tabs>
        <w:spacing w:line="276" w:lineRule="auto"/>
        <w:ind w:left="709" w:hanging="142"/>
        <w:rPr>
          <w:rFonts w:ascii="Arial" w:hAnsi="Arial" w:cs="Arial"/>
          <w:b/>
          <w:bCs/>
        </w:rPr>
      </w:pPr>
      <w:r w:rsidRPr="00754138">
        <w:rPr>
          <w:rFonts w:ascii="Arial" w:hAnsi="Arial" w:cs="Arial"/>
        </w:rPr>
        <w:t xml:space="preserve">posiadać koncesje na obrót paliwami ciekłymi (OPC), zgodnie z </w:t>
      </w:r>
      <w:r w:rsidRPr="00A81F8C">
        <w:rPr>
          <w:rFonts w:ascii="Arial" w:hAnsi="Arial" w:cs="Arial"/>
        </w:rPr>
        <w:t>Rozporządzeniem Ministra Aktywów Państwowych z dnia 27 listopada 2019 r. w sprawie szczegółowego wykazu paliw ciekłych, których wytwarzanie, magazynowanie lub przeładunek, przesyłanie lub dystrybucja, obrót, w tym obrót z zagranicą, wymaga koncesji oraz których przywóz wymaga wpisu do rejestru podmiotów przywożących</w:t>
      </w:r>
      <w:r w:rsidRPr="00754138">
        <w:rPr>
          <w:rFonts w:ascii="Arial" w:hAnsi="Arial" w:cs="Arial"/>
        </w:rPr>
        <w:t xml:space="preserve"> (Dz.U. z 2019, poz. 2332)</w:t>
      </w:r>
    </w:p>
    <w:p w:rsidR="00A83A33" w:rsidRPr="00754138" w:rsidRDefault="00A83A33" w:rsidP="00A83A33">
      <w:pPr>
        <w:pStyle w:val="Tekstpodstawowywcity2"/>
        <w:numPr>
          <w:ilvl w:val="2"/>
          <w:numId w:val="1"/>
        </w:numPr>
        <w:tabs>
          <w:tab w:val="clear" w:pos="2340"/>
          <w:tab w:val="num" w:pos="709"/>
        </w:tabs>
        <w:spacing w:line="276" w:lineRule="auto"/>
        <w:ind w:left="709" w:hanging="142"/>
        <w:rPr>
          <w:rFonts w:ascii="Arial" w:hAnsi="Arial" w:cs="Arial"/>
        </w:rPr>
      </w:pPr>
      <w:r w:rsidRPr="00754138">
        <w:rPr>
          <w:rFonts w:ascii="Arial" w:hAnsi="Arial" w:cs="Arial"/>
        </w:rPr>
        <w:t>posiadać ważną umowę zawartą z producentem lub dostawcą paliw</w:t>
      </w:r>
    </w:p>
    <w:p w:rsidR="00A83A33" w:rsidRPr="00754138" w:rsidRDefault="00A83A33" w:rsidP="00A83A33">
      <w:pPr>
        <w:pStyle w:val="Tekstpodstawowywcity2"/>
        <w:numPr>
          <w:ilvl w:val="2"/>
          <w:numId w:val="1"/>
        </w:numPr>
        <w:tabs>
          <w:tab w:val="clear" w:pos="2340"/>
          <w:tab w:val="num" w:pos="709"/>
        </w:tabs>
        <w:spacing w:line="276" w:lineRule="auto"/>
        <w:ind w:left="709" w:hanging="142"/>
        <w:rPr>
          <w:rFonts w:ascii="Arial" w:hAnsi="Arial" w:cs="Arial"/>
        </w:rPr>
      </w:pPr>
      <w:r w:rsidRPr="00754138">
        <w:rPr>
          <w:rFonts w:ascii="Arial" w:hAnsi="Arial" w:cs="Arial"/>
        </w:rPr>
        <w:lastRenderedPageBreak/>
        <w:t>posiadać niezbędną wiedzę i doświadczenie oraz potencjał techniczny, a także dysponować osobami zdolnymi do wykonania zamówienia.</w:t>
      </w:r>
    </w:p>
    <w:p w:rsidR="00A83A33" w:rsidRPr="0083712D" w:rsidRDefault="00A83A33" w:rsidP="00A83A33">
      <w:pPr>
        <w:rPr>
          <w:rFonts w:ascii="Arial" w:hAnsi="Arial" w:cs="Arial"/>
        </w:rPr>
      </w:pPr>
      <w:r w:rsidRPr="0083712D">
        <w:rPr>
          <w:rFonts w:ascii="Arial" w:hAnsi="Arial" w:cs="Arial"/>
        </w:rPr>
        <w:t xml:space="preserve"> </w:t>
      </w:r>
    </w:p>
    <w:p w:rsidR="00A83A33" w:rsidRPr="00C8084D" w:rsidRDefault="00A83A33" w:rsidP="00A83A33">
      <w:pPr>
        <w:pStyle w:val="Akapitzlist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C8084D">
        <w:rPr>
          <w:rFonts w:ascii="Arial" w:hAnsi="Arial" w:cs="Arial"/>
          <w:sz w:val="24"/>
          <w:szCs w:val="24"/>
        </w:rPr>
        <w:t xml:space="preserve">Sposób przygotowania oferty: Ofertę należy sporządzić czytelnie w języku polskim, w formie pisemnej, podając nazwę i adres Zamawiającego oraz adnotację: </w:t>
      </w:r>
    </w:p>
    <w:p w:rsidR="00A83A33" w:rsidRDefault="00A83A33" w:rsidP="00A83A33">
      <w:pPr>
        <w:jc w:val="both"/>
        <w:rPr>
          <w:rFonts w:ascii="Arial" w:hAnsi="Arial" w:cs="Arial"/>
        </w:rPr>
      </w:pPr>
      <w:r w:rsidRPr="0083712D">
        <w:rPr>
          <w:rFonts w:ascii="Arial" w:hAnsi="Arial" w:cs="Arial"/>
        </w:rPr>
        <w:t xml:space="preserve">„Oferta na </w:t>
      </w:r>
      <w:r>
        <w:rPr>
          <w:rFonts w:ascii="Arial" w:hAnsi="Arial" w:cs="Arial"/>
        </w:rPr>
        <w:t xml:space="preserve"> s</w:t>
      </w:r>
      <w:r w:rsidRPr="00381DBE">
        <w:rPr>
          <w:rFonts w:ascii="Arial" w:hAnsi="Arial" w:cs="Arial"/>
        </w:rPr>
        <w:t>ukcesywn</w:t>
      </w:r>
      <w:r>
        <w:rPr>
          <w:rFonts w:ascii="Arial" w:hAnsi="Arial" w:cs="Arial"/>
        </w:rPr>
        <w:t>ą</w:t>
      </w:r>
      <w:r w:rsidRPr="00381DBE">
        <w:rPr>
          <w:rFonts w:ascii="Arial" w:hAnsi="Arial" w:cs="Arial"/>
        </w:rPr>
        <w:t xml:space="preserve"> dostaw</w:t>
      </w:r>
      <w:r>
        <w:rPr>
          <w:rFonts w:ascii="Arial" w:hAnsi="Arial" w:cs="Arial"/>
        </w:rPr>
        <w:t>a</w:t>
      </w:r>
      <w:r w:rsidRPr="00381DB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benzyny bezołowiowej Pb95 nie otwierać przed 02.09.2022 r. do godziny </w:t>
      </w:r>
      <w:r w:rsidRPr="00C07D45">
        <w:rPr>
          <w:rFonts w:ascii="Arial" w:hAnsi="Arial" w:cs="Arial"/>
        </w:rPr>
        <w:t>9</w:t>
      </w:r>
      <w:r>
        <w:rPr>
          <w:rFonts w:ascii="Arial" w:hAnsi="Arial" w:cs="Arial"/>
          <w:vertAlign w:val="superscript"/>
        </w:rPr>
        <w:t>00</w:t>
      </w:r>
      <w:r>
        <w:rPr>
          <w:rFonts w:ascii="Arial" w:hAnsi="Arial" w:cs="Arial"/>
        </w:rPr>
        <w:t>”.</w:t>
      </w:r>
    </w:p>
    <w:p w:rsidR="00A83A33" w:rsidRPr="00C8084D" w:rsidRDefault="00A83A33" w:rsidP="00A83A33">
      <w:pPr>
        <w:pStyle w:val="Akapitzlist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C8084D">
        <w:rPr>
          <w:rFonts w:ascii="Arial" w:hAnsi="Arial" w:cs="Arial"/>
          <w:sz w:val="24"/>
          <w:szCs w:val="24"/>
        </w:rPr>
        <w:t xml:space="preserve">Miejsce i termin złożenia ofert: Ofertę należy złożyć do dnia </w:t>
      </w:r>
      <w:r>
        <w:rPr>
          <w:rFonts w:ascii="Arial" w:hAnsi="Arial" w:cs="Arial"/>
          <w:sz w:val="24"/>
          <w:szCs w:val="24"/>
        </w:rPr>
        <w:t>02</w:t>
      </w:r>
      <w:r w:rsidRPr="00C8084D">
        <w:rPr>
          <w:rFonts w:ascii="Arial" w:hAnsi="Arial" w:cs="Arial"/>
          <w:sz w:val="24"/>
          <w:szCs w:val="24"/>
        </w:rPr>
        <w:t>.0</w:t>
      </w:r>
      <w:r>
        <w:rPr>
          <w:rFonts w:ascii="Arial" w:hAnsi="Arial" w:cs="Arial"/>
          <w:sz w:val="24"/>
          <w:szCs w:val="24"/>
        </w:rPr>
        <w:t>9</w:t>
      </w:r>
      <w:r w:rsidRPr="00C8084D">
        <w:rPr>
          <w:rFonts w:ascii="Arial" w:hAnsi="Arial" w:cs="Arial"/>
          <w:sz w:val="24"/>
          <w:szCs w:val="24"/>
        </w:rPr>
        <w:t>.202</w:t>
      </w:r>
      <w:r>
        <w:rPr>
          <w:rFonts w:ascii="Arial" w:hAnsi="Arial" w:cs="Arial"/>
          <w:sz w:val="24"/>
          <w:szCs w:val="24"/>
        </w:rPr>
        <w:t>2</w:t>
      </w:r>
      <w:r w:rsidRPr="00C8084D">
        <w:rPr>
          <w:rFonts w:ascii="Arial" w:hAnsi="Arial" w:cs="Arial"/>
          <w:sz w:val="24"/>
          <w:szCs w:val="24"/>
        </w:rPr>
        <w:t xml:space="preserve"> roku, do godziny 9</w:t>
      </w:r>
      <w:r w:rsidRPr="00C8084D">
        <w:rPr>
          <w:rFonts w:ascii="Arial" w:hAnsi="Arial" w:cs="Arial"/>
          <w:sz w:val="24"/>
          <w:szCs w:val="24"/>
          <w:vertAlign w:val="superscript"/>
        </w:rPr>
        <w:t>00</w:t>
      </w:r>
      <w:r w:rsidRPr="00C8084D">
        <w:rPr>
          <w:rFonts w:ascii="Arial" w:hAnsi="Arial" w:cs="Arial"/>
          <w:sz w:val="24"/>
          <w:szCs w:val="24"/>
        </w:rPr>
        <w:t xml:space="preserve"> w sekretariacie Zamawiającego przy ul. Trzebnickiej 18 osobiście, faksem, pocztą elektroniczną, pocztą tradycyjną. </w:t>
      </w:r>
    </w:p>
    <w:p w:rsidR="00A83A33" w:rsidRPr="00C8084D" w:rsidRDefault="00A83A33" w:rsidP="00A83A33">
      <w:pPr>
        <w:pStyle w:val="Akapitzlist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C8084D">
        <w:rPr>
          <w:rFonts w:ascii="Arial" w:hAnsi="Arial" w:cs="Arial"/>
          <w:sz w:val="24"/>
          <w:szCs w:val="24"/>
        </w:rPr>
        <w:t>Do kontaktów w przedmiotowej sprawie wyznacza się pracownika merytorycznego w osobie Ryszarda Hliwa 727 517 519</w:t>
      </w:r>
    </w:p>
    <w:p w:rsidR="00A83A33" w:rsidRPr="0083712D" w:rsidRDefault="00A83A33" w:rsidP="00A83A33">
      <w:pPr>
        <w:rPr>
          <w:rFonts w:ascii="Arial" w:hAnsi="Arial" w:cs="Arial"/>
        </w:rPr>
      </w:pPr>
    </w:p>
    <w:p w:rsidR="00A83A33" w:rsidRPr="0083712D" w:rsidRDefault="00A83A33" w:rsidP="00A83A33">
      <w:pPr>
        <w:rPr>
          <w:rFonts w:ascii="Arial" w:hAnsi="Arial" w:cs="Arial"/>
        </w:rPr>
      </w:pPr>
      <w:r w:rsidRPr="0083712D">
        <w:rPr>
          <w:rFonts w:ascii="Arial" w:hAnsi="Arial" w:cs="Arial"/>
        </w:rPr>
        <w:t xml:space="preserve">…………………………………………. </w:t>
      </w:r>
    </w:p>
    <w:p w:rsidR="00A83A33" w:rsidRPr="0083712D" w:rsidRDefault="00A83A33" w:rsidP="00A83A33">
      <w:pPr>
        <w:rPr>
          <w:rFonts w:ascii="Arial" w:hAnsi="Arial" w:cs="Arial"/>
        </w:rPr>
      </w:pPr>
      <w:r w:rsidRPr="0083712D">
        <w:rPr>
          <w:rFonts w:ascii="Arial" w:hAnsi="Arial" w:cs="Arial"/>
        </w:rPr>
        <w:t xml:space="preserve">(podpis Zamawiającego) </w:t>
      </w:r>
    </w:p>
    <w:p w:rsidR="005E0EB3" w:rsidRPr="00A83A33" w:rsidRDefault="005E0EB3" w:rsidP="00A83A33"/>
    <w:sectPr w:rsidR="005E0EB3" w:rsidRPr="00A83A33" w:rsidSect="00381DBE">
      <w:headerReference w:type="even" r:id="rId9"/>
      <w:headerReference w:type="default" r:id="rId10"/>
      <w:footerReference w:type="even" r:id="rId11"/>
      <w:footerReference w:type="default" r:id="rId12"/>
      <w:pgSz w:w="11906" w:h="16838" w:code="9"/>
      <w:pgMar w:top="1417" w:right="1417" w:bottom="1417" w:left="141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5D80" w:rsidRDefault="00995D80" w:rsidP="00385196">
      <w:r>
        <w:separator/>
      </w:r>
    </w:p>
  </w:endnote>
  <w:endnote w:type="continuationSeparator" w:id="0">
    <w:p w:rsidR="00995D80" w:rsidRDefault="00995D80" w:rsidP="00385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53CC" w:rsidRDefault="005C53CC" w:rsidP="005C53CC">
    <w:pPr>
      <w:rPr>
        <w:rFonts w:ascii="Arial" w:hAnsi="Arial" w:cs="Arial"/>
        <w:sz w:val="16"/>
        <w:szCs w:val="16"/>
      </w:rPr>
    </w:pPr>
  </w:p>
  <w:p w:rsidR="005C53CC" w:rsidRDefault="005C53CC" w:rsidP="005C53CC">
    <w:pPr>
      <w:rPr>
        <w:rFonts w:ascii="Arial" w:hAnsi="Arial" w:cs="Arial"/>
        <w:sz w:val="16"/>
        <w:szCs w:val="16"/>
      </w:rPr>
    </w:pPr>
  </w:p>
  <w:p w:rsidR="005C53CC" w:rsidRDefault="005C53CC" w:rsidP="005C53CC">
    <w:pPr>
      <w:rPr>
        <w:rFonts w:ascii="Arial" w:hAnsi="Arial" w:cs="Arial"/>
        <w:sz w:val="16"/>
        <w:szCs w:val="16"/>
      </w:rPr>
    </w:pPr>
  </w:p>
  <w:p w:rsidR="005C53CC" w:rsidRDefault="009E549C" w:rsidP="005C53CC">
    <w:pPr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ED1EBCC" wp14:editId="364FE540">
              <wp:simplePos x="0" y="0"/>
              <wp:positionH relativeFrom="column">
                <wp:posOffset>-194310</wp:posOffset>
              </wp:positionH>
              <wp:positionV relativeFrom="paragraph">
                <wp:posOffset>3810</wp:posOffset>
              </wp:positionV>
              <wp:extent cx="6214745" cy="0"/>
              <wp:effectExtent l="5715" t="13335" r="8890" b="5715"/>
              <wp:wrapNone/>
              <wp:docPr id="5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21474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DAF9019" id="Line 1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5.3pt,.3pt" to="474.0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" strokecolor="#005846" strokeweight=".5pt"/>
          </w:pict>
        </mc:Fallback>
      </mc:AlternateContent>
    </w:r>
  </w:p>
  <w:p w:rsidR="005C53CC" w:rsidRDefault="005C53CC" w:rsidP="005C53CC">
    <w:pPr>
      <w:rPr>
        <w:rFonts w:ascii="Arial" w:hAnsi="Arial" w:cs="Arial"/>
        <w:sz w:val="16"/>
        <w:szCs w:val="16"/>
      </w:rPr>
    </w:pPr>
  </w:p>
  <w:p w:rsidR="005C53CC" w:rsidRPr="005C53CC" w:rsidRDefault="009E549C" w:rsidP="005C53CC">
    <w:pPr>
      <w:rPr>
        <w:rFonts w:ascii="Arial" w:hAnsi="Arial" w:cs="Arial"/>
        <w:sz w:val="16"/>
        <w:szCs w:val="16"/>
        <w:lang w:val="de-DE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1A908F" wp14:editId="40287C4A">
              <wp:simplePos x="0" y="0"/>
              <wp:positionH relativeFrom="column">
                <wp:posOffset>3872865</wp:posOffset>
              </wp:positionH>
              <wp:positionV relativeFrom="paragraph">
                <wp:posOffset>17145</wp:posOffset>
              </wp:positionV>
              <wp:extent cx="2068195" cy="342900"/>
              <wp:effectExtent l="5715" t="7620" r="12065" b="11430"/>
              <wp:wrapNone/>
              <wp:docPr id="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8195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C53CC" w:rsidRDefault="005C53CC" w:rsidP="005C53CC">
                          <w:pPr>
                            <w:jc w:val="right"/>
                            <w:rPr>
                              <w:b/>
                              <w:color w:val="005023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1A908F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304.95pt;margin-top:1.35pt;width:162.85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" strokecolor="white" strokeweight="0">
              <v:textbox inset=",0">
                <w:txbxContent>
                  <w:p w:rsidR="005C53CC" w:rsidRDefault="005C53CC" w:rsidP="005C53CC">
                    <w:pPr>
                      <w:jc w:val="right"/>
                      <w:rPr>
                        <w:b/>
                        <w:color w:val="005023"/>
                      </w:rPr>
                    </w:pPr>
                    <w:r>
                      <w:rPr>
                        <w:rFonts w:ascii="Arial" w:hAnsi="Arial" w:cs="Arial"/>
                        <w:b/>
                        <w:color w:val="005023"/>
                      </w:rPr>
                      <w:t>www.lasy.gov.pl</w:t>
                    </w:r>
                  </w:p>
                </w:txbxContent>
              </v:textbox>
            </v:shape>
          </w:pict>
        </mc:Fallback>
      </mc:AlternateContent>
    </w:r>
    <w:r w:rsidR="005C53CC">
      <w:rPr>
        <w:rFonts w:ascii="Arial" w:hAnsi="Arial" w:cs="Arial"/>
        <w:sz w:val="16"/>
        <w:szCs w:val="16"/>
      </w:rPr>
      <w:t xml:space="preserve">PGL LP Nadleśnictwo Milicz , ul. </w:t>
    </w:r>
    <w:proofErr w:type="spellStart"/>
    <w:r w:rsidR="005C53CC" w:rsidRPr="005C53CC">
      <w:rPr>
        <w:rFonts w:ascii="Arial" w:hAnsi="Arial" w:cs="Arial"/>
        <w:sz w:val="16"/>
        <w:szCs w:val="16"/>
        <w:lang w:val="de-DE"/>
      </w:rPr>
      <w:t>Trzebnicka</w:t>
    </w:r>
    <w:proofErr w:type="spellEnd"/>
    <w:r w:rsidR="005C53CC" w:rsidRPr="005C53CC">
      <w:rPr>
        <w:rFonts w:ascii="Arial" w:hAnsi="Arial" w:cs="Arial"/>
        <w:sz w:val="16"/>
        <w:szCs w:val="16"/>
        <w:lang w:val="de-DE"/>
      </w:rPr>
      <w:t xml:space="preserve">  </w:t>
    </w:r>
    <w:proofErr w:type="spellStart"/>
    <w:r w:rsidR="005C53CC" w:rsidRPr="005C53CC">
      <w:rPr>
        <w:rFonts w:ascii="Arial" w:hAnsi="Arial" w:cs="Arial"/>
        <w:sz w:val="16"/>
        <w:szCs w:val="16"/>
        <w:lang w:val="de-DE"/>
      </w:rPr>
      <w:t>nr</w:t>
    </w:r>
    <w:proofErr w:type="spellEnd"/>
    <w:r w:rsidR="005C53CC" w:rsidRPr="005C53CC">
      <w:rPr>
        <w:rFonts w:ascii="Arial" w:hAnsi="Arial" w:cs="Arial"/>
        <w:sz w:val="16"/>
        <w:szCs w:val="16"/>
        <w:lang w:val="de-DE"/>
      </w:rPr>
      <w:t xml:space="preserve"> 18 , 56-300 Milicz</w:t>
    </w:r>
    <w:r w:rsidR="007A23D0">
      <w:rPr>
        <w:rStyle w:val="Numerstrony"/>
      </w:rPr>
      <w:fldChar w:fldCharType="begin"/>
    </w:r>
    <w:r w:rsidR="007A23D0">
      <w:rPr>
        <w:rStyle w:val="Numerstrony"/>
      </w:rPr>
      <w:instrText xml:space="preserve"> NUMPAGES </w:instrText>
    </w:r>
    <w:r w:rsidR="007A23D0">
      <w:rPr>
        <w:rStyle w:val="Numerstrony"/>
      </w:rPr>
      <w:fldChar w:fldCharType="separate"/>
    </w:r>
    <w:r w:rsidR="00654AC2">
      <w:rPr>
        <w:rStyle w:val="Numerstrony"/>
        <w:noProof/>
      </w:rPr>
      <w:t>1</w:t>
    </w:r>
    <w:r w:rsidR="007A23D0">
      <w:rPr>
        <w:rStyle w:val="Numerstrony"/>
      </w:rPr>
      <w:fldChar w:fldCharType="end"/>
    </w:r>
  </w:p>
  <w:p w:rsidR="005C53CC" w:rsidRPr="005C53CC" w:rsidRDefault="005C53CC" w:rsidP="005C53CC">
    <w:pPr>
      <w:rPr>
        <w:lang w:val="de-DE"/>
      </w:rPr>
    </w:pPr>
    <w:r w:rsidRPr="005C53CC">
      <w:rPr>
        <w:rFonts w:ascii="Arial" w:hAnsi="Arial" w:cs="Arial"/>
        <w:sz w:val="16"/>
        <w:szCs w:val="16"/>
        <w:lang w:val="de-DE"/>
      </w:rPr>
      <w:t xml:space="preserve">tel.: 71-38-09-301, </w:t>
    </w:r>
    <w:proofErr w:type="spellStart"/>
    <w:r w:rsidRPr="005C53CC">
      <w:rPr>
        <w:rFonts w:ascii="Arial" w:hAnsi="Arial" w:cs="Arial"/>
        <w:sz w:val="16"/>
        <w:szCs w:val="16"/>
        <w:lang w:val="de-DE"/>
      </w:rPr>
      <w:t>fax</w:t>
    </w:r>
    <w:proofErr w:type="spellEnd"/>
    <w:r w:rsidRPr="005C53CC">
      <w:rPr>
        <w:rFonts w:ascii="Arial" w:hAnsi="Arial" w:cs="Arial"/>
        <w:sz w:val="16"/>
        <w:szCs w:val="16"/>
        <w:lang w:val="de-DE"/>
      </w:rPr>
      <w:t xml:space="preserve">: 71-38-40-344 , </w:t>
    </w:r>
    <w:proofErr w:type="spellStart"/>
    <w:r w:rsidRPr="005C53CC">
      <w:rPr>
        <w:rFonts w:ascii="Arial" w:hAnsi="Arial" w:cs="Arial"/>
        <w:sz w:val="16"/>
        <w:szCs w:val="16"/>
        <w:lang w:val="de-DE"/>
      </w:rPr>
      <w:t>e-mail</w:t>
    </w:r>
    <w:proofErr w:type="spellEnd"/>
    <w:r w:rsidRPr="005C53CC">
      <w:rPr>
        <w:rFonts w:ascii="Arial" w:hAnsi="Arial" w:cs="Arial"/>
        <w:sz w:val="16"/>
        <w:szCs w:val="16"/>
        <w:lang w:val="de-DE"/>
      </w:rPr>
      <w:t>: milicz@wroclaw.lasy.gov.pl</w:t>
    </w:r>
  </w:p>
  <w:p w:rsidR="005C53CC" w:rsidRPr="005C53CC" w:rsidRDefault="005C53CC" w:rsidP="005C53CC">
    <w:pPr>
      <w:pStyle w:val="Stopka"/>
      <w:rPr>
        <w:lang w:val="de-D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1DBE" w:rsidRDefault="00381DBE" w:rsidP="00381DBE">
    <w:pPr>
      <w:tabs>
        <w:tab w:val="left" w:pos="1134"/>
        <w:tab w:val="center" w:pos="4620"/>
      </w:tabs>
      <w:spacing w:line="360" w:lineRule="auto"/>
      <w:jc w:val="both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Sprawę prowadzi: Ryszard Hliwa</w:t>
    </w:r>
  </w:p>
  <w:p w:rsidR="00381DBE" w:rsidRDefault="00381DBE" w:rsidP="00381DBE">
    <w:pPr>
      <w:rPr>
        <w:rFonts w:ascii="Arial" w:hAnsi="Arial" w:cs="Arial"/>
        <w:sz w:val="16"/>
        <w:szCs w:val="16"/>
      </w:rPr>
    </w:pPr>
    <w:r w:rsidRPr="00C26145">
      <w:rPr>
        <w:rFonts w:ascii="Arial" w:hAnsi="Arial" w:cs="Arial"/>
      </w:rPr>
      <w:sym w:font="Wingdings" w:char="F02A"/>
    </w:r>
    <w:r w:rsidRPr="00475BEA">
      <w:rPr>
        <w:rFonts w:ascii="Arial" w:hAnsi="Arial" w:cs="Arial"/>
        <w:sz w:val="16"/>
        <w:szCs w:val="16"/>
      </w:rPr>
      <w:t xml:space="preserve"> ryszard.hliwa</w:t>
    </w:r>
    <w:hyperlink r:id="rId1" w:history="1">
      <w:r w:rsidRPr="00475BEA">
        <w:rPr>
          <w:rStyle w:val="Hipercze"/>
          <w:rFonts w:ascii="Arial" w:hAnsi="Arial" w:cs="Arial"/>
          <w:color w:val="auto"/>
          <w:sz w:val="16"/>
          <w:szCs w:val="16"/>
          <w:u w:val="none"/>
        </w:rPr>
        <w:t>@wroclaw.lasy.gov.pl</w:t>
      </w:r>
    </w:hyperlink>
    <w:r w:rsidRPr="00475BEA">
      <w:rPr>
        <w:rFonts w:ascii="Arial" w:hAnsi="Arial" w:cs="Arial"/>
        <w:sz w:val="16"/>
        <w:szCs w:val="16"/>
      </w:rPr>
      <w:t xml:space="preserve">             </w:t>
    </w:r>
    <w:r w:rsidRPr="00C26145">
      <w:rPr>
        <w:rFonts w:ascii="Arial" w:hAnsi="Arial" w:cs="Arial"/>
      </w:rPr>
      <w:sym w:font="Wingdings" w:char="F029"/>
    </w:r>
    <w:r w:rsidRPr="00475BEA">
      <w:rPr>
        <w:rFonts w:ascii="Arial" w:hAnsi="Arial" w:cs="Arial"/>
        <w:sz w:val="16"/>
        <w:szCs w:val="16"/>
      </w:rPr>
      <w:t xml:space="preserve"> tel. </w:t>
    </w:r>
    <w:r w:rsidRPr="005D28C1">
      <w:rPr>
        <w:rFonts w:ascii="Arial" w:hAnsi="Arial" w:cs="Arial"/>
        <w:sz w:val="16"/>
        <w:szCs w:val="16"/>
      </w:rPr>
      <w:t xml:space="preserve">+48 71 38 09 301 </w:t>
    </w:r>
    <w:r>
      <w:rPr>
        <w:rFonts w:ascii="Arial" w:hAnsi="Arial" w:cs="Arial"/>
        <w:sz w:val="16"/>
        <w:szCs w:val="16"/>
      </w:rPr>
      <w:t>wew.673</w:t>
    </w:r>
  </w:p>
  <w:p w:rsidR="0073141F" w:rsidRDefault="0073141F" w:rsidP="0073141F">
    <w:pPr>
      <w:rPr>
        <w:rFonts w:ascii="Arial" w:hAnsi="Arial" w:cs="Arial"/>
        <w:sz w:val="16"/>
        <w:szCs w:val="16"/>
      </w:rPr>
    </w:pPr>
  </w:p>
  <w:p w:rsidR="005C53CC" w:rsidRDefault="005C53CC" w:rsidP="0073141F">
    <w:pPr>
      <w:rPr>
        <w:rFonts w:ascii="Arial" w:hAnsi="Arial" w:cs="Arial"/>
        <w:sz w:val="16"/>
        <w:szCs w:val="16"/>
      </w:rPr>
    </w:pPr>
  </w:p>
  <w:p w:rsidR="0073141F" w:rsidRDefault="009E549C" w:rsidP="0073141F">
    <w:pPr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7EE06D3" wp14:editId="11889A5B">
              <wp:simplePos x="0" y="0"/>
              <wp:positionH relativeFrom="column">
                <wp:posOffset>0</wp:posOffset>
              </wp:positionH>
              <wp:positionV relativeFrom="paragraph">
                <wp:posOffset>93980</wp:posOffset>
              </wp:positionV>
              <wp:extent cx="5868035" cy="635"/>
              <wp:effectExtent l="9525" t="8255" r="8890" b="10160"/>
              <wp:wrapNone/>
              <wp:docPr id="3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803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4772AD6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4pt" to="462.0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" strokecolor="#005846" strokeweight=".5pt"/>
          </w:pict>
        </mc:Fallback>
      </mc:AlternateContent>
    </w:r>
  </w:p>
  <w:p w:rsidR="005C53CC" w:rsidRDefault="005C53CC" w:rsidP="0073141F">
    <w:pPr>
      <w:rPr>
        <w:rFonts w:ascii="Arial" w:hAnsi="Arial" w:cs="Arial"/>
        <w:sz w:val="16"/>
        <w:szCs w:val="16"/>
      </w:rPr>
    </w:pPr>
  </w:p>
  <w:p w:rsidR="009A05D5" w:rsidRPr="009A05D5" w:rsidRDefault="009E549C" w:rsidP="009A05D5">
    <w:pPr>
      <w:rPr>
        <w:rFonts w:ascii="Arial" w:hAnsi="Arial" w:cs="Arial"/>
        <w:sz w:val="16"/>
        <w:szCs w:val="16"/>
        <w:lang w:val="de-DE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0965665" wp14:editId="627D4984">
              <wp:simplePos x="0" y="0"/>
              <wp:positionH relativeFrom="column">
                <wp:posOffset>3872865</wp:posOffset>
              </wp:positionH>
              <wp:positionV relativeFrom="paragraph">
                <wp:posOffset>17145</wp:posOffset>
              </wp:positionV>
              <wp:extent cx="2068195" cy="342900"/>
              <wp:effectExtent l="5715" t="7620" r="12065" b="11430"/>
              <wp:wrapNone/>
              <wp:docPr id="1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8195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A05D5" w:rsidRDefault="009A05D5" w:rsidP="009A05D5">
                          <w:pPr>
                            <w:jc w:val="right"/>
                            <w:rPr>
                              <w:b/>
                              <w:color w:val="005023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965665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margin-left:304.95pt;margin-top:1.35pt;width:162.8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" strokecolor="white" strokeweight="0">
              <v:textbox inset=",0">
                <w:txbxContent>
                  <w:p w:rsidR="009A05D5" w:rsidRDefault="009A05D5" w:rsidP="009A05D5">
                    <w:pPr>
                      <w:jc w:val="right"/>
                      <w:rPr>
                        <w:b/>
                        <w:color w:val="005023"/>
                      </w:rPr>
                    </w:pPr>
                    <w:r>
                      <w:rPr>
                        <w:rFonts w:ascii="Arial" w:hAnsi="Arial" w:cs="Arial"/>
                        <w:b/>
                        <w:color w:val="005023"/>
                      </w:rPr>
                      <w:t>www.lasy.gov.pl</w:t>
                    </w:r>
                  </w:p>
                </w:txbxContent>
              </v:textbox>
            </v:shape>
          </w:pict>
        </mc:Fallback>
      </mc:AlternateContent>
    </w:r>
    <w:r w:rsidR="009A05D5">
      <w:rPr>
        <w:rFonts w:ascii="Arial" w:hAnsi="Arial" w:cs="Arial"/>
        <w:sz w:val="16"/>
        <w:szCs w:val="16"/>
      </w:rPr>
      <w:t xml:space="preserve">PGL LP Nadleśnictwo Milicz , ul. </w:t>
    </w:r>
    <w:proofErr w:type="spellStart"/>
    <w:r w:rsidR="009A05D5" w:rsidRPr="009A05D5">
      <w:rPr>
        <w:rFonts w:ascii="Arial" w:hAnsi="Arial" w:cs="Arial"/>
        <w:sz w:val="16"/>
        <w:szCs w:val="16"/>
        <w:lang w:val="de-DE"/>
      </w:rPr>
      <w:t>Trzebnicka</w:t>
    </w:r>
    <w:proofErr w:type="spellEnd"/>
    <w:r w:rsidR="009A05D5" w:rsidRPr="009A05D5">
      <w:rPr>
        <w:rFonts w:ascii="Arial" w:hAnsi="Arial" w:cs="Arial"/>
        <w:sz w:val="16"/>
        <w:szCs w:val="16"/>
        <w:lang w:val="de-DE"/>
      </w:rPr>
      <w:t xml:space="preserve">  </w:t>
    </w:r>
    <w:proofErr w:type="spellStart"/>
    <w:r w:rsidR="009A05D5" w:rsidRPr="009A05D5">
      <w:rPr>
        <w:rFonts w:ascii="Arial" w:hAnsi="Arial" w:cs="Arial"/>
        <w:sz w:val="16"/>
        <w:szCs w:val="16"/>
        <w:lang w:val="de-DE"/>
      </w:rPr>
      <w:t>nr</w:t>
    </w:r>
    <w:proofErr w:type="spellEnd"/>
    <w:r w:rsidR="009A05D5" w:rsidRPr="009A05D5">
      <w:rPr>
        <w:rFonts w:ascii="Arial" w:hAnsi="Arial" w:cs="Arial"/>
        <w:sz w:val="16"/>
        <w:szCs w:val="16"/>
        <w:lang w:val="de-DE"/>
      </w:rPr>
      <w:t xml:space="preserve"> 18 , 56-300 Milicz</w:t>
    </w:r>
  </w:p>
  <w:p w:rsidR="009A05D5" w:rsidRPr="009A05D5" w:rsidRDefault="009A05D5" w:rsidP="009A05D5">
    <w:pPr>
      <w:rPr>
        <w:lang w:val="de-DE"/>
      </w:rPr>
    </w:pPr>
    <w:r w:rsidRPr="009A05D5">
      <w:rPr>
        <w:rFonts w:ascii="Arial" w:hAnsi="Arial" w:cs="Arial"/>
        <w:sz w:val="16"/>
        <w:szCs w:val="16"/>
        <w:lang w:val="de-DE"/>
      </w:rPr>
      <w:t xml:space="preserve">tel.: 71-38-09-301, </w:t>
    </w:r>
    <w:proofErr w:type="spellStart"/>
    <w:r w:rsidRPr="009A05D5">
      <w:rPr>
        <w:rFonts w:ascii="Arial" w:hAnsi="Arial" w:cs="Arial"/>
        <w:sz w:val="16"/>
        <w:szCs w:val="16"/>
        <w:lang w:val="de-DE"/>
      </w:rPr>
      <w:t>fax</w:t>
    </w:r>
    <w:proofErr w:type="spellEnd"/>
    <w:r w:rsidRPr="009A05D5">
      <w:rPr>
        <w:rFonts w:ascii="Arial" w:hAnsi="Arial" w:cs="Arial"/>
        <w:sz w:val="16"/>
        <w:szCs w:val="16"/>
        <w:lang w:val="de-DE"/>
      </w:rPr>
      <w:t xml:space="preserve">: 71-38-40-344 , </w:t>
    </w:r>
    <w:proofErr w:type="spellStart"/>
    <w:r w:rsidRPr="009A05D5">
      <w:rPr>
        <w:rFonts w:ascii="Arial" w:hAnsi="Arial" w:cs="Arial"/>
        <w:sz w:val="16"/>
        <w:szCs w:val="16"/>
        <w:lang w:val="de-DE"/>
      </w:rPr>
      <w:t>e-mail</w:t>
    </w:r>
    <w:proofErr w:type="spellEnd"/>
    <w:r w:rsidRPr="009A05D5">
      <w:rPr>
        <w:rFonts w:ascii="Arial" w:hAnsi="Arial" w:cs="Arial"/>
        <w:sz w:val="16"/>
        <w:szCs w:val="16"/>
        <w:lang w:val="de-DE"/>
      </w:rPr>
      <w:t>: milicz@wroclaw.lasy.gov.pl</w:t>
    </w:r>
  </w:p>
  <w:p w:rsidR="005C53CC" w:rsidRPr="009A05D5" w:rsidRDefault="005C53CC" w:rsidP="0073141F">
    <w:pPr>
      <w:rPr>
        <w:rFonts w:ascii="Arial" w:hAnsi="Arial" w:cs="Arial"/>
        <w:sz w:val="16"/>
        <w:szCs w:val="16"/>
        <w:lang w:val="de-DE"/>
      </w:rPr>
    </w:pPr>
  </w:p>
  <w:p w:rsidR="009A05D5" w:rsidRPr="009A05D5" w:rsidRDefault="009A05D5" w:rsidP="0073141F">
    <w:pPr>
      <w:rPr>
        <w:rFonts w:ascii="Arial" w:hAnsi="Arial" w:cs="Arial"/>
        <w:sz w:val="16"/>
        <w:szCs w:val="16"/>
        <w:lang w:val="de-DE"/>
      </w:rPr>
    </w:pPr>
  </w:p>
  <w:p w:rsidR="009A05D5" w:rsidRPr="009A05D5" w:rsidRDefault="009A05D5" w:rsidP="0073141F">
    <w:pPr>
      <w:rPr>
        <w:rFonts w:ascii="Arial" w:hAnsi="Arial" w:cs="Arial"/>
        <w:sz w:val="16"/>
        <w:szCs w:val="16"/>
        <w:lang w:val="de-DE"/>
      </w:rPr>
    </w:pPr>
  </w:p>
  <w:p w:rsidR="009A05D5" w:rsidRPr="009A05D5" w:rsidRDefault="009A05D5" w:rsidP="0073141F">
    <w:pPr>
      <w:rPr>
        <w:rFonts w:ascii="Arial" w:hAnsi="Arial" w:cs="Arial"/>
        <w:sz w:val="16"/>
        <w:szCs w:val="16"/>
        <w:lang w:val="de-DE"/>
      </w:rPr>
    </w:pPr>
  </w:p>
  <w:p w:rsidR="009A05D5" w:rsidRPr="009A05D5" w:rsidRDefault="009A05D5" w:rsidP="0073141F">
    <w:pPr>
      <w:rPr>
        <w:rFonts w:ascii="Arial" w:hAnsi="Arial" w:cs="Arial"/>
        <w:sz w:val="16"/>
        <w:szCs w:val="16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5D80" w:rsidRDefault="00995D80" w:rsidP="00385196">
      <w:r>
        <w:separator/>
      </w:r>
    </w:p>
  </w:footnote>
  <w:footnote w:type="continuationSeparator" w:id="0">
    <w:p w:rsidR="00995D80" w:rsidRDefault="00995D80" w:rsidP="003851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5E21" w:rsidRDefault="00102BD9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1DBE" w:rsidRPr="00381DBE" w:rsidRDefault="00995D80" w:rsidP="00381DBE">
    <w:pPr>
      <w:pStyle w:val="Nagwek1"/>
      <w:ind w:left="851" w:firstLine="0"/>
      <w:rPr>
        <w:rFonts w:ascii="Arial" w:hAnsi="Arial" w:cs="Arial"/>
        <w:color w:val="005042"/>
        <w:sz w:val="28"/>
        <w:szCs w:val="28"/>
      </w:rPr>
    </w:pPr>
    <w:r>
      <w:rPr>
        <w:rFonts w:ascii="Arial" w:hAnsi="Arial" w:cs="Arial"/>
        <w:noProof/>
        <w:color w:val="005042"/>
        <w:sz w:val="20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12.05pt;width:36.85pt;height:36.85pt;z-index:251655168;visibility:visible;mso-wrap-edited:f">
          <v:imagedata r:id="rId1" o:title=""/>
          <w10:wrap type="square" side="right"/>
        </v:shape>
        <o:OLEObject Type="Embed" ProgID="Word.Picture.8" ShapeID="_x0000_s2049" DrawAspect="Content" ObjectID="_1722921705" r:id="rId2"/>
      </w:object>
    </w:r>
    <w:r w:rsidR="00BB7FF9">
      <w:rPr>
        <w:rFonts w:ascii="Arial" w:hAnsi="Arial" w:cs="Arial"/>
        <w:color w:val="005042"/>
        <w:sz w:val="28"/>
        <w:szCs w:val="28"/>
      </w:rPr>
      <w:t xml:space="preserve"> </w:t>
    </w:r>
    <w:r w:rsidR="00DC67DF">
      <w:rPr>
        <w:rFonts w:ascii="Arial" w:hAnsi="Arial" w:cs="Arial"/>
        <w:color w:val="005042"/>
        <w:sz w:val="28"/>
        <w:szCs w:val="28"/>
      </w:rPr>
      <w:t xml:space="preserve">Państwowe Gospodarstwo Leśne LP </w:t>
    </w:r>
    <w:r w:rsidR="00885CCF">
      <w:rPr>
        <w:rFonts w:ascii="Arial" w:hAnsi="Arial" w:cs="Arial"/>
        <w:color w:val="005042"/>
        <w:sz w:val="28"/>
        <w:szCs w:val="28"/>
      </w:rPr>
      <w:t>Nadleśnictwo Milicz</w:t>
    </w:r>
    <w:r w:rsidR="009E6AAD" w:rsidRPr="00745B87">
      <w:rPr>
        <w:rFonts w:ascii="Arial" w:hAnsi="Arial" w:cs="Arial"/>
        <w:color w:val="9BBB59"/>
        <w:sz w:val="28"/>
        <w:szCs w:val="28"/>
      </w:rPr>
      <w:br w:type="textWrapping" w:clear="all"/>
    </w:r>
    <w:r w:rsidR="00381DBE">
      <w:rPr>
        <w:rFonts w:ascii="Arial" w:hAnsi="Arial" w:cs="Arial"/>
      </w:rPr>
      <w:t xml:space="preserve">   </w:t>
    </w:r>
    <w:r w:rsidR="00381DBE" w:rsidRPr="00381DBE">
      <w:rPr>
        <w:rFonts w:ascii="Arial" w:hAnsi="Arial" w:cs="Arial"/>
      </w:rPr>
      <w:t xml:space="preserve">                                               </w:t>
    </w:r>
    <w:r w:rsidR="00381DBE">
      <w:rPr>
        <w:rFonts w:ascii="Arial" w:hAnsi="Arial" w:cs="Arial"/>
      </w:rPr>
      <w:t xml:space="preserve">                 </w:t>
    </w:r>
  </w:p>
  <w:p w:rsidR="00745B87" w:rsidRDefault="009E549C" w:rsidP="00381DBE">
    <w:pPr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43C50878" wp14:editId="78E2CBBE">
              <wp:simplePos x="0" y="0"/>
              <wp:positionH relativeFrom="column">
                <wp:posOffset>0</wp:posOffset>
              </wp:positionH>
              <wp:positionV relativeFrom="paragraph">
                <wp:posOffset>-29845</wp:posOffset>
              </wp:positionV>
              <wp:extent cx="5868035" cy="635"/>
              <wp:effectExtent l="9525" t="8255" r="8890" b="10160"/>
              <wp:wrapNone/>
              <wp:docPr id="6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21AD3CA" id="Line 3" o:spid="_x0000_s1026" style="position:absolute;flip:y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2.35pt" to="462.05pt,-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" strokecolor="#005846" strokeweight=".5pt"/>
          </w:pict>
        </mc:Fallback>
      </mc:AlternateContent>
    </w: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52"/>
      <w:gridCol w:w="4520"/>
    </w:tblGrid>
    <w:tr w:rsidR="00381DBE" w:rsidTr="00381DBE">
      <w:tc>
        <w:tcPr>
          <w:tcW w:w="4606" w:type="dxa"/>
        </w:tcPr>
        <w:p w:rsidR="00381DBE" w:rsidRDefault="00381DBE" w:rsidP="006E194F">
          <w:r>
            <w:t>Znak sprawy:S</w:t>
          </w:r>
          <w:r w:rsidR="00AA5313">
            <w:t>A</w:t>
          </w:r>
          <w:r>
            <w:t>.270.</w:t>
          </w:r>
          <w:r w:rsidR="00AA5313">
            <w:t>15</w:t>
          </w:r>
          <w:r w:rsidR="00E174E0">
            <w:t>.</w:t>
          </w:r>
          <w:r>
            <w:t>20</w:t>
          </w:r>
          <w:r w:rsidR="00332425">
            <w:t>2</w:t>
          </w:r>
          <w:r w:rsidR="00AA5313">
            <w:t>2</w:t>
          </w:r>
        </w:p>
      </w:tc>
      <w:tc>
        <w:tcPr>
          <w:tcW w:w="4606" w:type="dxa"/>
        </w:tcPr>
        <w:p w:rsidR="00381DBE" w:rsidRDefault="00381DBE" w:rsidP="00B31D61">
          <w:pPr>
            <w:jc w:val="right"/>
          </w:pPr>
          <w:r>
            <w:t xml:space="preserve">Milicz, dnia </w:t>
          </w:r>
          <w:r w:rsidR="003E3B34">
            <w:t>2</w:t>
          </w:r>
          <w:r w:rsidR="00AA5313">
            <w:t>4</w:t>
          </w:r>
          <w:r>
            <w:t>.0</w:t>
          </w:r>
          <w:r w:rsidR="00D42264">
            <w:t>8</w:t>
          </w:r>
          <w:r>
            <w:t>.20</w:t>
          </w:r>
          <w:r w:rsidR="00332425">
            <w:t>2</w:t>
          </w:r>
          <w:r w:rsidR="00AA5313">
            <w:t>2</w:t>
          </w:r>
          <w:r>
            <w:t xml:space="preserve"> r.</w:t>
          </w:r>
        </w:p>
      </w:tc>
    </w:tr>
  </w:tbl>
  <w:p w:rsidR="00381DBE" w:rsidRPr="00745B87" w:rsidRDefault="00381DBE" w:rsidP="00381DBE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96D2D"/>
    <w:multiLevelType w:val="multilevel"/>
    <w:tmpl w:val="06C8974C"/>
    <w:lvl w:ilvl="0">
      <w:start w:val="1"/>
      <w:numFmt w:val="decimal"/>
      <w:lvlText w:val="%1."/>
      <w:lvlJc w:val="left"/>
      <w:pPr>
        <w:tabs>
          <w:tab w:val="num" w:pos="34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3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217A7FDB"/>
    <w:multiLevelType w:val="hybridMultilevel"/>
    <w:tmpl w:val="75BE6ECC"/>
    <w:lvl w:ilvl="0" w:tplc="04150019">
      <w:start w:val="1"/>
      <w:numFmt w:val="lowerLetter"/>
      <w:lvlText w:val="%1."/>
      <w:lvlJc w:val="left"/>
      <w:pPr>
        <w:ind w:left="644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1DE6740"/>
    <w:multiLevelType w:val="hybridMultilevel"/>
    <w:tmpl w:val="0CEC38B2"/>
    <w:lvl w:ilvl="0" w:tplc="C1E6405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3CC01DE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B9B83DAA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53148E1C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2A1F71"/>
    <w:multiLevelType w:val="hybridMultilevel"/>
    <w:tmpl w:val="9A344D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7830B8"/>
    <w:multiLevelType w:val="hybridMultilevel"/>
    <w:tmpl w:val="72FEF20A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458D710C"/>
    <w:multiLevelType w:val="hybridMultilevel"/>
    <w:tmpl w:val="D7E4D642"/>
    <w:lvl w:ilvl="0" w:tplc="234C649A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4949423C"/>
    <w:multiLevelType w:val="hybridMultilevel"/>
    <w:tmpl w:val="716E1D66"/>
    <w:lvl w:ilvl="0" w:tplc="3CC01DE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7E12932"/>
    <w:multiLevelType w:val="hybridMultilevel"/>
    <w:tmpl w:val="1D9C673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607C4A94"/>
    <w:multiLevelType w:val="hybridMultilevel"/>
    <w:tmpl w:val="2B0A70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6"/>
  </w:num>
  <w:num w:numId="6">
    <w:abstractNumId w:val="7"/>
  </w:num>
  <w:num w:numId="7">
    <w:abstractNumId w:val="8"/>
  </w:num>
  <w:num w:numId="8">
    <w:abstractNumId w:val="5"/>
  </w:num>
  <w:num w:numId="9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023"/>
    <w:rsid w:val="0000190D"/>
    <w:rsid w:val="00005087"/>
    <w:rsid w:val="0000589B"/>
    <w:rsid w:val="00007381"/>
    <w:rsid w:val="00007E3A"/>
    <w:rsid w:val="0001147D"/>
    <w:rsid w:val="0001403E"/>
    <w:rsid w:val="000264DB"/>
    <w:rsid w:val="00026F6A"/>
    <w:rsid w:val="00030FF2"/>
    <w:rsid w:val="0003383D"/>
    <w:rsid w:val="00033E27"/>
    <w:rsid w:val="00036784"/>
    <w:rsid w:val="00043C7C"/>
    <w:rsid w:val="00044AFB"/>
    <w:rsid w:val="0004710F"/>
    <w:rsid w:val="0004757B"/>
    <w:rsid w:val="00047E79"/>
    <w:rsid w:val="0005026E"/>
    <w:rsid w:val="00052EF1"/>
    <w:rsid w:val="00056228"/>
    <w:rsid w:val="00061113"/>
    <w:rsid w:val="0006118D"/>
    <w:rsid w:val="00070239"/>
    <w:rsid w:val="00070A46"/>
    <w:rsid w:val="00073CDA"/>
    <w:rsid w:val="00077557"/>
    <w:rsid w:val="000868AA"/>
    <w:rsid w:val="00086AD8"/>
    <w:rsid w:val="000921F7"/>
    <w:rsid w:val="000A20FB"/>
    <w:rsid w:val="000A5788"/>
    <w:rsid w:val="000B419B"/>
    <w:rsid w:val="000C07B8"/>
    <w:rsid w:val="000C2B04"/>
    <w:rsid w:val="000D2BC3"/>
    <w:rsid w:val="000D2DED"/>
    <w:rsid w:val="000D3E0E"/>
    <w:rsid w:val="000D4633"/>
    <w:rsid w:val="000D750E"/>
    <w:rsid w:val="000E2A5F"/>
    <w:rsid w:val="000E6B2F"/>
    <w:rsid w:val="000F18B3"/>
    <w:rsid w:val="000F2F25"/>
    <w:rsid w:val="000F3E7F"/>
    <w:rsid w:val="00101023"/>
    <w:rsid w:val="00102BD9"/>
    <w:rsid w:val="00115B38"/>
    <w:rsid w:val="0012589E"/>
    <w:rsid w:val="00126222"/>
    <w:rsid w:val="00131891"/>
    <w:rsid w:val="00153189"/>
    <w:rsid w:val="001620FD"/>
    <w:rsid w:val="00165FC9"/>
    <w:rsid w:val="00177455"/>
    <w:rsid w:val="00187E77"/>
    <w:rsid w:val="00193D30"/>
    <w:rsid w:val="001A408E"/>
    <w:rsid w:val="001B6561"/>
    <w:rsid w:val="001C01BD"/>
    <w:rsid w:val="001C0B54"/>
    <w:rsid w:val="001C5FAE"/>
    <w:rsid w:val="001E0585"/>
    <w:rsid w:val="001E6CFA"/>
    <w:rsid w:val="001E75E8"/>
    <w:rsid w:val="0020248A"/>
    <w:rsid w:val="0021449A"/>
    <w:rsid w:val="0021790C"/>
    <w:rsid w:val="00220D40"/>
    <w:rsid w:val="0022442B"/>
    <w:rsid w:val="002303EE"/>
    <w:rsid w:val="00232CB4"/>
    <w:rsid w:val="00235107"/>
    <w:rsid w:val="00237BE9"/>
    <w:rsid w:val="002429E7"/>
    <w:rsid w:val="002445BD"/>
    <w:rsid w:val="00244A5A"/>
    <w:rsid w:val="00244D6E"/>
    <w:rsid w:val="00246234"/>
    <w:rsid w:val="00251E42"/>
    <w:rsid w:val="00253AC3"/>
    <w:rsid w:val="002564B4"/>
    <w:rsid w:val="0026264C"/>
    <w:rsid w:val="00267959"/>
    <w:rsid w:val="00273980"/>
    <w:rsid w:val="00275161"/>
    <w:rsid w:val="002777A6"/>
    <w:rsid w:val="002830F8"/>
    <w:rsid w:val="00286D68"/>
    <w:rsid w:val="0029036C"/>
    <w:rsid w:val="002923C3"/>
    <w:rsid w:val="002A38C3"/>
    <w:rsid w:val="002A4E5E"/>
    <w:rsid w:val="002B1D73"/>
    <w:rsid w:val="002B2173"/>
    <w:rsid w:val="002B6FE1"/>
    <w:rsid w:val="002C19DF"/>
    <w:rsid w:val="002C2383"/>
    <w:rsid w:val="002C3B92"/>
    <w:rsid w:val="002E33BD"/>
    <w:rsid w:val="002F247E"/>
    <w:rsid w:val="002F73E3"/>
    <w:rsid w:val="002F7EC3"/>
    <w:rsid w:val="003047F4"/>
    <w:rsid w:val="003051F4"/>
    <w:rsid w:val="00315EFA"/>
    <w:rsid w:val="00317039"/>
    <w:rsid w:val="00317504"/>
    <w:rsid w:val="0032299D"/>
    <w:rsid w:val="00332425"/>
    <w:rsid w:val="003356DB"/>
    <w:rsid w:val="0034144A"/>
    <w:rsid w:val="00341F98"/>
    <w:rsid w:val="00344D3A"/>
    <w:rsid w:val="0035101C"/>
    <w:rsid w:val="00355AFB"/>
    <w:rsid w:val="00361C38"/>
    <w:rsid w:val="00363B01"/>
    <w:rsid w:val="0037158F"/>
    <w:rsid w:val="00376077"/>
    <w:rsid w:val="00381DBE"/>
    <w:rsid w:val="00385196"/>
    <w:rsid w:val="00390F3D"/>
    <w:rsid w:val="003934E7"/>
    <w:rsid w:val="00393ED8"/>
    <w:rsid w:val="00393FCF"/>
    <w:rsid w:val="00394ED6"/>
    <w:rsid w:val="003B0322"/>
    <w:rsid w:val="003B19A7"/>
    <w:rsid w:val="003B27B7"/>
    <w:rsid w:val="003B5CCC"/>
    <w:rsid w:val="003B5E0B"/>
    <w:rsid w:val="003B6E90"/>
    <w:rsid w:val="003D3D9E"/>
    <w:rsid w:val="003E2210"/>
    <w:rsid w:val="003E3B34"/>
    <w:rsid w:val="003E497E"/>
    <w:rsid w:val="003E6DA6"/>
    <w:rsid w:val="003F1E98"/>
    <w:rsid w:val="003F47BE"/>
    <w:rsid w:val="003F7B7C"/>
    <w:rsid w:val="003F7C18"/>
    <w:rsid w:val="004011A8"/>
    <w:rsid w:val="0040244B"/>
    <w:rsid w:val="0040539D"/>
    <w:rsid w:val="004062FD"/>
    <w:rsid w:val="004172CD"/>
    <w:rsid w:val="00420117"/>
    <w:rsid w:val="00420249"/>
    <w:rsid w:val="004217E6"/>
    <w:rsid w:val="00431972"/>
    <w:rsid w:val="00432985"/>
    <w:rsid w:val="004361D8"/>
    <w:rsid w:val="00445F8E"/>
    <w:rsid w:val="00450947"/>
    <w:rsid w:val="0046569F"/>
    <w:rsid w:val="00472046"/>
    <w:rsid w:val="00476A88"/>
    <w:rsid w:val="00493F1A"/>
    <w:rsid w:val="004978FE"/>
    <w:rsid w:val="004A0D02"/>
    <w:rsid w:val="004B12DA"/>
    <w:rsid w:val="004B220D"/>
    <w:rsid w:val="004C6195"/>
    <w:rsid w:val="004D313C"/>
    <w:rsid w:val="004D3DB3"/>
    <w:rsid w:val="004E59A2"/>
    <w:rsid w:val="004F06CC"/>
    <w:rsid w:val="004F1890"/>
    <w:rsid w:val="004F2360"/>
    <w:rsid w:val="004F426C"/>
    <w:rsid w:val="004F7DA3"/>
    <w:rsid w:val="0050113F"/>
    <w:rsid w:val="005023DE"/>
    <w:rsid w:val="00510338"/>
    <w:rsid w:val="00532E42"/>
    <w:rsid w:val="00534DC2"/>
    <w:rsid w:val="00535DF8"/>
    <w:rsid w:val="005410A4"/>
    <w:rsid w:val="0054189E"/>
    <w:rsid w:val="00543949"/>
    <w:rsid w:val="005504FD"/>
    <w:rsid w:val="00551ED6"/>
    <w:rsid w:val="0055300B"/>
    <w:rsid w:val="00554238"/>
    <w:rsid w:val="00564D15"/>
    <w:rsid w:val="00565D9E"/>
    <w:rsid w:val="00566AFD"/>
    <w:rsid w:val="005758E9"/>
    <w:rsid w:val="00584093"/>
    <w:rsid w:val="0059534E"/>
    <w:rsid w:val="005A11AD"/>
    <w:rsid w:val="005A1FF1"/>
    <w:rsid w:val="005A7A0D"/>
    <w:rsid w:val="005B607E"/>
    <w:rsid w:val="005C1AFC"/>
    <w:rsid w:val="005C53CC"/>
    <w:rsid w:val="005C5E21"/>
    <w:rsid w:val="005D259A"/>
    <w:rsid w:val="005D7F5A"/>
    <w:rsid w:val="005E0EB3"/>
    <w:rsid w:val="005E4312"/>
    <w:rsid w:val="005E58F3"/>
    <w:rsid w:val="005F1535"/>
    <w:rsid w:val="005F173D"/>
    <w:rsid w:val="005F6EDC"/>
    <w:rsid w:val="00606F2E"/>
    <w:rsid w:val="0062335A"/>
    <w:rsid w:val="006304B5"/>
    <w:rsid w:val="00654AC2"/>
    <w:rsid w:val="006734E2"/>
    <w:rsid w:val="0067452F"/>
    <w:rsid w:val="0068181C"/>
    <w:rsid w:val="00681B93"/>
    <w:rsid w:val="00682182"/>
    <w:rsid w:val="00685C75"/>
    <w:rsid w:val="00685DDC"/>
    <w:rsid w:val="006923D9"/>
    <w:rsid w:val="006B1874"/>
    <w:rsid w:val="006B31BC"/>
    <w:rsid w:val="006B46C6"/>
    <w:rsid w:val="006B7769"/>
    <w:rsid w:val="006D28F0"/>
    <w:rsid w:val="006D4C85"/>
    <w:rsid w:val="006E194F"/>
    <w:rsid w:val="00701E9D"/>
    <w:rsid w:val="007076FA"/>
    <w:rsid w:val="00710318"/>
    <w:rsid w:val="00721C09"/>
    <w:rsid w:val="007223A6"/>
    <w:rsid w:val="00722DDD"/>
    <w:rsid w:val="0073141F"/>
    <w:rsid w:val="00745B87"/>
    <w:rsid w:val="00745FCC"/>
    <w:rsid w:val="0075032B"/>
    <w:rsid w:val="007528A7"/>
    <w:rsid w:val="00753E7F"/>
    <w:rsid w:val="0076015E"/>
    <w:rsid w:val="007603C3"/>
    <w:rsid w:val="00760A8E"/>
    <w:rsid w:val="00766D7A"/>
    <w:rsid w:val="007725B0"/>
    <w:rsid w:val="0078080A"/>
    <w:rsid w:val="00780F8E"/>
    <w:rsid w:val="00782A2C"/>
    <w:rsid w:val="007870DA"/>
    <w:rsid w:val="007900DF"/>
    <w:rsid w:val="00793ACC"/>
    <w:rsid w:val="007A23D0"/>
    <w:rsid w:val="007A690A"/>
    <w:rsid w:val="007B0B75"/>
    <w:rsid w:val="007B3EF3"/>
    <w:rsid w:val="007B7660"/>
    <w:rsid w:val="007C195F"/>
    <w:rsid w:val="007C6ADC"/>
    <w:rsid w:val="007D0F22"/>
    <w:rsid w:val="007D756A"/>
    <w:rsid w:val="007E0143"/>
    <w:rsid w:val="007E1003"/>
    <w:rsid w:val="007F2E3A"/>
    <w:rsid w:val="007F309D"/>
    <w:rsid w:val="00804013"/>
    <w:rsid w:val="008044F7"/>
    <w:rsid w:val="00812368"/>
    <w:rsid w:val="00816F75"/>
    <w:rsid w:val="0082252D"/>
    <w:rsid w:val="00842C3C"/>
    <w:rsid w:val="0084525E"/>
    <w:rsid w:val="00851616"/>
    <w:rsid w:val="00857D3E"/>
    <w:rsid w:val="008627B5"/>
    <w:rsid w:val="00866F9A"/>
    <w:rsid w:val="00885CCF"/>
    <w:rsid w:val="00893E52"/>
    <w:rsid w:val="008A10DD"/>
    <w:rsid w:val="008A181B"/>
    <w:rsid w:val="008A7109"/>
    <w:rsid w:val="008A7A7A"/>
    <w:rsid w:val="008B0130"/>
    <w:rsid w:val="008B060D"/>
    <w:rsid w:val="008B1077"/>
    <w:rsid w:val="008B349C"/>
    <w:rsid w:val="008C2536"/>
    <w:rsid w:val="008C3B14"/>
    <w:rsid w:val="008D4A9D"/>
    <w:rsid w:val="008E155D"/>
    <w:rsid w:val="008E6089"/>
    <w:rsid w:val="008E7E35"/>
    <w:rsid w:val="008E7FA6"/>
    <w:rsid w:val="008F0431"/>
    <w:rsid w:val="008F095F"/>
    <w:rsid w:val="008F3587"/>
    <w:rsid w:val="00904A03"/>
    <w:rsid w:val="009112F8"/>
    <w:rsid w:val="00915CCF"/>
    <w:rsid w:val="009234F7"/>
    <w:rsid w:val="0092513C"/>
    <w:rsid w:val="00927FD9"/>
    <w:rsid w:val="00946E62"/>
    <w:rsid w:val="0094723C"/>
    <w:rsid w:val="00951C2B"/>
    <w:rsid w:val="00956DEE"/>
    <w:rsid w:val="00962CCE"/>
    <w:rsid w:val="00977A17"/>
    <w:rsid w:val="009836E0"/>
    <w:rsid w:val="009865A0"/>
    <w:rsid w:val="00991E7F"/>
    <w:rsid w:val="00995D80"/>
    <w:rsid w:val="009A05D5"/>
    <w:rsid w:val="009A3183"/>
    <w:rsid w:val="009A736E"/>
    <w:rsid w:val="009A794D"/>
    <w:rsid w:val="009A7A9B"/>
    <w:rsid w:val="009B22C2"/>
    <w:rsid w:val="009B3990"/>
    <w:rsid w:val="009B7182"/>
    <w:rsid w:val="009B7851"/>
    <w:rsid w:val="009C46AE"/>
    <w:rsid w:val="009C5151"/>
    <w:rsid w:val="009C61FC"/>
    <w:rsid w:val="009D7B8A"/>
    <w:rsid w:val="009E00AA"/>
    <w:rsid w:val="009E31C3"/>
    <w:rsid w:val="009E549C"/>
    <w:rsid w:val="009E5673"/>
    <w:rsid w:val="009E60CC"/>
    <w:rsid w:val="009E6AAD"/>
    <w:rsid w:val="009E792D"/>
    <w:rsid w:val="00A0012A"/>
    <w:rsid w:val="00A012D0"/>
    <w:rsid w:val="00A03C14"/>
    <w:rsid w:val="00A070A5"/>
    <w:rsid w:val="00A161EA"/>
    <w:rsid w:val="00A16A45"/>
    <w:rsid w:val="00A207F9"/>
    <w:rsid w:val="00A21280"/>
    <w:rsid w:val="00A26246"/>
    <w:rsid w:val="00A35457"/>
    <w:rsid w:val="00A445F7"/>
    <w:rsid w:val="00A5057E"/>
    <w:rsid w:val="00A5574B"/>
    <w:rsid w:val="00A5799D"/>
    <w:rsid w:val="00A6188D"/>
    <w:rsid w:val="00A67D9E"/>
    <w:rsid w:val="00A72FF4"/>
    <w:rsid w:val="00A74E84"/>
    <w:rsid w:val="00A754C8"/>
    <w:rsid w:val="00A81B89"/>
    <w:rsid w:val="00A83A33"/>
    <w:rsid w:val="00A900FA"/>
    <w:rsid w:val="00A96409"/>
    <w:rsid w:val="00A970C6"/>
    <w:rsid w:val="00A97A52"/>
    <w:rsid w:val="00A97C8F"/>
    <w:rsid w:val="00AA0BFF"/>
    <w:rsid w:val="00AA3F3D"/>
    <w:rsid w:val="00AA5313"/>
    <w:rsid w:val="00AB2034"/>
    <w:rsid w:val="00AB54E1"/>
    <w:rsid w:val="00AC1AA0"/>
    <w:rsid w:val="00AC33A5"/>
    <w:rsid w:val="00AC7E57"/>
    <w:rsid w:val="00AD1436"/>
    <w:rsid w:val="00AD704D"/>
    <w:rsid w:val="00AE2759"/>
    <w:rsid w:val="00AE3A32"/>
    <w:rsid w:val="00AE6EDB"/>
    <w:rsid w:val="00AF3662"/>
    <w:rsid w:val="00AF784F"/>
    <w:rsid w:val="00B00298"/>
    <w:rsid w:val="00B06514"/>
    <w:rsid w:val="00B173A2"/>
    <w:rsid w:val="00B20ADE"/>
    <w:rsid w:val="00B31D61"/>
    <w:rsid w:val="00B34845"/>
    <w:rsid w:val="00B43CC2"/>
    <w:rsid w:val="00B50D8A"/>
    <w:rsid w:val="00B50E18"/>
    <w:rsid w:val="00B51E65"/>
    <w:rsid w:val="00B537D5"/>
    <w:rsid w:val="00B5665F"/>
    <w:rsid w:val="00B620C0"/>
    <w:rsid w:val="00B74B6E"/>
    <w:rsid w:val="00B7712C"/>
    <w:rsid w:val="00B80A4A"/>
    <w:rsid w:val="00B840F1"/>
    <w:rsid w:val="00B92FC9"/>
    <w:rsid w:val="00B94562"/>
    <w:rsid w:val="00BB2D98"/>
    <w:rsid w:val="00BB7FF9"/>
    <w:rsid w:val="00BC3D44"/>
    <w:rsid w:val="00BD7B03"/>
    <w:rsid w:val="00BE179F"/>
    <w:rsid w:val="00BE3C0C"/>
    <w:rsid w:val="00BF1D78"/>
    <w:rsid w:val="00BF7884"/>
    <w:rsid w:val="00C02924"/>
    <w:rsid w:val="00C05749"/>
    <w:rsid w:val="00C3684A"/>
    <w:rsid w:val="00C3742E"/>
    <w:rsid w:val="00C540D3"/>
    <w:rsid w:val="00C546A5"/>
    <w:rsid w:val="00C55255"/>
    <w:rsid w:val="00C6587A"/>
    <w:rsid w:val="00C67842"/>
    <w:rsid w:val="00C70454"/>
    <w:rsid w:val="00C713C0"/>
    <w:rsid w:val="00C73D5D"/>
    <w:rsid w:val="00C903DA"/>
    <w:rsid w:val="00CA2D83"/>
    <w:rsid w:val="00CB3107"/>
    <w:rsid w:val="00CB667B"/>
    <w:rsid w:val="00CB7919"/>
    <w:rsid w:val="00CC0A17"/>
    <w:rsid w:val="00CC2F7E"/>
    <w:rsid w:val="00CC68D8"/>
    <w:rsid w:val="00CC7ED3"/>
    <w:rsid w:val="00CD3E79"/>
    <w:rsid w:val="00CD49A2"/>
    <w:rsid w:val="00CE3DD0"/>
    <w:rsid w:val="00CF06AC"/>
    <w:rsid w:val="00CF2E77"/>
    <w:rsid w:val="00CF3B5A"/>
    <w:rsid w:val="00CF4842"/>
    <w:rsid w:val="00CF5DCC"/>
    <w:rsid w:val="00D03F43"/>
    <w:rsid w:val="00D10893"/>
    <w:rsid w:val="00D13DA3"/>
    <w:rsid w:val="00D17203"/>
    <w:rsid w:val="00D223FC"/>
    <w:rsid w:val="00D36398"/>
    <w:rsid w:val="00D42264"/>
    <w:rsid w:val="00D44D14"/>
    <w:rsid w:val="00D45D6E"/>
    <w:rsid w:val="00D51716"/>
    <w:rsid w:val="00D573B8"/>
    <w:rsid w:val="00D61841"/>
    <w:rsid w:val="00D66963"/>
    <w:rsid w:val="00D765E9"/>
    <w:rsid w:val="00D86C0F"/>
    <w:rsid w:val="00D90884"/>
    <w:rsid w:val="00D91097"/>
    <w:rsid w:val="00D913DF"/>
    <w:rsid w:val="00D91E60"/>
    <w:rsid w:val="00DA6316"/>
    <w:rsid w:val="00DB2197"/>
    <w:rsid w:val="00DB2CEB"/>
    <w:rsid w:val="00DB4F1A"/>
    <w:rsid w:val="00DC67DF"/>
    <w:rsid w:val="00DD3C1A"/>
    <w:rsid w:val="00DD52B6"/>
    <w:rsid w:val="00DE4E53"/>
    <w:rsid w:val="00DF03EF"/>
    <w:rsid w:val="00E00189"/>
    <w:rsid w:val="00E00689"/>
    <w:rsid w:val="00E04533"/>
    <w:rsid w:val="00E04EC0"/>
    <w:rsid w:val="00E14E27"/>
    <w:rsid w:val="00E174E0"/>
    <w:rsid w:val="00E24655"/>
    <w:rsid w:val="00E25E23"/>
    <w:rsid w:val="00E34BA0"/>
    <w:rsid w:val="00E36155"/>
    <w:rsid w:val="00E371D0"/>
    <w:rsid w:val="00E418B7"/>
    <w:rsid w:val="00E46F84"/>
    <w:rsid w:val="00E47ACF"/>
    <w:rsid w:val="00E559A3"/>
    <w:rsid w:val="00E60F4A"/>
    <w:rsid w:val="00E61158"/>
    <w:rsid w:val="00E62F62"/>
    <w:rsid w:val="00E6564D"/>
    <w:rsid w:val="00E673AF"/>
    <w:rsid w:val="00E7621F"/>
    <w:rsid w:val="00E80840"/>
    <w:rsid w:val="00E810C3"/>
    <w:rsid w:val="00E91263"/>
    <w:rsid w:val="00E91928"/>
    <w:rsid w:val="00E95A9C"/>
    <w:rsid w:val="00EA0428"/>
    <w:rsid w:val="00EA421C"/>
    <w:rsid w:val="00EB1345"/>
    <w:rsid w:val="00EB4668"/>
    <w:rsid w:val="00EC2E5D"/>
    <w:rsid w:val="00EC7557"/>
    <w:rsid w:val="00ED223B"/>
    <w:rsid w:val="00ED2AC4"/>
    <w:rsid w:val="00EE177C"/>
    <w:rsid w:val="00EE1E2A"/>
    <w:rsid w:val="00EE25E2"/>
    <w:rsid w:val="00EF25D6"/>
    <w:rsid w:val="00EF5E74"/>
    <w:rsid w:val="00F01060"/>
    <w:rsid w:val="00F048BE"/>
    <w:rsid w:val="00F1742E"/>
    <w:rsid w:val="00F20030"/>
    <w:rsid w:val="00F249DA"/>
    <w:rsid w:val="00F25349"/>
    <w:rsid w:val="00F45E13"/>
    <w:rsid w:val="00F545B2"/>
    <w:rsid w:val="00F6271B"/>
    <w:rsid w:val="00F64899"/>
    <w:rsid w:val="00F64C25"/>
    <w:rsid w:val="00F6657A"/>
    <w:rsid w:val="00F77204"/>
    <w:rsid w:val="00F83B17"/>
    <w:rsid w:val="00F84DED"/>
    <w:rsid w:val="00F8532D"/>
    <w:rsid w:val="00F86018"/>
    <w:rsid w:val="00F87927"/>
    <w:rsid w:val="00F922FA"/>
    <w:rsid w:val="00F92FEB"/>
    <w:rsid w:val="00F95EC7"/>
    <w:rsid w:val="00F97410"/>
    <w:rsid w:val="00F9754E"/>
    <w:rsid w:val="00F97ACF"/>
    <w:rsid w:val="00FB12DF"/>
    <w:rsid w:val="00FD1570"/>
    <w:rsid w:val="00FF2B0D"/>
    <w:rsid w:val="00FF5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7789DE09-9984-4D2A-B6F4-7F6E835C7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4144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4144A"/>
    <w:pPr>
      <w:keepNext/>
      <w:ind w:firstLine="708"/>
      <w:outlineLvl w:val="0"/>
    </w:pPr>
    <w:rPr>
      <w:b/>
      <w:bCs/>
      <w:sz w:val="44"/>
    </w:rPr>
  </w:style>
  <w:style w:type="paragraph" w:styleId="Nagwek2">
    <w:name w:val="heading 2"/>
    <w:basedOn w:val="Normalny"/>
    <w:next w:val="Normalny"/>
    <w:qFormat/>
    <w:rsid w:val="0034144A"/>
    <w:pPr>
      <w:keepNext/>
      <w:outlineLvl w:val="1"/>
    </w:pPr>
    <w:rPr>
      <w:i/>
      <w:iCs/>
      <w:sz w:val="20"/>
    </w:rPr>
  </w:style>
  <w:style w:type="paragraph" w:styleId="Nagwek3">
    <w:name w:val="heading 3"/>
    <w:basedOn w:val="Normalny"/>
    <w:next w:val="Normalny"/>
    <w:qFormat/>
    <w:rsid w:val="0034144A"/>
    <w:pPr>
      <w:keepNext/>
      <w:ind w:firstLine="4140"/>
      <w:jc w:val="both"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rsid w:val="0034144A"/>
    <w:pPr>
      <w:keepNext/>
      <w:ind w:firstLine="720"/>
      <w:jc w:val="both"/>
      <w:outlineLvl w:val="3"/>
    </w:pPr>
    <w:rPr>
      <w:rFonts w:ascii="Arial" w:hAnsi="Arial" w:cs="Arial"/>
      <w:i/>
      <w:iCs/>
      <w:sz w:val="22"/>
    </w:rPr>
  </w:style>
  <w:style w:type="paragraph" w:styleId="Nagwek5">
    <w:name w:val="heading 5"/>
    <w:basedOn w:val="Normalny"/>
    <w:next w:val="Normalny"/>
    <w:qFormat/>
    <w:rsid w:val="0034144A"/>
    <w:pPr>
      <w:keepNext/>
      <w:ind w:firstLine="3960"/>
      <w:jc w:val="both"/>
      <w:outlineLvl w:val="4"/>
    </w:pPr>
    <w:rPr>
      <w:rFonts w:ascii="Arial" w:hAnsi="Arial" w:cs="Arial"/>
      <w:sz w:val="28"/>
    </w:rPr>
  </w:style>
  <w:style w:type="paragraph" w:styleId="Nagwek6">
    <w:name w:val="heading 6"/>
    <w:basedOn w:val="Normalny"/>
    <w:next w:val="Normalny"/>
    <w:qFormat/>
    <w:rsid w:val="0034144A"/>
    <w:pPr>
      <w:keepNext/>
      <w:ind w:firstLine="7380"/>
      <w:outlineLvl w:val="5"/>
    </w:pPr>
    <w:rPr>
      <w:rFonts w:ascii="Arial" w:hAnsi="Arial" w:cs="Arial"/>
      <w:sz w:val="28"/>
    </w:rPr>
  </w:style>
  <w:style w:type="paragraph" w:styleId="Nagwek7">
    <w:name w:val="heading 7"/>
    <w:basedOn w:val="Normalny"/>
    <w:next w:val="Normalny"/>
    <w:qFormat/>
    <w:rsid w:val="0034144A"/>
    <w:pPr>
      <w:keepNext/>
      <w:ind w:left="5220"/>
      <w:outlineLvl w:val="6"/>
    </w:pPr>
    <w:rPr>
      <w:rFonts w:ascii="Arial" w:hAnsi="Arial" w:cs="Arial"/>
      <w:b/>
      <w:bCs/>
      <w:color w:val="333333"/>
    </w:rPr>
  </w:style>
  <w:style w:type="paragraph" w:styleId="Nagwek8">
    <w:name w:val="heading 8"/>
    <w:basedOn w:val="Normalny"/>
    <w:next w:val="Normalny"/>
    <w:qFormat/>
    <w:rsid w:val="0034144A"/>
    <w:pPr>
      <w:keepNext/>
      <w:outlineLvl w:val="7"/>
    </w:pPr>
    <w:rPr>
      <w:rFonts w:ascii="Garamond" w:hAnsi="Garamond"/>
      <w:sz w:val="28"/>
    </w:rPr>
  </w:style>
  <w:style w:type="paragraph" w:styleId="Nagwek9">
    <w:name w:val="heading 9"/>
    <w:basedOn w:val="Normalny"/>
    <w:next w:val="Normalny"/>
    <w:qFormat/>
    <w:rsid w:val="0034144A"/>
    <w:pPr>
      <w:keepNext/>
      <w:outlineLvl w:val="8"/>
    </w:pPr>
    <w:rPr>
      <w:rFonts w:ascii="Garamond" w:hAnsi="Garamond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semiHidden/>
    <w:rsid w:val="0034144A"/>
    <w:pPr>
      <w:ind w:firstLine="708"/>
    </w:pPr>
    <w:rPr>
      <w:b/>
      <w:bCs/>
      <w:color w:val="339966"/>
      <w:sz w:val="44"/>
    </w:rPr>
  </w:style>
  <w:style w:type="character" w:styleId="Hipercze">
    <w:name w:val="Hyperlink"/>
    <w:uiPriority w:val="99"/>
    <w:rsid w:val="0034144A"/>
    <w:rPr>
      <w:color w:val="0000FF"/>
      <w:u w:val="single"/>
    </w:rPr>
  </w:style>
  <w:style w:type="character" w:styleId="UyteHipercze">
    <w:name w:val="FollowedHyperlink"/>
    <w:semiHidden/>
    <w:rsid w:val="0034144A"/>
    <w:rPr>
      <w:color w:val="800080"/>
      <w:u w:val="single"/>
    </w:rPr>
  </w:style>
  <w:style w:type="paragraph" w:styleId="Nagwek">
    <w:name w:val="header"/>
    <w:basedOn w:val="Normalny"/>
    <w:link w:val="NagwekZnak"/>
    <w:semiHidden/>
    <w:rsid w:val="0034144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rsid w:val="0034144A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rsid w:val="0034144A"/>
    <w:pPr>
      <w:jc w:val="both"/>
    </w:pPr>
  </w:style>
  <w:style w:type="paragraph" w:styleId="Tekstpodstawowywcity2">
    <w:name w:val="Body Text Indent 2"/>
    <w:basedOn w:val="Normalny"/>
    <w:semiHidden/>
    <w:rsid w:val="0034144A"/>
    <w:pPr>
      <w:ind w:firstLine="540"/>
      <w:jc w:val="both"/>
    </w:pPr>
  </w:style>
  <w:style w:type="paragraph" w:styleId="Tekstpodstawowywcity3">
    <w:name w:val="Body Text Indent 3"/>
    <w:basedOn w:val="Normalny"/>
    <w:semiHidden/>
    <w:rsid w:val="0034144A"/>
    <w:pPr>
      <w:ind w:left="3420"/>
    </w:pPr>
    <w:rPr>
      <w:rFonts w:ascii="Arial" w:hAnsi="Arial" w:cs="Arial"/>
    </w:rPr>
  </w:style>
  <w:style w:type="paragraph" w:styleId="Tekstpodstawowy2">
    <w:name w:val="Body Text 2"/>
    <w:basedOn w:val="Normalny"/>
    <w:semiHidden/>
    <w:rsid w:val="0034144A"/>
    <w:rPr>
      <w:sz w:val="22"/>
    </w:rPr>
  </w:style>
  <w:style w:type="paragraph" w:styleId="Tekstpodstawowy3">
    <w:name w:val="Body Text 3"/>
    <w:basedOn w:val="Normalny"/>
    <w:semiHidden/>
    <w:rsid w:val="0034144A"/>
    <w:pPr>
      <w:jc w:val="both"/>
    </w:pPr>
    <w:rPr>
      <w:rFonts w:ascii="Garamond" w:hAnsi="Garamond"/>
      <w:sz w:val="28"/>
    </w:rPr>
  </w:style>
  <w:style w:type="paragraph" w:customStyle="1" w:styleId="artur1">
    <w:name w:val="artur1"/>
    <w:basedOn w:val="Normalny"/>
    <w:rsid w:val="0034144A"/>
    <w:pPr>
      <w:spacing w:line="360" w:lineRule="auto"/>
      <w:jc w:val="both"/>
    </w:pPr>
    <w:rPr>
      <w:rFonts w:ascii="Verdana" w:hAnsi="Verdana"/>
    </w:rPr>
  </w:style>
  <w:style w:type="paragraph" w:styleId="Tekstdymka">
    <w:name w:val="Balloon Text"/>
    <w:basedOn w:val="Normalny"/>
    <w:link w:val="TekstdymkaZnak"/>
    <w:semiHidden/>
    <w:rsid w:val="0034144A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5B607E"/>
    <w:rPr>
      <w:b/>
      <w:bCs/>
      <w:sz w:val="44"/>
      <w:szCs w:val="24"/>
    </w:rPr>
  </w:style>
  <w:style w:type="character" w:customStyle="1" w:styleId="NagwekZnak">
    <w:name w:val="Nagłówek Znak"/>
    <w:link w:val="Nagwek"/>
    <w:semiHidden/>
    <w:rsid w:val="005B607E"/>
    <w:rPr>
      <w:sz w:val="24"/>
      <w:szCs w:val="24"/>
    </w:rPr>
  </w:style>
  <w:style w:type="character" w:customStyle="1" w:styleId="TekstdymkaZnak">
    <w:name w:val="Tekst dymka Znak"/>
    <w:link w:val="Tekstdymka"/>
    <w:semiHidden/>
    <w:rsid w:val="005B607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C67D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5622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56228"/>
  </w:style>
  <w:style w:type="character" w:styleId="Odwoanieprzypisukocowego">
    <w:name w:val="endnote reference"/>
    <w:uiPriority w:val="99"/>
    <w:semiHidden/>
    <w:unhideWhenUsed/>
    <w:rsid w:val="00056228"/>
    <w:rPr>
      <w:vertAlign w:val="superscript"/>
    </w:rPr>
  </w:style>
  <w:style w:type="table" w:styleId="Tabela-Siatka">
    <w:name w:val="Table Grid"/>
    <w:basedOn w:val="Standardowy"/>
    <w:uiPriority w:val="59"/>
    <w:rsid w:val="0021790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LPAdresatpisma-instytucja">
    <w:name w:val="LP_Adresat pisma-instytucja"/>
    <w:basedOn w:val="Normalny"/>
    <w:rsid w:val="003051F4"/>
    <w:pPr>
      <w:tabs>
        <w:tab w:val="left" w:pos="2550"/>
      </w:tabs>
    </w:pPr>
    <w:rPr>
      <w:rFonts w:ascii="Arial" w:hAnsi="Arial" w:cs="Arial"/>
    </w:rPr>
  </w:style>
  <w:style w:type="paragraph" w:customStyle="1" w:styleId="LPadresatpisma-osoba">
    <w:name w:val="LP_adresat pisma - osoba"/>
    <w:basedOn w:val="Normalny"/>
    <w:rsid w:val="003051F4"/>
    <w:pPr>
      <w:tabs>
        <w:tab w:val="left" w:pos="2550"/>
      </w:tabs>
    </w:pPr>
    <w:rPr>
      <w:rFonts w:ascii="Arial" w:hAnsi="Arial" w:cs="Arial"/>
      <w:b/>
    </w:rPr>
  </w:style>
  <w:style w:type="paragraph" w:customStyle="1" w:styleId="LPtekstpodstawowy">
    <w:name w:val="LP_tekst podstawowy"/>
    <w:autoRedefine/>
    <w:rsid w:val="005A1FF1"/>
    <w:pPr>
      <w:tabs>
        <w:tab w:val="left" w:pos="0"/>
      </w:tabs>
      <w:autoSpaceDE w:val="0"/>
      <w:autoSpaceDN w:val="0"/>
      <w:adjustRightInd w:val="0"/>
      <w:spacing w:line="276" w:lineRule="auto"/>
      <w:jc w:val="both"/>
    </w:pPr>
    <w:rPr>
      <w:rFonts w:ascii="Arial" w:hAnsi="Arial" w:cs="Arial"/>
      <w:color w:val="000000"/>
      <w:sz w:val="16"/>
      <w:szCs w:val="16"/>
      <w:lang w:eastAsia="ar-SA"/>
    </w:rPr>
  </w:style>
  <w:style w:type="paragraph" w:customStyle="1" w:styleId="LPmiejscowo">
    <w:name w:val="LP_miejscowość"/>
    <w:aliases w:val="data"/>
    <w:rsid w:val="003051F4"/>
    <w:pPr>
      <w:jc w:val="right"/>
    </w:pPr>
    <w:rPr>
      <w:rFonts w:ascii="Arial" w:hAnsi="Arial" w:cs="Arial"/>
      <w:sz w:val="24"/>
    </w:rPr>
  </w:style>
  <w:style w:type="character" w:customStyle="1" w:styleId="LPPogrubienie">
    <w:name w:val="LP_Pogrubienie"/>
    <w:rsid w:val="003051F4"/>
    <w:rPr>
      <w:rFonts w:ascii="Times New Roman" w:hAnsi="Times New Roman" w:cs="Times New Roman" w:hint="default"/>
      <w:b/>
      <w:bCs w:val="0"/>
      <w:lang w:val="en-US"/>
    </w:rPr>
  </w:style>
  <w:style w:type="character" w:customStyle="1" w:styleId="LPzwykly">
    <w:name w:val="LP_zwykly"/>
    <w:basedOn w:val="Domylnaczcionkaakapitu"/>
    <w:qFormat/>
    <w:rsid w:val="003051F4"/>
  </w:style>
  <w:style w:type="character" w:styleId="Numerstrony">
    <w:name w:val="page number"/>
    <w:basedOn w:val="Domylnaczcionkaakapitu"/>
    <w:uiPriority w:val="99"/>
    <w:semiHidden/>
    <w:unhideWhenUsed/>
    <w:rsid w:val="007A23D0"/>
  </w:style>
  <w:style w:type="paragraph" w:styleId="Bezodstpw">
    <w:name w:val="No Spacing"/>
    <w:uiPriority w:val="1"/>
    <w:qFormat/>
    <w:rsid w:val="00F64899"/>
    <w:rPr>
      <w:rFonts w:ascii="Calibri" w:eastAsia="Calibri" w:hAnsi="Calibri"/>
      <w:sz w:val="22"/>
      <w:szCs w:val="22"/>
      <w:lang w:eastAsia="en-US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64899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F64899"/>
    <w:rPr>
      <w:rFonts w:ascii="Cambria" w:hAnsi="Cambria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519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licz.wroclaw.lasy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gor.jurecki@wroclaw.lasy.gov.pl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671CF1-8B4A-40C3-9789-678920839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687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RN-0602-01/8/1/02</vt:lpstr>
    </vt:vector>
  </TitlesOfParts>
  <Company>CILP</Company>
  <LinksUpToDate>false</LinksUpToDate>
  <CharactersWithSpaces>4804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RN-0602-01/8/1/02</dc:title>
  <dc:creator>Karolina Lew-Mirska</dc:creator>
  <cp:lastModifiedBy>Ryszard Hliwa</cp:lastModifiedBy>
  <cp:revision>2</cp:revision>
  <cp:lastPrinted>2020-06-09T07:49:00Z</cp:lastPrinted>
  <dcterms:created xsi:type="dcterms:W3CDTF">2022-08-25T06:35:00Z</dcterms:created>
  <dcterms:modified xsi:type="dcterms:W3CDTF">2022-08-25T06:35:00Z</dcterms:modified>
</cp:coreProperties>
</file>