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EEE33" w14:textId="77777777" w:rsidR="00470131" w:rsidRPr="009C6C6E" w:rsidRDefault="00470131" w:rsidP="00470131">
      <w:pPr>
        <w:spacing w:after="0" w:line="240" w:lineRule="auto"/>
        <w:ind w:firstLine="6379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9C6C6E">
        <w:rPr>
          <w:rFonts w:eastAsia="Times New Roman" w:cstheme="minorHAnsi"/>
          <w:b/>
          <w:sz w:val="16"/>
          <w:szCs w:val="16"/>
          <w:lang w:eastAsia="pl-PL"/>
        </w:rPr>
        <w:t xml:space="preserve">Załącznik nr 1 do zarządzenia </w:t>
      </w:r>
    </w:p>
    <w:p w14:paraId="12150514" w14:textId="77777777" w:rsidR="00470131" w:rsidRPr="009C6C6E" w:rsidRDefault="00470131" w:rsidP="00470131">
      <w:pPr>
        <w:spacing w:after="0" w:line="240" w:lineRule="auto"/>
        <w:ind w:firstLine="6379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9C6C6E">
        <w:rPr>
          <w:rFonts w:eastAsia="Times New Roman" w:cstheme="minorHAnsi"/>
          <w:b/>
          <w:sz w:val="16"/>
          <w:szCs w:val="16"/>
          <w:lang w:eastAsia="pl-PL"/>
        </w:rPr>
        <w:t xml:space="preserve">Dyrektora Generalnego </w:t>
      </w:r>
    </w:p>
    <w:p w14:paraId="4B708F21" w14:textId="77777777" w:rsidR="00470131" w:rsidRPr="009C6C6E" w:rsidRDefault="00470131" w:rsidP="00470131">
      <w:pPr>
        <w:spacing w:after="0" w:line="240" w:lineRule="auto"/>
        <w:ind w:firstLine="6379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9C6C6E">
        <w:rPr>
          <w:rFonts w:eastAsia="Times New Roman" w:cstheme="minorHAnsi"/>
          <w:b/>
          <w:sz w:val="16"/>
          <w:szCs w:val="16"/>
          <w:lang w:eastAsia="pl-PL"/>
        </w:rPr>
        <w:t xml:space="preserve">Pomorskiego Urzędu Wojewódzkiego </w:t>
      </w:r>
    </w:p>
    <w:p w14:paraId="382FCE0A" w14:textId="0F9D70E4" w:rsidR="00470131" w:rsidRPr="009C6C6E" w:rsidRDefault="00470131" w:rsidP="00470131">
      <w:pPr>
        <w:spacing w:after="0" w:line="240" w:lineRule="auto"/>
        <w:ind w:firstLine="6379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9C6C6E">
        <w:rPr>
          <w:rFonts w:eastAsia="Times New Roman" w:cstheme="minorHAnsi"/>
          <w:b/>
          <w:sz w:val="16"/>
          <w:szCs w:val="16"/>
          <w:lang w:eastAsia="pl-PL"/>
        </w:rPr>
        <w:t>z dnia</w:t>
      </w:r>
      <w:r w:rsidR="00655FC5">
        <w:rPr>
          <w:rFonts w:eastAsia="Times New Roman" w:cstheme="minorHAnsi"/>
          <w:b/>
          <w:sz w:val="16"/>
          <w:szCs w:val="16"/>
          <w:lang w:eastAsia="pl-PL"/>
        </w:rPr>
        <w:t xml:space="preserve"> 26 września 2025 r.</w:t>
      </w:r>
      <w:r w:rsidRPr="009C6C6E">
        <w:rPr>
          <w:rFonts w:eastAsia="Times New Roman" w:cstheme="minorHAnsi"/>
          <w:b/>
          <w:sz w:val="16"/>
          <w:szCs w:val="16"/>
          <w:lang w:eastAsia="pl-PL"/>
        </w:rPr>
        <w:t xml:space="preserve">  </w:t>
      </w:r>
    </w:p>
    <w:p w14:paraId="12712EE8" w14:textId="48DF3717" w:rsidR="00470131" w:rsidRPr="009C6C6E" w:rsidRDefault="00A85C60" w:rsidP="0075714D">
      <w:pPr>
        <w:tabs>
          <w:tab w:val="left" w:leader="dot" w:pos="2694"/>
        </w:tabs>
        <w:spacing w:before="360" w:after="120" w:line="240" w:lineRule="auto"/>
        <w:ind w:left="284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9C6C6E">
        <w:rPr>
          <w:rFonts w:eastAsia="Times New Roman" w:cstheme="minorHAnsi"/>
          <w:b/>
          <w:sz w:val="28"/>
          <w:szCs w:val="28"/>
          <w:lang w:eastAsia="pl-PL"/>
        </w:rPr>
        <w:t>Protokół</w:t>
      </w:r>
      <w:r w:rsidR="00470131" w:rsidRPr="009C6C6E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/>
          <w:sz w:val="28"/>
          <w:szCs w:val="28"/>
          <w:lang w:eastAsia="pl-PL"/>
        </w:rPr>
        <w:t>n</w:t>
      </w:r>
      <w:r w:rsidR="00470131" w:rsidRPr="009C6C6E">
        <w:rPr>
          <w:rFonts w:eastAsia="Times New Roman" w:cstheme="minorHAnsi"/>
          <w:b/>
          <w:sz w:val="28"/>
          <w:szCs w:val="28"/>
          <w:lang w:eastAsia="pl-PL"/>
        </w:rPr>
        <w:t xml:space="preserve">r </w:t>
      </w:r>
      <w:r w:rsidR="00655FC5">
        <w:rPr>
          <w:rFonts w:eastAsia="Times New Roman" w:cstheme="minorHAnsi"/>
          <w:b/>
          <w:sz w:val="28"/>
          <w:szCs w:val="28"/>
          <w:lang w:eastAsia="pl-PL"/>
        </w:rPr>
        <w:tab/>
      </w:r>
      <w:r w:rsidR="00470131" w:rsidRPr="009C6C6E">
        <w:rPr>
          <w:rFonts w:eastAsia="Times New Roman" w:cstheme="minorHAnsi"/>
          <w:b/>
          <w:sz w:val="28"/>
          <w:szCs w:val="28"/>
          <w:lang w:eastAsia="pl-PL"/>
        </w:rPr>
        <w:t xml:space="preserve">  </w:t>
      </w:r>
    </w:p>
    <w:p w14:paraId="1B212DAF" w14:textId="38EAAA08" w:rsidR="00470131" w:rsidRPr="00546B11" w:rsidRDefault="00470131" w:rsidP="00655FC5">
      <w:pPr>
        <w:tabs>
          <w:tab w:val="left" w:leader="dot" w:pos="6804"/>
          <w:tab w:val="left" w:leader="dot" w:pos="8505"/>
        </w:tabs>
        <w:spacing w:after="120" w:line="240" w:lineRule="auto"/>
        <w:ind w:left="284"/>
        <w:rPr>
          <w:rFonts w:eastAsia="Times New Roman" w:cstheme="minorHAnsi"/>
          <w:bCs/>
          <w:sz w:val="24"/>
          <w:szCs w:val="24"/>
          <w:lang w:eastAsia="pl-PL"/>
        </w:rPr>
      </w:pPr>
      <w:r w:rsidRPr="00546B11">
        <w:rPr>
          <w:rFonts w:eastAsia="Times New Roman" w:cstheme="minorHAnsi"/>
          <w:bCs/>
          <w:sz w:val="24"/>
          <w:szCs w:val="24"/>
          <w:lang w:eastAsia="pl-PL"/>
        </w:rPr>
        <w:t xml:space="preserve">z przeprowadzonej oceny </w:t>
      </w:r>
      <w:bookmarkStart w:id="0" w:name="_Hlk204862846"/>
      <w:r w:rsidRPr="00546B11">
        <w:rPr>
          <w:rFonts w:eastAsia="Times New Roman" w:cstheme="minorHAnsi"/>
          <w:bCs/>
          <w:sz w:val="24"/>
          <w:szCs w:val="24"/>
          <w:lang w:eastAsia="pl-PL"/>
        </w:rPr>
        <w:t>składników</w:t>
      </w:r>
      <w:bookmarkEnd w:id="0"/>
      <w:r w:rsidRPr="00546B11">
        <w:rPr>
          <w:rFonts w:eastAsia="Times New Roman" w:cstheme="minorHAnsi"/>
          <w:bCs/>
          <w:sz w:val="24"/>
          <w:szCs w:val="24"/>
          <w:lang w:eastAsia="pl-PL"/>
        </w:rPr>
        <w:t xml:space="preserve"> rzeczowych majątku </w:t>
      </w:r>
      <w:r w:rsidR="00982101">
        <w:rPr>
          <w:rFonts w:eastAsia="Times New Roman" w:cstheme="minorHAnsi"/>
          <w:bCs/>
          <w:sz w:val="24"/>
          <w:szCs w:val="24"/>
          <w:lang w:eastAsia="pl-PL"/>
        </w:rPr>
        <w:t xml:space="preserve">ruchomego </w:t>
      </w:r>
      <w:r w:rsidRPr="00546B11">
        <w:rPr>
          <w:rFonts w:eastAsia="Times New Roman" w:cstheme="minorHAnsi"/>
          <w:bCs/>
          <w:sz w:val="24"/>
          <w:szCs w:val="24"/>
          <w:lang w:eastAsia="pl-PL"/>
        </w:rPr>
        <w:t xml:space="preserve"> w </w:t>
      </w:r>
      <w:r w:rsidR="00655FC5">
        <w:rPr>
          <w:rFonts w:eastAsia="Times New Roman" w:cstheme="minorHAnsi"/>
          <w:bCs/>
          <w:sz w:val="24"/>
          <w:szCs w:val="24"/>
          <w:lang w:eastAsia="pl-PL"/>
        </w:rPr>
        <w:tab/>
      </w:r>
    </w:p>
    <w:p w14:paraId="62E25D47" w14:textId="77777777" w:rsidR="00470131" w:rsidRPr="00655FC5" w:rsidRDefault="00470131" w:rsidP="00470131">
      <w:pPr>
        <w:spacing w:after="120" w:line="240" w:lineRule="auto"/>
        <w:ind w:left="283"/>
        <w:rPr>
          <w:rFonts w:eastAsia="Times New Roman" w:cstheme="minorHAnsi"/>
          <w:sz w:val="24"/>
          <w:szCs w:val="24"/>
          <w:lang w:eastAsia="pl-PL"/>
        </w:rPr>
      </w:pPr>
      <w:r w:rsidRPr="00655FC5">
        <w:rPr>
          <w:rFonts w:eastAsia="Times New Roman" w:cstheme="minorHAnsi"/>
          <w:sz w:val="24"/>
          <w:szCs w:val="24"/>
          <w:lang w:eastAsia="pl-PL"/>
        </w:rPr>
        <w:t>Komisja w składzie:</w:t>
      </w:r>
    </w:p>
    <w:p w14:paraId="21214A4E" w14:textId="1E447B92" w:rsidR="00470131" w:rsidRPr="009C6C6E" w:rsidRDefault="00470131" w:rsidP="0075714D">
      <w:pPr>
        <w:numPr>
          <w:ilvl w:val="0"/>
          <w:numId w:val="2"/>
        </w:numPr>
        <w:tabs>
          <w:tab w:val="clear" w:pos="360"/>
          <w:tab w:val="left" w:pos="1985"/>
          <w:tab w:val="left" w:pos="2410"/>
          <w:tab w:val="left" w:leader="dot" w:pos="3969"/>
          <w:tab w:val="left" w:pos="4783"/>
        </w:tabs>
        <w:spacing w:after="120" w:line="240" w:lineRule="auto"/>
        <w:ind w:left="357" w:hanging="357"/>
        <w:rPr>
          <w:rFonts w:eastAsia="Calibri" w:cstheme="minorHAnsi"/>
          <w:sz w:val="24"/>
          <w:szCs w:val="24"/>
        </w:rPr>
      </w:pPr>
      <w:r w:rsidRPr="009C6C6E">
        <w:rPr>
          <w:rFonts w:eastAsia="Calibri" w:cstheme="minorHAnsi"/>
          <w:sz w:val="24"/>
          <w:szCs w:val="24"/>
        </w:rPr>
        <w:t>Przewodniczący</w:t>
      </w:r>
      <w:r w:rsidR="00B529BA">
        <w:rPr>
          <w:rFonts w:eastAsia="Calibri" w:cstheme="minorHAnsi"/>
          <w:sz w:val="24"/>
          <w:szCs w:val="24"/>
        </w:rPr>
        <w:t xml:space="preserve"> </w:t>
      </w:r>
      <w:r w:rsidRPr="009C6C6E">
        <w:rPr>
          <w:rFonts w:eastAsia="Calibri" w:cstheme="minorHAnsi"/>
          <w:sz w:val="24"/>
          <w:szCs w:val="24"/>
        </w:rPr>
        <w:t xml:space="preserve">- </w:t>
      </w:r>
      <w:r w:rsidR="00B529BA">
        <w:rPr>
          <w:rFonts w:eastAsia="Calibri" w:cstheme="minorHAnsi"/>
          <w:sz w:val="24"/>
          <w:szCs w:val="24"/>
        </w:rPr>
        <w:tab/>
      </w:r>
      <w:bookmarkStart w:id="1" w:name="_Hlk210029067"/>
      <w:r w:rsidR="00B529BA">
        <w:rPr>
          <w:rFonts w:eastAsia="Calibri" w:cstheme="minorHAnsi"/>
          <w:sz w:val="24"/>
          <w:szCs w:val="24"/>
        </w:rPr>
        <w:tab/>
      </w:r>
      <w:bookmarkEnd w:id="1"/>
      <w:r w:rsidR="0075714D">
        <w:rPr>
          <w:rFonts w:eastAsia="Calibri" w:cstheme="minorHAnsi"/>
          <w:sz w:val="24"/>
          <w:szCs w:val="24"/>
        </w:rPr>
        <w:tab/>
      </w:r>
    </w:p>
    <w:p w14:paraId="152C6030" w14:textId="0B526F40" w:rsidR="00470131" w:rsidRPr="009C6C6E" w:rsidRDefault="00470131" w:rsidP="0075714D">
      <w:pPr>
        <w:numPr>
          <w:ilvl w:val="0"/>
          <w:numId w:val="2"/>
        </w:numPr>
        <w:tabs>
          <w:tab w:val="clear" w:pos="360"/>
          <w:tab w:val="left" w:pos="2410"/>
          <w:tab w:val="left" w:leader="dot" w:pos="3969"/>
        </w:tabs>
        <w:spacing w:after="0" w:line="24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9C6C6E">
        <w:rPr>
          <w:rFonts w:eastAsia="Calibri" w:cstheme="minorHAnsi"/>
          <w:sz w:val="24"/>
          <w:szCs w:val="24"/>
        </w:rPr>
        <w:t>Członek</w:t>
      </w:r>
      <w:r w:rsidR="0075714D">
        <w:rPr>
          <w:rFonts w:eastAsia="Calibri" w:cstheme="minorHAnsi"/>
          <w:sz w:val="24"/>
          <w:szCs w:val="24"/>
        </w:rPr>
        <w:t xml:space="preserve"> </w:t>
      </w:r>
      <w:r w:rsidRPr="009C6C6E">
        <w:rPr>
          <w:rFonts w:eastAsia="Calibri" w:cstheme="minorHAnsi"/>
          <w:sz w:val="24"/>
          <w:szCs w:val="24"/>
        </w:rPr>
        <w:t>-</w:t>
      </w:r>
      <w:r w:rsidR="0075714D">
        <w:rPr>
          <w:rFonts w:eastAsia="Calibri" w:cstheme="minorHAnsi"/>
          <w:sz w:val="24"/>
          <w:szCs w:val="24"/>
        </w:rPr>
        <w:tab/>
      </w:r>
      <w:r w:rsidR="0075714D">
        <w:rPr>
          <w:rFonts w:eastAsia="Calibri" w:cstheme="minorHAnsi"/>
          <w:sz w:val="24"/>
          <w:szCs w:val="24"/>
        </w:rPr>
        <w:tab/>
      </w:r>
    </w:p>
    <w:p w14:paraId="02E76CBB" w14:textId="77777777" w:rsidR="0075714D" w:rsidRPr="009C6C6E" w:rsidRDefault="0075714D" w:rsidP="00A85C60">
      <w:pPr>
        <w:numPr>
          <w:ilvl w:val="0"/>
          <w:numId w:val="2"/>
        </w:numPr>
        <w:tabs>
          <w:tab w:val="clear" w:pos="360"/>
          <w:tab w:val="left" w:pos="2410"/>
          <w:tab w:val="left" w:leader="dot" w:pos="3969"/>
        </w:tabs>
        <w:spacing w:after="360" w:line="24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9C6C6E">
        <w:rPr>
          <w:rFonts w:eastAsia="Calibri" w:cstheme="minorHAnsi"/>
          <w:sz w:val="24"/>
          <w:szCs w:val="24"/>
        </w:rPr>
        <w:t>Członek</w:t>
      </w:r>
      <w:r>
        <w:rPr>
          <w:rFonts w:eastAsia="Calibri" w:cstheme="minorHAnsi"/>
          <w:sz w:val="24"/>
          <w:szCs w:val="24"/>
        </w:rPr>
        <w:t xml:space="preserve"> </w:t>
      </w:r>
      <w:r w:rsidRPr="009C6C6E">
        <w:rPr>
          <w:rFonts w:eastAsia="Calibri" w:cstheme="minorHAnsi"/>
          <w:sz w:val="24"/>
          <w:szCs w:val="24"/>
        </w:rPr>
        <w:t>-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bookmarkStart w:id="2" w:name="_GoBack"/>
      <w:bookmarkEnd w:id="2"/>
    </w:p>
    <w:p w14:paraId="29F3600A" w14:textId="53443C26" w:rsidR="00470131" w:rsidRPr="009C6C6E" w:rsidRDefault="00470131" w:rsidP="0075714D">
      <w:pPr>
        <w:tabs>
          <w:tab w:val="left" w:leader="dot" w:pos="2694"/>
          <w:tab w:val="left" w:leader="dot" w:pos="48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6C6E">
        <w:rPr>
          <w:rFonts w:eastAsia="Times New Roman" w:cstheme="minorHAnsi"/>
          <w:sz w:val="24"/>
          <w:szCs w:val="24"/>
          <w:lang w:eastAsia="pl-PL"/>
        </w:rPr>
        <w:t xml:space="preserve">w dniach od </w:t>
      </w:r>
      <w:r w:rsidR="0075714D">
        <w:rPr>
          <w:rFonts w:eastAsia="Times New Roman" w:cstheme="minorHAnsi"/>
          <w:sz w:val="24"/>
          <w:szCs w:val="24"/>
          <w:lang w:eastAsia="pl-PL"/>
        </w:rPr>
        <w:tab/>
      </w:r>
      <w:r w:rsidRPr="009C6C6E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="0075714D">
        <w:rPr>
          <w:rFonts w:eastAsia="Times New Roman" w:cstheme="minorHAnsi"/>
          <w:sz w:val="24"/>
          <w:szCs w:val="24"/>
          <w:lang w:eastAsia="pl-PL"/>
        </w:rPr>
        <w:tab/>
      </w:r>
      <w:r w:rsidRPr="009C6C6E">
        <w:rPr>
          <w:rFonts w:eastAsia="Times New Roman" w:cstheme="minorHAnsi"/>
          <w:sz w:val="24"/>
          <w:szCs w:val="24"/>
          <w:lang w:eastAsia="pl-PL"/>
        </w:rPr>
        <w:t>r. dokonała oceny składników rzeczowych majątku.</w:t>
      </w:r>
    </w:p>
    <w:tbl>
      <w:tblPr>
        <w:tblW w:w="10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przeprowadzonej oceny składników rzeczowych majątku ruchomego"/>
      </w:tblPr>
      <w:tblGrid>
        <w:gridCol w:w="489"/>
        <w:gridCol w:w="2335"/>
        <w:gridCol w:w="640"/>
        <w:gridCol w:w="1177"/>
        <w:gridCol w:w="1674"/>
        <w:gridCol w:w="653"/>
        <w:gridCol w:w="649"/>
        <w:gridCol w:w="1053"/>
        <w:gridCol w:w="870"/>
        <w:gridCol w:w="834"/>
      </w:tblGrid>
      <w:tr w:rsidR="00F9037C" w:rsidRPr="009C6C6E" w14:paraId="2428F04A" w14:textId="77777777" w:rsidTr="003F25CA">
        <w:trPr>
          <w:trHeight w:val="31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B4DA17" w14:textId="08D9AAA9" w:rsidR="00F9037C" w:rsidRPr="00A85C60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5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1F9619" w14:textId="18F74317" w:rsidR="00F9037C" w:rsidRPr="00A85C60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5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 składnika majątku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3147CC" w14:textId="77777777" w:rsidR="00F9037C" w:rsidRPr="00A85C60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5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J.m.</w:t>
            </w:r>
          </w:p>
          <w:p w14:paraId="3CCE0CBB" w14:textId="6E8B2176" w:rsidR="00F9037C" w:rsidRPr="00A85C60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B3C870A" w14:textId="09B495A9" w:rsidR="00F9037C" w:rsidRPr="00A85C60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5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Numer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C1572A2" w14:textId="2F934309" w:rsidR="00F9037C" w:rsidRPr="00A85C60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5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761ADD54" w14:textId="56D00364" w:rsidR="00F9037C" w:rsidRPr="00A85C60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5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DB8F30" w14:textId="7108B529" w:rsidR="00F9037C" w:rsidRPr="00A85C60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5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10F237" w14:textId="426D8530" w:rsidR="00F9037C" w:rsidRPr="00A85C60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5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Opis </w:t>
            </w:r>
          </w:p>
        </w:tc>
      </w:tr>
      <w:tr w:rsidR="003F25CA" w:rsidRPr="009C6C6E" w14:paraId="7BF00487" w14:textId="77777777" w:rsidTr="003F25CA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1970539" w14:textId="77777777" w:rsidR="00F9037C" w:rsidRPr="00A85C60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5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9B03A58" w14:textId="77777777" w:rsidR="00F9037C" w:rsidRPr="00A85C60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5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0541" w14:textId="77777777" w:rsidR="00F9037C" w:rsidRPr="00A85C60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3A3F8CD" w14:textId="3E3955FB" w:rsidR="00F9037C" w:rsidRPr="00A85C60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5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indeksowy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5EBB450" w14:textId="3AD11F21" w:rsidR="00F9037C" w:rsidRPr="00A85C60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5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inwentarzowy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E71319C" w14:textId="77777777" w:rsidR="00F9037C" w:rsidRPr="00A85C60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5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052061D" w14:textId="11F80E3A" w:rsidR="00F9037C" w:rsidRPr="00A85C60" w:rsidRDefault="00F9037C" w:rsidP="00172B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5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Jedn.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78911A0" w14:textId="7FA9CE08" w:rsidR="00F9037C" w:rsidRPr="00A85C60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5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0760CCE" w14:textId="77777777" w:rsidR="00F9037C" w:rsidRPr="00A85C60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5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Zbędne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D600F9" w14:textId="63A1BBAF" w:rsidR="00F9037C" w:rsidRPr="00A85C60" w:rsidRDefault="00F9037C" w:rsidP="00CD7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5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Zużyte</w:t>
            </w:r>
          </w:p>
        </w:tc>
      </w:tr>
      <w:tr w:rsidR="00F9037C" w:rsidRPr="009C6C6E" w14:paraId="5D7E5504" w14:textId="77777777" w:rsidTr="003F25CA">
        <w:trPr>
          <w:trHeight w:val="33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B876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65CD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48A1" w14:textId="77777777" w:rsidR="00F9037C" w:rsidRPr="009C6C6E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978" w14:textId="77777777" w:rsidR="00F9037C" w:rsidRPr="009C6C6E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D4ED" w14:textId="448C92B6" w:rsidR="00F9037C" w:rsidRPr="009C6C6E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4A8F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B419" w14:textId="34274240" w:rsidR="00F9037C" w:rsidRPr="009C6C6E" w:rsidRDefault="00F9037C" w:rsidP="00906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2E36" w14:textId="55C14E17" w:rsidR="00F9037C" w:rsidRPr="009C6C6E" w:rsidRDefault="00F9037C" w:rsidP="00906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76AB6D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5E52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9037C" w:rsidRPr="009C6C6E" w14:paraId="2A6829CF" w14:textId="77777777" w:rsidTr="003F25CA">
        <w:trPr>
          <w:trHeight w:val="33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6380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18AB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1292" w14:textId="77777777" w:rsidR="00F9037C" w:rsidRPr="009C6C6E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5F4B" w14:textId="77777777" w:rsidR="00F9037C" w:rsidRPr="009C6C6E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14D6" w14:textId="730F0A20" w:rsidR="00F9037C" w:rsidRPr="009C6C6E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2073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AC13" w14:textId="77777777" w:rsidR="00F9037C" w:rsidRPr="009C6C6E" w:rsidRDefault="00F9037C" w:rsidP="00906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92ED" w14:textId="1B532AEE" w:rsidR="00F9037C" w:rsidRPr="009C6C6E" w:rsidRDefault="00F9037C" w:rsidP="00906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5BF2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488D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9037C" w:rsidRPr="009C6C6E" w14:paraId="6F4493B0" w14:textId="77777777" w:rsidTr="003F25CA">
        <w:trPr>
          <w:trHeight w:val="33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A2D8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1E99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9D3C" w14:textId="77777777" w:rsidR="00F9037C" w:rsidRPr="009C6C6E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ED69" w14:textId="77777777" w:rsidR="00F9037C" w:rsidRPr="009C6C6E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1A49" w14:textId="79C888D9" w:rsidR="00F9037C" w:rsidRPr="009C6C6E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52EA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529A" w14:textId="77777777" w:rsidR="00F9037C" w:rsidRPr="009C6C6E" w:rsidRDefault="00F9037C" w:rsidP="00906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A02A" w14:textId="5BB036E8" w:rsidR="00F9037C" w:rsidRPr="009C6C6E" w:rsidRDefault="00F9037C" w:rsidP="00906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5E32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9695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9037C" w:rsidRPr="009C6C6E" w14:paraId="1C33C158" w14:textId="77777777" w:rsidTr="003F25CA">
        <w:trPr>
          <w:trHeight w:val="33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C4AB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A62A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957D" w14:textId="77777777" w:rsidR="00F9037C" w:rsidRPr="009C6C6E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5F66" w14:textId="77777777" w:rsidR="00F9037C" w:rsidRPr="009C6C6E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FC10" w14:textId="5F3EA34B" w:rsidR="00F9037C" w:rsidRPr="009C6C6E" w:rsidRDefault="00F9037C" w:rsidP="00906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A3F0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BB6A" w14:textId="77777777" w:rsidR="00F9037C" w:rsidRPr="009C6C6E" w:rsidRDefault="00F9037C" w:rsidP="00906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1BE1" w14:textId="6F689C22" w:rsidR="00F9037C" w:rsidRPr="009C6C6E" w:rsidRDefault="00F9037C" w:rsidP="00906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6483F1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A279" w14:textId="77777777" w:rsidR="00F9037C" w:rsidRPr="009C6C6E" w:rsidRDefault="00F9037C" w:rsidP="00906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C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213640F1" w14:textId="44F1E09A" w:rsidR="00470131" w:rsidRPr="009C6C6E" w:rsidRDefault="00470131" w:rsidP="004323CD">
      <w:pPr>
        <w:spacing w:before="240" w:after="12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9C6C6E">
        <w:rPr>
          <w:rFonts w:eastAsia="Times New Roman" w:cstheme="minorHAnsi"/>
          <w:sz w:val="24"/>
          <w:szCs w:val="24"/>
          <w:lang w:eastAsia="pl-PL"/>
        </w:rPr>
        <w:t>W wyniku dokonania oceny Komisja  wnioskuje</w:t>
      </w:r>
      <w:r w:rsidR="00631FF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82101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="0023563A">
        <w:rPr>
          <w:rFonts w:eastAsia="Times New Roman" w:cstheme="minorHAnsi"/>
          <w:sz w:val="24"/>
          <w:szCs w:val="24"/>
          <w:lang w:eastAsia="pl-PL"/>
        </w:rPr>
        <w:t>z</w:t>
      </w:r>
      <w:r w:rsidR="0023563A" w:rsidRPr="00982101">
        <w:rPr>
          <w:rFonts w:eastAsia="Times New Roman" w:cstheme="minorHAnsi"/>
          <w:sz w:val="24"/>
          <w:szCs w:val="24"/>
          <w:lang w:eastAsia="pl-PL"/>
        </w:rPr>
        <w:t xml:space="preserve">akwalifikowanie </w:t>
      </w:r>
      <w:r w:rsidR="0023563A" w:rsidRPr="0023563A">
        <w:rPr>
          <w:rFonts w:eastAsia="Times New Roman" w:cstheme="minorHAnsi"/>
          <w:sz w:val="24"/>
          <w:szCs w:val="24"/>
          <w:lang w:eastAsia="pl-PL"/>
        </w:rPr>
        <w:t xml:space="preserve">składników </w:t>
      </w:r>
      <w:r w:rsidR="0023563A" w:rsidRPr="00546B11">
        <w:rPr>
          <w:rFonts w:eastAsia="Times New Roman" w:cstheme="minorHAnsi"/>
          <w:bCs/>
          <w:sz w:val="24"/>
          <w:szCs w:val="24"/>
          <w:lang w:eastAsia="pl-PL"/>
        </w:rPr>
        <w:t xml:space="preserve">rzeczowych majątku </w:t>
      </w:r>
      <w:r w:rsidR="0023563A">
        <w:rPr>
          <w:rFonts w:eastAsia="Times New Roman" w:cstheme="minorHAnsi"/>
          <w:bCs/>
          <w:sz w:val="24"/>
          <w:szCs w:val="24"/>
          <w:lang w:eastAsia="pl-PL"/>
        </w:rPr>
        <w:t xml:space="preserve">ruchomego </w:t>
      </w:r>
      <w:r w:rsidR="005C72BE">
        <w:rPr>
          <w:rFonts w:eastAsia="Times New Roman" w:cstheme="minorHAnsi"/>
          <w:bCs/>
          <w:sz w:val="24"/>
          <w:szCs w:val="24"/>
          <w:lang w:eastAsia="pl-PL"/>
        </w:rPr>
        <w:t>do</w:t>
      </w:r>
      <w:r w:rsidRPr="009C6C6E">
        <w:rPr>
          <w:rFonts w:eastAsia="Times New Roman" w:cstheme="minorHAnsi"/>
          <w:sz w:val="24"/>
          <w:szCs w:val="24"/>
          <w:lang w:eastAsia="pl-PL"/>
        </w:rPr>
        <w:t>:</w:t>
      </w:r>
    </w:p>
    <w:p w14:paraId="1892EDF6" w14:textId="6B384D94" w:rsidR="00982101" w:rsidRDefault="00982101" w:rsidP="00A85C60">
      <w:pPr>
        <w:pStyle w:val="Akapitzlist"/>
        <w:numPr>
          <w:ilvl w:val="0"/>
          <w:numId w:val="5"/>
        </w:numPr>
        <w:tabs>
          <w:tab w:val="left" w:leader="dot" w:pos="3402"/>
          <w:tab w:val="left" w:leader="dot" w:pos="7230"/>
        </w:tabs>
        <w:spacing w:after="360" w:line="240" w:lineRule="auto"/>
        <w:ind w:left="641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bookmarkStart w:id="3" w:name="_Hlk204692428"/>
      <w:r w:rsidRPr="00982101">
        <w:rPr>
          <w:rFonts w:eastAsia="Times New Roman" w:cstheme="minorHAnsi"/>
          <w:sz w:val="24"/>
          <w:szCs w:val="24"/>
          <w:lang w:eastAsia="pl-PL"/>
        </w:rPr>
        <w:t xml:space="preserve">składników zbędnych </w:t>
      </w:r>
      <w:bookmarkEnd w:id="3"/>
      <w:r w:rsidRPr="00982101">
        <w:rPr>
          <w:rFonts w:eastAsia="Times New Roman" w:cstheme="minorHAnsi"/>
          <w:sz w:val="24"/>
          <w:szCs w:val="24"/>
          <w:lang w:eastAsia="pl-PL"/>
        </w:rPr>
        <w:t xml:space="preserve">sprzęt z </w:t>
      </w:r>
      <w:r>
        <w:rPr>
          <w:rFonts w:eastAsia="Times New Roman" w:cstheme="minorHAnsi"/>
          <w:sz w:val="24"/>
          <w:szCs w:val="24"/>
          <w:lang w:eastAsia="pl-PL"/>
        </w:rPr>
        <w:t>poz</w:t>
      </w:r>
      <w:r w:rsidR="00A85C60">
        <w:rPr>
          <w:rFonts w:eastAsia="Times New Roman" w:cstheme="minorHAnsi"/>
          <w:sz w:val="24"/>
          <w:szCs w:val="24"/>
          <w:lang w:eastAsia="pl-PL"/>
        </w:rPr>
        <w:tab/>
      </w:r>
    </w:p>
    <w:p w14:paraId="1AD90617" w14:textId="5FE8FF1F" w:rsidR="00982101" w:rsidRDefault="00982101" w:rsidP="00633F44">
      <w:pPr>
        <w:pStyle w:val="Akapitzlist"/>
        <w:numPr>
          <w:ilvl w:val="0"/>
          <w:numId w:val="5"/>
        </w:numPr>
        <w:tabs>
          <w:tab w:val="left" w:pos="3402"/>
          <w:tab w:val="left" w:leader="dot" w:pos="7230"/>
        </w:tabs>
        <w:spacing w:after="480" w:line="240" w:lineRule="auto"/>
        <w:ind w:left="641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982101">
        <w:rPr>
          <w:rFonts w:eastAsia="Times New Roman" w:cstheme="minorHAnsi"/>
          <w:sz w:val="24"/>
          <w:szCs w:val="24"/>
          <w:lang w:eastAsia="pl-PL"/>
        </w:rPr>
        <w:t xml:space="preserve">składników </w:t>
      </w:r>
      <w:r>
        <w:rPr>
          <w:rFonts w:eastAsia="Times New Roman" w:cstheme="minorHAnsi"/>
          <w:sz w:val="24"/>
          <w:szCs w:val="24"/>
          <w:lang w:eastAsia="pl-PL"/>
        </w:rPr>
        <w:t>zużytych sprzęt z poz</w:t>
      </w:r>
      <w:r w:rsidR="00A85C60">
        <w:rPr>
          <w:rFonts w:eastAsia="Times New Roman" w:cstheme="minorHAnsi"/>
          <w:sz w:val="24"/>
          <w:szCs w:val="24"/>
          <w:lang w:eastAsia="pl-PL"/>
        </w:rPr>
        <w:tab/>
      </w:r>
    </w:p>
    <w:p w14:paraId="1D78A2C3" w14:textId="12C833BA" w:rsidR="00982101" w:rsidRPr="00982101" w:rsidRDefault="00982101" w:rsidP="004323CD">
      <w:pPr>
        <w:tabs>
          <w:tab w:val="left" w:pos="709"/>
          <w:tab w:val="left" w:leader="dot" w:pos="8505"/>
        </w:tabs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Uwagi: </w:t>
      </w:r>
      <w:r w:rsidR="00A85C60">
        <w:rPr>
          <w:rFonts w:eastAsia="Times New Roman" w:cstheme="minorHAnsi"/>
          <w:sz w:val="24"/>
          <w:szCs w:val="24"/>
          <w:lang w:eastAsia="pl-PL"/>
        </w:rPr>
        <w:tab/>
      </w:r>
    </w:p>
    <w:p w14:paraId="18C3165F" w14:textId="77777777" w:rsidR="00470131" w:rsidRPr="009C6C6E" w:rsidRDefault="00470131" w:rsidP="004323CD">
      <w:pPr>
        <w:spacing w:before="240" w:after="24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9C6C6E">
        <w:rPr>
          <w:rFonts w:eastAsia="Times New Roman" w:cstheme="minorHAnsi"/>
          <w:sz w:val="24"/>
          <w:szCs w:val="24"/>
          <w:lang w:eastAsia="pl-PL"/>
        </w:rPr>
        <w:t>Na tym protokół zakończono.</w:t>
      </w:r>
    </w:p>
    <w:p w14:paraId="0F3E08BD" w14:textId="77777777" w:rsidR="00470131" w:rsidRPr="00E5647A" w:rsidRDefault="00470131" w:rsidP="00470131">
      <w:pPr>
        <w:spacing w:after="120" w:line="240" w:lineRule="auto"/>
        <w:ind w:left="5664" w:firstLine="709"/>
        <w:rPr>
          <w:rFonts w:eastAsia="Times New Roman" w:cstheme="minorHAnsi"/>
          <w:sz w:val="24"/>
          <w:szCs w:val="24"/>
          <w:lang w:eastAsia="pl-PL"/>
        </w:rPr>
      </w:pPr>
      <w:r w:rsidRPr="00E5647A">
        <w:rPr>
          <w:rFonts w:eastAsia="Times New Roman" w:cstheme="minorHAnsi"/>
          <w:sz w:val="24"/>
          <w:szCs w:val="24"/>
          <w:lang w:eastAsia="pl-PL"/>
        </w:rPr>
        <w:t>Podpisy Komisji</w:t>
      </w:r>
      <w:r w:rsidRPr="009C6C6E">
        <w:rPr>
          <w:rFonts w:eastAsia="Times New Roman" w:cstheme="minorHAnsi"/>
          <w:i/>
          <w:sz w:val="24"/>
          <w:szCs w:val="24"/>
          <w:lang w:eastAsia="pl-PL"/>
        </w:rPr>
        <w:t>:</w:t>
      </w:r>
    </w:p>
    <w:p w14:paraId="214361EE" w14:textId="6032FED6" w:rsidR="00470131" w:rsidRDefault="00E5647A" w:rsidP="00E5647A">
      <w:pPr>
        <w:numPr>
          <w:ilvl w:val="0"/>
          <w:numId w:val="1"/>
        </w:numPr>
        <w:tabs>
          <w:tab w:val="left" w:leader="dot" w:pos="8364"/>
        </w:tabs>
        <w:spacing w:after="0" w:line="360" w:lineRule="auto"/>
        <w:ind w:left="6458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`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1F674C8F" w14:textId="28C72767" w:rsidR="00E5647A" w:rsidRDefault="00E5647A" w:rsidP="00E5647A">
      <w:pPr>
        <w:numPr>
          <w:ilvl w:val="0"/>
          <w:numId w:val="1"/>
        </w:numPr>
        <w:tabs>
          <w:tab w:val="left" w:leader="dot" w:pos="8364"/>
        </w:tabs>
        <w:spacing w:after="0" w:line="360" w:lineRule="auto"/>
        <w:ind w:left="6458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7B3F65F1" w14:textId="4A36D259" w:rsidR="00E5647A" w:rsidRPr="009C6C6E" w:rsidRDefault="00E5647A" w:rsidP="00E5647A">
      <w:pPr>
        <w:numPr>
          <w:ilvl w:val="0"/>
          <w:numId w:val="1"/>
        </w:numPr>
        <w:tabs>
          <w:tab w:val="left" w:leader="dot" w:pos="8364"/>
        </w:tabs>
        <w:spacing w:after="0" w:line="360" w:lineRule="auto"/>
        <w:ind w:left="6458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3110BBFB" w14:textId="77777777" w:rsidR="00470131" w:rsidRPr="009C6C6E" w:rsidRDefault="00470131" w:rsidP="00470131">
      <w:pPr>
        <w:spacing w:after="0" w:line="480" w:lineRule="auto"/>
        <w:ind w:firstLine="1133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6A0861D3" w14:textId="77777777" w:rsidR="00470131" w:rsidRPr="009C6C6E" w:rsidRDefault="00470131" w:rsidP="00470131">
      <w:pPr>
        <w:spacing w:after="120" w:line="240" w:lineRule="auto"/>
        <w:ind w:left="283"/>
        <w:rPr>
          <w:rFonts w:eastAsia="Times New Roman" w:cstheme="minorHAnsi"/>
          <w:i/>
          <w:sz w:val="24"/>
          <w:szCs w:val="24"/>
          <w:lang w:eastAsia="pl-PL"/>
        </w:rPr>
      </w:pPr>
      <w:r w:rsidRPr="00E5647A">
        <w:rPr>
          <w:rFonts w:eastAsia="Times New Roman" w:cstheme="minorHAnsi"/>
          <w:sz w:val="24"/>
          <w:szCs w:val="24"/>
          <w:lang w:eastAsia="pl-PL"/>
        </w:rPr>
        <w:t>Zatwierdzam</w:t>
      </w:r>
      <w:r w:rsidRPr="009C6C6E">
        <w:rPr>
          <w:rFonts w:eastAsia="Times New Roman" w:cstheme="minorHAnsi"/>
          <w:i/>
          <w:sz w:val="24"/>
          <w:szCs w:val="24"/>
          <w:lang w:eastAsia="pl-PL"/>
        </w:rPr>
        <w:t>:</w:t>
      </w:r>
    </w:p>
    <w:p w14:paraId="5E9DCD18" w14:textId="6BC5635F" w:rsidR="00470131" w:rsidRPr="009C6C6E" w:rsidRDefault="00470131" w:rsidP="00470131">
      <w:pPr>
        <w:spacing w:after="120" w:line="240" w:lineRule="auto"/>
        <w:ind w:left="283" w:firstLine="1"/>
        <w:rPr>
          <w:rFonts w:eastAsia="Times New Roman" w:cstheme="minorHAnsi"/>
          <w:sz w:val="24"/>
          <w:szCs w:val="24"/>
          <w:lang w:eastAsia="pl-PL"/>
        </w:rPr>
      </w:pPr>
    </w:p>
    <w:p w14:paraId="30FEA825" w14:textId="77777777" w:rsidR="00706DE0" w:rsidRPr="009C6C6E" w:rsidRDefault="00706DE0" w:rsidP="00470131">
      <w:pPr>
        <w:spacing w:after="120" w:line="240" w:lineRule="auto"/>
        <w:ind w:left="283" w:firstLine="1"/>
        <w:rPr>
          <w:rFonts w:eastAsia="Times New Roman" w:cstheme="minorHAnsi"/>
          <w:i/>
          <w:sz w:val="24"/>
          <w:szCs w:val="24"/>
          <w:lang w:eastAsia="pl-PL"/>
        </w:rPr>
      </w:pPr>
    </w:p>
    <w:p w14:paraId="361DD655" w14:textId="77777777" w:rsidR="00470131" w:rsidRPr="00470131" w:rsidRDefault="00470131" w:rsidP="00470131">
      <w:pPr>
        <w:spacing w:after="0" w:line="240" w:lineRule="auto"/>
        <w:ind w:firstLine="1133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sectPr w:rsidR="00470131" w:rsidRPr="00470131" w:rsidSect="00470131">
      <w:pgSz w:w="11906" w:h="16838"/>
      <w:pgMar w:top="426" w:right="141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48B"/>
    <w:multiLevelType w:val="hybridMultilevel"/>
    <w:tmpl w:val="1C4A931C"/>
    <w:lvl w:ilvl="0" w:tplc="FFFFFFFF">
      <w:start w:val="1"/>
      <w:numFmt w:val="decimal"/>
      <w:lvlText w:val="%1."/>
      <w:lvlJc w:val="left"/>
      <w:pPr>
        <w:tabs>
          <w:tab w:val="num" w:pos="9723"/>
        </w:tabs>
        <w:ind w:left="972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443"/>
        </w:tabs>
        <w:ind w:left="1044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1163"/>
        </w:tabs>
        <w:ind w:left="1116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1883"/>
        </w:tabs>
        <w:ind w:left="1188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2603"/>
        </w:tabs>
        <w:ind w:left="1260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3323"/>
        </w:tabs>
        <w:ind w:left="1332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14043"/>
        </w:tabs>
        <w:ind w:left="1404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4763"/>
        </w:tabs>
        <w:ind w:left="1476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5483"/>
        </w:tabs>
        <w:ind w:left="15483" w:hanging="180"/>
      </w:pPr>
    </w:lvl>
  </w:abstractNum>
  <w:abstractNum w:abstractNumId="1" w15:restartNumberingAfterBreak="0">
    <w:nsid w:val="1C534019"/>
    <w:multiLevelType w:val="hybridMultilevel"/>
    <w:tmpl w:val="A41086B8"/>
    <w:lvl w:ilvl="0" w:tplc="5ADE59DE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DC2770"/>
    <w:multiLevelType w:val="hybridMultilevel"/>
    <w:tmpl w:val="6AC6B61E"/>
    <w:lvl w:ilvl="0" w:tplc="5ADE59DE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760B05"/>
    <w:multiLevelType w:val="hybridMultilevel"/>
    <w:tmpl w:val="F9C2343C"/>
    <w:lvl w:ilvl="0" w:tplc="A04E73F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A3D53E5"/>
    <w:multiLevelType w:val="hybridMultilevel"/>
    <w:tmpl w:val="CB76E3A8"/>
    <w:lvl w:ilvl="0" w:tplc="63425232">
      <w:start w:val="1"/>
      <w:numFmt w:val="decimal"/>
      <w:lvlText w:val="%1."/>
      <w:lvlJc w:val="left"/>
      <w:pPr>
        <w:ind w:left="6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9" w:hanging="360"/>
      </w:pPr>
    </w:lvl>
    <w:lvl w:ilvl="2" w:tplc="0415001B" w:tentative="1">
      <w:start w:val="1"/>
      <w:numFmt w:val="lowerRoman"/>
      <w:lvlText w:val="%3."/>
      <w:lvlJc w:val="right"/>
      <w:pPr>
        <w:ind w:left="7899" w:hanging="180"/>
      </w:pPr>
    </w:lvl>
    <w:lvl w:ilvl="3" w:tplc="0415000F" w:tentative="1">
      <w:start w:val="1"/>
      <w:numFmt w:val="decimal"/>
      <w:lvlText w:val="%4."/>
      <w:lvlJc w:val="left"/>
      <w:pPr>
        <w:ind w:left="8619" w:hanging="360"/>
      </w:pPr>
    </w:lvl>
    <w:lvl w:ilvl="4" w:tplc="04150019" w:tentative="1">
      <w:start w:val="1"/>
      <w:numFmt w:val="lowerLetter"/>
      <w:lvlText w:val="%5."/>
      <w:lvlJc w:val="left"/>
      <w:pPr>
        <w:ind w:left="9339" w:hanging="360"/>
      </w:pPr>
    </w:lvl>
    <w:lvl w:ilvl="5" w:tplc="0415001B" w:tentative="1">
      <w:start w:val="1"/>
      <w:numFmt w:val="lowerRoman"/>
      <w:lvlText w:val="%6."/>
      <w:lvlJc w:val="right"/>
      <w:pPr>
        <w:ind w:left="10059" w:hanging="180"/>
      </w:pPr>
    </w:lvl>
    <w:lvl w:ilvl="6" w:tplc="0415000F" w:tentative="1">
      <w:start w:val="1"/>
      <w:numFmt w:val="decimal"/>
      <w:lvlText w:val="%7."/>
      <w:lvlJc w:val="left"/>
      <w:pPr>
        <w:ind w:left="10779" w:hanging="360"/>
      </w:pPr>
    </w:lvl>
    <w:lvl w:ilvl="7" w:tplc="04150019" w:tentative="1">
      <w:start w:val="1"/>
      <w:numFmt w:val="lowerLetter"/>
      <w:lvlText w:val="%8."/>
      <w:lvlJc w:val="left"/>
      <w:pPr>
        <w:ind w:left="11499" w:hanging="360"/>
      </w:pPr>
    </w:lvl>
    <w:lvl w:ilvl="8" w:tplc="0415001B" w:tentative="1">
      <w:start w:val="1"/>
      <w:numFmt w:val="lowerRoman"/>
      <w:lvlText w:val="%9."/>
      <w:lvlJc w:val="right"/>
      <w:pPr>
        <w:ind w:left="1221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9072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31"/>
    <w:rsid w:val="00014419"/>
    <w:rsid w:val="0004556A"/>
    <w:rsid w:val="000A5D38"/>
    <w:rsid w:val="001354F2"/>
    <w:rsid w:val="00172B38"/>
    <w:rsid w:val="00182CF9"/>
    <w:rsid w:val="0019759C"/>
    <w:rsid w:val="001C1347"/>
    <w:rsid w:val="0023563A"/>
    <w:rsid w:val="00283781"/>
    <w:rsid w:val="00380553"/>
    <w:rsid w:val="003C28D0"/>
    <w:rsid w:val="003E7A23"/>
    <w:rsid w:val="003F25CA"/>
    <w:rsid w:val="004323CD"/>
    <w:rsid w:val="00470131"/>
    <w:rsid w:val="004B3B3C"/>
    <w:rsid w:val="004B7631"/>
    <w:rsid w:val="00546B11"/>
    <w:rsid w:val="00560902"/>
    <w:rsid w:val="005C72BE"/>
    <w:rsid w:val="005C75EB"/>
    <w:rsid w:val="005D068B"/>
    <w:rsid w:val="00631FF4"/>
    <w:rsid w:val="00633F44"/>
    <w:rsid w:val="00655FC5"/>
    <w:rsid w:val="00667F02"/>
    <w:rsid w:val="00706DE0"/>
    <w:rsid w:val="0075714D"/>
    <w:rsid w:val="007758DD"/>
    <w:rsid w:val="007929D0"/>
    <w:rsid w:val="007E2FB8"/>
    <w:rsid w:val="007F4FB4"/>
    <w:rsid w:val="00883094"/>
    <w:rsid w:val="009061AC"/>
    <w:rsid w:val="0092706F"/>
    <w:rsid w:val="00982101"/>
    <w:rsid w:val="009C6C6E"/>
    <w:rsid w:val="00A85C60"/>
    <w:rsid w:val="00B529BA"/>
    <w:rsid w:val="00B66718"/>
    <w:rsid w:val="00B84DB3"/>
    <w:rsid w:val="00BF403D"/>
    <w:rsid w:val="00CB242B"/>
    <w:rsid w:val="00CD7DFF"/>
    <w:rsid w:val="00D0143C"/>
    <w:rsid w:val="00D15722"/>
    <w:rsid w:val="00D479BE"/>
    <w:rsid w:val="00E5647A"/>
    <w:rsid w:val="00F9037C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9B63"/>
  <w15:chartTrackingRefBased/>
  <w15:docId w15:val="{03F9135F-5CF8-44B1-8343-0A670F80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013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0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z dnia 26 września 2025 r.  Protokół z przeprowadzonej oceny składników rzeczowych majątku ruchomego.</dc:title>
  <dc:subject/>
  <dc:creator>Jolanta Kondrat</dc:creator>
  <cp:keywords/>
  <dc:description/>
  <cp:lastModifiedBy>Monika Giedrojć</cp:lastModifiedBy>
  <cp:revision>27</cp:revision>
  <cp:lastPrinted>2025-07-29T12:52:00Z</cp:lastPrinted>
  <dcterms:created xsi:type="dcterms:W3CDTF">2024-07-17T07:55:00Z</dcterms:created>
  <dcterms:modified xsi:type="dcterms:W3CDTF">2025-09-29T08:39:00Z</dcterms:modified>
</cp:coreProperties>
</file>