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9D" w:rsidRDefault="00B07FBC">
      <w:pPr>
        <w:jc w:val="center"/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posOffset>2493645</wp:posOffset>
            </wp:positionH>
            <wp:positionV relativeFrom="margin">
              <wp:posOffset>-666750</wp:posOffset>
            </wp:positionV>
            <wp:extent cx="3478530" cy="1567815"/>
            <wp:effectExtent l="0" t="0" r="7620" b="0"/>
            <wp:wrapNone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457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449D" w:rsidRDefault="0004449D">
      <w:pPr>
        <w:jc w:val="center"/>
      </w:pPr>
    </w:p>
    <w:p w:rsidR="0004449D" w:rsidRDefault="0004449D">
      <w:pPr>
        <w:jc w:val="center"/>
      </w:pPr>
    </w:p>
    <w:p w:rsidR="007F12DC" w:rsidRPr="00BC00FA" w:rsidRDefault="007F12DC" w:rsidP="007F12DC">
      <w:pPr>
        <w:jc w:val="right"/>
        <w:rPr>
          <w:rFonts w:ascii="Times New Roman" w:hAnsi="Times New Roman" w:cs="Times New Roman"/>
        </w:rPr>
      </w:pPr>
      <w:r w:rsidRPr="00BC00FA">
        <w:rPr>
          <w:rFonts w:ascii="Times New Roman" w:hAnsi="Times New Roman" w:cs="Times New Roman"/>
        </w:rPr>
        <w:t xml:space="preserve">Załącznik nr </w:t>
      </w:r>
      <w:r w:rsidR="00F40A95" w:rsidRPr="00BC00FA">
        <w:rPr>
          <w:rFonts w:ascii="Times New Roman" w:hAnsi="Times New Roman" w:cs="Times New Roman"/>
        </w:rPr>
        <w:t>9</w:t>
      </w:r>
    </w:p>
    <w:p w:rsidR="0004449D" w:rsidRDefault="00B07FB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Instrukcja oceny projektów składanych w ramach Programu Osłonowego </w:t>
      </w:r>
    </w:p>
    <w:p w:rsidR="0004449D" w:rsidRDefault="00B07F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„Wspieranie Jednostek Samorządu Terytorialnego w Tworzeniu Systemu Przeciwdziałania Przemocy w Rodzinie”</w:t>
      </w:r>
    </w:p>
    <w:p w:rsidR="0004449D" w:rsidRDefault="00B07F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(etap wojewódzki)</w:t>
      </w:r>
    </w:p>
    <w:p w:rsidR="0004449D" w:rsidRDefault="000444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49D" w:rsidRDefault="00B07FBC">
      <w:pPr>
        <w:jc w:val="both"/>
      </w:pPr>
      <w:r>
        <w:rPr>
          <w:rFonts w:ascii="Times New Roman" w:hAnsi="Times New Roman" w:cs="Times New Roman"/>
          <w:sz w:val="24"/>
          <w:szCs w:val="24"/>
        </w:rPr>
        <w:t>Przed przystąpieniem do oceny projektów proszę o zapoznanie si</w:t>
      </w:r>
      <w:r w:rsidR="002A2278">
        <w:rPr>
          <w:rFonts w:ascii="Times New Roman" w:hAnsi="Times New Roman" w:cs="Times New Roman"/>
          <w:sz w:val="24"/>
          <w:szCs w:val="24"/>
        </w:rPr>
        <w:t>ę z niniejszą instrukcją oraz z </w:t>
      </w:r>
      <w:r>
        <w:rPr>
          <w:rFonts w:ascii="Times New Roman" w:hAnsi="Times New Roman" w:cs="Times New Roman"/>
          <w:sz w:val="24"/>
          <w:szCs w:val="24"/>
        </w:rPr>
        <w:t xml:space="preserve">innymi dokumentami Programu Osłonowego, które dostępne są na stronie internetowej </w:t>
      </w:r>
      <w:hyperlink r:id="rId9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„Przeciwdziałanie przemocy w rodzinie”.</w:t>
      </w:r>
    </w:p>
    <w:p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KARTA OCENY OFERTY KONKURSOWEJ</w:t>
      </w:r>
    </w:p>
    <w:p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arta oceny oferty konkursowej składa się z trzech następujących części:</w:t>
      </w:r>
    </w:p>
    <w:p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I. Informacje o projekcie</w:t>
      </w:r>
    </w:p>
    <w:p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II. Ocena formalna</w:t>
      </w:r>
    </w:p>
    <w:p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III. Wstępna ocena merytoryczna</w:t>
      </w:r>
    </w:p>
    <w:p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Poniżej opisane zostały zasady wypełniania poszczególnych części oraz dokonywania oceny projektów, złożonych w ramach Programu Osłonowego.</w:t>
      </w:r>
    </w:p>
    <w:p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I. Informacje O PROJEKCIE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odpowiednich polach proszę wpisać dane podmiotu uprawnionego oraz tytuł projektu. Proszę również zaznaczyć priorytet, w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ramach którego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składa</w:t>
      </w:r>
      <w:r w:rsidR="002A2278">
        <w:rPr>
          <w:rFonts w:ascii="Times New Roman" w:hAnsi="Times New Roman" w:cs="Times New Roman"/>
          <w:bCs/>
          <w:sz w:val="24"/>
          <w:szCs w:val="24"/>
        </w:rPr>
        <w:t>ny jest projekt. Proszę mieć na </w:t>
      </w:r>
      <w:r>
        <w:rPr>
          <w:rFonts w:ascii="Times New Roman" w:hAnsi="Times New Roman" w:cs="Times New Roman"/>
          <w:bCs/>
          <w:sz w:val="24"/>
          <w:szCs w:val="24"/>
        </w:rPr>
        <w:t xml:space="preserve">uwadze, że wnioskodawca może wybrać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czter</w:t>
      </w:r>
      <w:r w:rsidR="002A2278">
        <w:rPr>
          <w:rFonts w:ascii="Times New Roman" w:hAnsi="Times New Roman" w:cs="Times New Roman"/>
          <w:bCs/>
          <w:sz w:val="24"/>
          <w:szCs w:val="24"/>
        </w:rPr>
        <w:t>ech priorytetów określonych dla </w:t>
      </w:r>
      <w:r>
        <w:rPr>
          <w:rFonts w:ascii="Times New Roman" w:hAnsi="Times New Roman" w:cs="Times New Roman"/>
          <w:bCs/>
          <w:sz w:val="24"/>
          <w:szCs w:val="24"/>
        </w:rPr>
        <w:t>Programu. W przypadku zaznaczenia przez wnioskodawcę więcej niż jednego priorytetu wniosek należy odrzucić przyznając 0 pkt. w kryterium nr 3 oceny formalnej „Wniosek został prawidłowo wypełniony i zawiera wszystkie wymagane załączniki”.</w:t>
      </w:r>
    </w:p>
    <w:p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CZĘŚĆ II. OCENA FORMALNA 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przyznać odpowiednio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punkty  1 dla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TAK lub 0 dla NIE dla każdego kryterium oceny. W przypadku uzyskania przez wniosek 1 punktu w ramach wszystkich kryteriów oceny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formalnej, wynik oceny formalnej wynosi 1 i wniosek kwalifikuje się do wstępnej oceny merytorycznej. W przypadku, gdy w przynajmniej jednym kryterium oceny formalnej wniosek otrzyma 0 punktów, wynik oceny formalnej wynosi 0 i wniosek nie jest poddawany dalszej ocenie. Poniżej zamieszczono zasady oceny dla każdego z kryteriów.</w:t>
      </w: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Wniosek wpłynął do Urzędu Wojewódzkiego w terminie określonym w ogłoszeniu o konkursie</w:t>
      </w:r>
    </w:p>
    <w:p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Ostatecznym terminem składania wniosków przez podmioty uprawnione do właściwych Urzędów Wojewódzkich jest </w:t>
      </w:r>
      <w:bookmarkStart w:id="0" w:name="_GoBack"/>
      <w:bookmarkEnd w:id="0"/>
      <w:r w:rsidR="00E85CAE">
        <w:rPr>
          <w:rFonts w:ascii="Times New Roman" w:hAnsi="Times New Roman" w:cs="Times New Roman"/>
          <w:b/>
          <w:bCs/>
          <w:sz w:val="24"/>
          <w:szCs w:val="24"/>
        </w:rPr>
        <w:t>16 kwietnia</w:t>
      </w:r>
      <w:r w:rsidR="006910AE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pocztowego).</w:t>
      </w: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Wnioskodawca jest uprawniony do dofinansowania w ramach Programu Osłonowego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Podmiotami uprawnionymi do aplikowania o dofinansowanie w ramach Programu Osłonowego są: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Gmina/Miasto;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Powiat;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Województwo.</w:t>
      </w: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Wniosek został prawidłowo wypełniony i zawiera wszystkie wymagane załączniki.</w:t>
      </w:r>
    </w:p>
    <w:p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Wniosek musi być złożony na prawidłowym formularzu aplikacyjnym, dostępnym na stronie </w:t>
      </w:r>
      <w:hyperlink r:id="rId10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</w:t>
        </w:r>
        <w:proofErr w:type="gramStart"/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A22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zawierać wszystkie wymagane informacje. 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papierowej</w:t>
      </w:r>
      <w:r>
        <w:rPr>
          <w:rFonts w:ascii="Times New Roman" w:hAnsi="Times New Roman" w:cs="Times New Roman"/>
          <w:bCs/>
          <w:sz w:val="24"/>
          <w:szCs w:val="24"/>
        </w:rPr>
        <w:t xml:space="preserve"> (w jednym egzemplarzu), następujące dokumenty:</w:t>
      </w:r>
    </w:p>
    <w:p w:rsidR="0004449D" w:rsidRDefault="00B07FBC">
      <w:pPr>
        <w:jc w:val="both"/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 wniosek o dofinansowanie projektu w ramach Programu Osłonowego „Wspieranie Jednostek Samorządu Terytorialnego w Tworzeniu Systemu Przeciwdziałania Przemocy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Rodzinie”, na który składają się formularz wniosku (załącznik nr 1), kosztorys projektu (załącznik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oraz harmonogram realizacji projektu (załącznik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);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) odpowiednio gminny lub powiatowy program przeciwdziałania przemocy w rodzinie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ochrony ofiar przemocy w rodzinie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Uchwałą właściwych Rad</w:t>
      </w:r>
      <w:r w:rsidR="00C01E7E">
        <w:rPr>
          <w:rFonts w:ascii="Times New Roman" w:hAnsi="Times New Roman" w:cs="Times New Roman"/>
          <w:bCs/>
          <w:sz w:val="24"/>
          <w:szCs w:val="24"/>
        </w:rPr>
        <w:t xml:space="preserve">, natomiast </w:t>
      </w:r>
      <w:r w:rsidR="00C01E7E">
        <w:rPr>
          <w:rFonts w:ascii="Times New Roman" w:hAnsi="Times New Roman" w:cs="Times New Roman"/>
          <w:bCs/>
          <w:sz w:val="24"/>
          <w:szCs w:val="24"/>
        </w:rPr>
        <w:br/>
        <w:t>w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samorządu województwa – wojewódzki program przeciwdziałania przemocy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rodzinie,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właściwą Uchwałą Sejmiku lub Zarządu Województwa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) oświadczenie Wnioskodawcy o braku podwójnego finansowania, zapewnieniu wkładu własnego oraz zgodności treści wersji papierowej i elektronic</w:t>
      </w:r>
      <w:r w:rsidR="002A2278">
        <w:rPr>
          <w:rFonts w:ascii="Times New Roman" w:hAnsi="Times New Roman" w:cs="Times New Roman"/>
          <w:bCs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bCs/>
          <w:sz w:val="24"/>
          <w:szCs w:val="24"/>
        </w:rPr>
        <w:t>ogłoszenia).</w:t>
      </w:r>
    </w:p>
    <w:p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elektronicznej</w:t>
      </w:r>
      <w:r>
        <w:rPr>
          <w:rFonts w:ascii="Times New Roman" w:hAnsi="Times New Roman" w:cs="Times New Roman"/>
          <w:bCs/>
          <w:sz w:val="24"/>
          <w:szCs w:val="24"/>
        </w:rPr>
        <w:t xml:space="preserve"> formularz wniosku (załącznik nr 1) wraz z załącznikami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(kosztorys projektu) i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(harmonogram realizacji projektu). Wniosek w formie elektronicznej należy przekazać na płycie CD/DVD w dwóch egzemplarzach. Dokumenty w formie elektronicznej nie muszą zawierać podpisów.</w:t>
      </w:r>
    </w:p>
    <w:p w:rsidR="0004449D" w:rsidRDefault="000444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Wniosek został podpisany przez osobę uprawnioną i zawiera pieczęć wnioskodawcy</w:t>
      </w:r>
    </w:p>
    <w:p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Dokumentację podpisują i składają do właściwego Wojewody odpowiednio:</w:t>
      </w:r>
    </w:p>
    <w:p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Wójt/Burmistrz/Prezydent Miasta;</w:t>
      </w:r>
    </w:p>
    <w:p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Starosta;</w:t>
      </w:r>
    </w:p>
    <w:p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Marszałek Województwa.</w:t>
      </w:r>
    </w:p>
    <w:p w:rsidR="0004449D" w:rsidRDefault="000444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Dokumentacja może być również podpisana przez osobę posiadającą upoważnienie wydane przez osobę uprawnioną. W takim przypadku, </w:t>
      </w:r>
      <w:r>
        <w:rPr>
          <w:rFonts w:ascii="Times New Roman" w:hAnsi="Times New Roman" w:cs="Times New Roman"/>
          <w:b/>
          <w:bCs/>
          <w:sz w:val="24"/>
          <w:szCs w:val="24"/>
        </w:rPr>
        <w:t>wymagane jest dołączenie kopii właściwego upoważnienia/pełnomocnictwa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5. Nazwa gminnego/powiatowego programu przeciwdziałania przemocy w rodzinie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ochrony ofiar przemocy w rodzinie/wojewódzkiego programu przeciwdziałania przemocy w rodzinie jest zgodna z zapisami ustawy o przeciwdziałaniu przemocy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rodzinie.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mieć na uwadze, że w przypadku niezgodności nazwy programu z zapisami ustawy należy przyznać 0 punktów w ramach tej kategorii. Prawidłowa nazwa dla odpowiedniego programu brzmi:</w:t>
      </w:r>
    </w:p>
    <w:p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Gminny program przeciwdziałania przemocy w rodzinie i ochrony ofiar przemocy w rodzinie,</w:t>
      </w:r>
    </w:p>
    <w:p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Powiatowy program przeciwdziałania przemocy w rodzinie i ochrony ofiar przemocy w rodzinie,</w:t>
      </w:r>
    </w:p>
    <w:p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Wojewódzki program przeciwdziałania przemocy w rodzinie.</w:t>
      </w:r>
    </w:p>
    <w:p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Wnioskowana kwota dofinansowania jest zgodna z zasadami określonymi w ogłoszeniu o konkursie.</w:t>
      </w:r>
      <w:r>
        <w:rPr>
          <w:b/>
        </w:rPr>
        <w:t xml:space="preserve"> </w:t>
      </w:r>
    </w:p>
    <w:p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Zgodnie z zasadami Programu, minimalna kwota dofinansowania wynosi 10 000,00 zł, a kwota maksymalna – 100 000,00 zł. </w:t>
      </w: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Wnioskodawca zapewnił wkład własny w wysokości min. 20% całkowitych kosztów projektu. 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wkładu własnego w całkowitych kosztach projektu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wynosi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przynajmniej 20,00%. Komórka ta wypełnia się automatycznie po wpisaniu przez wnioskodawcę danych do tabeli z kosztorysem projektu w podziale na zadania.</w:t>
      </w:r>
    </w:p>
    <w:p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Koszty zarządzania stanowią do 20% całkowitych kosztów projektu.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zarządzania w całkowitych kosztach projektu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nie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przekracza 20,00%. Komórka wypełnia się automatycznie po wpisaniu przez wnioskodawcę danych do tabeli z kosztorysem projektu w podziale na zadania.</w:t>
      </w: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9. Środki przeznaczone na usługi świadczone przez specjalistyczną kadrę stanowią do 30% wnioskowanej kwoty dofinansowania.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kadry specjalistycznej w kwocie dotacji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A2278">
        <w:rPr>
          <w:rFonts w:ascii="Times New Roman" w:hAnsi="Times New Roman" w:cs="Times New Roman"/>
          <w:bCs/>
          <w:sz w:val="24"/>
          <w:szCs w:val="24"/>
        </w:rPr>
        <w:t>%)</w:t>
      </w:r>
      <w:r>
        <w:rPr>
          <w:rFonts w:ascii="Times New Roman" w:hAnsi="Times New Roman" w:cs="Times New Roman"/>
          <w:bCs/>
          <w:sz w:val="24"/>
          <w:szCs w:val="24"/>
        </w:rPr>
        <w:t>” nie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przekracza </w:t>
      </w:r>
      <w:r w:rsidR="002A2278">
        <w:rPr>
          <w:rFonts w:ascii="Times New Roman" w:hAnsi="Times New Roman" w:cs="Times New Roman"/>
          <w:bCs/>
          <w:sz w:val="24"/>
          <w:szCs w:val="24"/>
        </w:rPr>
        <w:t>30,00%. Komórka ta wypełnia się </w:t>
      </w:r>
      <w:r>
        <w:rPr>
          <w:rFonts w:ascii="Times New Roman" w:hAnsi="Times New Roman" w:cs="Times New Roman"/>
          <w:bCs/>
          <w:sz w:val="24"/>
          <w:szCs w:val="24"/>
        </w:rPr>
        <w:t>automatycznie po wpisaniu przez wnioskodawcę danych do tabeli z kosztorysem projektu w podziale na zadania.</w:t>
      </w:r>
    </w:p>
    <w:p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Dołączono dwa egzemplarze wniosku w wersji elektronicznej na płycie CD/DVD</w:t>
      </w:r>
    </w:p>
    <w:p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w formie elektronicznej formularz wniosku (załącznik nr 1) wraz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z załącznikami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(kosztorys projektu) i nr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1b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(harmonogram realizacji projektu). Wniosek w formie elektronicznej należy przekazać na płycie CD/DVD w dwóch egzemplarzach. Dokumenty w formie elektronicznej nie muszą zawierać podpisów.</w:t>
      </w:r>
    </w:p>
    <w:p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WSTĘPNA OCENA MERYTORYCZNA</w:t>
      </w:r>
    </w:p>
    <w:p w:rsidR="0004449D" w:rsidRDefault="00B07FB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Projekty, które uzyskały pozytywny wynik w ocenie formalnej, zostaną poddane wstępnej ocenie merytorycznej w ramach następujących kryteriów oceny (w ramach każdego kryterium projekt może uzyskać od 0 do 5 punktów):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Doświadczenie i zaangażowanie Wnioskodawcy w obszarze przeciwdziałania przemocy w rodzinie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ocenić doświadczenie i osiągnięcia podmiotu realizującego zadanie w obszarze przeciwdziałania przemocy w rodzinie, opisane w części I, punkt 1.12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wniosku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aplikacyjnego. W ramach tej kategorii projekt może otrzymać od 0 (brak doświadczenia) do 5 (duże doświadczenie, w tym realizowane z sukcesem działania finansowane ze środków zewnętrznych, zwłaszcza działania zakończone w ciągu ostatnich 3 lat).</w:t>
      </w: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Zgodność projektu z lokalnymi dokumentami strategicznymi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ocenić w skali od 0 (niezgodny) do 5 (zgodny w dużym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stopniu) w jakim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stopniu projekt wpisuje się w założenia lokalnych/regionalnych dokumentów strategicznych. W celu dokonania oceny proszę zapoznać się z informacjami przedstawionymi w części II, punkt 2.1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wniosku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aplikacyjnego.</w:t>
      </w: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Innowacyjność i atrakcyjność projektu na poziomie lokalnym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ocenić projekt pod względem innowacyjności w skali od 0 (projekt zawiera działania niezgodne z obecnym stanem wiedzy i/lub nieodpowiednie pod względem możliwości ich realizacji) do 5 (projekt w dużym stopniu innowacyjny, zakłada wypracowywanie nowych wzorców do naśladowania). W przypadku, gdy projekt nie zawiera działań o charakterze innowacyjnym, ale opiera się na sprawdzonych, powszechnie stosowanych wzorcach, zgodnych z obecnym stanem wiedzy, należy przyznać odpowiednio mniej punktów, biorąc pod uwagę jego atrakcyjność. </w:t>
      </w: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Udział wkładu własnego w całkowitych kosztach projektu wynosi powyżej 30%</w:t>
      </w: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udział wkładu własnego wnioskodawcy, wykazany w kosztorysie projektu w komórce „Udział wkładu własnego w całkowitych kosztach projektu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(%)” przekracza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30,00%, prosimy przyznać 5 punktów. Gdy wkład ten jest mniejszy lub równy 30,00% należy przyznać 0 punktów. Zapis ten ma na celu promowanie większego zaangażowania podmiotów w realizację projektów, co przyczyni się do zapewnienia trwałości rezultatów prowadzonych działań.</w:t>
      </w:r>
    </w:p>
    <w:p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zakończeniu oceny projektu w ramach każdego z wymienionych kryteriów proszę o wpisanie łącznej liczby uzyskanych punktów. Maksymalnie projekt może uzyskać 20 punktów. Ponadto, proszę o zamieszczenie opinii Wojewody oraz ewentualnych uwag w odpowiednim polu karty oceny.</w:t>
      </w:r>
    </w:p>
    <w:p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Dokumentację konkursową wraz z wypełnionymi kartami oceny </w:t>
      </w:r>
      <w:r>
        <w:rPr>
          <w:rFonts w:ascii="Times New Roman" w:hAnsi="Times New Roman" w:cs="Times New Roman"/>
          <w:b/>
          <w:bCs/>
          <w:sz w:val="24"/>
          <w:szCs w:val="24"/>
        </w:rPr>
        <w:t>dla maksymalnie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najwyżej ocenionych projektów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należy przekazać w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CE753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7074CA">
        <w:rPr>
          <w:rFonts w:ascii="Times New Roman" w:hAnsi="Times New Roman" w:cs="Times New Roman"/>
          <w:b/>
          <w:bCs/>
          <w:sz w:val="24"/>
          <w:szCs w:val="24"/>
        </w:rPr>
        <w:t xml:space="preserve"> kwietnia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 do Biura Pełnom</w:t>
      </w:r>
      <w:r w:rsidR="00C22915">
        <w:rPr>
          <w:rFonts w:ascii="Times New Roman" w:hAnsi="Times New Roman" w:cs="Times New Roman"/>
          <w:bCs/>
          <w:sz w:val="24"/>
          <w:szCs w:val="24"/>
        </w:rPr>
        <w:t xml:space="preserve">ocnika Rządu do Spraw Równego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Traktowania w Ministerstwie Rodziny i Polityki Społecznej (ul. Nowogrodzka 1/3/5, 00-513 Warszawa), z dopiskiem na kopercie: Program Osłonowy „Wspieranie Jednostek Samorządu Terytorialnego w Tworzeniu Systemu Przeciwdziałania Przemocy w Rodzinie”. </w:t>
      </w:r>
    </w:p>
    <w:p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449D" w:rsidRDefault="00B07FBC">
      <w:pPr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dokumentacji konkursowej prosimy dołączyć listę wybranych projektów, sporządzoną zgodnie z  wzorem, który zostanie przekazany na adresy poczty elektronicznej Wydziałów Polityki Społecznej Urzędów Wojewódzkich (listę należy przesłać w wersji papierowej oraz elektronicznej na adres poczty elektronicznej podany w ogłoszeniu).</w:t>
      </w:r>
    </w:p>
    <w:sectPr w:rsidR="0004449D">
      <w:footerReference w:type="default" r:id="rId11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B8" w:rsidRDefault="001E39B8">
      <w:pPr>
        <w:spacing w:after="0" w:line="240" w:lineRule="auto"/>
      </w:pPr>
      <w:r>
        <w:separator/>
      </w:r>
    </w:p>
  </w:endnote>
  <w:endnote w:type="continuationSeparator" w:id="0">
    <w:p w:rsidR="001E39B8" w:rsidRDefault="001E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806294"/>
      <w:docPartObj>
        <w:docPartGallery w:val="Page Numbers (Bottom of Page)"/>
        <w:docPartUnique/>
      </w:docPartObj>
    </w:sdtPr>
    <w:sdtEndPr/>
    <w:sdtContent>
      <w:p w:rsidR="0004449D" w:rsidRDefault="00B07FBC">
        <w:pPr>
          <w:pStyle w:val="Stopka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C33FBC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04449D" w:rsidRDefault="000444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B8" w:rsidRDefault="001E39B8">
      <w:pPr>
        <w:spacing w:after="0" w:line="240" w:lineRule="auto"/>
      </w:pPr>
      <w:r>
        <w:separator/>
      </w:r>
    </w:p>
  </w:footnote>
  <w:footnote w:type="continuationSeparator" w:id="0">
    <w:p w:rsidR="001E39B8" w:rsidRDefault="001E3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0C2"/>
    <w:multiLevelType w:val="multilevel"/>
    <w:tmpl w:val="9B0225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3B005FA"/>
    <w:multiLevelType w:val="multilevel"/>
    <w:tmpl w:val="EBA231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E0B34"/>
    <w:multiLevelType w:val="multilevel"/>
    <w:tmpl w:val="E854662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9D"/>
    <w:rsid w:val="0004449D"/>
    <w:rsid w:val="001E346D"/>
    <w:rsid w:val="001E39B8"/>
    <w:rsid w:val="002A2278"/>
    <w:rsid w:val="002D430D"/>
    <w:rsid w:val="002F0B88"/>
    <w:rsid w:val="006910AE"/>
    <w:rsid w:val="007074CA"/>
    <w:rsid w:val="007D447A"/>
    <w:rsid w:val="007F12DC"/>
    <w:rsid w:val="00834B90"/>
    <w:rsid w:val="009D7090"/>
    <w:rsid w:val="00A121F6"/>
    <w:rsid w:val="00B07FBC"/>
    <w:rsid w:val="00BA21BA"/>
    <w:rsid w:val="00BC00FA"/>
    <w:rsid w:val="00C014DD"/>
    <w:rsid w:val="00C01E7E"/>
    <w:rsid w:val="00C22915"/>
    <w:rsid w:val="00C33FBC"/>
    <w:rsid w:val="00CE7537"/>
    <w:rsid w:val="00E80E0C"/>
    <w:rsid w:val="00E85CAE"/>
    <w:rsid w:val="00EF1B6B"/>
    <w:rsid w:val="00F40A95"/>
    <w:rsid w:val="00F4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5117"/>
  </w:style>
  <w:style w:type="character" w:customStyle="1" w:styleId="StopkaZnak">
    <w:name w:val="Stopka Znak"/>
    <w:basedOn w:val="Domylnaczcionkaakapitu"/>
    <w:link w:val="Stopka"/>
    <w:uiPriority w:val="99"/>
    <w:qFormat/>
    <w:rsid w:val="009F5117"/>
  </w:style>
  <w:style w:type="paragraph" w:styleId="Nagwek">
    <w:name w:val="header"/>
    <w:basedOn w:val="Normalny"/>
    <w:next w:val="Tekstpodstawowy"/>
    <w:link w:val="Nagwek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A21B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21B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5117"/>
  </w:style>
  <w:style w:type="character" w:customStyle="1" w:styleId="StopkaZnak">
    <w:name w:val="Stopka Znak"/>
    <w:basedOn w:val="Domylnaczcionkaakapitu"/>
    <w:link w:val="Stopka"/>
    <w:uiPriority w:val="99"/>
    <w:qFormat/>
    <w:rsid w:val="009F5117"/>
  </w:style>
  <w:style w:type="paragraph" w:styleId="Nagwek">
    <w:name w:val="header"/>
    <w:basedOn w:val="Normalny"/>
    <w:next w:val="Tekstpodstawowy"/>
    <w:link w:val="Nagwek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A21BA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2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rodz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1433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Iwona Rzymowska</cp:lastModifiedBy>
  <cp:revision>12</cp:revision>
  <cp:lastPrinted>2015-03-09T09:22:00Z</cp:lastPrinted>
  <dcterms:created xsi:type="dcterms:W3CDTF">2021-03-29T11:01:00Z</dcterms:created>
  <dcterms:modified xsi:type="dcterms:W3CDTF">2021-03-29T13:01:00Z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