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32F" w:rsidRPr="005F244D" w:rsidRDefault="007615F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Raport</w:t>
      </w:r>
      <w:r w:rsidR="008C6721" w:rsidRPr="005F244D">
        <w:rPr>
          <w:rFonts w:ascii="Arial" w:hAnsi="Arial" w:cs="Arial"/>
          <w:b/>
          <w:color w:val="auto"/>
          <w:sz w:val="22"/>
          <w:szCs w:val="22"/>
        </w:rPr>
        <w:t xml:space="preserve"> z postępu rzeczowo-finansowego projektu informatycznego </w:t>
      </w:r>
    </w:p>
    <w:p w:rsidR="008C6721" w:rsidRPr="005F244D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F244D">
        <w:rPr>
          <w:rFonts w:ascii="Arial" w:hAnsi="Arial" w:cs="Arial"/>
          <w:b/>
          <w:color w:val="auto"/>
          <w:sz w:val="22"/>
          <w:szCs w:val="22"/>
        </w:rPr>
        <w:t xml:space="preserve">za </w:t>
      </w:r>
      <w:r w:rsidR="002E340A" w:rsidRPr="005F244D">
        <w:rPr>
          <w:rFonts w:ascii="Arial" w:hAnsi="Arial" w:cs="Arial"/>
          <w:b/>
          <w:color w:val="auto"/>
          <w:sz w:val="22"/>
          <w:szCs w:val="22"/>
        </w:rPr>
        <w:t>II</w:t>
      </w:r>
      <w:r w:rsidRPr="005F244D">
        <w:rPr>
          <w:rFonts w:ascii="Arial" w:hAnsi="Arial" w:cs="Arial"/>
          <w:b/>
          <w:color w:val="auto"/>
          <w:sz w:val="22"/>
          <w:szCs w:val="22"/>
        </w:rPr>
        <w:t xml:space="preserve"> kwartał </w:t>
      </w:r>
      <w:r w:rsidR="002E340A" w:rsidRPr="005F244D">
        <w:rPr>
          <w:rFonts w:ascii="Arial" w:hAnsi="Arial" w:cs="Arial"/>
          <w:b/>
          <w:color w:val="auto"/>
          <w:sz w:val="22"/>
          <w:szCs w:val="22"/>
        </w:rPr>
        <w:t xml:space="preserve">2019 </w:t>
      </w:r>
      <w:r w:rsidRPr="005F244D">
        <w:rPr>
          <w:rFonts w:ascii="Arial" w:hAnsi="Arial" w:cs="Arial"/>
          <w:b/>
          <w:color w:val="auto"/>
          <w:sz w:val="22"/>
          <w:szCs w:val="22"/>
        </w:rPr>
        <w:t>roku</w:t>
      </w:r>
    </w:p>
    <w:p w:rsidR="008A332F" w:rsidRPr="005F244D" w:rsidRDefault="003C7325" w:rsidP="003642B8">
      <w:pPr>
        <w:spacing w:after="360"/>
        <w:jc w:val="center"/>
        <w:rPr>
          <w:rFonts w:ascii="Arial" w:hAnsi="Arial" w:cs="Arial"/>
        </w:rPr>
      </w:pPr>
      <w:r w:rsidRPr="005F244D">
        <w:rPr>
          <w:rFonts w:ascii="Arial" w:hAnsi="Arial" w:cs="Arial"/>
        </w:rPr>
        <w:t xml:space="preserve">(dane należy wskazać w </w:t>
      </w:r>
      <w:r w:rsidR="00304D04" w:rsidRPr="005F244D">
        <w:rPr>
          <w:rFonts w:ascii="Arial" w:hAnsi="Arial" w:cs="Arial"/>
        </w:rPr>
        <w:t xml:space="preserve">zakresie </w:t>
      </w:r>
      <w:r w:rsidR="00F2008A" w:rsidRPr="005F244D">
        <w:rPr>
          <w:rFonts w:ascii="Arial" w:hAnsi="Arial" w:cs="Arial"/>
        </w:rPr>
        <w:t xml:space="preserve">odnoszącym się do </w:t>
      </w:r>
      <w:r w:rsidR="00304D04" w:rsidRPr="005F244D">
        <w:rPr>
          <w:rFonts w:ascii="Arial" w:hAnsi="Arial" w:cs="Arial"/>
        </w:rPr>
        <w:t>okresu sprawozdawczego)</w:t>
      </w:r>
    </w:p>
    <w:tbl>
      <w:tblPr>
        <w:tblW w:w="531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8"/>
        <w:gridCol w:w="6801"/>
      </w:tblGrid>
      <w:tr w:rsidR="00CA516B" w:rsidRPr="005F244D" w:rsidTr="002E340A">
        <w:trPr>
          <w:trHeight w:val="57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5F244D" w:rsidRDefault="00F2008A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Tytuł</w:t>
            </w:r>
            <w:r w:rsidR="00CA516B" w:rsidRPr="005F244D">
              <w:rPr>
                <w:rFonts w:ascii="Arial" w:hAnsi="Arial" w:cs="Arial"/>
                <w:b/>
              </w:rPr>
              <w:t xml:space="preserve"> projektu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5F244D" w:rsidRDefault="002E340A">
            <w:pPr>
              <w:spacing w:line="276" w:lineRule="auto"/>
              <w:rPr>
                <w:rFonts w:ascii="Arial" w:hAnsi="Arial" w:cs="Arial"/>
                <w:i/>
                <w:color w:val="0070C0"/>
              </w:rPr>
            </w:pPr>
            <w:r w:rsidRPr="005F244D">
              <w:rPr>
                <w:rFonts w:ascii="Arial" w:hAnsi="Arial" w:cs="Arial"/>
              </w:rPr>
              <w:t>www.muzeach</w:t>
            </w:r>
          </w:p>
        </w:tc>
      </w:tr>
      <w:tr w:rsidR="00CA516B" w:rsidRPr="005F244D" w:rsidTr="002E340A">
        <w:trPr>
          <w:trHeight w:val="57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5F244D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5F244D" w:rsidRDefault="002E340A" w:rsidP="002E340A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</w:rPr>
              <w:t>Minister Kultury i Dziedzictwa Narodowego</w:t>
            </w:r>
          </w:p>
        </w:tc>
      </w:tr>
      <w:tr w:rsidR="00CA516B" w:rsidRPr="005F244D" w:rsidTr="002E340A">
        <w:trPr>
          <w:trHeight w:val="57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5F244D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5F244D" w:rsidRDefault="002E340A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</w:rPr>
              <w:t>Muzeum Pałacu Króla Jana III w Wilanowie</w:t>
            </w:r>
          </w:p>
        </w:tc>
      </w:tr>
      <w:tr w:rsidR="00CA516B" w:rsidRPr="005F244D" w:rsidTr="002E340A">
        <w:trPr>
          <w:trHeight w:val="57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5F244D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5F244D" w:rsidRDefault="002E340A">
            <w:pPr>
              <w:spacing w:line="276" w:lineRule="auto"/>
              <w:rPr>
                <w:rFonts w:ascii="Arial" w:hAnsi="Arial" w:cs="Arial"/>
                <w:i/>
                <w:color w:val="0070C0"/>
              </w:rPr>
            </w:pPr>
            <w:r w:rsidRPr="005F244D">
              <w:rPr>
                <w:rFonts w:ascii="Arial" w:hAnsi="Arial" w:cs="Arial"/>
              </w:rPr>
              <w:t>Muzeum Historii Żydów Polskich POLIN, Muzeum Lubelskie w Lublinie, Muzeum Narodowe w Szczecinie, Muzeum-Zamek w Łańcucie</w:t>
            </w:r>
          </w:p>
        </w:tc>
      </w:tr>
      <w:tr w:rsidR="00CA516B" w:rsidRPr="005F244D" w:rsidTr="002E340A">
        <w:trPr>
          <w:trHeight w:val="57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5F244D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Default="002E340A" w:rsidP="009D2FA4">
            <w:pPr>
              <w:spacing w:line="276" w:lineRule="auto"/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Program Operacyjny Polska Cyfrowa, Działanie 2.3 – Cyfrowa dostępność i użyteczność informacji sektora publicznego, Poddziałanie 2.3.2 – Cyfrowe udostępnianie zasobów kultury</w:t>
            </w:r>
          </w:p>
          <w:p w:rsidR="00613F7B" w:rsidRPr="005F244D" w:rsidRDefault="00613F7B" w:rsidP="009D2FA4">
            <w:pPr>
              <w:spacing w:line="276" w:lineRule="auto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Wkład własny finansowany z części budżetowej nr 24 oraz budżetów JST</w:t>
            </w:r>
          </w:p>
        </w:tc>
      </w:tr>
      <w:tr w:rsidR="00CA516B" w:rsidRPr="005F244D" w:rsidTr="002E340A">
        <w:trPr>
          <w:trHeight w:val="57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Pr="005F244D" w:rsidRDefault="008A332F" w:rsidP="008A33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Całkowity koszt </w:t>
            </w:r>
          </w:p>
          <w:p w:rsidR="00CA516B" w:rsidRPr="005F244D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5F244D" w:rsidRDefault="002E340A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lang w:eastAsia="pl-PL"/>
              </w:rPr>
              <w:t>12 168 309,23 zł</w:t>
            </w:r>
          </w:p>
        </w:tc>
      </w:tr>
      <w:tr w:rsidR="00CA516B" w:rsidRPr="005F244D" w:rsidTr="002E340A">
        <w:trPr>
          <w:trHeight w:val="57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Pr="005F244D" w:rsidRDefault="0087452F" w:rsidP="008745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O</w:t>
            </w:r>
            <w:r w:rsidR="002B50C0" w:rsidRPr="005F244D">
              <w:rPr>
                <w:rFonts w:ascii="Arial" w:hAnsi="Arial" w:cs="Arial"/>
                <w:b/>
              </w:rPr>
              <w:t xml:space="preserve">kres realizacji </w:t>
            </w:r>
          </w:p>
          <w:p w:rsidR="00CA516B" w:rsidRPr="005F244D" w:rsidRDefault="002B50C0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5F244D" w:rsidRDefault="002E340A" w:rsidP="00613F7B">
            <w:pPr>
              <w:spacing w:after="0"/>
              <w:rPr>
                <w:rFonts w:ascii="Arial" w:hAnsi="Arial" w:cs="Arial"/>
                <w:i/>
                <w:color w:val="0070C0"/>
              </w:rPr>
            </w:pPr>
            <w:r w:rsidRPr="005F244D">
              <w:rPr>
                <w:rFonts w:ascii="Arial" w:hAnsi="Arial" w:cs="Arial"/>
                <w:lang w:eastAsia="pl-PL"/>
              </w:rPr>
              <w:t>od 01-04-2019 do 31-03-202</w:t>
            </w:r>
            <w:r w:rsidR="00613F7B">
              <w:rPr>
                <w:rFonts w:ascii="Arial" w:hAnsi="Arial" w:cs="Arial"/>
                <w:lang w:eastAsia="pl-PL"/>
              </w:rPr>
              <w:t>2</w:t>
            </w:r>
          </w:p>
        </w:tc>
      </w:tr>
    </w:tbl>
    <w:p w:rsidR="00CA516B" w:rsidRPr="005F244D" w:rsidRDefault="004C1D48" w:rsidP="007615F4">
      <w:pPr>
        <w:pStyle w:val="Nagwek2"/>
        <w:numPr>
          <w:ilvl w:val="0"/>
          <w:numId w:val="19"/>
        </w:numPr>
        <w:spacing w:before="360"/>
        <w:ind w:left="426" w:right="282" w:hanging="426"/>
        <w:rPr>
          <w:rFonts w:ascii="Arial" w:hAnsi="Arial" w:cs="Arial"/>
          <w:b/>
          <w:color w:val="auto"/>
          <w:sz w:val="22"/>
          <w:szCs w:val="22"/>
        </w:rPr>
      </w:pPr>
      <w:r w:rsidRPr="005F244D">
        <w:rPr>
          <w:rFonts w:ascii="Arial" w:hAnsi="Arial" w:cs="Arial"/>
          <w:b/>
          <w:color w:val="auto"/>
          <w:sz w:val="22"/>
          <w:szCs w:val="22"/>
        </w:rPr>
        <w:t>Otoczenie</w:t>
      </w:r>
      <w:r w:rsidR="00CA516B" w:rsidRPr="005F244D">
        <w:rPr>
          <w:rFonts w:ascii="Arial" w:hAnsi="Arial" w:cs="Arial"/>
          <w:b/>
          <w:color w:val="auto"/>
          <w:sz w:val="22"/>
          <w:szCs w:val="22"/>
        </w:rPr>
        <w:t xml:space="preserve"> prawne</w:t>
      </w:r>
      <w:r w:rsidR="00DC39A9" w:rsidRPr="005F244D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DC39A9" w:rsidRPr="005F244D">
        <w:rPr>
          <w:rFonts w:ascii="Arial" w:eastAsiaTheme="minorHAnsi" w:hAnsi="Arial" w:cs="Arial"/>
          <w:color w:val="767171" w:themeColor="background2" w:themeShade="80"/>
          <w:sz w:val="22"/>
          <w:szCs w:val="22"/>
        </w:rPr>
        <w:t>&lt;maksymalnie 1000 znaków&gt;</w:t>
      </w:r>
    </w:p>
    <w:p w:rsidR="0011168C" w:rsidRPr="005F244D" w:rsidRDefault="004C1D48" w:rsidP="000912F6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22"/>
          <w:szCs w:val="22"/>
        </w:rPr>
      </w:pPr>
      <w:r w:rsidRPr="005F244D">
        <w:rPr>
          <w:rFonts w:ascii="Arial" w:hAnsi="Arial" w:cs="Arial"/>
          <w:sz w:val="22"/>
          <w:szCs w:val="22"/>
        </w:rPr>
        <w:t xml:space="preserve"> </w:t>
      </w:r>
      <w:r w:rsidR="00F2008A" w:rsidRPr="005F244D">
        <w:rPr>
          <w:rFonts w:ascii="Arial" w:hAnsi="Arial" w:cs="Arial"/>
          <w:sz w:val="22"/>
          <w:szCs w:val="22"/>
        </w:rPr>
        <w:tab/>
      </w:r>
      <w:r w:rsidR="002E340A" w:rsidRPr="005F244D">
        <w:rPr>
          <w:rFonts w:ascii="Arial" w:hAnsi="Arial" w:cs="Arial"/>
          <w:color w:val="auto"/>
          <w:sz w:val="22"/>
          <w:szCs w:val="22"/>
        </w:rPr>
        <w:t xml:space="preserve">Przedmiotowy projekt </w:t>
      </w:r>
      <w:r w:rsidR="0011168C" w:rsidRPr="005F244D">
        <w:rPr>
          <w:rFonts w:ascii="Arial" w:hAnsi="Arial" w:cs="Arial"/>
          <w:color w:val="auto"/>
          <w:sz w:val="22"/>
          <w:szCs w:val="22"/>
        </w:rPr>
        <w:t xml:space="preserve">może być realizowany w istniejącym otoczeniu prawnym. Realizacja projektu </w:t>
      </w:r>
      <w:r w:rsidR="002E340A" w:rsidRPr="005F244D">
        <w:rPr>
          <w:rFonts w:ascii="Arial" w:hAnsi="Arial" w:cs="Arial"/>
          <w:color w:val="auto"/>
          <w:sz w:val="22"/>
          <w:szCs w:val="22"/>
        </w:rPr>
        <w:t xml:space="preserve">nie wymaga </w:t>
      </w:r>
      <w:r w:rsidR="0011168C" w:rsidRPr="005F244D">
        <w:rPr>
          <w:rFonts w:ascii="Arial" w:hAnsi="Arial" w:cs="Arial"/>
          <w:color w:val="auto"/>
          <w:sz w:val="22"/>
          <w:szCs w:val="22"/>
        </w:rPr>
        <w:t>wprowadzenia dodatkowych regulacji prawnych</w:t>
      </w:r>
    </w:p>
    <w:p w:rsidR="003C7325" w:rsidRPr="005F244D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2"/>
          <w:szCs w:val="22"/>
        </w:rPr>
      </w:pPr>
      <w:r w:rsidRPr="005F244D">
        <w:rPr>
          <w:rFonts w:ascii="Arial" w:hAnsi="Arial" w:cs="Arial"/>
          <w:b/>
          <w:color w:val="auto"/>
          <w:sz w:val="22"/>
          <w:szCs w:val="22"/>
        </w:rPr>
        <w:t>Postęp</w:t>
      </w:r>
      <w:r w:rsidR="00F2008A" w:rsidRPr="005F244D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5F244D">
        <w:rPr>
          <w:rFonts w:ascii="Arial" w:hAnsi="Arial" w:cs="Arial"/>
          <w:b/>
          <w:color w:val="auto"/>
          <w:sz w:val="22"/>
          <w:szCs w:val="22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5F244D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5F244D" w:rsidRDefault="00795AFA" w:rsidP="00586664">
            <w:pPr>
              <w:spacing w:before="120"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5F244D" w:rsidRDefault="00795AFA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5F244D" w:rsidRDefault="00795AFA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Wartość środków zaangażowanych</w:t>
            </w:r>
          </w:p>
        </w:tc>
      </w:tr>
      <w:tr w:rsidR="00613F7B" w:rsidRPr="00613F7B" w:rsidTr="00795AFA">
        <w:tc>
          <w:tcPr>
            <w:tcW w:w="2972" w:type="dxa"/>
          </w:tcPr>
          <w:p w:rsidR="00622798" w:rsidRPr="00613F7B" w:rsidRDefault="00622798" w:rsidP="00450089">
            <w:pPr>
              <w:rPr>
                <w:rFonts w:ascii="Arial" w:hAnsi="Arial" w:cs="Arial"/>
                <w:sz w:val="20"/>
              </w:rPr>
            </w:pPr>
            <w:r w:rsidRPr="00613F7B">
              <w:rPr>
                <w:rFonts w:ascii="Arial" w:hAnsi="Arial" w:cs="Arial"/>
                <w:sz w:val="20"/>
              </w:rPr>
              <w:t>8,33%</w:t>
            </w:r>
          </w:p>
        </w:tc>
        <w:tc>
          <w:tcPr>
            <w:tcW w:w="3260" w:type="dxa"/>
          </w:tcPr>
          <w:p w:rsidR="00907F6D" w:rsidRPr="00613F7B" w:rsidRDefault="00622798" w:rsidP="006B5117">
            <w:pPr>
              <w:rPr>
                <w:rFonts w:ascii="Arial" w:hAnsi="Arial" w:cs="Arial"/>
                <w:sz w:val="20"/>
              </w:rPr>
            </w:pPr>
            <w:r w:rsidRPr="00613F7B">
              <w:rPr>
                <w:rFonts w:ascii="Arial" w:hAnsi="Arial" w:cs="Arial"/>
                <w:sz w:val="20"/>
              </w:rPr>
              <w:t>2,29</w:t>
            </w:r>
            <w:r w:rsidR="00613F7B" w:rsidRPr="00613F7B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3402" w:type="dxa"/>
          </w:tcPr>
          <w:p w:rsidR="00622798" w:rsidRPr="00613F7B" w:rsidRDefault="00622798" w:rsidP="00795AFA">
            <w:pPr>
              <w:rPr>
                <w:rFonts w:ascii="Arial" w:hAnsi="Arial" w:cs="Arial"/>
                <w:sz w:val="20"/>
              </w:rPr>
            </w:pPr>
            <w:r w:rsidRPr="00613F7B">
              <w:rPr>
                <w:rFonts w:ascii="Arial" w:hAnsi="Arial" w:cs="Arial"/>
                <w:sz w:val="20"/>
              </w:rPr>
              <w:t>9,92%</w:t>
            </w:r>
          </w:p>
        </w:tc>
      </w:tr>
    </w:tbl>
    <w:p w:rsidR="002B50C0" w:rsidRPr="005F244D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2"/>
          <w:szCs w:val="22"/>
        </w:rPr>
      </w:pPr>
    </w:p>
    <w:p w:rsidR="00E42938" w:rsidRPr="005F244D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2"/>
          <w:szCs w:val="22"/>
        </w:rPr>
      </w:pPr>
      <w:r w:rsidRPr="005F244D">
        <w:rPr>
          <w:rStyle w:val="Nagwek2Znak"/>
          <w:rFonts w:ascii="Arial" w:hAnsi="Arial" w:cs="Arial"/>
          <w:b/>
          <w:color w:val="auto"/>
          <w:sz w:val="22"/>
          <w:szCs w:val="22"/>
        </w:rPr>
        <w:t>P</w:t>
      </w:r>
      <w:r w:rsidR="00241B5E" w:rsidRPr="005F244D">
        <w:rPr>
          <w:rStyle w:val="Nagwek2Znak"/>
          <w:rFonts w:ascii="Arial" w:hAnsi="Arial" w:cs="Arial"/>
          <w:b/>
          <w:color w:val="auto"/>
          <w:sz w:val="22"/>
          <w:szCs w:val="22"/>
        </w:rPr>
        <w:t>ostęp rzeczowy</w:t>
      </w:r>
      <w:r w:rsidR="00DA34DF" w:rsidRPr="005F244D">
        <w:rPr>
          <w:rFonts w:ascii="Arial" w:hAnsi="Arial" w:cs="Arial"/>
          <w:color w:val="auto"/>
          <w:sz w:val="22"/>
          <w:szCs w:val="22"/>
        </w:rPr>
        <w:t xml:space="preserve"> </w:t>
      </w:r>
      <w:r w:rsidR="00B41415" w:rsidRPr="005F244D">
        <w:rPr>
          <w:rFonts w:ascii="Arial" w:eastAsiaTheme="minorHAnsi" w:hAnsi="Arial" w:cs="Arial"/>
          <w:color w:val="767171" w:themeColor="background2" w:themeShade="80"/>
          <w:sz w:val="22"/>
          <w:szCs w:val="22"/>
        </w:rPr>
        <w:t xml:space="preserve">&lt;maksymalnie </w:t>
      </w:r>
      <w:r w:rsidR="00E11B44" w:rsidRPr="005F244D">
        <w:rPr>
          <w:rFonts w:ascii="Arial" w:eastAsiaTheme="minorHAnsi" w:hAnsi="Arial" w:cs="Arial"/>
          <w:color w:val="767171" w:themeColor="background2" w:themeShade="80"/>
          <w:sz w:val="22"/>
          <w:szCs w:val="22"/>
        </w:rPr>
        <w:t>5</w:t>
      </w:r>
      <w:r w:rsidR="00B41415" w:rsidRPr="005F244D">
        <w:rPr>
          <w:rFonts w:ascii="Arial" w:eastAsiaTheme="minorHAnsi" w:hAnsi="Arial" w:cs="Arial"/>
          <w:color w:val="767171" w:themeColor="background2" w:themeShade="80"/>
          <w:sz w:val="22"/>
          <w:szCs w:val="22"/>
        </w:rPr>
        <w:t>0</w:t>
      </w:r>
      <w:r w:rsidR="00DA34DF" w:rsidRPr="005F244D">
        <w:rPr>
          <w:rFonts w:ascii="Arial" w:eastAsiaTheme="minorHAnsi" w:hAnsi="Arial" w:cs="Arial"/>
          <w:color w:val="767171" w:themeColor="background2" w:themeShade="80"/>
          <w:sz w:val="22"/>
          <w:szCs w:val="22"/>
        </w:rPr>
        <w:t>00 znaków&gt;</w:t>
      </w:r>
    </w:p>
    <w:p w:rsidR="00CF2E64" w:rsidRPr="005F244D" w:rsidRDefault="00CF2E64" w:rsidP="00141A92">
      <w:pPr>
        <w:spacing w:after="120" w:line="240" w:lineRule="auto"/>
        <w:rPr>
          <w:rFonts w:ascii="Arial" w:hAnsi="Arial" w:cs="Arial"/>
          <w:b/>
        </w:rPr>
      </w:pPr>
      <w:r w:rsidRPr="005F244D">
        <w:rPr>
          <w:rFonts w:ascii="Arial" w:hAnsi="Arial" w:cs="Arial"/>
          <w:b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7"/>
        <w:gridCol w:w="1289"/>
        <w:gridCol w:w="1914"/>
        <w:gridCol w:w="2802"/>
      </w:tblGrid>
      <w:tr w:rsidR="004350B8" w:rsidRPr="005F244D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5F244D" w:rsidRDefault="00F76777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5F244D" w:rsidRDefault="00CA516B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</w:t>
            </w:r>
            <w:r w:rsidR="004350B8" w:rsidRPr="005F244D">
              <w:rPr>
                <w:rFonts w:ascii="Arial" w:hAnsi="Arial" w:cs="Arial"/>
                <w:b/>
              </w:rPr>
              <w:t xml:space="preserve">owiązane wskaźniki projektu </w:t>
            </w:r>
            <w:r w:rsidR="004350B8" w:rsidRPr="005F244D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5F244D" w:rsidRDefault="00CA516B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</w:t>
            </w:r>
            <w:r w:rsidR="004350B8" w:rsidRPr="005F244D">
              <w:rPr>
                <w:rFonts w:ascii="Arial" w:hAnsi="Arial" w:cs="Arial"/>
                <w:b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5F244D" w:rsidRDefault="00CA516B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</w:t>
            </w:r>
            <w:r w:rsidR="004350B8" w:rsidRPr="005F244D">
              <w:rPr>
                <w:rFonts w:ascii="Arial" w:hAnsi="Arial" w:cs="Arial"/>
                <w:b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5F244D" w:rsidRDefault="00CA516B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</w:t>
            </w:r>
            <w:r w:rsidR="004350B8" w:rsidRPr="005F244D">
              <w:rPr>
                <w:rFonts w:ascii="Arial" w:hAnsi="Arial" w:cs="Arial"/>
                <w:b/>
              </w:rPr>
              <w:t>tatus realizacji kamienia milowego</w:t>
            </w:r>
          </w:p>
        </w:tc>
      </w:tr>
      <w:tr w:rsidR="000912F6" w:rsidRPr="005F244D" w:rsidTr="006B5117">
        <w:tc>
          <w:tcPr>
            <w:tcW w:w="2127" w:type="dxa"/>
          </w:tcPr>
          <w:p w:rsidR="000912F6" w:rsidRPr="005F244D" w:rsidRDefault="000912F6" w:rsidP="000912F6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 xml:space="preserve">Zakończenie dostaw i odbiorów infrastruktury IT do digitalizacji i udostępniania zasobów kultury przez 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lastRenderedPageBreak/>
              <w:t>muzea uczestniczące w projekcie (dostawa zakupionych w ramach przetargi elementów infrastruktury)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2F6" w:rsidRPr="005F244D" w:rsidRDefault="00700C2C" w:rsidP="000912F6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lastRenderedPageBreak/>
              <w:t>--</w:t>
            </w:r>
          </w:p>
        </w:tc>
        <w:tc>
          <w:tcPr>
            <w:tcW w:w="1289" w:type="dxa"/>
          </w:tcPr>
          <w:p w:rsidR="000912F6" w:rsidRPr="005F244D" w:rsidRDefault="0002122D" w:rsidP="000912F6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  <w:lang w:eastAsia="pl-PL"/>
              </w:rPr>
              <w:t>09-2019</w:t>
            </w:r>
          </w:p>
        </w:tc>
        <w:tc>
          <w:tcPr>
            <w:tcW w:w="1914" w:type="dxa"/>
          </w:tcPr>
          <w:p w:rsidR="000912F6" w:rsidRPr="005F244D" w:rsidRDefault="000912F6" w:rsidP="000912F6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0912F6" w:rsidRPr="005F244D" w:rsidRDefault="000912F6" w:rsidP="000912F6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w trakcie realizacji</w:t>
            </w:r>
          </w:p>
        </w:tc>
      </w:tr>
      <w:tr w:rsidR="000912F6" w:rsidRPr="005F244D" w:rsidTr="006B5117">
        <w:tc>
          <w:tcPr>
            <w:tcW w:w="2127" w:type="dxa"/>
          </w:tcPr>
          <w:p w:rsidR="000912F6" w:rsidRPr="005F244D" w:rsidRDefault="000912F6" w:rsidP="000912F6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Zakończenie szkoleń pracowników instytucji partnerskich z zakresu zarządzania projektami, systemów informacji przestrzennej, bezpieczeństwa sieci, zarządzania odwzorowaniem barwy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2F6" w:rsidRPr="005F244D" w:rsidRDefault="000503C8" w:rsidP="000912F6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--</w:t>
            </w:r>
          </w:p>
        </w:tc>
        <w:tc>
          <w:tcPr>
            <w:tcW w:w="1289" w:type="dxa"/>
          </w:tcPr>
          <w:p w:rsidR="000912F6" w:rsidRPr="005F244D" w:rsidRDefault="0002122D" w:rsidP="000912F6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1914" w:type="dxa"/>
          </w:tcPr>
          <w:p w:rsidR="000912F6" w:rsidRPr="005F244D" w:rsidRDefault="000912F6" w:rsidP="000912F6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</w:tcPr>
          <w:p w:rsidR="000912F6" w:rsidRPr="005F244D" w:rsidRDefault="0002122D" w:rsidP="000912F6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w trakcie realizacji</w:t>
            </w:r>
          </w:p>
        </w:tc>
      </w:tr>
      <w:tr w:rsidR="000912F6" w:rsidRPr="005F244D" w:rsidTr="006B5117">
        <w:tc>
          <w:tcPr>
            <w:tcW w:w="2127" w:type="dxa"/>
          </w:tcPr>
          <w:p w:rsidR="000912F6" w:rsidRPr="005F244D" w:rsidRDefault="000912F6" w:rsidP="000912F6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Zakończenie prac nad ujednoliceniem haseł słownikowych w zakresie udostępnianym we wspólnej multiwyszukiwarce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2F6" w:rsidRPr="005F244D" w:rsidRDefault="00700C2C" w:rsidP="000912F6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--</w:t>
            </w:r>
          </w:p>
        </w:tc>
        <w:tc>
          <w:tcPr>
            <w:tcW w:w="1289" w:type="dxa"/>
          </w:tcPr>
          <w:p w:rsidR="000912F6" w:rsidRPr="005F244D" w:rsidRDefault="0002122D" w:rsidP="000912F6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1914" w:type="dxa"/>
          </w:tcPr>
          <w:p w:rsidR="000912F6" w:rsidRPr="005F244D" w:rsidRDefault="000912F6" w:rsidP="000912F6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</w:tcPr>
          <w:p w:rsidR="000912F6" w:rsidRPr="005F244D" w:rsidRDefault="0002122D" w:rsidP="000912F6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planowany</w:t>
            </w:r>
          </w:p>
        </w:tc>
      </w:tr>
      <w:tr w:rsidR="000912F6" w:rsidRPr="005F244D" w:rsidTr="006B5117">
        <w:tc>
          <w:tcPr>
            <w:tcW w:w="2127" w:type="dxa"/>
          </w:tcPr>
          <w:p w:rsidR="000912F6" w:rsidRPr="005F244D" w:rsidRDefault="000912F6" w:rsidP="000912F6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Dostosowanie stron internetowych lub API stron instytucji: Muzeum Narodowego w Szczecinie, Muzeum Lubelskiego w Lublinie i Muzeum – Zamku w Łańcucie do udostępnia zbiorów muzealnych w formie cyfrowej.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2F6" w:rsidRPr="005F244D" w:rsidRDefault="00700C2C" w:rsidP="000912F6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--</w:t>
            </w:r>
          </w:p>
        </w:tc>
        <w:tc>
          <w:tcPr>
            <w:tcW w:w="1289" w:type="dxa"/>
          </w:tcPr>
          <w:p w:rsidR="000912F6" w:rsidRPr="005F244D" w:rsidRDefault="0002122D" w:rsidP="000912F6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09-2021</w:t>
            </w:r>
          </w:p>
        </w:tc>
        <w:tc>
          <w:tcPr>
            <w:tcW w:w="1914" w:type="dxa"/>
          </w:tcPr>
          <w:p w:rsidR="000912F6" w:rsidRPr="005F244D" w:rsidRDefault="000912F6" w:rsidP="000912F6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</w:tcPr>
          <w:p w:rsidR="000912F6" w:rsidRPr="005F244D" w:rsidRDefault="0002122D" w:rsidP="000912F6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planowany</w:t>
            </w:r>
          </w:p>
        </w:tc>
      </w:tr>
      <w:tr w:rsidR="000912F6" w:rsidRPr="005F244D" w:rsidTr="006B5117">
        <w:tc>
          <w:tcPr>
            <w:tcW w:w="2127" w:type="dxa"/>
          </w:tcPr>
          <w:p w:rsidR="000912F6" w:rsidRPr="005F244D" w:rsidRDefault="000912F6" w:rsidP="000912F6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Zakończenie procesu digitalizacji obiektów muzealnych zaplanowanych do udostępnienia w ramach cyfrowych kolekcji muzealnych partnerów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2F6" w:rsidRPr="005F244D" w:rsidRDefault="000503C8" w:rsidP="000912F6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KPI 2 (7173 szt.)</w:t>
            </w:r>
          </w:p>
          <w:p w:rsidR="000503C8" w:rsidRPr="005F244D" w:rsidRDefault="000503C8" w:rsidP="000912F6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 xml:space="preserve">KPI </w:t>
            </w:r>
            <w:r w:rsidR="00700C2C" w:rsidRPr="005F244D">
              <w:rPr>
                <w:rFonts w:ascii="Arial" w:hAnsi="Arial" w:cs="Arial"/>
              </w:rPr>
              <w:t>7 (3,3 TB)</w:t>
            </w:r>
          </w:p>
        </w:tc>
        <w:tc>
          <w:tcPr>
            <w:tcW w:w="1289" w:type="dxa"/>
          </w:tcPr>
          <w:p w:rsidR="000912F6" w:rsidRPr="005F244D" w:rsidRDefault="0002122D" w:rsidP="000912F6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01-2022</w:t>
            </w:r>
          </w:p>
        </w:tc>
        <w:tc>
          <w:tcPr>
            <w:tcW w:w="1914" w:type="dxa"/>
          </w:tcPr>
          <w:p w:rsidR="000912F6" w:rsidRPr="005F244D" w:rsidRDefault="000912F6" w:rsidP="000912F6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</w:tcPr>
          <w:p w:rsidR="000912F6" w:rsidRPr="005F244D" w:rsidRDefault="0002122D" w:rsidP="000912F6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w trakcie realizacji</w:t>
            </w:r>
          </w:p>
        </w:tc>
      </w:tr>
      <w:tr w:rsidR="000912F6" w:rsidRPr="005F244D" w:rsidTr="006B5117">
        <w:tc>
          <w:tcPr>
            <w:tcW w:w="2127" w:type="dxa"/>
          </w:tcPr>
          <w:p w:rsidR="000912F6" w:rsidRPr="005F244D" w:rsidRDefault="000912F6" w:rsidP="000912F6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Opracowanie metadanych, opisów popularyzatorskich oraz tłumaczeń dla zdigitalizowanych zbiorów do udostępnienia on-line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2F6" w:rsidRPr="005F244D" w:rsidRDefault="00700C2C" w:rsidP="000912F6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KPI 3 (9510 szt.)</w:t>
            </w:r>
          </w:p>
          <w:p w:rsidR="00700C2C" w:rsidRPr="005F244D" w:rsidRDefault="00700C2C" w:rsidP="000912F6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:rsidR="000912F6" w:rsidRPr="005F244D" w:rsidRDefault="0002122D" w:rsidP="000912F6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914" w:type="dxa"/>
          </w:tcPr>
          <w:p w:rsidR="000912F6" w:rsidRPr="005F244D" w:rsidRDefault="000912F6" w:rsidP="000912F6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</w:tcPr>
          <w:p w:rsidR="000912F6" w:rsidRPr="005F244D" w:rsidRDefault="0002122D" w:rsidP="000912F6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w trakcie realizacji</w:t>
            </w:r>
          </w:p>
        </w:tc>
      </w:tr>
      <w:tr w:rsidR="000912F6" w:rsidRPr="005F244D" w:rsidTr="006B5117">
        <w:tc>
          <w:tcPr>
            <w:tcW w:w="2127" w:type="dxa"/>
          </w:tcPr>
          <w:p w:rsidR="000912F6" w:rsidRPr="005F244D" w:rsidRDefault="000912F6" w:rsidP="000912F6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Uruchomienie wspólnej wyszukiwarki oraz uaktualnionych o nowe zbiory cyfrowych kolekcji muzealnych partnerów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2F6" w:rsidRPr="005F244D" w:rsidRDefault="00700C2C" w:rsidP="000912F6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KPI 1 (5 szt.)</w:t>
            </w:r>
          </w:p>
          <w:p w:rsidR="00700C2C" w:rsidRPr="005F244D" w:rsidRDefault="00700C2C" w:rsidP="000912F6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KPI 3 (9510 szt.)</w:t>
            </w:r>
          </w:p>
          <w:p w:rsidR="00700C2C" w:rsidRPr="005F244D" w:rsidRDefault="00700C2C" w:rsidP="000912F6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KPI 4 (1 szt.)</w:t>
            </w:r>
          </w:p>
          <w:p w:rsidR="00700C2C" w:rsidRPr="005F244D" w:rsidRDefault="00700C2C" w:rsidP="000912F6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KPI 5 (5 szt.)</w:t>
            </w:r>
          </w:p>
          <w:p w:rsidR="00700C2C" w:rsidRPr="005F244D" w:rsidRDefault="00700C2C" w:rsidP="000912F6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KPI 8 (0,3 TB)</w:t>
            </w:r>
          </w:p>
        </w:tc>
        <w:tc>
          <w:tcPr>
            <w:tcW w:w="1289" w:type="dxa"/>
          </w:tcPr>
          <w:p w:rsidR="000912F6" w:rsidRPr="005F244D" w:rsidRDefault="0002122D" w:rsidP="000912F6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1914" w:type="dxa"/>
          </w:tcPr>
          <w:p w:rsidR="000912F6" w:rsidRPr="005F244D" w:rsidRDefault="000912F6" w:rsidP="000912F6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</w:tcPr>
          <w:p w:rsidR="000912F6" w:rsidRPr="005F244D" w:rsidRDefault="0002122D" w:rsidP="000912F6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planowany</w:t>
            </w:r>
          </w:p>
        </w:tc>
      </w:tr>
    </w:tbl>
    <w:p w:rsidR="00141A92" w:rsidRPr="005F244D" w:rsidRDefault="00CF2E64" w:rsidP="00141A92">
      <w:pPr>
        <w:spacing w:before="240" w:after="120"/>
        <w:rPr>
          <w:rFonts w:ascii="Arial" w:hAnsi="Arial" w:cs="Arial"/>
          <w:b/>
        </w:rPr>
      </w:pPr>
      <w:r w:rsidRPr="005F244D">
        <w:rPr>
          <w:rFonts w:ascii="Arial" w:hAnsi="Arial" w:cs="Arial"/>
          <w:b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47D9D" w:rsidRPr="005F244D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5F244D" w:rsidRDefault="00586664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</w:t>
            </w:r>
            <w:r w:rsidR="00047D9D" w:rsidRPr="005F244D">
              <w:rPr>
                <w:rFonts w:ascii="Arial" w:hAnsi="Arial" w:cs="Arial"/>
                <w:b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5F244D" w:rsidRDefault="00586664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J</w:t>
            </w:r>
            <w:r w:rsidR="00047D9D" w:rsidRPr="005F244D">
              <w:rPr>
                <w:rFonts w:ascii="Arial" w:hAnsi="Arial" w:cs="Arial"/>
                <w:b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Pr="005F244D" w:rsidRDefault="00586664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</w:t>
            </w:r>
            <w:r w:rsidR="00047D9D" w:rsidRPr="005F244D">
              <w:rPr>
                <w:rFonts w:ascii="Arial" w:hAnsi="Arial" w:cs="Arial"/>
                <w:b/>
              </w:rPr>
              <w:t xml:space="preserve">artość </w:t>
            </w:r>
          </w:p>
          <w:p w:rsidR="00047D9D" w:rsidRPr="005F244D" w:rsidRDefault="00047D9D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5F244D" w:rsidRDefault="00586664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</w:t>
            </w:r>
            <w:r w:rsidR="005734CE" w:rsidRPr="005F244D">
              <w:rPr>
                <w:rFonts w:ascii="Arial" w:hAnsi="Arial" w:cs="Arial"/>
                <w:b/>
              </w:rPr>
              <w:t xml:space="preserve">lanowany </w:t>
            </w:r>
            <w:r w:rsidR="00047D9D" w:rsidRPr="005F244D">
              <w:rPr>
                <w:rFonts w:ascii="Arial" w:hAnsi="Arial" w:cs="Arial"/>
                <w:b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5F244D" w:rsidRDefault="006B5117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Wartość osiągnięta od początku realizacji projektu (narastająco)</w:t>
            </w:r>
          </w:p>
        </w:tc>
      </w:tr>
      <w:tr w:rsidR="006A60AA" w:rsidRPr="005F244D" w:rsidTr="00047D9D">
        <w:tc>
          <w:tcPr>
            <w:tcW w:w="2545" w:type="dxa"/>
          </w:tcPr>
          <w:p w:rsidR="009F1DC8" w:rsidRPr="005F244D" w:rsidRDefault="0002122D" w:rsidP="006A60A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Liczba podmiotów, które udostępniły  on-line informacje sektora publicznego</w:t>
            </w:r>
          </w:p>
        </w:tc>
        <w:tc>
          <w:tcPr>
            <w:tcW w:w="1278" w:type="dxa"/>
          </w:tcPr>
          <w:p w:rsidR="006A60AA" w:rsidRPr="005F244D" w:rsidRDefault="0002122D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6A60AA" w:rsidRPr="005F244D" w:rsidRDefault="0002122D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</w:tcPr>
          <w:p w:rsidR="006A60AA" w:rsidRPr="005F244D" w:rsidRDefault="0002122D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:rsidR="006A60AA" w:rsidRPr="005F244D" w:rsidRDefault="0002122D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02122D" w:rsidRPr="005F244D" w:rsidTr="00047D9D">
        <w:tc>
          <w:tcPr>
            <w:tcW w:w="2545" w:type="dxa"/>
          </w:tcPr>
          <w:p w:rsidR="0002122D" w:rsidRPr="005F244D" w:rsidRDefault="0002122D" w:rsidP="006A60A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:rsidR="0002122D" w:rsidRPr="005F244D" w:rsidRDefault="0002122D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02122D" w:rsidRPr="005F244D" w:rsidRDefault="0002122D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7</w:t>
            </w:r>
            <w:r w:rsidR="00E232FC" w:rsidRPr="005F244D">
              <w:rPr>
                <w:rFonts w:ascii="Arial" w:hAnsi="Arial" w:cs="Arial"/>
              </w:rPr>
              <w:t xml:space="preserve"> </w:t>
            </w:r>
            <w:r w:rsidRPr="005F244D">
              <w:rPr>
                <w:rFonts w:ascii="Arial" w:hAnsi="Arial" w:cs="Arial"/>
              </w:rPr>
              <w:t>173</w:t>
            </w:r>
          </w:p>
        </w:tc>
        <w:tc>
          <w:tcPr>
            <w:tcW w:w="1701" w:type="dxa"/>
          </w:tcPr>
          <w:p w:rsidR="0002122D" w:rsidRPr="005F244D" w:rsidRDefault="0002122D" w:rsidP="006A60A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01-2022</w:t>
            </w:r>
          </w:p>
        </w:tc>
        <w:tc>
          <w:tcPr>
            <w:tcW w:w="2268" w:type="dxa"/>
          </w:tcPr>
          <w:p w:rsidR="0002122D" w:rsidRPr="005F244D" w:rsidRDefault="0002122D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02122D" w:rsidRPr="005F244D" w:rsidTr="00047D9D">
        <w:tc>
          <w:tcPr>
            <w:tcW w:w="2545" w:type="dxa"/>
          </w:tcPr>
          <w:p w:rsidR="0002122D" w:rsidRPr="005F244D" w:rsidRDefault="00E232FC" w:rsidP="006A60A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9 510</w:t>
            </w:r>
          </w:p>
        </w:tc>
        <w:tc>
          <w:tcPr>
            <w:tcW w:w="1701" w:type="dxa"/>
          </w:tcPr>
          <w:p w:rsidR="0002122D" w:rsidRPr="005F244D" w:rsidRDefault="00E232FC" w:rsidP="006A60A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02122D" w:rsidRPr="005F244D" w:rsidTr="00047D9D">
        <w:tc>
          <w:tcPr>
            <w:tcW w:w="2545" w:type="dxa"/>
          </w:tcPr>
          <w:p w:rsidR="0002122D" w:rsidRPr="005F244D" w:rsidRDefault="00E232FC" w:rsidP="006A60A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:rsidR="0002122D" w:rsidRPr="005F244D" w:rsidRDefault="00E232FC" w:rsidP="006A60A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02122D" w:rsidRPr="005F244D" w:rsidTr="00047D9D">
        <w:tc>
          <w:tcPr>
            <w:tcW w:w="2545" w:type="dxa"/>
          </w:tcPr>
          <w:p w:rsidR="0002122D" w:rsidRPr="005F244D" w:rsidRDefault="00E232FC" w:rsidP="006A60A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</w:tcPr>
          <w:p w:rsidR="0002122D" w:rsidRPr="005F244D" w:rsidRDefault="00E232FC" w:rsidP="006A60A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02122D" w:rsidRPr="005F244D" w:rsidTr="00047D9D">
        <w:tc>
          <w:tcPr>
            <w:tcW w:w="2545" w:type="dxa"/>
          </w:tcPr>
          <w:p w:rsidR="0002122D" w:rsidRPr="005F244D" w:rsidRDefault="00E232FC" w:rsidP="006A60A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Liczba pobrań/odtworzeń dokumentów zawierających informacje sektora publicznego</w:t>
            </w:r>
          </w:p>
        </w:tc>
        <w:tc>
          <w:tcPr>
            <w:tcW w:w="1278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186 000</w:t>
            </w:r>
          </w:p>
        </w:tc>
        <w:tc>
          <w:tcPr>
            <w:tcW w:w="1701" w:type="dxa"/>
          </w:tcPr>
          <w:p w:rsidR="0002122D" w:rsidRPr="005F244D" w:rsidRDefault="00290CF0" w:rsidP="006A60A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03-2023</w:t>
            </w:r>
          </w:p>
        </w:tc>
        <w:tc>
          <w:tcPr>
            <w:tcW w:w="2268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02122D" w:rsidRPr="005F244D" w:rsidTr="00047D9D">
        <w:tc>
          <w:tcPr>
            <w:tcW w:w="2545" w:type="dxa"/>
          </w:tcPr>
          <w:p w:rsidR="0002122D" w:rsidRPr="005F244D" w:rsidRDefault="00E232FC" w:rsidP="006A60A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Rozmiar zdigitalizowanej informacji sektora publicznego</w:t>
            </w:r>
          </w:p>
        </w:tc>
        <w:tc>
          <w:tcPr>
            <w:tcW w:w="1278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:rsidR="0002122D" w:rsidRPr="005F244D" w:rsidRDefault="00E232FC" w:rsidP="00E232FC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3,3</w:t>
            </w:r>
          </w:p>
        </w:tc>
        <w:tc>
          <w:tcPr>
            <w:tcW w:w="1701" w:type="dxa"/>
          </w:tcPr>
          <w:p w:rsidR="0002122D" w:rsidRPr="005F244D" w:rsidRDefault="00E232FC" w:rsidP="006A60A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01-2022</w:t>
            </w:r>
          </w:p>
        </w:tc>
        <w:tc>
          <w:tcPr>
            <w:tcW w:w="2268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02122D" w:rsidRPr="005F244D" w:rsidTr="00047D9D">
        <w:tc>
          <w:tcPr>
            <w:tcW w:w="2545" w:type="dxa"/>
          </w:tcPr>
          <w:p w:rsidR="0002122D" w:rsidRPr="005F244D" w:rsidRDefault="00E232FC" w:rsidP="006A60A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:rsidR="0002122D" w:rsidRPr="005F244D" w:rsidRDefault="00E232FC" w:rsidP="00E232FC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0,3</w:t>
            </w:r>
          </w:p>
        </w:tc>
        <w:tc>
          <w:tcPr>
            <w:tcW w:w="1701" w:type="dxa"/>
          </w:tcPr>
          <w:p w:rsidR="0002122D" w:rsidRPr="005F244D" w:rsidRDefault="00E232FC" w:rsidP="006A60A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02122D" w:rsidRPr="005F244D" w:rsidTr="00047D9D">
        <w:tc>
          <w:tcPr>
            <w:tcW w:w="2545" w:type="dxa"/>
          </w:tcPr>
          <w:p w:rsidR="0002122D" w:rsidRPr="005F244D" w:rsidRDefault="00E232FC" w:rsidP="006A60A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Liczba wygenerowanych kluczy API</w:t>
            </w:r>
          </w:p>
        </w:tc>
        <w:tc>
          <w:tcPr>
            <w:tcW w:w="1278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:rsidR="0002122D" w:rsidRPr="005F244D" w:rsidRDefault="00290CF0" w:rsidP="006A60A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03-2023</w:t>
            </w:r>
          </w:p>
        </w:tc>
        <w:tc>
          <w:tcPr>
            <w:tcW w:w="2268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</w:tbl>
    <w:p w:rsidR="007D2C34" w:rsidRPr="005F244D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2"/>
          <w:szCs w:val="22"/>
        </w:rPr>
      </w:pPr>
      <w:r w:rsidRPr="005F244D">
        <w:rPr>
          <w:rStyle w:val="Nagwek2Znak"/>
          <w:rFonts w:ascii="Arial" w:hAnsi="Arial" w:cs="Arial"/>
          <w:b/>
          <w:color w:val="auto"/>
          <w:sz w:val="22"/>
          <w:szCs w:val="22"/>
        </w:rPr>
        <w:t xml:space="preserve">E-usługi </w:t>
      </w:r>
      <w:r w:rsidR="009967CA" w:rsidRPr="005F244D">
        <w:rPr>
          <w:rStyle w:val="Nagwek2Znak"/>
          <w:rFonts w:ascii="Arial" w:hAnsi="Arial" w:cs="Arial"/>
          <w:b/>
          <w:color w:val="auto"/>
          <w:sz w:val="22"/>
          <w:szCs w:val="22"/>
        </w:rPr>
        <w:t>A2A, A2B, A2C</w:t>
      </w:r>
      <w:r w:rsidRPr="005F244D">
        <w:rPr>
          <w:rFonts w:ascii="Arial" w:hAnsi="Arial" w:cs="Arial"/>
          <w:color w:val="auto"/>
          <w:sz w:val="22"/>
          <w:szCs w:val="22"/>
        </w:rPr>
        <w:t xml:space="preserve"> </w:t>
      </w:r>
      <w:bookmarkStart w:id="0" w:name="_Hlk506932259"/>
      <w:r w:rsidR="00DA34DF" w:rsidRPr="005F244D">
        <w:rPr>
          <w:rFonts w:ascii="Arial" w:hAnsi="Arial" w:cs="Arial"/>
          <w:sz w:val="22"/>
          <w:szCs w:val="22"/>
        </w:rPr>
        <w:t>&lt;</w:t>
      </w:r>
      <w:r w:rsidR="00B41415" w:rsidRPr="005F244D">
        <w:rPr>
          <w:rFonts w:ascii="Arial" w:hAnsi="Arial" w:cs="Arial"/>
          <w:color w:val="767171" w:themeColor="background2" w:themeShade="80"/>
          <w:sz w:val="22"/>
          <w:szCs w:val="22"/>
        </w:rPr>
        <w:t>maksymalnie 20</w:t>
      </w:r>
      <w:r w:rsidR="00DA34DF" w:rsidRPr="005F244D">
        <w:rPr>
          <w:rFonts w:ascii="Arial" w:hAnsi="Arial" w:cs="Arial"/>
          <w:color w:val="767171" w:themeColor="background2" w:themeShade="80"/>
          <w:sz w:val="22"/>
          <w:szCs w:val="22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7D38BD" w:rsidRPr="005F244D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5F244D" w:rsidRDefault="00517F12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</w:t>
            </w:r>
            <w:r w:rsidR="007D38BD" w:rsidRPr="005F244D">
              <w:rPr>
                <w:rFonts w:ascii="Arial" w:hAnsi="Arial" w:cs="Arial"/>
                <w:b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5F244D" w:rsidRDefault="00517F12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</w:t>
            </w:r>
            <w:r w:rsidR="007D38BD" w:rsidRPr="005F244D">
              <w:rPr>
                <w:rFonts w:ascii="Arial" w:hAnsi="Arial" w:cs="Arial"/>
                <w:b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5F244D" w:rsidRDefault="00517F12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5F244D" w:rsidRDefault="007D38BD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Opis zmian</w:t>
            </w:r>
          </w:p>
        </w:tc>
      </w:tr>
      <w:tr w:rsidR="00785CF2" w:rsidRPr="005F244D" w:rsidTr="00517F12">
        <w:tc>
          <w:tcPr>
            <w:tcW w:w="2937" w:type="dxa"/>
          </w:tcPr>
          <w:p w:rsidR="007D38BD" w:rsidRPr="005F244D" w:rsidRDefault="00785CF2" w:rsidP="00C1106C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nie dotyczy</w:t>
            </w:r>
          </w:p>
        </w:tc>
        <w:tc>
          <w:tcPr>
            <w:tcW w:w="1169" w:type="dxa"/>
          </w:tcPr>
          <w:p w:rsidR="007D38BD" w:rsidRPr="005F244D" w:rsidRDefault="007D38BD" w:rsidP="00785CF2">
            <w:pPr>
              <w:rPr>
                <w:rFonts w:ascii="Arial" w:hAnsi="Arial" w:cs="Arial"/>
              </w:rPr>
            </w:pPr>
          </w:p>
          <w:p w:rsidR="007D38BD" w:rsidRPr="005F244D" w:rsidRDefault="007D38BD" w:rsidP="00C1106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38BD" w:rsidRPr="005F244D" w:rsidRDefault="007D38BD" w:rsidP="00C1106C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:rsidR="007D38BD" w:rsidRPr="005F244D" w:rsidRDefault="007D38BD" w:rsidP="00C1106C">
            <w:pPr>
              <w:rPr>
                <w:rFonts w:ascii="Arial" w:hAnsi="Arial" w:cs="Arial"/>
              </w:rPr>
            </w:pPr>
          </w:p>
        </w:tc>
      </w:tr>
    </w:tbl>
    <w:p w:rsidR="00933BEC" w:rsidRPr="005F244D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2"/>
          <w:szCs w:val="22"/>
        </w:rPr>
      </w:pPr>
      <w:r w:rsidRPr="005F244D">
        <w:rPr>
          <w:rStyle w:val="Nagwek3Znak"/>
          <w:rFonts w:ascii="Arial" w:eastAsiaTheme="minorHAnsi" w:hAnsi="Arial" w:cs="Arial"/>
          <w:b/>
          <w:color w:val="auto"/>
          <w:sz w:val="22"/>
          <w:szCs w:val="22"/>
        </w:rPr>
        <w:lastRenderedPageBreak/>
        <w:t>Udostępnione informacje sektora publicznego i zdigitalizowane zasoby</w:t>
      </w:r>
      <w:r w:rsidR="00B41415" w:rsidRPr="005F244D">
        <w:rPr>
          <w:rStyle w:val="Nagwek3Znak"/>
          <w:rFonts w:ascii="Arial" w:eastAsiaTheme="minorHAnsi" w:hAnsi="Arial" w:cs="Arial"/>
          <w:b/>
          <w:color w:val="auto"/>
          <w:sz w:val="22"/>
          <w:szCs w:val="22"/>
        </w:rPr>
        <w:t xml:space="preserve"> </w:t>
      </w:r>
      <w:r w:rsidR="00B41415" w:rsidRPr="005F244D">
        <w:rPr>
          <w:rFonts w:ascii="Arial" w:hAnsi="Arial" w:cs="Arial"/>
          <w:color w:val="767171" w:themeColor="background2" w:themeShade="80"/>
          <w:sz w:val="22"/>
          <w:szCs w:val="22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C6751B" w:rsidRPr="005F244D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5F244D" w:rsidRDefault="000F307B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</w:t>
            </w:r>
            <w:r w:rsidR="00C6751B" w:rsidRPr="005F244D">
              <w:rPr>
                <w:rFonts w:ascii="Arial" w:hAnsi="Arial" w:cs="Arial"/>
                <w:b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5F244D" w:rsidRDefault="00C6751B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5F244D" w:rsidRDefault="00C6751B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5F244D" w:rsidRDefault="00C6751B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Opis zmian</w:t>
            </w:r>
          </w:p>
        </w:tc>
      </w:tr>
      <w:tr w:rsidR="00785CF2" w:rsidRPr="005F244D" w:rsidTr="00C6751B">
        <w:tc>
          <w:tcPr>
            <w:tcW w:w="2937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Obiekty muzealne Muzeum Pałacu Króla Jana III w Wilanowie z zespołów: 1/ grafiki, 2/ rzemiosła artystycznego Dalekiego Wschodu, 3/ szkła, 4/ porcelany miśnieńskiej, 5/ variów, 6/ emalii europejskich, 7/ mebli, 8/ zegarów, 9/ malarstwa: francuskiego, niderlandzkiego, włoskiego i polskiego, 10/ sztuki starożytnej, 11/ przyborów kominkowych, 12/ wnętrz pałacu, 13/ rzeźby parkowej.</w:t>
            </w:r>
          </w:p>
        </w:tc>
        <w:tc>
          <w:tcPr>
            <w:tcW w:w="1169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134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</w:p>
        </w:tc>
        <w:tc>
          <w:tcPr>
            <w:tcW w:w="4394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785CF2" w:rsidRPr="005F244D" w:rsidTr="00C6751B">
        <w:tc>
          <w:tcPr>
            <w:tcW w:w="2937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Obiekty muzealne Muzeum Narodowego w Szczecinie z 45zespołów, m. in.: grafiki, rysunki, ikonografia, medale, monety, pieczęcie, pieniądz papierowy, zbiory archeologiczne, rzeźby i dokumentacje archiwalne.</w:t>
            </w:r>
          </w:p>
        </w:tc>
        <w:tc>
          <w:tcPr>
            <w:tcW w:w="1169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134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785CF2" w:rsidRPr="005F244D" w:rsidTr="00C6751B">
        <w:tc>
          <w:tcPr>
            <w:tcW w:w="2937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 xml:space="preserve">Obiekty muzealne Muzeum Historii Żydów Polskich POLIN w Warszawie z zespołów: sztuka, komiks, etnografia, pamiątki rodzinne Żydów Polskich, Kolekcji “Sprawiedliwi”, Kolekcji “Gina i Marek Szwarcowie”, Kolekcji “Świat Teodora </w:t>
            </w:r>
            <w:proofErr w:type="spellStart"/>
            <w:r w:rsidRPr="005F244D">
              <w:rPr>
                <w:rFonts w:ascii="Arial" w:hAnsi="Arial" w:cs="Arial"/>
                <w:sz w:val="20"/>
                <w:lang w:eastAsia="pl-PL"/>
              </w:rPr>
              <w:t>Boka</w:t>
            </w:r>
            <w:proofErr w:type="spellEnd"/>
            <w:r w:rsidRPr="005F244D">
              <w:rPr>
                <w:rFonts w:ascii="Arial" w:hAnsi="Arial" w:cs="Arial"/>
                <w:sz w:val="20"/>
                <w:lang w:eastAsia="pl-PL"/>
              </w:rPr>
              <w:t>” oraz Kuczki.</w:t>
            </w:r>
          </w:p>
        </w:tc>
        <w:tc>
          <w:tcPr>
            <w:tcW w:w="1169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134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785CF2" w:rsidRPr="005F244D" w:rsidTr="00C6751B">
        <w:tc>
          <w:tcPr>
            <w:tcW w:w="2937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Obiekty muzealne Muzeum Lubelskiego w Lublinie z 30 zespołów, tj. m. in.: obrazów, rzeźb, rycin, archiwaliów, fotografii, map, monet, pocztówek zabytkowych, globusów, medali, zegarów, szkła i ceramiki.</w:t>
            </w:r>
          </w:p>
        </w:tc>
        <w:tc>
          <w:tcPr>
            <w:tcW w:w="1169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134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785CF2" w:rsidRPr="005F244D" w:rsidTr="00C6751B">
        <w:tc>
          <w:tcPr>
            <w:tcW w:w="2937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Obiekty muzealne Muzeum – Zamku w Łańcucie z 19 zespołów, tj. m. in. pojazdów, rzeźb, ceramiki, szkła, malarstwa, mebli, metali, zegarów, fotografii i pocztówek zabytkowych.</w:t>
            </w:r>
          </w:p>
        </w:tc>
        <w:tc>
          <w:tcPr>
            <w:tcW w:w="1169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134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</w:tbl>
    <w:p w:rsidR="004C1D48" w:rsidRPr="005F244D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2"/>
          <w:szCs w:val="22"/>
        </w:rPr>
      </w:pPr>
      <w:r w:rsidRPr="005F244D">
        <w:rPr>
          <w:rStyle w:val="Nagwek2Znak"/>
          <w:rFonts w:ascii="Arial" w:hAnsi="Arial" w:cs="Arial"/>
          <w:b/>
          <w:color w:val="auto"/>
          <w:sz w:val="22"/>
          <w:szCs w:val="22"/>
        </w:rPr>
        <w:lastRenderedPageBreak/>
        <w:t>Produkty końcowe projektu</w:t>
      </w:r>
      <w:r w:rsidRPr="005F244D">
        <w:rPr>
          <w:rStyle w:val="Nagwek2Znak"/>
          <w:rFonts w:ascii="Arial" w:hAnsi="Arial" w:cs="Arial"/>
          <w:color w:val="auto"/>
          <w:sz w:val="22"/>
          <w:szCs w:val="22"/>
        </w:rPr>
        <w:t xml:space="preserve"> (inne niż wskazane w pkt </w:t>
      </w:r>
      <w:r w:rsidR="00B64B3C" w:rsidRPr="005F244D">
        <w:rPr>
          <w:rStyle w:val="Nagwek2Znak"/>
          <w:rFonts w:ascii="Arial" w:hAnsi="Arial" w:cs="Arial"/>
          <w:color w:val="auto"/>
          <w:sz w:val="22"/>
          <w:szCs w:val="22"/>
        </w:rPr>
        <w:t>4</w:t>
      </w:r>
      <w:r w:rsidRPr="005F244D">
        <w:rPr>
          <w:rStyle w:val="Nagwek2Znak"/>
          <w:rFonts w:ascii="Arial" w:hAnsi="Arial" w:cs="Arial"/>
          <w:color w:val="auto"/>
          <w:sz w:val="22"/>
          <w:szCs w:val="22"/>
        </w:rPr>
        <w:t xml:space="preserve"> </w:t>
      </w:r>
      <w:r w:rsidR="009256F2" w:rsidRPr="005F244D">
        <w:rPr>
          <w:rStyle w:val="Nagwek2Znak"/>
          <w:rFonts w:ascii="Arial" w:hAnsi="Arial" w:cs="Arial"/>
          <w:color w:val="auto"/>
          <w:sz w:val="22"/>
          <w:szCs w:val="22"/>
        </w:rPr>
        <w:t xml:space="preserve">i </w:t>
      </w:r>
      <w:r w:rsidR="00B64B3C" w:rsidRPr="005F244D">
        <w:rPr>
          <w:rStyle w:val="Nagwek2Znak"/>
          <w:rFonts w:ascii="Arial" w:hAnsi="Arial" w:cs="Arial"/>
          <w:color w:val="auto"/>
          <w:sz w:val="22"/>
          <w:szCs w:val="22"/>
        </w:rPr>
        <w:t>5</w:t>
      </w:r>
      <w:r w:rsidR="00E1688D" w:rsidRPr="005F244D">
        <w:rPr>
          <w:rStyle w:val="Nagwek2Znak"/>
          <w:rFonts w:ascii="Arial" w:hAnsi="Arial" w:cs="Arial"/>
          <w:color w:val="auto"/>
          <w:sz w:val="22"/>
          <w:szCs w:val="22"/>
        </w:rPr>
        <w:t>)</w:t>
      </w:r>
      <w:r w:rsidRPr="005F244D">
        <w:rPr>
          <w:rFonts w:ascii="Arial" w:hAnsi="Arial" w:cs="Arial"/>
          <w:color w:val="auto"/>
          <w:sz w:val="22"/>
          <w:szCs w:val="22"/>
        </w:rPr>
        <w:t xml:space="preserve"> </w:t>
      </w:r>
      <w:r w:rsidR="00B41415" w:rsidRPr="005F244D">
        <w:rPr>
          <w:rFonts w:ascii="Arial" w:hAnsi="Arial" w:cs="Arial"/>
          <w:color w:val="767171" w:themeColor="background2" w:themeShade="80"/>
          <w:sz w:val="22"/>
          <w:szCs w:val="22"/>
        </w:rPr>
        <w:t>&lt;maksymalnie 20</w:t>
      </w:r>
      <w:r w:rsidRPr="005F244D">
        <w:rPr>
          <w:rFonts w:ascii="Arial" w:hAnsi="Arial" w:cs="Arial"/>
          <w:color w:val="767171" w:themeColor="background2" w:themeShade="80"/>
          <w:sz w:val="22"/>
          <w:szCs w:val="22"/>
        </w:rPr>
        <w:t>00 znaków&gt;</w:t>
      </w:r>
      <w:r w:rsidRPr="005F244D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466"/>
        <w:gridCol w:w="1661"/>
        <w:gridCol w:w="2076"/>
        <w:gridCol w:w="3431"/>
      </w:tblGrid>
      <w:tr w:rsidR="004C1D48" w:rsidRPr="005F244D" w:rsidTr="009A4D38">
        <w:trPr>
          <w:tblHeader/>
        </w:trPr>
        <w:tc>
          <w:tcPr>
            <w:tcW w:w="2466" w:type="dxa"/>
            <w:shd w:val="clear" w:color="auto" w:fill="D0CECE" w:themeFill="background2" w:themeFillShade="E6"/>
          </w:tcPr>
          <w:p w:rsidR="004C1D48" w:rsidRPr="005F244D" w:rsidRDefault="004C1D48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 produktu</w:t>
            </w:r>
          </w:p>
        </w:tc>
        <w:tc>
          <w:tcPr>
            <w:tcW w:w="1661" w:type="dxa"/>
            <w:shd w:val="clear" w:color="auto" w:fill="D0CECE" w:themeFill="background2" w:themeFillShade="E6"/>
          </w:tcPr>
          <w:p w:rsidR="004C1D48" w:rsidRPr="005F244D" w:rsidRDefault="004C1D48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2076" w:type="dxa"/>
            <w:shd w:val="clear" w:color="auto" w:fill="D0CECE" w:themeFill="background2" w:themeFillShade="E6"/>
          </w:tcPr>
          <w:p w:rsidR="004C1D48" w:rsidRPr="005F244D" w:rsidRDefault="004C1D48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3431" w:type="dxa"/>
            <w:shd w:val="clear" w:color="auto" w:fill="D0CECE" w:themeFill="background2" w:themeFillShade="E6"/>
          </w:tcPr>
          <w:p w:rsidR="004C1D48" w:rsidRPr="005F244D" w:rsidRDefault="004C1D48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Komp</w:t>
            </w:r>
            <w:r w:rsidR="00B41415" w:rsidRPr="005F244D">
              <w:rPr>
                <w:rFonts w:ascii="Arial" w:hAnsi="Arial" w:cs="Arial"/>
                <w:b/>
              </w:rPr>
              <w:t>lementarność względem produktów</w:t>
            </w:r>
            <w:r w:rsidRPr="005F244D">
              <w:rPr>
                <w:rFonts w:ascii="Arial" w:hAnsi="Arial" w:cs="Arial"/>
                <w:b/>
              </w:rPr>
              <w:t xml:space="preserve"> innych projektów </w:t>
            </w:r>
          </w:p>
          <w:p w:rsidR="004C1D48" w:rsidRPr="005F244D" w:rsidRDefault="004C1D48" w:rsidP="00586664">
            <w:pPr>
              <w:rPr>
                <w:rFonts w:ascii="Arial" w:hAnsi="Arial" w:cs="Arial"/>
                <w:b/>
              </w:rPr>
            </w:pPr>
          </w:p>
        </w:tc>
      </w:tr>
      <w:tr w:rsidR="003740EC" w:rsidRPr="005F244D" w:rsidTr="009A4D38">
        <w:tc>
          <w:tcPr>
            <w:tcW w:w="246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Strona internetowa z multiwyszukiwarką pozwalającą na przeszukiwanie baz danych wszystkich instytucji partnerskich i zintegrowanie publikowanych zasobów (2D, 3D, RTI, Gigapixel, GIS)</w:t>
            </w:r>
          </w:p>
        </w:tc>
        <w:tc>
          <w:tcPr>
            <w:tcW w:w="1661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03-2021</w:t>
            </w:r>
          </w:p>
        </w:tc>
        <w:tc>
          <w:tcPr>
            <w:tcW w:w="207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3740EC" w:rsidRPr="005F244D" w:rsidRDefault="003740EC" w:rsidP="003740EC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 xml:space="preserve">system </w:t>
            </w:r>
            <w:proofErr w:type="spellStart"/>
            <w:r w:rsidRPr="005F244D">
              <w:rPr>
                <w:rFonts w:ascii="Arial" w:hAnsi="Arial" w:cs="Arial"/>
                <w:sz w:val="20"/>
              </w:rPr>
              <w:t>iArt</w:t>
            </w:r>
            <w:proofErr w:type="spellEnd"/>
            <w:r w:rsidRPr="005F244D">
              <w:rPr>
                <w:rFonts w:ascii="Arial" w:hAnsi="Arial" w:cs="Arial"/>
                <w:sz w:val="20"/>
              </w:rPr>
              <w:t xml:space="preserve"> – podłączenie baz danych wdrożonego u Partnerów </w:t>
            </w:r>
            <w:r w:rsidR="005F244D" w:rsidRPr="005F244D">
              <w:rPr>
                <w:rFonts w:ascii="Arial" w:hAnsi="Arial" w:cs="Arial"/>
                <w:sz w:val="20"/>
              </w:rPr>
              <w:t>systemu do multiwyszukiwarki</w:t>
            </w:r>
          </w:p>
        </w:tc>
      </w:tr>
      <w:tr w:rsidR="003740EC" w:rsidRPr="005F244D" w:rsidTr="009A4D38">
        <w:tc>
          <w:tcPr>
            <w:tcW w:w="246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API wspólnego systemu multiwyszukiwarki</w:t>
            </w:r>
          </w:p>
        </w:tc>
        <w:tc>
          <w:tcPr>
            <w:tcW w:w="1661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03-2021</w:t>
            </w:r>
          </w:p>
        </w:tc>
        <w:tc>
          <w:tcPr>
            <w:tcW w:w="207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3740EC" w:rsidRPr="005F244D" w:rsidRDefault="003740EC" w:rsidP="003740EC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3740EC" w:rsidRPr="005F244D" w:rsidTr="009A4D38">
        <w:tc>
          <w:tcPr>
            <w:tcW w:w="246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Istniejący Geoportal Muzeum Pałacu Króla Jana III w Wilanowie rozbudowany w ramach projektu o dane dotyczące 17 pomieszczeń pałacu</w:t>
            </w:r>
          </w:p>
        </w:tc>
        <w:tc>
          <w:tcPr>
            <w:tcW w:w="1661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3740EC" w:rsidRPr="005F244D" w:rsidRDefault="003740EC" w:rsidP="003740EC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gis.muzeum-wilanow.pl – zasilenie danymi i integracja z istniejącym systemem</w:t>
            </w:r>
          </w:p>
        </w:tc>
      </w:tr>
      <w:tr w:rsidR="003740EC" w:rsidRPr="005F244D" w:rsidTr="009A4D38">
        <w:tc>
          <w:tcPr>
            <w:tcW w:w="246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Geoportal Muzeum Narodowego w Szczecinie prezentujący zasoby archeologiczne i toponomastyczne</w:t>
            </w:r>
          </w:p>
        </w:tc>
        <w:tc>
          <w:tcPr>
            <w:tcW w:w="1661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3740EC" w:rsidRPr="005F244D" w:rsidRDefault="003740EC" w:rsidP="003740EC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3740EC" w:rsidRPr="005F244D" w:rsidTr="009A4D38">
        <w:tc>
          <w:tcPr>
            <w:tcW w:w="246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Geoportal Muzeum-Zamku w Łańcucie prezentujący dane dotyczące zamku i pomieszczeń w zamku</w:t>
            </w:r>
          </w:p>
        </w:tc>
        <w:tc>
          <w:tcPr>
            <w:tcW w:w="1661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3740EC" w:rsidRPr="005F244D" w:rsidRDefault="003740EC" w:rsidP="003740EC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3740EC" w:rsidRPr="005F244D" w:rsidTr="009A4D38">
        <w:tc>
          <w:tcPr>
            <w:tcW w:w="246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Zbiory cyfrowe Muzeum Narodowego w Szczecinie – publikacja obiektów na stronie internetowej instytucji</w:t>
            </w:r>
          </w:p>
        </w:tc>
        <w:tc>
          <w:tcPr>
            <w:tcW w:w="1661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3740EC" w:rsidRPr="005F244D" w:rsidRDefault="003740EC" w:rsidP="003740EC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strona www instytucji – konieczne dostosowanie strony www do publikacji zbiorów</w:t>
            </w:r>
          </w:p>
        </w:tc>
      </w:tr>
      <w:tr w:rsidR="003740EC" w:rsidRPr="005F244D" w:rsidTr="009A4D38">
        <w:tc>
          <w:tcPr>
            <w:tcW w:w="246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Zbiory cyfrowe Muzeum Lubelskiego w Lublinie – publikacja obiektów na stronie internetowej instytucji</w:t>
            </w:r>
          </w:p>
        </w:tc>
        <w:tc>
          <w:tcPr>
            <w:tcW w:w="1661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3740EC" w:rsidRPr="005F244D" w:rsidRDefault="003740EC" w:rsidP="003740EC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strona www instytucji – konieczne dostosowanie strony www do publikacji zbiorów</w:t>
            </w:r>
          </w:p>
        </w:tc>
      </w:tr>
      <w:tr w:rsidR="003740EC" w:rsidRPr="005F244D" w:rsidTr="009A4D38">
        <w:tc>
          <w:tcPr>
            <w:tcW w:w="246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Zbiory cyfrowe Muzeum-Zamku w Łańcucie– publikacja obiektów na stronie internetowej instytucji</w:t>
            </w:r>
          </w:p>
        </w:tc>
        <w:tc>
          <w:tcPr>
            <w:tcW w:w="1661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3740EC" w:rsidRPr="005F244D" w:rsidRDefault="003740EC" w:rsidP="003740EC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strona www instytucji – konieczne dostosowanie strony www do publikacji zbiorów</w:t>
            </w:r>
          </w:p>
        </w:tc>
      </w:tr>
      <w:tr w:rsidR="003740EC" w:rsidRPr="005F244D" w:rsidTr="009A4D38">
        <w:tc>
          <w:tcPr>
            <w:tcW w:w="246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Publikacja 133</w:t>
            </w:r>
            <w:r w:rsidRPr="005F244D">
              <w:rPr>
                <w:rFonts w:ascii="Arial" w:hAnsi="Arial" w:cs="Arial"/>
                <w:color w:val="FF0000"/>
                <w:sz w:val="20"/>
                <w:szCs w:val="18"/>
              </w:rPr>
              <w:t xml:space="preserve"> </w:t>
            </w:r>
            <w:r w:rsidRPr="005F244D">
              <w:rPr>
                <w:rFonts w:ascii="Arial" w:hAnsi="Arial" w:cs="Arial"/>
                <w:sz w:val="20"/>
                <w:szCs w:val="18"/>
              </w:rPr>
              <w:t>obiektów 3D w serwisie Sketchfab.com</w:t>
            </w:r>
          </w:p>
        </w:tc>
        <w:tc>
          <w:tcPr>
            <w:tcW w:w="1661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3740EC" w:rsidRPr="005F244D" w:rsidRDefault="003740EC" w:rsidP="003740EC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Sketchfab.com – wykorzystanie istniejącego systemu, w którym Muzeum Pałacu Króla Jana III w Wilanowie publikuje modele 3D</w:t>
            </w:r>
          </w:p>
        </w:tc>
      </w:tr>
    </w:tbl>
    <w:p w:rsidR="00BB059E" w:rsidRPr="005F244D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5F244D">
        <w:rPr>
          <w:rStyle w:val="Nagwek2Znak"/>
          <w:rFonts w:ascii="Arial" w:hAnsi="Arial" w:cs="Arial"/>
          <w:b/>
          <w:color w:val="auto"/>
          <w:sz w:val="22"/>
          <w:szCs w:val="22"/>
        </w:rPr>
        <w:t>R</w:t>
      </w:r>
      <w:r w:rsidR="00304D04" w:rsidRPr="005F244D">
        <w:rPr>
          <w:rStyle w:val="Nagwek2Znak"/>
          <w:rFonts w:ascii="Arial" w:hAnsi="Arial" w:cs="Arial"/>
          <w:b/>
          <w:color w:val="auto"/>
          <w:sz w:val="22"/>
          <w:szCs w:val="22"/>
        </w:rPr>
        <w:t>yzyka</w:t>
      </w:r>
      <w:r w:rsidR="00B41415" w:rsidRPr="005F244D">
        <w:rPr>
          <w:rStyle w:val="Nagwek3Znak"/>
          <w:rFonts w:ascii="Arial" w:hAnsi="Arial" w:cs="Arial"/>
          <w:b/>
          <w:color w:val="auto"/>
          <w:sz w:val="22"/>
          <w:szCs w:val="22"/>
        </w:rPr>
        <w:t xml:space="preserve"> </w:t>
      </w:r>
      <w:r w:rsidR="00DA34DF" w:rsidRPr="005F244D">
        <w:rPr>
          <w:rFonts w:ascii="Arial" w:hAnsi="Arial" w:cs="Arial"/>
          <w:color w:val="0070C0"/>
        </w:rPr>
        <w:t xml:space="preserve"> </w:t>
      </w:r>
      <w:r w:rsidR="00B41415" w:rsidRPr="005F244D">
        <w:rPr>
          <w:rFonts w:ascii="Arial" w:hAnsi="Arial" w:cs="Arial"/>
          <w:color w:val="0070C0"/>
        </w:rPr>
        <w:t xml:space="preserve"> </w:t>
      </w:r>
      <w:r w:rsidR="00DA34DF" w:rsidRPr="005F244D">
        <w:rPr>
          <w:rFonts w:ascii="Arial" w:hAnsi="Arial" w:cs="Arial"/>
          <w:color w:val="767171" w:themeColor="background2" w:themeShade="80"/>
        </w:rPr>
        <w:t>&lt;</w:t>
      </w:r>
      <w:r w:rsidR="00B41415" w:rsidRPr="005F244D">
        <w:rPr>
          <w:rFonts w:ascii="Arial" w:hAnsi="Arial" w:cs="Arial"/>
          <w:color w:val="767171" w:themeColor="background2" w:themeShade="80"/>
        </w:rPr>
        <w:t>maksymalnie 20</w:t>
      </w:r>
      <w:r w:rsidR="00DA34DF" w:rsidRPr="005F244D">
        <w:rPr>
          <w:rFonts w:ascii="Arial" w:hAnsi="Arial" w:cs="Arial"/>
          <w:color w:val="767171" w:themeColor="background2" w:themeShade="80"/>
        </w:rPr>
        <w:t>00 znaków&gt;</w:t>
      </w:r>
    </w:p>
    <w:p w:rsidR="00CF2E64" w:rsidRPr="005F244D" w:rsidRDefault="00CF2E64" w:rsidP="00F25348">
      <w:pPr>
        <w:spacing w:after="120"/>
        <w:rPr>
          <w:rFonts w:ascii="Arial" w:hAnsi="Arial" w:cs="Arial"/>
        </w:rPr>
      </w:pPr>
      <w:r w:rsidRPr="005F244D">
        <w:rPr>
          <w:rFonts w:ascii="Arial" w:hAnsi="Arial" w:cs="Arial"/>
          <w:b/>
        </w:rPr>
        <w:t>Ryzyka wpływające na realizację projektu</w:t>
      </w:r>
      <w:bookmarkStart w:id="1" w:name="_GoBack"/>
      <w:bookmarkEnd w:id="1"/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5"/>
        <w:gridCol w:w="1417"/>
        <w:gridCol w:w="1701"/>
        <w:gridCol w:w="3715"/>
      </w:tblGrid>
      <w:tr w:rsidR="00322614" w:rsidRPr="005F244D" w:rsidTr="007615F4">
        <w:trPr>
          <w:tblHeader/>
        </w:trPr>
        <w:tc>
          <w:tcPr>
            <w:tcW w:w="2665" w:type="dxa"/>
            <w:shd w:val="clear" w:color="auto" w:fill="D0CECE" w:themeFill="background2" w:themeFillShade="E6"/>
            <w:vAlign w:val="center"/>
          </w:tcPr>
          <w:p w:rsidR="00322614" w:rsidRPr="005F244D" w:rsidRDefault="00322614" w:rsidP="00586664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lastRenderedPageBreak/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322614" w:rsidRPr="005F244D" w:rsidRDefault="00322614" w:rsidP="00586664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322614" w:rsidRPr="005F244D" w:rsidRDefault="00322614" w:rsidP="00586664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Prawdopodobieństwo wystąpienia ryzyka</w:t>
            </w:r>
          </w:p>
        </w:tc>
        <w:tc>
          <w:tcPr>
            <w:tcW w:w="3715" w:type="dxa"/>
            <w:shd w:val="clear" w:color="auto" w:fill="D0CECE" w:themeFill="background2" w:themeFillShade="E6"/>
            <w:vAlign w:val="center"/>
          </w:tcPr>
          <w:p w:rsidR="00322614" w:rsidRPr="005F244D" w:rsidRDefault="00322614" w:rsidP="00586664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Sposób zarzadzania ryzykiem</w:t>
            </w:r>
          </w:p>
        </w:tc>
      </w:tr>
      <w:tr w:rsidR="009A4D38" w:rsidRPr="005F244D" w:rsidTr="007615F4">
        <w:tc>
          <w:tcPr>
            <w:tcW w:w="2665" w:type="dxa"/>
          </w:tcPr>
          <w:p w:rsidR="009A4D38" w:rsidRPr="005917BB" w:rsidRDefault="009A4D38" w:rsidP="009A4D3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wzrost kosztów projektu (zmiana sytuacji na rynku dla kluczowych dla realizacji projektu materiałów i usług)</w:t>
            </w:r>
          </w:p>
        </w:tc>
        <w:tc>
          <w:tcPr>
            <w:tcW w:w="1417" w:type="dxa"/>
          </w:tcPr>
          <w:p w:rsidR="009A4D38" w:rsidRPr="005917BB" w:rsidRDefault="009A4D38" w:rsidP="005917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</w:t>
            </w:r>
            <w:r w:rsid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701" w:type="dxa"/>
          </w:tcPr>
          <w:p w:rsidR="009A4D38" w:rsidRPr="005917BB" w:rsidRDefault="009A4D38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:rsidR="009A4D38" w:rsidRPr="005917BB" w:rsidRDefault="009A4D38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poszukiwanie dodatkowych źródeł finansowania, rzetelne przygotowywanie specyfikacji istotnych warunków zamówienia, konstruowanie budżetów rezerwowych, odpowiednia strategia współpracy z dostawcami</w:t>
            </w:r>
          </w:p>
        </w:tc>
      </w:tr>
      <w:tr w:rsidR="009A4D38" w:rsidRPr="005F244D" w:rsidTr="007615F4">
        <w:tc>
          <w:tcPr>
            <w:tcW w:w="2665" w:type="dxa"/>
          </w:tcPr>
          <w:p w:rsidR="009A4D38" w:rsidRPr="005917BB" w:rsidRDefault="009A4D38" w:rsidP="009A4D3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nierzetelne wykonanie umów przez firmy zewnętrzne</w:t>
            </w:r>
          </w:p>
        </w:tc>
        <w:tc>
          <w:tcPr>
            <w:tcW w:w="1417" w:type="dxa"/>
          </w:tcPr>
          <w:p w:rsidR="009A4D38" w:rsidRPr="005917BB" w:rsidRDefault="009A4D38" w:rsidP="005917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</w:t>
            </w:r>
            <w:r w:rsid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701" w:type="dxa"/>
          </w:tcPr>
          <w:p w:rsidR="009A4D38" w:rsidRPr="005917BB" w:rsidRDefault="009A4D38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:rsidR="009A4D38" w:rsidRPr="005917BB" w:rsidRDefault="009A4D38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 xml:space="preserve">rzetelna specyfikacja zakresu usługi, uzgodniona metoda weryfikacji usługi, stała kontrola nad pracami wykonawcy, </w:t>
            </w:r>
          </w:p>
        </w:tc>
      </w:tr>
      <w:tr w:rsidR="009A4D38" w:rsidRPr="005F244D" w:rsidTr="007615F4">
        <w:tc>
          <w:tcPr>
            <w:tcW w:w="2665" w:type="dxa"/>
          </w:tcPr>
          <w:p w:rsidR="009A4D38" w:rsidRPr="005917BB" w:rsidRDefault="009A4D38" w:rsidP="009A4D3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niewywiązanie się z obowiązków partnerów projektu</w:t>
            </w:r>
          </w:p>
        </w:tc>
        <w:tc>
          <w:tcPr>
            <w:tcW w:w="1417" w:type="dxa"/>
          </w:tcPr>
          <w:p w:rsidR="009A4D38" w:rsidRPr="005917BB" w:rsidRDefault="009A4D38" w:rsidP="005917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</w:t>
            </w:r>
            <w:r w:rsid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701" w:type="dxa"/>
          </w:tcPr>
          <w:p w:rsidR="009A4D38" w:rsidRPr="005917BB" w:rsidRDefault="005917BB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:rsidR="009A4D38" w:rsidRPr="005917BB" w:rsidRDefault="009A4D38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dobrze przygotowana umowa partnerska, wspólna metodologia zarządzania projektem</w:t>
            </w:r>
          </w:p>
        </w:tc>
      </w:tr>
      <w:tr w:rsidR="009A4D38" w:rsidRPr="005F244D" w:rsidTr="007615F4">
        <w:tc>
          <w:tcPr>
            <w:tcW w:w="2665" w:type="dxa"/>
          </w:tcPr>
          <w:p w:rsidR="009A4D38" w:rsidRPr="005917BB" w:rsidRDefault="009A4D38" w:rsidP="009A4D3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opóźnienia administracyjne (przetargi, pozwolenia, certyfikaty, zachowanie procedur administracyjnych)</w:t>
            </w:r>
          </w:p>
        </w:tc>
        <w:tc>
          <w:tcPr>
            <w:tcW w:w="1417" w:type="dxa"/>
          </w:tcPr>
          <w:p w:rsidR="009A4D38" w:rsidRPr="005917BB" w:rsidRDefault="005917BB" w:rsidP="005917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:rsidR="009A4D38" w:rsidRPr="005917BB" w:rsidRDefault="005917BB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:rsidR="009A4D38" w:rsidRPr="005917BB" w:rsidRDefault="009A4D38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Dobrze przygotowany harmonogram czasowy projektu; systematyczne raportowanie i weryfikacja realizacji zakresu projektu</w:t>
            </w:r>
          </w:p>
        </w:tc>
      </w:tr>
      <w:tr w:rsidR="009A4D38" w:rsidRPr="005F244D" w:rsidTr="007615F4">
        <w:tc>
          <w:tcPr>
            <w:tcW w:w="2665" w:type="dxa"/>
          </w:tcPr>
          <w:p w:rsidR="009A4D38" w:rsidRPr="005917BB" w:rsidRDefault="009A4D38" w:rsidP="009A4D3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brak odpowiedniej infrastruktury sprzętowej (m.in. sieci, stanowisk komputerowych)</w:t>
            </w:r>
          </w:p>
        </w:tc>
        <w:tc>
          <w:tcPr>
            <w:tcW w:w="1417" w:type="dxa"/>
          </w:tcPr>
          <w:p w:rsidR="009A4D38" w:rsidRPr="005917BB" w:rsidRDefault="005917BB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:rsidR="009A4D38" w:rsidRPr="005917BB" w:rsidRDefault="005917BB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:rsidR="009A4D38" w:rsidRPr="005917BB" w:rsidRDefault="009A4D38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zapewnienie odpowiedniego zaplecza sprzętowego oraz osób nadzorujących projekt od strony infrastruktury technicznej</w:t>
            </w:r>
          </w:p>
        </w:tc>
      </w:tr>
      <w:tr w:rsidR="009A4D38" w:rsidRPr="005F244D" w:rsidTr="007615F4">
        <w:tc>
          <w:tcPr>
            <w:tcW w:w="2665" w:type="dxa"/>
          </w:tcPr>
          <w:p w:rsidR="009A4D38" w:rsidRPr="005917BB" w:rsidRDefault="009A4D38" w:rsidP="009A4D3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niezrealizowanie harmonogramu spowodowane czynnikiem ludzkim (np. zwolnieniami lekarskimi)</w:t>
            </w:r>
          </w:p>
        </w:tc>
        <w:tc>
          <w:tcPr>
            <w:tcW w:w="1417" w:type="dxa"/>
          </w:tcPr>
          <w:p w:rsidR="009A4D38" w:rsidRPr="005917BB" w:rsidRDefault="005917BB" w:rsidP="005917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:rsidR="009A4D38" w:rsidRPr="005917BB" w:rsidRDefault="005917BB" w:rsidP="009A4D38">
            <w:pPr>
              <w:pStyle w:val="Legenda"/>
              <w:rPr>
                <w:rFonts w:ascii="Arial" w:eastAsia="Times New Roman" w:hAnsi="Arial" w:cs="Arial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:rsidR="009A4D38" w:rsidRPr="005917BB" w:rsidRDefault="009A4D38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Odpowiednia organizacja zespołu projektowego, którego członkowie będą w stanie przejąć dodatkowe obowiązki, redundancja kluczowych stanowisk, pozyskanie i wyszkolenie dodatkowej kadry</w:t>
            </w:r>
          </w:p>
        </w:tc>
      </w:tr>
      <w:tr w:rsidR="009A4D38" w:rsidRPr="005F244D" w:rsidTr="007615F4">
        <w:tc>
          <w:tcPr>
            <w:tcW w:w="2665" w:type="dxa"/>
          </w:tcPr>
          <w:p w:rsidR="009A4D38" w:rsidRPr="005917BB" w:rsidRDefault="009A4D38" w:rsidP="009A4D3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kłopoty z komunikacją pionową i poziomą w instytucji</w:t>
            </w:r>
          </w:p>
        </w:tc>
        <w:tc>
          <w:tcPr>
            <w:tcW w:w="1417" w:type="dxa"/>
          </w:tcPr>
          <w:p w:rsidR="009A4D38" w:rsidRPr="005917BB" w:rsidRDefault="005917BB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:rsidR="009A4D38" w:rsidRPr="005917BB" w:rsidRDefault="005917BB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:rsidR="009A4D38" w:rsidRPr="005917BB" w:rsidRDefault="009A4D38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systematyczne raportowanie i weryfikacja realizacji zakresu projektu, uzgodniony kanał komunikacyjny w zespole</w:t>
            </w:r>
          </w:p>
        </w:tc>
      </w:tr>
      <w:tr w:rsidR="009A4D38" w:rsidRPr="005F244D" w:rsidTr="007615F4">
        <w:tc>
          <w:tcPr>
            <w:tcW w:w="2665" w:type="dxa"/>
          </w:tcPr>
          <w:p w:rsidR="009A4D38" w:rsidRPr="00AA5A14" w:rsidRDefault="009A4D38" w:rsidP="009A4D3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5A14">
              <w:rPr>
                <w:rFonts w:ascii="Arial" w:hAnsi="Arial" w:cs="Arial"/>
                <w:sz w:val="20"/>
                <w:szCs w:val="20"/>
                <w:lang w:eastAsia="pl-PL"/>
              </w:rPr>
              <w:t>zmiana struktury danych źródłowych</w:t>
            </w:r>
          </w:p>
        </w:tc>
        <w:tc>
          <w:tcPr>
            <w:tcW w:w="1417" w:type="dxa"/>
          </w:tcPr>
          <w:p w:rsidR="009A4D38" w:rsidRPr="00AA5A14" w:rsidRDefault="009A4D38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:rsidR="009A4D38" w:rsidRPr="00AA5A14" w:rsidRDefault="009A4D38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:rsidR="009A4D38" w:rsidRPr="00AA5A14" w:rsidRDefault="009A4D38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bieżący monitoring zgodności API, ewentualne dostosowywanie multiwyszukiwarki do API systemów ewidencyjnych w ramach prac związanych z utrzymaniem multiwyszukiwarki</w:t>
            </w:r>
          </w:p>
        </w:tc>
      </w:tr>
      <w:tr w:rsidR="009A4D38" w:rsidRPr="005F244D" w:rsidTr="007615F4">
        <w:tc>
          <w:tcPr>
            <w:tcW w:w="2665" w:type="dxa"/>
          </w:tcPr>
          <w:p w:rsidR="009A4D38" w:rsidRPr="00AA5A14" w:rsidRDefault="005917BB" w:rsidP="005917BB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lang w:eastAsia="pl-PL"/>
              </w:rPr>
              <w:t>nieskuteczności i niepowodzenia we wdrażaniu nowych techno-logii</w:t>
            </w:r>
          </w:p>
        </w:tc>
        <w:tc>
          <w:tcPr>
            <w:tcW w:w="1417" w:type="dxa"/>
          </w:tcPr>
          <w:p w:rsidR="009A4D38" w:rsidRPr="00AA5A14" w:rsidRDefault="005917BB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:rsidR="009A4D38" w:rsidRPr="00AA5A14" w:rsidRDefault="005917BB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:rsidR="009A4D38" w:rsidRPr="00AA5A14" w:rsidRDefault="005917BB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adekwatne zaplanowanie rozwoju projektu pod względem techno-logicznym, dopasowanie technologii do po-trzeb instytucji, silny system kontroli postępów i skuteczności wdrożenia nowych rozwiązań</w:t>
            </w:r>
          </w:p>
        </w:tc>
      </w:tr>
      <w:tr w:rsidR="009A4D38" w:rsidRPr="005F244D" w:rsidTr="007615F4">
        <w:tc>
          <w:tcPr>
            <w:tcW w:w="2665" w:type="dxa"/>
          </w:tcPr>
          <w:p w:rsidR="009A4D38" w:rsidRPr="00AA5A14" w:rsidRDefault="005917BB" w:rsidP="005917BB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zmiany w technologii, problemy sprzętowe</w:t>
            </w:r>
          </w:p>
        </w:tc>
        <w:tc>
          <w:tcPr>
            <w:tcW w:w="1417" w:type="dxa"/>
          </w:tcPr>
          <w:p w:rsidR="009A4D38" w:rsidRPr="00AA5A14" w:rsidRDefault="005917BB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:rsidR="009A4D38" w:rsidRPr="00AA5A14" w:rsidRDefault="005917BB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:rsidR="009A4D38" w:rsidRPr="00AA5A14" w:rsidRDefault="005917BB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dopasowanie techno-logii do potrzeb instytucji, prawidłowe konstruowanie umów z firmami zewnętrznymi</w:t>
            </w:r>
          </w:p>
        </w:tc>
      </w:tr>
      <w:tr w:rsidR="009A4D38" w:rsidRPr="005F244D" w:rsidTr="007615F4">
        <w:tc>
          <w:tcPr>
            <w:tcW w:w="2665" w:type="dxa"/>
            <w:vAlign w:val="center"/>
          </w:tcPr>
          <w:p w:rsidR="009A4D38" w:rsidRPr="00AA5A14" w:rsidRDefault="005917BB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problemy techniczne z systemami zewnętrznymi do rozliczeń i ogłaszania za-mówień publicznych</w:t>
            </w:r>
          </w:p>
        </w:tc>
        <w:tc>
          <w:tcPr>
            <w:tcW w:w="1417" w:type="dxa"/>
          </w:tcPr>
          <w:p w:rsidR="009A4D38" w:rsidRPr="00AA5A14" w:rsidRDefault="005917BB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:rsidR="009A4D38" w:rsidRPr="00AA5A14" w:rsidRDefault="005917BB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:rsidR="009A4D38" w:rsidRPr="00AA5A14" w:rsidRDefault="005917BB" w:rsidP="005917BB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sprawna komunikacja z partnerami i IP, opracowanie rozwiązań alternatywnych</w:t>
            </w:r>
          </w:p>
        </w:tc>
      </w:tr>
      <w:tr w:rsidR="009A4D38" w:rsidRPr="005F244D" w:rsidTr="007615F4">
        <w:tc>
          <w:tcPr>
            <w:tcW w:w="2665" w:type="dxa"/>
          </w:tcPr>
          <w:p w:rsidR="009A4D38" w:rsidRPr="00AA5A14" w:rsidRDefault="005917BB" w:rsidP="005917BB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zdarzenia losowe, decyzje personalne Dyrekcji, zaangażowanie członków zespołu projektowego do innych zadań, nadmiar bie</w:t>
            </w:r>
            <w:r w:rsidRPr="00AA5A14">
              <w:rPr>
                <w:rFonts w:ascii="Arial" w:hAnsi="Arial" w:cs="Arial"/>
                <w:sz w:val="20"/>
                <w:szCs w:val="20"/>
              </w:rPr>
              <w:lastRenderedPageBreak/>
              <w:t>żących obowiązków, nałożenie się zadań bieżących pracowników z zadaniami w projekcie</w:t>
            </w:r>
          </w:p>
        </w:tc>
        <w:tc>
          <w:tcPr>
            <w:tcW w:w="1417" w:type="dxa"/>
          </w:tcPr>
          <w:p w:rsidR="009A4D38" w:rsidRPr="00AA5A14" w:rsidRDefault="005917BB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lastRenderedPageBreak/>
              <w:t>średnia</w:t>
            </w:r>
          </w:p>
        </w:tc>
        <w:tc>
          <w:tcPr>
            <w:tcW w:w="1701" w:type="dxa"/>
          </w:tcPr>
          <w:p w:rsidR="009A4D38" w:rsidRPr="00AA5A14" w:rsidRDefault="005917BB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</w:t>
            </w:r>
          </w:p>
        </w:tc>
        <w:tc>
          <w:tcPr>
            <w:tcW w:w="3715" w:type="dxa"/>
          </w:tcPr>
          <w:p w:rsidR="009A4D38" w:rsidRPr="00AA5A14" w:rsidRDefault="005917BB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określenie zastępstw, reorganizacja zadań kwartalnych; nadanie priorytetów działania dla projektu</w:t>
            </w:r>
          </w:p>
        </w:tc>
      </w:tr>
    </w:tbl>
    <w:p w:rsidR="00141A92" w:rsidRPr="005F244D" w:rsidRDefault="00141A92" w:rsidP="00141A92">
      <w:pPr>
        <w:spacing w:before="240" w:after="120"/>
        <w:rPr>
          <w:rFonts w:ascii="Arial" w:hAnsi="Arial" w:cs="Arial"/>
          <w:b/>
        </w:rPr>
      </w:pPr>
    </w:p>
    <w:p w:rsidR="00CF2E64" w:rsidRPr="005F244D" w:rsidRDefault="00CF2E64" w:rsidP="00141A92">
      <w:pPr>
        <w:spacing w:before="240" w:after="120"/>
        <w:rPr>
          <w:rFonts w:ascii="Arial" w:hAnsi="Arial" w:cs="Arial"/>
          <w:b/>
        </w:rPr>
      </w:pPr>
      <w:r w:rsidRPr="005F244D">
        <w:rPr>
          <w:rFonts w:ascii="Arial" w:hAnsi="Arial" w:cs="Arial"/>
          <w:b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5"/>
        <w:gridCol w:w="1417"/>
        <w:gridCol w:w="1701"/>
        <w:gridCol w:w="3997"/>
      </w:tblGrid>
      <w:tr w:rsidR="0091332C" w:rsidRPr="005F244D" w:rsidTr="007615F4">
        <w:trPr>
          <w:trHeight w:val="724"/>
        </w:trPr>
        <w:tc>
          <w:tcPr>
            <w:tcW w:w="2665" w:type="dxa"/>
            <w:shd w:val="clear" w:color="auto" w:fill="D9D9D9" w:themeFill="background1" w:themeFillShade="D9"/>
            <w:vAlign w:val="center"/>
          </w:tcPr>
          <w:p w:rsidR="0091332C" w:rsidRPr="005F244D" w:rsidRDefault="0091332C" w:rsidP="009A4D38">
            <w:pPr>
              <w:jc w:val="center"/>
              <w:rPr>
                <w:rFonts w:ascii="Arial" w:eastAsia="MS MinNew Roman" w:hAnsi="Arial" w:cs="Arial"/>
                <w:b/>
                <w:bCs/>
              </w:rPr>
            </w:pPr>
            <w:r w:rsidRPr="005F244D">
              <w:rPr>
                <w:rFonts w:ascii="Arial" w:eastAsia="MS MinNew Roman" w:hAnsi="Arial" w:cs="Arial"/>
                <w:b/>
                <w:bCs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91332C" w:rsidRPr="005F244D" w:rsidRDefault="0091332C" w:rsidP="009A4D38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1332C" w:rsidRPr="005F244D" w:rsidRDefault="0091332C" w:rsidP="009A4D38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Prawdopodobieństwo wystąpienia ryzyka</w:t>
            </w:r>
          </w:p>
        </w:tc>
        <w:tc>
          <w:tcPr>
            <w:tcW w:w="3997" w:type="dxa"/>
            <w:shd w:val="clear" w:color="auto" w:fill="D9D9D9" w:themeFill="background1" w:themeFillShade="D9"/>
            <w:vAlign w:val="center"/>
          </w:tcPr>
          <w:p w:rsidR="0091332C" w:rsidRPr="005F244D" w:rsidRDefault="0091332C" w:rsidP="009A4D38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Sposób zarzadzania ryzykiem</w:t>
            </w:r>
          </w:p>
        </w:tc>
      </w:tr>
      <w:tr w:rsidR="007615F4" w:rsidRPr="005F244D" w:rsidTr="007615F4">
        <w:trPr>
          <w:trHeight w:val="724"/>
        </w:trPr>
        <w:tc>
          <w:tcPr>
            <w:tcW w:w="2665" w:type="dxa"/>
            <w:shd w:val="clear" w:color="auto" w:fill="auto"/>
          </w:tcPr>
          <w:p w:rsidR="007615F4" w:rsidRPr="007615F4" w:rsidRDefault="007615F4" w:rsidP="006D7DF6">
            <w:pPr>
              <w:rPr>
                <w:rFonts w:ascii="Arial" w:hAnsi="Arial" w:cs="Arial"/>
                <w:color w:val="0070C0"/>
                <w:sz w:val="20"/>
                <w:szCs w:val="24"/>
                <w:lang w:eastAsia="pl-PL"/>
              </w:rPr>
            </w:pPr>
            <w:r w:rsidRPr="007615F4">
              <w:rPr>
                <w:rFonts w:ascii="Arial" w:hAnsi="Arial" w:cs="Arial"/>
                <w:sz w:val="20"/>
                <w:szCs w:val="18"/>
                <w:lang w:eastAsia="pl-PL"/>
              </w:rPr>
              <w:t>Niskie zainteresowanie odwiedzaniem zasobów muzeów w konsorcjum projektowym</w:t>
            </w:r>
          </w:p>
        </w:tc>
        <w:tc>
          <w:tcPr>
            <w:tcW w:w="1417" w:type="dxa"/>
            <w:shd w:val="clear" w:color="auto" w:fill="FFFFFF"/>
          </w:tcPr>
          <w:p w:rsidR="007615F4" w:rsidRPr="007615F4" w:rsidRDefault="007615F4" w:rsidP="006D7D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  <w:p w:rsidR="007615F4" w:rsidRPr="007615F4" w:rsidRDefault="007615F4" w:rsidP="006D7DF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:rsidR="007615F4" w:rsidRPr="007615F4" w:rsidRDefault="007615F4" w:rsidP="006D7D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997" w:type="dxa"/>
            <w:shd w:val="clear" w:color="auto" w:fill="FFFFFF"/>
          </w:tcPr>
          <w:p w:rsidR="007615F4" w:rsidRPr="007615F4" w:rsidRDefault="007615F4" w:rsidP="006D7DF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Udostępnienie zasobów na zewnętrznych portalach internetowych, promocja multiwyszukiwarki oraz włączanie do projektu kolejnych instytucji kultury</w:t>
            </w:r>
          </w:p>
        </w:tc>
      </w:tr>
      <w:tr w:rsidR="007615F4" w:rsidRPr="005F244D" w:rsidTr="007615F4">
        <w:trPr>
          <w:trHeight w:val="724"/>
        </w:trPr>
        <w:tc>
          <w:tcPr>
            <w:tcW w:w="2665" w:type="dxa"/>
            <w:shd w:val="clear" w:color="auto" w:fill="auto"/>
          </w:tcPr>
          <w:p w:rsidR="007615F4" w:rsidRPr="007615F4" w:rsidRDefault="007615F4" w:rsidP="006D7DF6">
            <w:pPr>
              <w:rPr>
                <w:rFonts w:ascii="Arial" w:hAnsi="Arial" w:cs="Arial"/>
                <w:sz w:val="20"/>
                <w:szCs w:val="18"/>
                <w:lang w:eastAsia="pl-PL"/>
              </w:rPr>
            </w:pPr>
            <w:r w:rsidRPr="007615F4">
              <w:rPr>
                <w:rFonts w:ascii="Arial" w:hAnsi="Arial" w:cs="Arial"/>
                <w:sz w:val="20"/>
                <w:szCs w:val="18"/>
                <w:lang w:eastAsia="pl-PL"/>
              </w:rPr>
              <w:t>Problemy z finansowaniem efektów projektu w okresie trwałości</w:t>
            </w:r>
          </w:p>
        </w:tc>
        <w:tc>
          <w:tcPr>
            <w:tcW w:w="1417" w:type="dxa"/>
            <w:shd w:val="clear" w:color="auto" w:fill="FFFFFF"/>
          </w:tcPr>
          <w:p w:rsidR="007615F4" w:rsidRPr="007615F4" w:rsidRDefault="007615F4" w:rsidP="006D7DF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niski</w:t>
            </w:r>
          </w:p>
        </w:tc>
        <w:tc>
          <w:tcPr>
            <w:tcW w:w="1701" w:type="dxa"/>
            <w:shd w:val="clear" w:color="auto" w:fill="FFFFFF"/>
          </w:tcPr>
          <w:p w:rsidR="007615F4" w:rsidRPr="007615F4" w:rsidRDefault="007615F4" w:rsidP="006D7D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997" w:type="dxa"/>
            <w:shd w:val="clear" w:color="auto" w:fill="FFFFFF"/>
          </w:tcPr>
          <w:p w:rsidR="007615F4" w:rsidRPr="007615F4" w:rsidRDefault="007615F4" w:rsidP="006D7DF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 xml:space="preserve">Pozyskiwanie dofinansowania ze środków </w:t>
            </w:r>
            <w:proofErr w:type="spellStart"/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MKiDN</w:t>
            </w:r>
            <w:proofErr w:type="spellEnd"/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/od sponsorów na dalszą digitalizację i udostępnianie zasobów w formie cyfrowej. Odpowiednie planowanie budżetów muzeów w kolejnych latach.</w:t>
            </w:r>
          </w:p>
        </w:tc>
      </w:tr>
      <w:tr w:rsidR="007615F4" w:rsidRPr="005F244D" w:rsidTr="007615F4">
        <w:trPr>
          <w:trHeight w:val="724"/>
        </w:trPr>
        <w:tc>
          <w:tcPr>
            <w:tcW w:w="2665" w:type="dxa"/>
            <w:shd w:val="clear" w:color="auto" w:fill="auto"/>
          </w:tcPr>
          <w:p w:rsidR="007615F4" w:rsidRPr="007615F4" w:rsidRDefault="007615F4" w:rsidP="006D7DF6">
            <w:pPr>
              <w:rPr>
                <w:rFonts w:ascii="Arial" w:hAnsi="Arial" w:cs="Arial"/>
                <w:sz w:val="20"/>
                <w:szCs w:val="18"/>
                <w:lang w:eastAsia="pl-PL"/>
              </w:rPr>
            </w:pPr>
            <w:r w:rsidRPr="007615F4">
              <w:rPr>
                <w:rFonts w:ascii="Arial" w:hAnsi="Arial" w:cs="Arial"/>
                <w:sz w:val="20"/>
                <w:szCs w:val="18"/>
                <w:lang w:eastAsia="pl-PL"/>
              </w:rPr>
              <w:t>Problemy z utrzymaniem udostępnionych zasobów cyfrowych przez pojedyncze muzea w konsorcjum</w:t>
            </w:r>
          </w:p>
        </w:tc>
        <w:tc>
          <w:tcPr>
            <w:tcW w:w="1417" w:type="dxa"/>
            <w:shd w:val="clear" w:color="auto" w:fill="FFFFFF"/>
          </w:tcPr>
          <w:p w:rsidR="007615F4" w:rsidRPr="007615F4" w:rsidRDefault="007615F4" w:rsidP="006D7DF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</w:tc>
        <w:tc>
          <w:tcPr>
            <w:tcW w:w="1701" w:type="dxa"/>
            <w:shd w:val="clear" w:color="auto" w:fill="FFFFFF"/>
          </w:tcPr>
          <w:p w:rsidR="007615F4" w:rsidRPr="007615F4" w:rsidRDefault="007615F4" w:rsidP="006D7D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3997" w:type="dxa"/>
            <w:shd w:val="clear" w:color="auto" w:fill="FFFFFF"/>
          </w:tcPr>
          <w:p w:rsidR="007615F4" w:rsidRPr="007615F4" w:rsidRDefault="007615F4" w:rsidP="006D7DF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Dobrze skonstruowana umowa partnerska, wzajemne wsparcie i współpraca muzeów, wykorzystanie systemów ewidencyjnych do publikacji wybranych danych</w:t>
            </w:r>
          </w:p>
        </w:tc>
      </w:tr>
      <w:tr w:rsidR="007615F4" w:rsidRPr="005F244D" w:rsidTr="007615F4">
        <w:trPr>
          <w:trHeight w:val="724"/>
        </w:trPr>
        <w:tc>
          <w:tcPr>
            <w:tcW w:w="2665" w:type="dxa"/>
            <w:shd w:val="clear" w:color="auto" w:fill="auto"/>
          </w:tcPr>
          <w:p w:rsidR="007615F4" w:rsidRPr="007615F4" w:rsidRDefault="007615F4" w:rsidP="006D7DF6">
            <w:pPr>
              <w:rPr>
                <w:rFonts w:ascii="Arial" w:hAnsi="Arial" w:cs="Arial"/>
                <w:sz w:val="20"/>
                <w:szCs w:val="18"/>
                <w:lang w:eastAsia="pl-PL"/>
              </w:rPr>
            </w:pPr>
            <w:r w:rsidRPr="007615F4">
              <w:rPr>
                <w:rFonts w:ascii="Arial" w:hAnsi="Arial" w:cs="Arial"/>
                <w:sz w:val="20"/>
                <w:szCs w:val="18"/>
                <w:lang w:eastAsia="pl-PL"/>
              </w:rPr>
              <w:t>Niekompetentna kadra sprawująca opiekę nad efektami projektu</w:t>
            </w:r>
          </w:p>
        </w:tc>
        <w:tc>
          <w:tcPr>
            <w:tcW w:w="1417" w:type="dxa"/>
            <w:shd w:val="clear" w:color="auto" w:fill="FFFFFF"/>
          </w:tcPr>
          <w:p w:rsidR="007615F4" w:rsidRPr="007615F4" w:rsidRDefault="007615F4" w:rsidP="006D7DF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</w:tc>
        <w:tc>
          <w:tcPr>
            <w:tcW w:w="1701" w:type="dxa"/>
            <w:shd w:val="clear" w:color="auto" w:fill="FFFFFF"/>
          </w:tcPr>
          <w:p w:rsidR="007615F4" w:rsidRPr="007615F4" w:rsidRDefault="007615F4" w:rsidP="006D7D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3997" w:type="dxa"/>
            <w:shd w:val="clear" w:color="auto" w:fill="FFFFFF"/>
          </w:tcPr>
          <w:p w:rsidR="007615F4" w:rsidRPr="007615F4" w:rsidRDefault="007615F4" w:rsidP="006D7DF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szkolenia i kursy dla personelu, monitoring wykonywanych obowiązków przez pracowników.</w:t>
            </w:r>
          </w:p>
        </w:tc>
      </w:tr>
    </w:tbl>
    <w:p w:rsidR="0091332C" w:rsidRPr="005F244D" w:rsidRDefault="0091332C" w:rsidP="00141A92">
      <w:pPr>
        <w:spacing w:before="240" w:after="120"/>
        <w:rPr>
          <w:rFonts w:ascii="Arial" w:hAnsi="Arial" w:cs="Arial"/>
        </w:rPr>
      </w:pPr>
    </w:p>
    <w:p w:rsidR="00BB059E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5F244D">
        <w:rPr>
          <w:rStyle w:val="Nagwek2Znak"/>
          <w:rFonts w:ascii="Arial" w:hAnsi="Arial" w:cs="Arial"/>
          <w:b/>
          <w:color w:val="auto"/>
          <w:sz w:val="22"/>
          <w:szCs w:val="22"/>
        </w:rPr>
        <w:t>Dane kontaktowe:</w:t>
      </w:r>
      <w:r w:rsidRPr="005F244D">
        <w:rPr>
          <w:rFonts w:ascii="Arial" w:hAnsi="Arial" w:cs="Arial"/>
          <w:b/>
        </w:rPr>
        <w:t xml:space="preserve"> </w:t>
      </w:r>
    </w:p>
    <w:p w:rsidR="007615F4" w:rsidRPr="007615F4" w:rsidRDefault="007615F4" w:rsidP="007615F4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7615F4">
        <w:rPr>
          <w:rStyle w:val="Nagwek2Znak"/>
          <w:rFonts w:ascii="Arial" w:hAnsi="Arial" w:cs="Arial"/>
          <w:color w:val="auto"/>
          <w:sz w:val="22"/>
          <w:szCs w:val="22"/>
        </w:rPr>
        <w:t>Michał Ochremiak</w:t>
      </w:r>
      <w:r>
        <w:rPr>
          <w:rStyle w:val="Nagwek2Znak"/>
          <w:rFonts w:ascii="Arial" w:hAnsi="Arial" w:cs="Arial"/>
          <w:color w:val="auto"/>
          <w:sz w:val="22"/>
          <w:szCs w:val="22"/>
        </w:rPr>
        <w:t>, Dział Dokumentacji i Cyfryzacji, mochremiak@muzeum-wilanow.pl, 785905723</w:t>
      </w:r>
    </w:p>
    <w:sectPr w:rsidR="007615F4" w:rsidRPr="007615F4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523" w:rsidRDefault="00624523" w:rsidP="00BB2420">
      <w:pPr>
        <w:spacing w:after="0" w:line="240" w:lineRule="auto"/>
      </w:pPr>
      <w:r>
        <w:separator/>
      </w:r>
    </w:p>
  </w:endnote>
  <w:endnote w:type="continuationSeparator" w:id="0">
    <w:p w:rsidR="00624523" w:rsidRDefault="0062452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64832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7E3921" w:rsidRDefault="007E39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917BB" w:rsidRDefault="005917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523" w:rsidRDefault="00624523" w:rsidP="00BB2420">
      <w:pPr>
        <w:spacing w:after="0" w:line="240" w:lineRule="auto"/>
      </w:pPr>
      <w:r>
        <w:separator/>
      </w:r>
    </w:p>
  </w:footnote>
  <w:footnote w:type="continuationSeparator" w:id="0">
    <w:p w:rsidR="00624523" w:rsidRDefault="00624523" w:rsidP="00BB2420">
      <w:pPr>
        <w:spacing w:after="0" w:line="240" w:lineRule="auto"/>
      </w:pPr>
      <w:r>
        <w:continuationSeparator/>
      </w:r>
    </w:p>
  </w:footnote>
  <w:footnote w:id="1">
    <w:p w:rsidR="005917BB" w:rsidRDefault="005917BB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122D"/>
    <w:rsid w:val="00043DD9"/>
    <w:rsid w:val="00044D68"/>
    <w:rsid w:val="00047D9D"/>
    <w:rsid w:val="000503C8"/>
    <w:rsid w:val="00070663"/>
    <w:rsid w:val="00084E5B"/>
    <w:rsid w:val="00087231"/>
    <w:rsid w:val="000912F6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168C"/>
    <w:rsid w:val="0011693F"/>
    <w:rsid w:val="00122388"/>
    <w:rsid w:val="00124C3D"/>
    <w:rsid w:val="00141A92"/>
    <w:rsid w:val="00145E84"/>
    <w:rsid w:val="0015102C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0B2"/>
    <w:rsid w:val="001F24A0"/>
    <w:rsid w:val="001F67EC"/>
    <w:rsid w:val="0020330A"/>
    <w:rsid w:val="00237279"/>
    <w:rsid w:val="00240D69"/>
    <w:rsid w:val="00241B5E"/>
    <w:rsid w:val="00252087"/>
    <w:rsid w:val="00276C00"/>
    <w:rsid w:val="00290CF0"/>
    <w:rsid w:val="002A3C02"/>
    <w:rsid w:val="002A5452"/>
    <w:rsid w:val="002B4889"/>
    <w:rsid w:val="002B50C0"/>
    <w:rsid w:val="002B6F21"/>
    <w:rsid w:val="002D3D4A"/>
    <w:rsid w:val="002D7ADA"/>
    <w:rsid w:val="002E340A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740EC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C1D48"/>
    <w:rsid w:val="004D65CA"/>
    <w:rsid w:val="004F6E89"/>
    <w:rsid w:val="00517F12"/>
    <w:rsid w:val="0052102C"/>
    <w:rsid w:val="00524E6C"/>
    <w:rsid w:val="005332D6"/>
    <w:rsid w:val="00544DFE"/>
    <w:rsid w:val="005734CE"/>
    <w:rsid w:val="00586664"/>
    <w:rsid w:val="005917BB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244D"/>
    <w:rsid w:val="005F41FA"/>
    <w:rsid w:val="00600AE4"/>
    <w:rsid w:val="006054AA"/>
    <w:rsid w:val="00613F7B"/>
    <w:rsid w:val="0062054D"/>
    <w:rsid w:val="00622798"/>
    <w:rsid w:val="00624523"/>
    <w:rsid w:val="006334BF"/>
    <w:rsid w:val="00635A54"/>
    <w:rsid w:val="00661A62"/>
    <w:rsid w:val="006731D9"/>
    <w:rsid w:val="006822BC"/>
    <w:rsid w:val="006A60AA"/>
    <w:rsid w:val="006B034F"/>
    <w:rsid w:val="006B5117"/>
    <w:rsid w:val="006E0CFA"/>
    <w:rsid w:val="006E6205"/>
    <w:rsid w:val="00700C2C"/>
    <w:rsid w:val="00701800"/>
    <w:rsid w:val="00725708"/>
    <w:rsid w:val="00740A47"/>
    <w:rsid w:val="00746ABD"/>
    <w:rsid w:val="007615F4"/>
    <w:rsid w:val="0077418F"/>
    <w:rsid w:val="00775C44"/>
    <w:rsid w:val="00785CF2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E3921"/>
    <w:rsid w:val="007F126F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A4D38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A4CAB"/>
    <w:rsid w:val="00AA51AD"/>
    <w:rsid w:val="00AA5A14"/>
    <w:rsid w:val="00AB2E01"/>
    <w:rsid w:val="00AC7E26"/>
    <w:rsid w:val="00AD45BB"/>
    <w:rsid w:val="00AE1643"/>
    <w:rsid w:val="00AE3A6C"/>
    <w:rsid w:val="00AF09B8"/>
    <w:rsid w:val="00AF567D"/>
    <w:rsid w:val="00B17709"/>
    <w:rsid w:val="00B41415"/>
    <w:rsid w:val="00B440C3"/>
    <w:rsid w:val="00B50560"/>
    <w:rsid w:val="00B64B3C"/>
    <w:rsid w:val="00B673C6"/>
    <w:rsid w:val="00B74859"/>
    <w:rsid w:val="00B87D3D"/>
    <w:rsid w:val="00BA0082"/>
    <w:rsid w:val="00BA481C"/>
    <w:rsid w:val="00BB059E"/>
    <w:rsid w:val="00BB2420"/>
    <w:rsid w:val="00BB5ACE"/>
    <w:rsid w:val="00BC1BD2"/>
    <w:rsid w:val="00BC6BE4"/>
    <w:rsid w:val="00BE47CD"/>
    <w:rsid w:val="00BE5BF9"/>
    <w:rsid w:val="00C1106C"/>
    <w:rsid w:val="00C26361"/>
    <w:rsid w:val="00C302F1"/>
    <w:rsid w:val="00C42AEA"/>
    <w:rsid w:val="00C57985"/>
    <w:rsid w:val="00C6751B"/>
    <w:rsid w:val="00CA516B"/>
    <w:rsid w:val="00CC7E21"/>
    <w:rsid w:val="00CE74F9"/>
    <w:rsid w:val="00CE7777"/>
    <w:rsid w:val="00CF2E64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232FC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BFD9E-DFC9-415A-BA31-829DA210E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1566</Words>
  <Characters>9396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2019-07-16T08:06:00Z</dcterms:created>
  <dcterms:modified xsi:type="dcterms:W3CDTF">2019-07-16T08:09:00Z</dcterms:modified>
</cp:coreProperties>
</file>