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53F31" w14:textId="3DCDC286" w:rsidR="00800947" w:rsidRPr="00AC5C6C" w:rsidRDefault="00800947" w:rsidP="00800947">
      <w:pPr>
        <w:spacing w:after="0" w:line="240" w:lineRule="auto"/>
        <w:rPr>
          <w:rFonts w:ascii="Century Gothic" w:eastAsia="Times New Roman" w:hAnsi="Century Gothic" w:cs="Times New Roman"/>
          <w:lang w:eastAsia="pl-PL"/>
        </w:rPr>
      </w:pPr>
      <w:bookmarkStart w:id="0" w:name="_GoBack"/>
      <w:bookmarkEnd w:id="0"/>
      <w:r w:rsidRPr="00800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C6C">
        <w:rPr>
          <w:rFonts w:ascii="Century Gothic" w:eastAsia="Times New Roman" w:hAnsi="Century Gothic" w:cs="Times New Roman"/>
          <w:lang w:eastAsia="pl-PL"/>
        </w:rPr>
        <w:t>Załącznik nr</w:t>
      </w:r>
      <w:r w:rsidR="00B269DB" w:rsidRPr="00AC5C6C">
        <w:rPr>
          <w:rFonts w:ascii="Century Gothic" w:eastAsia="Times New Roman" w:hAnsi="Century Gothic" w:cs="Times New Roman"/>
          <w:lang w:eastAsia="pl-PL"/>
        </w:rPr>
        <w:t xml:space="preserve"> </w:t>
      </w:r>
      <w:r w:rsidR="003432A7">
        <w:rPr>
          <w:rFonts w:ascii="Century Gothic" w:eastAsia="Times New Roman" w:hAnsi="Century Gothic" w:cs="Times New Roman"/>
          <w:lang w:eastAsia="pl-PL"/>
        </w:rPr>
        <w:t>8</w:t>
      </w:r>
      <w:r w:rsidR="00FC7325" w:rsidRPr="00AC5C6C">
        <w:rPr>
          <w:rFonts w:ascii="Century Gothic" w:eastAsia="Times New Roman" w:hAnsi="Century Gothic" w:cs="Times New Roman"/>
          <w:lang w:eastAsia="pl-PL"/>
        </w:rPr>
        <w:t xml:space="preserve"> </w:t>
      </w:r>
      <w:r w:rsidR="00B269DB" w:rsidRPr="00AC5C6C">
        <w:rPr>
          <w:rFonts w:ascii="Century Gothic" w:eastAsia="Times New Roman" w:hAnsi="Century Gothic" w:cs="Times New Roman"/>
          <w:lang w:eastAsia="pl-PL"/>
        </w:rPr>
        <w:t xml:space="preserve">Karta oceny formalnej i merytorycznej </w:t>
      </w:r>
    </w:p>
    <w:p w14:paraId="6D85FF35" w14:textId="77777777" w:rsidR="00E4420A" w:rsidRDefault="00E4420A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89C8E3D" w14:textId="77777777" w:rsidR="00E4420A" w:rsidRPr="0033419F" w:rsidRDefault="00E4420A" w:rsidP="00E4420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noProof/>
          <w:lang w:eastAsia="pl-PL"/>
        </w:rPr>
        <w:drawing>
          <wp:inline distT="0" distB="0" distL="0" distR="0" wp14:anchorId="132B4092" wp14:editId="0502C111">
            <wp:extent cx="3739515" cy="1139825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988E9" w14:textId="7CEF5C4A" w:rsidR="00800947" w:rsidRPr="00AC5C6C" w:rsidRDefault="00800947" w:rsidP="00800947">
      <w:pPr>
        <w:spacing w:after="0" w:line="240" w:lineRule="auto"/>
        <w:jc w:val="center"/>
        <w:rPr>
          <w:rFonts w:ascii="Century Gothic" w:eastAsia="Times New Roman" w:hAnsi="Century Gothic" w:cs="Times New Roman"/>
          <w:lang w:eastAsia="pl-PL"/>
        </w:rPr>
      </w:pPr>
      <w:r w:rsidRPr="00800947">
        <w:rPr>
          <w:rFonts w:ascii="Times New Roman" w:eastAsia="Times New Roman" w:hAnsi="Times New Roman" w:cs="Times New Roman"/>
          <w:lang w:eastAsia="pl-PL"/>
        </w:rPr>
        <w:br/>
      </w:r>
      <w:r w:rsidR="006D5596" w:rsidRPr="00AC5C6C">
        <w:rPr>
          <w:rFonts w:ascii="Century Gothic" w:eastAsia="Times New Roman" w:hAnsi="Century Gothic" w:cs="Times New Roman"/>
          <w:lang w:eastAsia="pl-PL"/>
        </w:rPr>
        <w:t xml:space="preserve">„Projekt dofinansowany ze środków rządowego programu wieloletniego na </w:t>
      </w:r>
      <w:r w:rsidR="00BB77D7" w:rsidRPr="00AC5C6C">
        <w:rPr>
          <w:rFonts w:ascii="Century Gothic" w:eastAsia="Times New Roman" w:hAnsi="Century Gothic" w:cs="Times New Roman"/>
          <w:lang w:eastAsia="pl-PL"/>
        </w:rPr>
        <w:t>rzecz Osób</w:t>
      </w:r>
      <w:r w:rsidR="006D5596" w:rsidRPr="00AC5C6C">
        <w:rPr>
          <w:rFonts w:ascii="Century Gothic" w:eastAsia="Times New Roman" w:hAnsi="Century Gothic" w:cs="Times New Roman"/>
          <w:lang w:eastAsia="pl-PL"/>
        </w:rPr>
        <w:t xml:space="preserve"> Starszych „Aktywni Seniorzy – ASY” na lata 2026-2030”</w:t>
      </w:r>
      <w:r w:rsidR="00BB77D7" w:rsidRPr="00AC5C6C">
        <w:rPr>
          <w:rFonts w:ascii="Century Gothic" w:eastAsia="Times New Roman" w:hAnsi="Century Gothic" w:cs="Times New Roman"/>
          <w:lang w:eastAsia="pl-PL"/>
        </w:rPr>
        <w:t xml:space="preserve">, </w:t>
      </w:r>
      <w:r w:rsidR="00BB77D7" w:rsidRPr="00AC5C6C">
        <w:rPr>
          <w:rFonts w:ascii="Century Gothic" w:hAnsi="Century Gothic" w:cs="Times New Roman"/>
        </w:rPr>
        <w:t>edycja 2026</w:t>
      </w:r>
    </w:p>
    <w:p w14:paraId="5CC6F5BA" w14:textId="77777777" w:rsidR="00B72481" w:rsidRPr="00AC5C6C" w:rsidRDefault="00B72481" w:rsidP="00B72481">
      <w:pPr>
        <w:widowControl w:val="0"/>
        <w:spacing w:after="0" w:line="264" w:lineRule="exact"/>
        <w:ind w:left="4040"/>
        <w:rPr>
          <w:rFonts w:ascii="Century Gothic" w:eastAsia="Times New Roman" w:hAnsi="Century Gothic" w:cs="Arial"/>
          <w:lang w:eastAsia="pl-PL"/>
        </w:rPr>
      </w:pPr>
      <w:r w:rsidRPr="00AC5C6C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KARTA OCENY</w:t>
      </w:r>
    </w:p>
    <w:p w14:paraId="57CDC75F" w14:textId="77777777" w:rsidR="00B72481" w:rsidRPr="00AC5C6C" w:rsidRDefault="00B72481" w:rsidP="00B72481">
      <w:pPr>
        <w:widowControl w:val="0"/>
        <w:shd w:val="clear" w:color="auto" w:fill="FFFFFF"/>
        <w:spacing w:after="0" w:line="264" w:lineRule="exact"/>
        <w:jc w:val="center"/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eastAsia="pl-PL"/>
        </w:rPr>
      </w:pPr>
      <w:r w:rsidRPr="00AC5C6C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eastAsia="pl-PL"/>
        </w:rPr>
        <w:t>otwarty konkurs ofert w ramach programu wieloletniego na rzecz Osób Starszych</w:t>
      </w:r>
      <w:r w:rsidRPr="00AC5C6C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eastAsia="pl-PL"/>
        </w:rPr>
        <w:br/>
        <w:t>„Aktywni Seniorzy- ASY" na lata 2026-2030</w:t>
      </w:r>
      <w:r w:rsidRPr="00AC5C6C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eastAsia="pl-PL"/>
        </w:rPr>
        <w:br/>
        <w:t>PRIORYTET II Edukacja osób starszych</w:t>
      </w:r>
    </w:p>
    <w:p w14:paraId="0C666972" w14:textId="7CB4146B" w:rsidR="00B72481" w:rsidRPr="00AC5C6C" w:rsidRDefault="00B72481" w:rsidP="00B72481">
      <w:pPr>
        <w:ind w:left="3540" w:firstLine="708"/>
        <w:rPr>
          <w:rFonts w:ascii="Century Gothic" w:hAnsi="Century Gothic"/>
        </w:rPr>
      </w:pPr>
      <w:r w:rsidRPr="00AC5C6C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Edycja 2026</w:t>
      </w:r>
    </w:p>
    <w:tbl>
      <w:tblPr>
        <w:tblStyle w:val="Tabela-Siatka"/>
        <w:tblpPr w:leftFromText="141" w:rightFromText="141" w:vertAnchor="text" w:horzAnchor="margin" w:tblpXSpec="center" w:tblpY="395"/>
        <w:tblW w:w="9213" w:type="dxa"/>
        <w:tblLook w:val="04A0" w:firstRow="1" w:lastRow="0" w:firstColumn="1" w:lastColumn="0" w:noHBand="0" w:noVBand="1"/>
      </w:tblPr>
      <w:tblGrid>
        <w:gridCol w:w="4606"/>
        <w:gridCol w:w="3044"/>
        <w:gridCol w:w="850"/>
        <w:gridCol w:w="713"/>
      </w:tblGrid>
      <w:tr w:rsidR="00B72481" w14:paraId="11F11ABC" w14:textId="77777777" w:rsidTr="00B72481">
        <w:trPr>
          <w:trHeight w:val="558"/>
        </w:trPr>
        <w:tc>
          <w:tcPr>
            <w:tcW w:w="9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FD66" w14:textId="77777777" w:rsidR="00B72481" w:rsidRDefault="00B72481">
            <w:pPr>
              <w:rPr>
                <w:rFonts w:ascii="Century Gothic" w:hAnsi="Century Gothic"/>
              </w:rPr>
            </w:pPr>
            <w:r>
              <w:rPr>
                <w:rStyle w:val="CharStyle9"/>
                <w:rFonts w:ascii="Century Gothic" w:hAnsi="Century Gothic"/>
                <w:b/>
                <w:bCs/>
                <w:color w:val="000000"/>
              </w:rPr>
              <w:t>Numer oferty:</w:t>
            </w:r>
          </w:p>
        </w:tc>
      </w:tr>
      <w:tr w:rsidR="00B72481" w14:paraId="17F26739" w14:textId="77777777" w:rsidTr="00B72481">
        <w:trPr>
          <w:trHeight w:val="1553"/>
        </w:trPr>
        <w:tc>
          <w:tcPr>
            <w:tcW w:w="9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4841" w14:textId="77777777" w:rsidR="00B72481" w:rsidRDefault="00B72481">
            <w:pPr>
              <w:rPr>
                <w:rStyle w:val="CharStyle9"/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CharStyle9"/>
                <w:rFonts w:ascii="Century Gothic" w:hAnsi="Century Gothic"/>
                <w:b/>
                <w:bCs/>
                <w:color w:val="000000"/>
              </w:rPr>
              <w:t>Nazwa oferenta/(ów):</w:t>
            </w:r>
          </w:p>
          <w:p w14:paraId="052FDB08" w14:textId="77777777" w:rsidR="00B72481" w:rsidRDefault="00B72481"/>
        </w:tc>
      </w:tr>
      <w:tr w:rsidR="00B72481" w14:paraId="37FDE37C" w14:textId="77777777" w:rsidTr="00B72481">
        <w:tc>
          <w:tcPr>
            <w:tcW w:w="9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EBAB7" w14:textId="77777777" w:rsidR="00B72481" w:rsidRDefault="00B72481">
            <w:pPr>
              <w:jc w:val="center"/>
              <w:rPr>
                <w:rStyle w:val="CharStyle9"/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CharStyle9"/>
                <w:rFonts w:ascii="Century Gothic" w:hAnsi="Century Gothic"/>
                <w:b/>
                <w:bCs/>
                <w:color w:val="000000"/>
              </w:rPr>
              <w:t>Ocena formalna</w:t>
            </w:r>
          </w:p>
        </w:tc>
      </w:tr>
      <w:tr w:rsidR="00B72481" w14:paraId="377841A0" w14:textId="77777777" w:rsidTr="00B72481"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CE032" w14:textId="77777777" w:rsidR="00B72481" w:rsidRDefault="00B72481">
            <w:r>
              <w:rPr>
                <w:rFonts w:ascii="Century Gothic" w:hAnsi="Century Gothic"/>
                <w:b/>
              </w:rPr>
              <w:t>Kryterium oceny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190F7" w14:textId="77777777" w:rsidR="00B72481" w:rsidRDefault="00B72481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tak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3336A" w14:textId="77777777" w:rsidR="00B72481" w:rsidRDefault="00B72481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nie</w:t>
            </w:r>
          </w:p>
        </w:tc>
      </w:tr>
      <w:tr w:rsidR="00B72481" w14:paraId="23C8BFE0" w14:textId="77777777" w:rsidTr="00B72481">
        <w:trPr>
          <w:trHeight w:val="563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61FB" w14:textId="77777777" w:rsidR="00B72481" w:rsidRDefault="00B724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Oferta została złożona przez uprawniony podmiot w terminie określonym w ogłoszeniu.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9F45" w14:textId="77777777" w:rsidR="00B72481" w:rsidRDefault="00B72481">
            <w:pPr>
              <w:rPr>
                <w:rFonts w:ascii="Century Gothic" w:hAnsi="Century Gothic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DFAD" w14:textId="77777777" w:rsidR="00B72481" w:rsidRDefault="00B72481">
            <w:pPr>
              <w:rPr>
                <w:rFonts w:ascii="Century Gothic" w:hAnsi="Century Gothic"/>
              </w:rPr>
            </w:pPr>
          </w:p>
        </w:tc>
      </w:tr>
      <w:tr w:rsidR="00B72481" w14:paraId="4A18920C" w14:textId="77777777" w:rsidTr="00B72481">
        <w:trPr>
          <w:trHeight w:val="585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A78D" w14:textId="77777777" w:rsidR="00B72481" w:rsidRDefault="00B724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Oferta została złożona na odpowiednim formularzu określonym </w:t>
            </w:r>
            <w:r>
              <w:rPr>
                <w:rFonts w:ascii="Century Gothic" w:hAnsi="Century Gothic"/>
              </w:rPr>
              <w:br/>
              <w:t>w ogłoszeniu.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A863" w14:textId="77777777" w:rsidR="00B72481" w:rsidRDefault="00B72481">
            <w:pPr>
              <w:rPr>
                <w:rFonts w:ascii="Century Gothic" w:hAnsi="Century Gothic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A17A" w14:textId="77777777" w:rsidR="00B72481" w:rsidRDefault="00B72481">
            <w:pPr>
              <w:rPr>
                <w:rFonts w:ascii="Century Gothic" w:hAnsi="Century Gothic"/>
              </w:rPr>
            </w:pPr>
          </w:p>
        </w:tc>
      </w:tr>
      <w:tr w:rsidR="00B72481" w14:paraId="50248498" w14:textId="77777777" w:rsidTr="00B72481">
        <w:trPr>
          <w:trHeight w:val="593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7B033" w14:textId="77777777" w:rsidR="00B72481" w:rsidRDefault="00B724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Oferta została podpisana przez osoby uprawnione </w:t>
            </w:r>
            <w:r>
              <w:rPr>
                <w:rFonts w:ascii="Century Gothic" w:hAnsi="Century Gothic"/>
              </w:rPr>
              <w:br/>
              <w:t>do reprezentowania podmiotu.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6633" w14:textId="77777777" w:rsidR="00B72481" w:rsidRDefault="00B72481">
            <w:pPr>
              <w:rPr>
                <w:rFonts w:ascii="Century Gothic" w:hAnsi="Century Gothic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8BEA" w14:textId="77777777" w:rsidR="00B72481" w:rsidRDefault="00B72481">
            <w:pPr>
              <w:rPr>
                <w:rFonts w:ascii="Century Gothic" w:hAnsi="Century Gothic"/>
              </w:rPr>
            </w:pPr>
          </w:p>
        </w:tc>
      </w:tr>
      <w:tr w:rsidR="00B72481" w14:paraId="72915E96" w14:textId="77777777" w:rsidTr="00B72481">
        <w:trPr>
          <w:trHeight w:val="63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FAD56" w14:textId="77777777" w:rsidR="00B72481" w:rsidRDefault="00B724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Oferent jest uprawniony do wzięcia udziału w konkursie i prowadzi działalność spójną z założeniami zadania.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8839" w14:textId="77777777" w:rsidR="00B72481" w:rsidRDefault="00B72481">
            <w:pPr>
              <w:rPr>
                <w:rFonts w:ascii="Century Gothic" w:hAnsi="Century Gothic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AD39" w14:textId="77777777" w:rsidR="00B72481" w:rsidRDefault="00B72481">
            <w:pPr>
              <w:rPr>
                <w:rFonts w:ascii="Century Gothic" w:hAnsi="Century Gothic"/>
              </w:rPr>
            </w:pPr>
          </w:p>
        </w:tc>
      </w:tr>
      <w:tr w:rsidR="00B72481" w14:paraId="09844D9E" w14:textId="77777777" w:rsidTr="00B72481">
        <w:trPr>
          <w:trHeight w:val="637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69C7F" w14:textId="77777777" w:rsidR="00B72481" w:rsidRDefault="00B724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Rodzaj zadania i termin realizacji wskazany w ofercie jest zgodny </w:t>
            </w:r>
            <w:r>
              <w:rPr>
                <w:rFonts w:ascii="Century Gothic" w:hAnsi="Century Gothic"/>
              </w:rPr>
              <w:br/>
              <w:t>z ogłoszeniem o konkursie.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A5A8" w14:textId="77777777" w:rsidR="00B72481" w:rsidRDefault="00B72481">
            <w:pPr>
              <w:rPr>
                <w:rFonts w:ascii="Century Gothic" w:hAnsi="Century Gothic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D8A1" w14:textId="77777777" w:rsidR="00B72481" w:rsidRDefault="00B72481">
            <w:pPr>
              <w:rPr>
                <w:rFonts w:ascii="Century Gothic" w:hAnsi="Century Gothic"/>
              </w:rPr>
            </w:pPr>
          </w:p>
        </w:tc>
      </w:tr>
      <w:tr w:rsidR="00B72481" w14:paraId="5419369E" w14:textId="77777777" w:rsidTr="00B72481">
        <w:trPr>
          <w:trHeight w:val="66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2518F" w14:textId="77777777" w:rsidR="00B72481" w:rsidRDefault="00B724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Oferta jest kompletna i prawidłowo wypełniona, informacje są spójne i nie zawierają błędów rachunkowych.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A666" w14:textId="77777777" w:rsidR="00B72481" w:rsidRDefault="00B72481">
            <w:pPr>
              <w:rPr>
                <w:rFonts w:ascii="Century Gothic" w:hAnsi="Century Gothic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93E2" w14:textId="77777777" w:rsidR="00B72481" w:rsidRDefault="00B72481">
            <w:pPr>
              <w:rPr>
                <w:rFonts w:ascii="Century Gothic" w:hAnsi="Century Gothic"/>
              </w:rPr>
            </w:pPr>
          </w:p>
        </w:tc>
      </w:tr>
      <w:tr w:rsidR="00B72481" w14:paraId="0173610F" w14:textId="77777777" w:rsidTr="00B72481">
        <w:trPr>
          <w:trHeight w:val="658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12C5B" w14:textId="77777777" w:rsidR="00B72481" w:rsidRDefault="00B724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Planowane w zadaniu publicznym działania są zgodne z celami </w:t>
            </w:r>
            <w:r>
              <w:rPr>
                <w:rFonts w:ascii="Century Gothic" w:hAnsi="Century Gothic"/>
              </w:rPr>
              <w:br/>
              <w:t>i założeniami programu.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7A8C" w14:textId="77777777" w:rsidR="00B72481" w:rsidRDefault="00B72481">
            <w:pPr>
              <w:rPr>
                <w:rFonts w:ascii="Century Gothic" w:hAnsi="Century Gothic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1E61" w14:textId="77777777" w:rsidR="00B72481" w:rsidRDefault="00B72481">
            <w:pPr>
              <w:rPr>
                <w:rFonts w:ascii="Century Gothic" w:hAnsi="Century Gothic"/>
              </w:rPr>
            </w:pPr>
          </w:p>
        </w:tc>
      </w:tr>
      <w:tr w:rsidR="00B72481" w14:paraId="0C6B5686" w14:textId="77777777" w:rsidTr="00B72481">
        <w:trPr>
          <w:trHeight w:val="436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F2CA1" w14:textId="77777777" w:rsidR="00B72481" w:rsidRDefault="00B724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Oferta zakłada zapewnienie wymaganego wkładu własnego.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EE76" w14:textId="77777777" w:rsidR="00B72481" w:rsidRDefault="00B72481">
            <w:pPr>
              <w:rPr>
                <w:rFonts w:ascii="Century Gothic" w:hAnsi="Century Gothic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FF3C" w14:textId="77777777" w:rsidR="00B72481" w:rsidRDefault="00B72481">
            <w:pPr>
              <w:rPr>
                <w:rFonts w:ascii="Century Gothic" w:hAnsi="Century Gothic"/>
              </w:rPr>
            </w:pPr>
          </w:p>
        </w:tc>
      </w:tr>
      <w:tr w:rsidR="00B72481" w14:paraId="75758310" w14:textId="77777777" w:rsidTr="00B72481">
        <w:trPr>
          <w:trHeight w:val="582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30F3A" w14:textId="77777777" w:rsidR="00B72481" w:rsidRDefault="00B724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Oferent prowadzi działalność na rzecz seniorów/ mieszkańców województwa lubuskiego.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CE8D" w14:textId="77777777" w:rsidR="00B72481" w:rsidRDefault="00B72481">
            <w:pPr>
              <w:rPr>
                <w:rFonts w:ascii="Century Gothic" w:hAnsi="Century Gothic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F70E" w14:textId="77777777" w:rsidR="00B72481" w:rsidRDefault="00B72481">
            <w:pPr>
              <w:rPr>
                <w:rFonts w:ascii="Century Gothic" w:hAnsi="Century Gothic"/>
              </w:rPr>
            </w:pPr>
          </w:p>
        </w:tc>
      </w:tr>
      <w:tr w:rsidR="00B72481" w14:paraId="57AD450D" w14:textId="77777777" w:rsidTr="00B72481">
        <w:trPr>
          <w:trHeight w:val="32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1F8BF" w14:textId="77777777" w:rsidR="00B72481" w:rsidRDefault="00B724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Oferta zawiera wszystkie załączniki dołączone do oferty.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7BA5" w14:textId="77777777" w:rsidR="00B72481" w:rsidRDefault="00B72481">
            <w:pPr>
              <w:rPr>
                <w:rFonts w:ascii="Century Gothic" w:hAnsi="Century Gothic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54FD" w14:textId="77777777" w:rsidR="00B72481" w:rsidRDefault="00B72481">
            <w:pPr>
              <w:rPr>
                <w:rFonts w:ascii="Century Gothic" w:hAnsi="Century Gothic"/>
              </w:rPr>
            </w:pPr>
          </w:p>
        </w:tc>
      </w:tr>
      <w:tr w:rsidR="00B72481" w14:paraId="560BD92A" w14:textId="77777777" w:rsidTr="00B72481">
        <w:trPr>
          <w:trHeight w:val="593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EE714" w14:textId="77777777" w:rsidR="00B72481" w:rsidRDefault="00B724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Oferta spełnia wymogi formalne w zakresie kalkulacji przewidzianych w kosztorysie rodzajów kosztów i ich kwalifikowalności.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BE8F" w14:textId="77777777" w:rsidR="00B72481" w:rsidRDefault="00B72481">
            <w:pPr>
              <w:rPr>
                <w:rFonts w:ascii="Century Gothic" w:hAnsi="Century Gothic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5B0E" w14:textId="77777777" w:rsidR="00B72481" w:rsidRDefault="00B72481">
            <w:pPr>
              <w:rPr>
                <w:rFonts w:ascii="Century Gothic" w:hAnsi="Century Gothic"/>
              </w:rPr>
            </w:pPr>
          </w:p>
        </w:tc>
      </w:tr>
      <w:tr w:rsidR="00B72481" w14:paraId="7DE0046F" w14:textId="77777777" w:rsidTr="00B72481">
        <w:trPr>
          <w:trHeight w:val="323"/>
        </w:trPr>
        <w:tc>
          <w:tcPr>
            <w:tcW w:w="9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6F920" w14:textId="77777777" w:rsidR="00B72481" w:rsidRDefault="00B72481">
            <w:pPr>
              <w:rPr>
                <w:rFonts w:ascii="Century Gothic" w:hAnsi="Century Gothic"/>
                <w:b/>
              </w:rPr>
            </w:pPr>
            <w:r>
              <w:rPr>
                <w:rStyle w:val="CharStyle9"/>
                <w:rFonts w:ascii="Century Gothic" w:hAnsi="Century Gothic"/>
                <w:bCs/>
                <w:color w:val="000000"/>
              </w:rPr>
              <w:t>Uwagi dotyczące oceny formalnej</w:t>
            </w:r>
          </w:p>
        </w:tc>
      </w:tr>
      <w:tr w:rsidR="00B72481" w14:paraId="2498745E" w14:textId="77777777" w:rsidTr="00B72481">
        <w:trPr>
          <w:trHeight w:val="1145"/>
        </w:trPr>
        <w:tc>
          <w:tcPr>
            <w:tcW w:w="9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FEED" w14:textId="77777777" w:rsidR="00B72481" w:rsidRDefault="00B72481">
            <w:pPr>
              <w:rPr>
                <w:rStyle w:val="CharStyle9"/>
                <w:rFonts w:ascii="Century Gothic" w:hAnsi="Century Gothic"/>
                <w:bCs/>
                <w:color w:val="000000"/>
                <w:sz w:val="22"/>
                <w:szCs w:val="22"/>
              </w:rPr>
            </w:pPr>
          </w:p>
          <w:p w14:paraId="0B3E9375" w14:textId="77777777" w:rsidR="00B72481" w:rsidRDefault="00B72481">
            <w:pPr>
              <w:rPr>
                <w:rStyle w:val="CharStyle9"/>
                <w:rFonts w:ascii="Century Gothic" w:hAnsi="Century Gothic"/>
                <w:b/>
                <w:bCs/>
                <w:color w:val="000000"/>
              </w:rPr>
            </w:pPr>
          </w:p>
          <w:p w14:paraId="7AAB9C4F" w14:textId="77777777" w:rsidR="00B72481" w:rsidRDefault="00B72481">
            <w:pPr>
              <w:rPr>
                <w:rStyle w:val="CharStyle9"/>
                <w:rFonts w:ascii="Century Gothic" w:hAnsi="Century Gothic"/>
                <w:b/>
                <w:bCs/>
                <w:color w:val="000000"/>
              </w:rPr>
            </w:pPr>
          </w:p>
        </w:tc>
      </w:tr>
      <w:tr w:rsidR="00B72481" w14:paraId="5A42E4AA" w14:textId="77777777" w:rsidTr="00B72481">
        <w:trPr>
          <w:trHeight w:val="323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02C2" w14:textId="77777777" w:rsidR="00B72481" w:rsidRDefault="00B72481">
            <w:pPr>
              <w:rPr>
                <w:rStyle w:val="CharStyle9"/>
                <w:rFonts w:ascii="Century Gothic" w:hAnsi="Century Gothic"/>
                <w:b/>
                <w:bCs/>
                <w:color w:val="000000"/>
              </w:rPr>
            </w:pPr>
            <w:r>
              <w:rPr>
                <w:rStyle w:val="CharStyle9"/>
                <w:rFonts w:ascii="Century Gothic" w:hAnsi="Century Gothic"/>
                <w:b/>
                <w:bCs/>
                <w:color w:val="000000"/>
              </w:rPr>
              <w:t>Oferta spełnia wszystkie wymagane kryteria formalne i podlega ocenie merytoryczne</w:t>
            </w:r>
          </w:p>
        </w:tc>
        <w:tc>
          <w:tcPr>
            <w:tcW w:w="4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78054" w14:textId="77777777" w:rsidR="00B72481" w:rsidRDefault="00B72481">
            <w:pPr>
              <w:rPr>
                <w:rStyle w:val="CharStyle9"/>
                <w:rFonts w:ascii="Century Gothic" w:hAnsi="Century Gothic"/>
                <w:b/>
                <w:bCs/>
                <w:color w:val="000000"/>
              </w:rPr>
            </w:pPr>
            <w:r>
              <w:rPr>
                <w:rStyle w:val="CharStyle11"/>
                <w:rFonts w:ascii="Century Gothic" w:hAnsi="Century Gothic"/>
                <w:color w:val="000000"/>
              </w:rPr>
              <w:t xml:space="preserve">                           TAK / NIE</w:t>
            </w:r>
          </w:p>
        </w:tc>
      </w:tr>
    </w:tbl>
    <w:p w14:paraId="07D2EC62" w14:textId="77777777" w:rsidR="00B72481" w:rsidRDefault="00B72481" w:rsidP="00B72481">
      <w:pPr>
        <w:rPr>
          <w:rFonts w:ascii="Century Gothic" w:hAnsi="Century Gothic"/>
          <w:b/>
        </w:rPr>
      </w:pPr>
    </w:p>
    <w:p w14:paraId="768BE86D" w14:textId="6604F027" w:rsidR="00B72481" w:rsidRPr="00B72481" w:rsidRDefault="00B72481" w:rsidP="00B72481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Oferty, które zostały ocenione pozytywne na etapie oceny formalnej, będą poddane ocenie  merytorycznej wg kryteriów zawartych w karcie oceny merytorycznej.</w:t>
      </w:r>
    </w:p>
    <w:tbl>
      <w:tblPr>
        <w:tblStyle w:val="Tabela-Siatka"/>
        <w:tblW w:w="9209" w:type="dxa"/>
        <w:tblInd w:w="-147" w:type="dxa"/>
        <w:tblLook w:val="04A0" w:firstRow="1" w:lastRow="0" w:firstColumn="1" w:lastColumn="0" w:noHBand="0" w:noVBand="1"/>
      </w:tblPr>
      <w:tblGrid>
        <w:gridCol w:w="7230"/>
        <w:gridCol w:w="1979"/>
      </w:tblGrid>
      <w:tr w:rsidR="00B72481" w14:paraId="6C9259AE" w14:textId="77777777" w:rsidTr="00B72481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87D8" w14:textId="77777777" w:rsidR="00B72481" w:rsidRDefault="00B72481">
            <w:pPr>
              <w:jc w:val="center"/>
              <w:rPr>
                <w:rFonts w:ascii="Century Gothic" w:hAnsi="Century Gothic"/>
              </w:rPr>
            </w:pPr>
            <w:r>
              <w:rPr>
                <w:rStyle w:val="CharStyle9"/>
                <w:rFonts w:ascii="Century Gothic" w:hAnsi="Century Gothic"/>
                <w:b/>
                <w:bCs/>
                <w:color w:val="000000"/>
              </w:rPr>
              <w:t>Ocena merytoryczna</w:t>
            </w:r>
            <w:r>
              <w:t xml:space="preserve">                                                     </w:t>
            </w:r>
          </w:p>
          <w:p w14:paraId="42485930" w14:textId="77777777" w:rsidR="00B72481" w:rsidRDefault="00B72481">
            <w:pPr>
              <w:jc w:val="center"/>
              <w:rPr>
                <w:rFonts w:ascii="Century Gothic" w:hAnsi="Century Gothic"/>
              </w:rPr>
            </w:pPr>
          </w:p>
        </w:tc>
      </w:tr>
      <w:tr w:rsidR="00B72481" w14:paraId="5C8FC2E2" w14:textId="77777777" w:rsidTr="00B7248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760D8" w14:textId="77777777" w:rsidR="00B72481" w:rsidRDefault="00B72481">
            <w:pPr>
              <w:rPr>
                <w:rFonts w:ascii="Century Gothic" w:hAnsi="Century Gothic"/>
              </w:rPr>
            </w:pPr>
            <w:r>
              <w:rPr>
                <w:rStyle w:val="CharStyle9"/>
                <w:rFonts w:ascii="Century Gothic" w:hAnsi="Century Gothic"/>
                <w:b/>
                <w:bCs/>
                <w:color w:val="000000"/>
              </w:rPr>
              <w:t>Kryterium oceny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9B2963" w14:textId="77777777" w:rsidR="00B72481" w:rsidRDefault="00B72481">
            <w:pPr>
              <w:rPr>
                <w:rFonts w:ascii="Century Gothic" w:hAnsi="Century Gothic"/>
              </w:rPr>
            </w:pPr>
            <w:r>
              <w:rPr>
                <w:rStyle w:val="CharStyle9"/>
                <w:rFonts w:ascii="Century Gothic" w:hAnsi="Century Gothic"/>
                <w:b/>
                <w:bCs/>
                <w:color w:val="000000"/>
              </w:rPr>
              <w:t>Przyznana ocena punktowa (0-5)</w:t>
            </w:r>
          </w:p>
        </w:tc>
      </w:tr>
      <w:tr w:rsidR="00B72481" w14:paraId="67E7941B" w14:textId="77777777" w:rsidTr="00B72481">
        <w:trPr>
          <w:trHeight w:val="1218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44520" w14:textId="77777777" w:rsidR="00B72481" w:rsidRPr="00A03A99" w:rsidRDefault="00B72481">
            <w:pPr>
              <w:rPr>
                <w:rFonts w:ascii="Century Gothic" w:hAnsi="Century Gothic"/>
              </w:rPr>
            </w:pPr>
            <w:r w:rsidRPr="00A03A99">
              <w:rPr>
                <w:rStyle w:val="CharStyle9"/>
                <w:rFonts w:ascii="Century Gothic" w:hAnsi="Century Gothic"/>
                <w:bCs/>
                <w:color w:val="000000"/>
                <w:sz w:val="22"/>
                <w:szCs w:val="22"/>
              </w:rPr>
              <w:t xml:space="preserve">1. Możliwość realizacji zadania publicznego przez organizację pozarządową lub podmioty wymienione </w:t>
            </w:r>
            <w:r w:rsidRPr="00A03A99">
              <w:rPr>
                <w:rFonts w:ascii="Century Gothic" w:hAnsi="Century Gothic" w:cs="Arial"/>
                <w:bCs/>
                <w:color w:val="000000"/>
              </w:rPr>
              <w:br/>
            </w:r>
            <w:r w:rsidRPr="00A03A99">
              <w:rPr>
                <w:rStyle w:val="CharStyle9"/>
                <w:rFonts w:ascii="Century Gothic" w:hAnsi="Century Gothic"/>
                <w:bCs/>
                <w:color w:val="000000"/>
                <w:sz w:val="22"/>
                <w:szCs w:val="22"/>
              </w:rPr>
              <w:t xml:space="preserve">w art. 3 ust. 2 i 3 </w:t>
            </w:r>
            <w:proofErr w:type="spellStart"/>
            <w:r w:rsidRPr="00A03A99">
              <w:rPr>
                <w:rStyle w:val="CharStyle9"/>
                <w:rFonts w:ascii="Century Gothic" w:hAnsi="Century Gothic"/>
                <w:bCs/>
                <w:color w:val="000000"/>
                <w:sz w:val="22"/>
                <w:szCs w:val="22"/>
              </w:rPr>
              <w:t>udpp</w:t>
            </w:r>
            <w:proofErr w:type="spellEnd"/>
            <w:r w:rsidRPr="00A03A99">
              <w:rPr>
                <w:rStyle w:val="CharStyle9"/>
                <w:rFonts w:ascii="Century Gothic" w:hAnsi="Century Gothic"/>
                <w:bCs/>
                <w:color w:val="000000"/>
                <w:sz w:val="22"/>
                <w:szCs w:val="22"/>
              </w:rPr>
              <w:t xml:space="preserve"> – doświadczenie w organizacji wcześniejszych działań podjętych na rzecz seniorów.  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9B1D" w14:textId="77777777" w:rsidR="00B72481" w:rsidRDefault="00B72481">
            <w:pPr>
              <w:rPr>
                <w:rFonts w:ascii="Century Gothic" w:hAnsi="Century Gothic"/>
              </w:rPr>
            </w:pPr>
          </w:p>
        </w:tc>
      </w:tr>
      <w:tr w:rsidR="00B72481" w14:paraId="03B27F10" w14:textId="77777777" w:rsidTr="00B72481">
        <w:trPr>
          <w:trHeight w:val="197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9B14A" w14:textId="77777777" w:rsidR="00B72481" w:rsidRDefault="00B724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2. Kalkulacja kosztów realizacji zadania publicznego, </w:t>
            </w:r>
            <w:r>
              <w:rPr>
                <w:rFonts w:ascii="Century Gothic" w:hAnsi="Century Gothic"/>
              </w:rPr>
              <w:br/>
              <w:t xml:space="preserve">w tym w odniesieniu do zakresu rzeczowego zadania - jasna </w:t>
            </w:r>
            <w:r>
              <w:rPr>
                <w:rFonts w:ascii="Century Gothic" w:hAnsi="Century Gothic"/>
              </w:rPr>
              <w:br/>
              <w:t xml:space="preserve">i przejrzysta konstrukcja budżetu, stawki jednostkowe kosztów są odpowiednie, rzeczywiste i ekonomicznie uzasadnione. Kosztorys nie zawiera kosztów niekwalifikowalnych, wydatki są niezbędne </w:t>
            </w:r>
            <w:r>
              <w:rPr>
                <w:rFonts w:ascii="Century Gothic" w:hAnsi="Century Gothic"/>
              </w:rPr>
              <w:br/>
              <w:t xml:space="preserve">i bezpośrednio związane z realizacją projektu. Koszty </w:t>
            </w:r>
            <w:r>
              <w:rPr>
                <w:rFonts w:ascii="Century Gothic" w:hAnsi="Century Gothic"/>
              </w:rPr>
              <w:br/>
              <w:t xml:space="preserve">nie są zawyżone w stosunku do cen rynkowych.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49C8" w14:textId="77777777" w:rsidR="00B72481" w:rsidRDefault="00B72481">
            <w:pPr>
              <w:rPr>
                <w:rFonts w:ascii="Century Gothic" w:hAnsi="Century Gothic"/>
              </w:rPr>
            </w:pPr>
          </w:p>
        </w:tc>
      </w:tr>
      <w:tr w:rsidR="00B72481" w14:paraId="0A5CFE2F" w14:textId="77777777" w:rsidTr="00B72481">
        <w:trPr>
          <w:trHeight w:val="4099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13099" w14:textId="77777777" w:rsidR="00B72481" w:rsidRDefault="00B724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3. Proponowana jakość wykonania zadania i kwalifikacje osób, przy udziale których organizacja pozarządowa lub podmioty określone w art. 3 ust. 2 i 3 </w:t>
            </w:r>
            <w:proofErr w:type="spellStart"/>
            <w:r>
              <w:rPr>
                <w:rFonts w:ascii="Century Gothic" w:hAnsi="Century Gothic"/>
              </w:rPr>
              <w:t>udpp</w:t>
            </w:r>
            <w:proofErr w:type="spellEnd"/>
            <w:r>
              <w:rPr>
                <w:rFonts w:ascii="Century Gothic" w:hAnsi="Century Gothic"/>
              </w:rPr>
              <w:t xml:space="preserve"> będą realizować zadanie publiczne -  Identyfikacja problemu, liczby działań, które zamierza podjąć realizator, liczby beneficjentów ostatecznych. Prawidłowość określonych celów  i ich adekwatność w stosunku do zidentyfikowanego problemu - realistyczne oraz możliwe </w:t>
            </w:r>
            <w:r>
              <w:rPr>
                <w:rFonts w:ascii="Century Gothic" w:hAnsi="Century Gothic"/>
              </w:rPr>
              <w:br/>
              <w:t xml:space="preserve">do osiągnięcia. Ocena planu działań w ofercie oraz sposób jego realizacji - spójność i adekwatność planu do zidentyfikowanych problemów, przejrzystość harmonogramu projektu, adekwatność terminów realizacji działań i odpowiedź na najbardziej prawdopodobne zagrożenia, adekwatność metod minimalizacji ryzyka do zidentyfikowanych zagrożeń. Kwalifikacje osób zaangażowanych w realizację zadania publicznego, w tym </w:t>
            </w:r>
            <w:r>
              <w:rPr>
                <w:rFonts w:ascii="Century Gothic" w:hAnsi="Century Gothic"/>
              </w:rPr>
              <w:br/>
              <w:t>w pracy z seniorami.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48BB" w14:textId="77777777" w:rsidR="00B72481" w:rsidRDefault="00B72481">
            <w:pPr>
              <w:rPr>
                <w:rFonts w:ascii="Century Gothic" w:hAnsi="Century Gothic"/>
              </w:rPr>
            </w:pPr>
          </w:p>
        </w:tc>
      </w:tr>
      <w:tr w:rsidR="00B72481" w14:paraId="421AF883" w14:textId="77777777" w:rsidTr="00B7248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01928" w14:textId="77777777" w:rsidR="00B72481" w:rsidRDefault="00B724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4. Planowany przez organizację pozarządową lub podmioty wymienione w art. 3 ust. 2 i 3 </w:t>
            </w:r>
            <w:proofErr w:type="spellStart"/>
            <w:r>
              <w:rPr>
                <w:rFonts w:ascii="Century Gothic" w:hAnsi="Century Gothic"/>
              </w:rPr>
              <w:t>udpp</w:t>
            </w:r>
            <w:proofErr w:type="spellEnd"/>
            <w:r>
              <w:rPr>
                <w:rFonts w:ascii="Century Gothic" w:hAnsi="Century Gothic"/>
              </w:rPr>
              <w:t xml:space="preserve"> wkład osobowy, w tym świadczenia wolontariuszy i praca społeczna członków, zasoby własne organizacji i udział środków finansowych własnych lub środków pochodzących z innych źródeł na realizację zadania </w:t>
            </w:r>
            <w:r>
              <w:rPr>
                <w:rFonts w:ascii="Century Gothic" w:hAnsi="Century Gothic"/>
              </w:rPr>
              <w:lastRenderedPageBreak/>
              <w:t>publicznego - Wysokość wkładu własnego osobowego/finansowego.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E355" w14:textId="77777777" w:rsidR="00B72481" w:rsidRDefault="00B72481">
            <w:pPr>
              <w:rPr>
                <w:rFonts w:ascii="Century Gothic" w:hAnsi="Century Gothic"/>
              </w:rPr>
            </w:pPr>
          </w:p>
        </w:tc>
      </w:tr>
      <w:tr w:rsidR="00B72481" w14:paraId="7A21747D" w14:textId="77777777" w:rsidTr="00B72481">
        <w:trPr>
          <w:trHeight w:val="841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A21E" w14:textId="1FFB413F" w:rsidR="00B72481" w:rsidRDefault="00B72481">
            <w:pPr>
              <w:shd w:val="clear" w:color="auto" w:fill="FFFFFF"/>
              <w:rPr>
                <w:rFonts w:ascii="Century Gothic" w:hAnsi="Century Gothic"/>
                <w:color w:val="333333"/>
              </w:rPr>
            </w:pPr>
            <w:r>
              <w:rPr>
                <w:rFonts w:ascii="Century Gothic" w:hAnsi="Century Gothic"/>
                <w:color w:val="333333"/>
              </w:rPr>
              <w:t>5. Planowany przez organizację pozarządową lub podmi</w:t>
            </w:r>
            <w:r w:rsidR="003B5530">
              <w:rPr>
                <w:rFonts w:ascii="Century Gothic" w:hAnsi="Century Gothic"/>
                <w:color w:val="333333"/>
              </w:rPr>
              <w:t>oty uprawnione</w:t>
            </w:r>
            <w:r>
              <w:rPr>
                <w:rFonts w:ascii="Century Gothic" w:hAnsi="Century Gothic"/>
                <w:color w:val="333333"/>
              </w:rPr>
              <w:t>, wkład rzeczowy, osobowy, w tym świadczenia wolontariuszy i pracę społeczną członków –</w:t>
            </w:r>
            <w:r>
              <w:rPr>
                <w:rFonts w:ascii="Century Gothic" w:hAnsi="Century Gothic"/>
              </w:rPr>
              <w:t xml:space="preserve"> Kwalifikacje i doświadczenie wolontariuszy oraz innych osób wykonujących społecznie działania na rzecz projektu. Zasoby własne organizacji – posiadanie bazy lokalowej, środków transportu, specjalistyczne narzędzia wspierające pracę z seniorami oraz innych zasobów materialnych niezbędnych do wykonywania zadania.</w:t>
            </w:r>
          </w:p>
          <w:p w14:paraId="22A41B49" w14:textId="77777777" w:rsidR="00B72481" w:rsidRDefault="00B72481">
            <w:pPr>
              <w:rPr>
                <w:rFonts w:ascii="Century Gothic" w:hAnsi="Century Gothic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96D0" w14:textId="77777777" w:rsidR="00B72481" w:rsidRDefault="00B72481">
            <w:pPr>
              <w:rPr>
                <w:rFonts w:ascii="Century Gothic" w:hAnsi="Century Gothic"/>
              </w:rPr>
            </w:pPr>
          </w:p>
        </w:tc>
      </w:tr>
      <w:tr w:rsidR="00B72481" w14:paraId="6130E61E" w14:textId="77777777" w:rsidTr="00B7248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D1D3" w14:textId="77777777" w:rsidR="00B72481" w:rsidRDefault="00B72481">
            <w:pPr>
              <w:shd w:val="clear" w:color="auto" w:fill="FFFFFF"/>
              <w:rPr>
                <w:rFonts w:ascii="Century Gothic" w:hAnsi="Century Gothic"/>
                <w:color w:val="333333"/>
              </w:rPr>
            </w:pPr>
            <w:r>
              <w:rPr>
                <w:rFonts w:ascii="Century Gothic" w:hAnsi="Century Gothic"/>
                <w:color w:val="333333"/>
              </w:rPr>
              <w:t>6. Analiza i ocena realizacji zleconych zadań publicznych w przypadku organizacji pozarządowej lub podmiotów wymienionych w art. 3 ust. 3, które w latach poprzednich realizowały zlecone zadania publiczne, biorąc pod uwagę rzetelność i terminowość oraz sposób rozliczenia otrzymanych na ten cel środków.</w:t>
            </w:r>
          </w:p>
          <w:p w14:paraId="4C447394" w14:textId="77777777" w:rsidR="00B72481" w:rsidRDefault="00B72481">
            <w:pPr>
              <w:rPr>
                <w:rFonts w:ascii="Century Gothic" w:hAnsi="Century Gothic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CC34" w14:textId="77777777" w:rsidR="00B72481" w:rsidRDefault="00B72481">
            <w:pPr>
              <w:rPr>
                <w:rFonts w:ascii="Century Gothic" w:hAnsi="Century Gothic"/>
              </w:rPr>
            </w:pPr>
          </w:p>
        </w:tc>
      </w:tr>
      <w:tr w:rsidR="00B72481" w14:paraId="3B214037" w14:textId="77777777" w:rsidTr="00B7248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8F739" w14:textId="77777777" w:rsidR="00B72481" w:rsidRDefault="00B724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Łączna liczba punktów:</w:t>
            </w:r>
            <w:r>
              <w:t xml:space="preserve">  </w:t>
            </w:r>
            <w:r>
              <w:rPr>
                <w:rFonts w:ascii="Century Gothic" w:hAnsi="Century Gothic"/>
              </w:rPr>
              <w:t>(Maksymalna liczba punktów 30)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15E2" w14:textId="77777777" w:rsidR="00B72481" w:rsidRDefault="00B72481">
            <w:pPr>
              <w:rPr>
                <w:rFonts w:ascii="Century Gothic" w:hAnsi="Century Gothic"/>
              </w:rPr>
            </w:pPr>
          </w:p>
        </w:tc>
      </w:tr>
    </w:tbl>
    <w:p w14:paraId="6593DD64" w14:textId="77777777" w:rsidR="00B72481" w:rsidRDefault="00B72481" w:rsidP="00B72481">
      <w:pPr>
        <w:spacing w:line="240" w:lineRule="auto"/>
        <w:rPr>
          <w:rFonts w:ascii="Century Gothic" w:hAnsi="Century Gothic"/>
        </w:rPr>
      </w:pPr>
    </w:p>
    <w:p w14:paraId="74A142AE" w14:textId="77777777" w:rsidR="00B72481" w:rsidRDefault="00B72481" w:rsidP="00B72481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Wnioskowana kwota dotacji …………………… </w:t>
      </w:r>
    </w:p>
    <w:p w14:paraId="698808FE" w14:textId="77777777" w:rsidR="00B72481" w:rsidRDefault="00B72481" w:rsidP="00B72481">
      <w:pPr>
        <w:spacing w:line="240" w:lineRule="auto"/>
        <w:rPr>
          <w:rFonts w:ascii="Century Gothic" w:hAnsi="Century Gothic"/>
        </w:rPr>
      </w:pPr>
    </w:p>
    <w:p w14:paraId="7417D2B4" w14:textId="093CCDE9" w:rsidR="00B72481" w:rsidRPr="00B72481" w:rsidRDefault="00B72481" w:rsidP="00B72481">
      <w:pPr>
        <w:spacing w:line="240" w:lineRule="auto"/>
        <w:rPr>
          <w:rStyle w:val="CharStyle9"/>
          <w:rFonts w:ascii="Century Gothic" w:hAnsi="Century Gothic" w:cstheme="minorBidi"/>
          <w:sz w:val="22"/>
          <w:szCs w:val="22"/>
        </w:rPr>
      </w:pPr>
      <w:r>
        <w:rPr>
          <w:rFonts w:ascii="Century Gothic" w:hAnsi="Century Gothic"/>
        </w:rPr>
        <w:t>Proponowana kwota dotacji……………………..</w:t>
      </w:r>
    </w:p>
    <w:p w14:paraId="50FB4577" w14:textId="77777777" w:rsidR="00B72481" w:rsidRDefault="00B72481" w:rsidP="00B72481">
      <w:pPr>
        <w:spacing w:line="240" w:lineRule="auto"/>
        <w:rPr>
          <w:rStyle w:val="CharStyle9"/>
          <w:rFonts w:ascii="Century Gothic" w:hAnsi="Century Gothic"/>
          <w:b/>
          <w:bCs/>
          <w:color w:val="000000"/>
        </w:rPr>
      </w:pPr>
      <w:r>
        <w:rPr>
          <w:rStyle w:val="CharStyle9"/>
          <w:rFonts w:ascii="Century Gothic" w:hAnsi="Century Gothic"/>
          <w:b/>
          <w:bCs/>
          <w:color w:val="000000"/>
        </w:rPr>
        <w:t>Komisja konkursowa do spraw opiniowania ofert: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B72481" w14:paraId="60A022A3" w14:textId="77777777" w:rsidTr="00B7248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4CCA8" w14:textId="77777777" w:rsidR="00B72481" w:rsidRDefault="00B72481">
            <w:pPr>
              <w:rPr>
                <w:rStyle w:val="CharStyle9"/>
                <w:rFonts w:ascii="Century Gothic" w:hAnsi="Century Gothic"/>
                <w:b/>
                <w:bCs/>
                <w:color w:val="000000"/>
              </w:rPr>
            </w:pPr>
            <w:r>
              <w:rPr>
                <w:rStyle w:val="CharStyle9"/>
                <w:rFonts w:ascii="Century Gothic" w:hAnsi="Century Gothic"/>
                <w:b/>
                <w:bCs/>
                <w:color w:val="000000"/>
              </w:rPr>
              <w:t>Imię i nazwisko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C2E7D" w14:textId="77777777" w:rsidR="00B72481" w:rsidRDefault="00B72481">
            <w:pPr>
              <w:rPr>
                <w:rStyle w:val="CharStyle9"/>
                <w:rFonts w:ascii="Century Gothic" w:hAnsi="Century Gothic"/>
                <w:b/>
                <w:bCs/>
                <w:color w:val="000000"/>
              </w:rPr>
            </w:pPr>
            <w:r>
              <w:rPr>
                <w:rStyle w:val="CharStyle9"/>
                <w:rFonts w:ascii="Century Gothic" w:hAnsi="Century Gothic"/>
                <w:b/>
                <w:bCs/>
                <w:color w:val="000000"/>
              </w:rPr>
              <w:t>Podpis</w:t>
            </w:r>
          </w:p>
        </w:tc>
      </w:tr>
      <w:tr w:rsidR="00B72481" w14:paraId="00F363E7" w14:textId="77777777" w:rsidTr="00B7248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AE03" w14:textId="77777777" w:rsidR="00B72481" w:rsidRDefault="00B72481">
            <w:pPr>
              <w:rPr>
                <w:rStyle w:val="CharStyle9"/>
                <w:rFonts w:ascii="Century Gothic" w:hAnsi="Century Gothic"/>
                <w:b/>
                <w:bCs/>
                <w:color w:val="000000"/>
              </w:rPr>
            </w:pPr>
          </w:p>
          <w:p w14:paraId="76E9B162" w14:textId="77777777" w:rsidR="00B72481" w:rsidRDefault="00B72481">
            <w:pPr>
              <w:rPr>
                <w:rStyle w:val="CharStyle9"/>
                <w:rFonts w:ascii="Century Gothic" w:hAnsi="Century Gothic"/>
                <w:b/>
                <w:bCs/>
                <w:color w:val="000000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E606" w14:textId="77777777" w:rsidR="00B72481" w:rsidRDefault="00B72481">
            <w:pPr>
              <w:rPr>
                <w:rStyle w:val="CharStyle9"/>
                <w:rFonts w:ascii="Century Gothic" w:hAnsi="Century Gothic"/>
                <w:b/>
                <w:bCs/>
                <w:color w:val="000000"/>
              </w:rPr>
            </w:pPr>
          </w:p>
        </w:tc>
      </w:tr>
      <w:tr w:rsidR="00B72481" w14:paraId="1AF637EB" w14:textId="77777777" w:rsidTr="00B7248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41CE" w14:textId="77777777" w:rsidR="00B72481" w:rsidRDefault="00B72481">
            <w:pPr>
              <w:rPr>
                <w:rStyle w:val="CharStyle9"/>
                <w:rFonts w:ascii="Century Gothic" w:hAnsi="Century Gothic"/>
                <w:b/>
                <w:bCs/>
                <w:color w:val="000000"/>
              </w:rPr>
            </w:pPr>
          </w:p>
          <w:p w14:paraId="4C8527BF" w14:textId="77777777" w:rsidR="00B72481" w:rsidRDefault="00B72481">
            <w:pPr>
              <w:rPr>
                <w:rStyle w:val="CharStyle9"/>
                <w:rFonts w:ascii="Century Gothic" w:hAnsi="Century Gothic"/>
                <w:b/>
                <w:bCs/>
                <w:color w:val="000000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9A4D" w14:textId="77777777" w:rsidR="00B72481" w:rsidRDefault="00B72481">
            <w:pPr>
              <w:rPr>
                <w:rStyle w:val="CharStyle9"/>
                <w:rFonts w:ascii="Century Gothic" w:hAnsi="Century Gothic"/>
                <w:b/>
                <w:bCs/>
                <w:color w:val="000000"/>
              </w:rPr>
            </w:pPr>
          </w:p>
        </w:tc>
      </w:tr>
      <w:tr w:rsidR="00B72481" w14:paraId="0D4D2107" w14:textId="77777777" w:rsidTr="00B7248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F1D5" w14:textId="77777777" w:rsidR="00B72481" w:rsidRDefault="00B72481">
            <w:pPr>
              <w:rPr>
                <w:rStyle w:val="CharStyle9"/>
                <w:rFonts w:ascii="Century Gothic" w:hAnsi="Century Gothic"/>
                <w:b/>
                <w:bCs/>
                <w:color w:val="000000"/>
              </w:rPr>
            </w:pPr>
          </w:p>
          <w:p w14:paraId="150972D1" w14:textId="77777777" w:rsidR="00B72481" w:rsidRDefault="00B72481">
            <w:pPr>
              <w:rPr>
                <w:rStyle w:val="CharStyle9"/>
                <w:rFonts w:ascii="Century Gothic" w:hAnsi="Century Gothic"/>
                <w:b/>
                <w:bCs/>
                <w:color w:val="000000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67E9" w14:textId="77777777" w:rsidR="00B72481" w:rsidRDefault="00B72481">
            <w:pPr>
              <w:rPr>
                <w:rStyle w:val="CharStyle9"/>
                <w:rFonts w:ascii="Century Gothic" w:hAnsi="Century Gothic"/>
                <w:b/>
                <w:bCs/>
                <w:color w:val="000000"/>
              </w:rPr>
            </w:pPr>
          </w:p>
        </w:tc>
      </w:tr>
      <w:tr w:rsidR="00B72481" w14:paraId="58B098CA" w14:textId="77777777" w:rsidTr="00B7248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B2AD" w14:textId="77777777" w:rsidR="00B72481" w:rsidRDefault="00B72481">
            <w:pPr>
              <w:rPr>
                <w:rStyle w:val="CharStyle9"/>
                <w:rFonts w:ascii="Century Gothic" w:hAnsi="Century Gothic"/>
                <w:b/>
                <w:bCs/>
                <w:color w:val="000000"/>
              </w:rPr>
            </w:pPr>
          </w:p>
          <w:p w14:paraId="79EB8C55" w14:textId="77777777" w:rsidR="00B72481" w:rsidRDefault="00B72481">
            <w:pPr>
              <w:rPr>
                <w:rStyle w:val="CharStyle9"/>
                <w:rFonts w:ascii="Century Gothic" w:hAnsi="Century Gothic"/>
                <w:b/>
                <w:bCs/>
                <w:color w:val="000000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91E3" w14:textId="77777777" w:rsidR="00B72481" w:rsidRDefault="00B72481">
            <w:pPr>
              <w:rPr>
                <w:rStyle w:val="CharStyle9"/>
                <w:rFonts w:ascii="Century Gothic" w:hAnsi="Century Gothic"/>
                <w:b/>
                <w:bCs/>
                <w:color w:val="000000"/>
              </w:rPr>
            </w:pPr>
          </w:p>
        </w:tc>
      </w:tr>
      <w:tr w:rsidR="00B72481" w14:paraId="1A59D9CD" w14:textId="77777777" w:rsidTr="00B7248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69BC" w14:textId="77777777" w:rsidR="00B72481" w:rsidRDefault="00B72481">
            <w:pPr>
              <w:rPr>
                <w:rStyle w:val="CharStyle9"/>
                <w:rFonts w:ascii="Century Gothic" w:hAnsi="Century Gothic"/>
                <w:b/>
                <w:bCs/>
                <w:color w:val="000000"/>
              </w:rPr>
            </w:pPr>
          </w:p>
          <w:p w14:paraId="4DFEF76F" w14:textId="77777777" w:rsidR="00B72481" w:rsidRDefault="00B72481">
            <w:pPr>
              <w:rPr>
                <w:rStyle w:val="CharStyle9"/>
                <w:rFonts w:ascii="Century Gothic" w:hAnsi="Century Gothic"/>
                <w:b/>
                <w:bCs/>
                <w:color w:val="000000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489F" w14:textId="77777777" w:rsidR="00B72481" w:rsidRDefault="00B72481">
            <w:pPr>
              <w:rPr>
                <w:rStyle w:val="CharStyle9"/>
                <w:rFonts w:ascii="Century Gothic" w:hAnsi="Century Gothic"/>
                <w:b/>
                <w:bCs/>
                <w:color w:val="000000"/>
              </w:rPr>
            </w:pPr>
          </w:p>
        </w:tc>
      </w:tr>
    </w:tbl>
    <w:p w14:paraId="04053F61" w14:textId="77777777" w:rsidR="00B72481" w:rsidRDefault="00B72481" w:rsidP="00B72481">
      <w:pPr>
        <w:spacing w:line="240" w:lineRule="auto"/>
        <w:rPr>
          <w:rStyle w:val="CharStyle9"/>
          <w:rFonts w:ascii="Century Gothic" w:hAnsi="Century Gothic"/>
          <w:b/>
          <w:bCs/>
          <w:color w:val="000000"/>
          <w:sz w:val="22"/>
          <w:szCs w:val="22"/>
        </w:rPr>
      </w:pPr>
    </w:p>
    <w:p w14:paraId="585D1EAA" w14:textId="77777777" w:rsidR="00B72481" w:rsidRDefault="00B72481" w:rsidP="00B72481">
      <w:pPr>
        <w:spacing w:line="240" w:lineRule="auto"/>
        <w:ind w:left="4956"/>
        <w:rPr>
          <w:rStyle w:val="CharStyle9"/>
          <w:rFonts w:ascii="Century Gothic" w:hAnsi="Century Gothic"/>
          <w:b/>
          <w:bCs/>
          <w:color w:val="000000"/>
        </w:rPr>
      </w:pPr>
    </w:p>
    <w:p w14:paraId="076E42F7" w14:textId="77777777" w:rsidR="00B72481" w:rsidRDefault="00B72481" w:rsidP="00B72481">
      <w:pPr>
        <w:spacing w:line="240" w:lineRule="auto"/>
        <w:ind w:left="4956"/>
        <w:rPr>
          <w:rStyle w:val="CharStyle9"/>
          <w:rFonts w:ascii="Century Gothic" w:hAnsi="Century Gothic"/>
          <w:b/>
          <w:bCs/>
          <w:color w:val="000000"/>
        </w:rPr>
      </w:pPr>
      <w:r>
        <w:rPr>
          <w:rStyle w:val="CharStyle9"/>
          <w:rFonts w:ascii="Century Gothic" w:hAnsi="Century Gothic"/>
          <w:b/>
          <w:bCs/>
          <w:color w:val="000000"/>
        </w:rPr>
        <w:t xml:space="preserve">       ZATWIERDZAM</w:t>
      </w:r>
    </w:p>
    <w:p w14:paraId="2C0BC417" w14:textId="77777777" w:rsidR="00B72481" w:rsidRDefault="00B72481" w:rsidP="00B72481">
      <w:pPr>
        <w:spacing w:line="240" w:lineRule="auto"/>
        <w:ind w:left="4956"/>
        <w:rPr>
          <w:rStyle w:val="CharStyle9"/>
          <w:rFonts w:ascii="Century Gothic" w:hAnsi="Century Gothic"/>
          <w:b/>
          <w:bCs/>
          <w:color w:val="000000"/>
        </w:rPr>
      </w:pPr>
    </w:p>
    <w:p w14:paraId="5A6E6F56" w14:textId="77777777" w:rsidR="00B72481" w:rsidRDefault="00B72481" w:rsidP="00B72481">
      <w:pPr>
        <w:spacing w:line="240" w:lineRule="auto"/>
        <w:ind w:left="4956"/>
        <w:rPr>
          <w:rStyle w:val="CharStyle9"/>
          <w:rFonts w:ascii="Century Gothic" w:hAnsi="Century Gothic"/>
          <w:b/>
          <w:bCs/>
          <w:color w:val="000000"/>
        </w:rPr>
      </w:pPr>
    </w:p>
    <w:p w14:paraId="59B20CEF" w14:textId="77777777" w:rsidR="00B72481" w:rsidRDefault="00B72481" w:rsidP="00B72481">
      <w:pPr>
        <w:spacing w:after="0" w:line="240" w:lineRule="auto"/>
        <w:ind w:left="4248"/>
        <w:rPr>
          <w:rStyle w:val="CharStyle9"/>
          <w:rFonts w:ascii="Century Gothic" w:hAnsi="Century Gothic"/>
          <w:b/>
          <w:bCs/>
          <w:color w:val="000000"/>
        </w:rPr>
      </w:pPr>
      <w:r>
        <w:rPr>
          <w:rStyle w:val="CharStyle9"/>
          <w:rFonts w:ascii="Century Gothic" w:hAnsi="Century Gothic"/>
          <w:b/>
          <w:bCs/>
          <w:color w:val="000000"/>
        </w:rPr>
        <w:t>.…………………………………………………</w:t>
      </w:r>
    </w:p>
    <w:p w14:paraId="1EA70CBC" w14:textId="77777777" w:rsidR="00B72481" w:rsidRDefault="00B72481" w:rsidP="00B72481">
      <w:pPr>
        <w:spacing w:after="0" w:line="240" w:lineRule="auto"/>
        <w:ind w:left="4248"/>
      </w:pPr>
      <w:r>
        <w:rPr>
          <w:rFonts w:ascii="Century Gothic" w:hAnsi="Century Gothic"/>
        </w:rPr>
        <w:t>data i podpis przewodniczącego komisji</w:t>
      </w:r>
    </w:p>
    <w:p w14:paraId="09A04EF5" w14:textId="77777777" w:rsidR="00B72481" w:rsidRDefault="00B72481" w:rsidP="00B72481">
      <w:pPr>
        <w:spacing w:after="0" w:line="240" w:lineRule="auto"/>
        <w:rPr>
          <w:rFonts w:ascii="Century Gothic" w:hAnsi="Century Gothic"/>
        </w:rPr>
      </w:pPr>
    </w:p>
    <w:p w14:paraId="3DD628D0" w14:textId="77777777" w:rsidR="006D5596" w:rsidRDefault="006D5596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sectPr w:rsidR="006D5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44B5A"/>
    <w:multiLevelType w:val="hybridMultilevel"/>
    <w:tmpl w:val="22241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0560B"/>
    <w:multiLevelType w:val="hybridMultilevel"/>
    <w:tmpl w:val="36608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21AC7"/>
    <w:multiLevelType w:val="hybridMultilevel"/>
    <w:tmpl w:val="4B22C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D54E9"/>
    <w:multiLevelType w:val="hybridMultilevel"/>
    <w:tmpl w:val="7C345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E1850"/>
    <w:multiLevelType w:val="hybridMultilevel"/>
    <w:tmpl w:val="B1C4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56316"/>
    <w:multiLevelType w:val="hybridMultilevel"/>
    <w:tmpl w:val="123015BC"/>
    <w:lvl w:ilvl="0" w:tplc="F76226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D8F28E7"/>
    <w:multiLevelType w:val="hybridMultilevel"/>
    <w:tmpl w:val="2B5A9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60666"/>
    <w:multiLevelType w:val="hybridMultilevel"/>
    <w:tmpl w:val="2E5C0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47"/>
    <w:rsid w:val="0003427A"/>
    <w:rsid w:val="0008138B"/>
    <w:rsid w:val="000F6A6D"/>
    <w:rsid w:val="001A197E"/>
    <w:rsid w:val="00235600"/>
    <w:rsid w:val="002B5C53"/>
    <w:rsid w:val="0033419F"/>
    <w:rsid w:val="003432A7"/>
    <w:rsid w:val="003B5530"/>
    <w:rsid w:val="003D703C"/>
    <w:rsid w:val="004344AA"/>
    <w:rsid w:val="00474430"/>
    <w:rsid w:val="00501E1E"/>
    <w:rsid w:val="006B235E"/>
    <w:rsid w:val="006D5596"/>
    <w:rsid w:val="0073099B"/>
    <w:rsid w:val="00800947"/>
    <w:rsid w:val="008B339E"/>
    <w:rsid w:val="00A03A99"/>
    <w:rsid w:val="00A905B0"/>
    <w:rsid w:val="00AC5C6C"/>
    <w:rsid w:val="00B269DB"/>
    <w:rsid w:val="00B72481"/>
    <w:rsid w:val="00B91733"/>
    <w:rsid w:val="00BB77D7"/>
    <w:rsid w:val="00C25898"/>
    <w:rsid w:val="00CC4251"/>
    <w:rsid w:val="00CE2FD2"/>
    <w:rsid w:val="00CE6043"/>
    <w:rsid w:val="00D104B1"/>
    <w:rsid w:val="00D40ED9"/>
    <w:rsid w:val="00E4420A"/>
    <w:rsid w:val="00EA78D0"/>
    <w:rsid w:val="00EF63C7"/>
    <w:rsid w:val="00FC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8F458"/>
  <w15:chartTrackingRefBased/>
  <w15:docId w15:val="{77EB85B0-9102-44F4-8CF2-9CDBF8F8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947"/>
    <w:pPr>
      <w:ind w:left="720"/>
      <w:contextualSpacing/>
    </w:pPr>
  </w:style>
  <w:style w:type="table" w:styleId="Tabela-Siatka">
    <w:name w:val="Table Grid"/>
    <w:basedOn w:val="Standardowy"/>
    <w:uiPriority w:val="39"/>
    <w:rsid w:val="006D5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9">
    <w:name w:val="Char Style 9"/>
    <w:basedOn w:val="Domylnaczcionkaakapitu"/>
    <w:uiPriority w:val="99"/>
    <w:rsid w:val="00B72481"/>
    <w:rPr>
      <w:rFonts w:ascii="Arial" w:hAnsi="Arial" w:cs="Arial" w:hint="default"/>
      <w:b w:val="0"/>
      <w:bCs w:val="0"/>
      <w:strike w:val="0"/>
      <w:dstrike w:val="0"/>
      <w:sz w:val="18"/>
      <w:szCs w:val="18"/>
      <w:u w:val="none"/>
      <w:effect w:val="none"/>
    </w:rPr>
  </w:style>
  <w:style w:type="character" w:customStyle="1" w:styleId="CharStyle11">
    <w:name w:val="Char Style 11"/>
    <w:basedOn w:val="Domylnaczcionkaakapitu"/>
    <w:uiPriority w:val="99"/>
    <w:rsid w:val="00B72481"/>
    <w:rPr>
      <w:rFonts w:ascii="Arial" w:hAnsi="Arial" w:cs="Arial" w:hint="default"/>
      <w:b/>
      <w:bCs/>
      <w:strike w:val="0"/>
      <w:dstrike w:val="0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685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Kapitowska</dc:creator>
  <cp:keywords/>
  <dc:description/>
  <cp:lastModifiedBy>Joanna Kędzior</cp:lastModifiedBy>
  <cp:revision>2</cp:revision>
  <cp:lastPrinted>2026-04-28T09:26:00Z</cp:lastPrinted>
  <dcterms:created xsi:type="dcterms:W3CDTF">2026-05-11T08:03:00Z</dcterms:created>
  <dcterms:modified xsi:type="dcterms:W3CDTF">2026-05-11T08:03:00Z</dcterms:modified>
</cp:coreProperties>
</file>