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0F" w:rsidRPr="003B410F" w:rsidRDefault="003B410F" w:rsidP="003B410F">
      <w:pPr>
        <w:jc w:val="center"/>
        <w:rPr>
          <w:rFonts w:ascii="Calibri" w:hAnsi="Calibri" w:cs="Calibri"/>
          <w:sz w:val="24"/>
          <w:szCs w:val="24"/>
        </w:rPr>
      </w:pPr>
      <w:r w:rsidRPr="003B410F">
        <w:rPr>
          <w:rFonts w:ascii="Calibri" w:hAnsi="Calibri" w:cs="Calibri"/>
          <w:sz w:val="24"/>
          <w:szCs w:val="24"/>
        </w:rPr>
        <w:t>KURATORIUM OŚWIATY W SZCZECINIE</w:t>
      </w:r>
    </w:p>
    <w:p w:rsidR="003B410F" w:rsidRPr="003B410F" w:rsidRDefault="003B410F" w:rsidP="003B410F">
      <w:pPr>
        <w:jc w:val="center"/>
        <w:rPr>
          <w:rFonts w:ascii="Calibri" w:hAnsi="Calibri" w:cs="Calibri"/>
          <w:sz w:val="24"/>
          <w:szCs w:val="24"/>
        </w:rPr>
      </w:pPr>
      <w:r w:rsidRPr="003B410F">
        <w:rPr>
          <w:rFonts w:ascii="Calibri" w:hAnsi="Calibri" w:cs="Calibri"/>
          <w:sz w:val="24"/>
          <w:szCs w:val="24"/>
        </w:rPr>
        <w:t>WYKAZ PLACÓWEK I OŚRODKÓW PROWADZĄCYCH KSZTAŁCENIE USTAWICZNE W FORMACH POZASZKOLNYCH, KTÓRE UZYSKAŁY AKREDYTACJĘ ZACHODNIOPOMORSKIEGO KURATORA OŚWIATY</w:t>
      </w:r>
    </w:p>
    <w:p w:rsidR="003B410F" w:rsidRPr="003B410F" w:rsidRDefault="003B410F" w:rsidP="003B410F">
      <w:pPr>
        <w:jc w:val="center"/>
        <w:rPr>
          <w:rFonts w:ascii="Calibri" w:hAnsi="Calibri" w:cs="Calibri"/>
          <w:sz w:val="24"/>
          <w:szCs w:val="24"/>
        </w:rPr>
      </w:pPr>
      <w:r w:rsidRPr="003B410F">
        <w:rPr>
          <w:rFonts w:ascii="Calibri" w:hAnsi="Calibri" w:cs="Calibri"/>
          <w:sz w:val="24"/>
          <w:szCs w:val="24"/>
        </w:rPr>
        <w:t>Stan na dzień 05.09.2024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516"/>
        <w:gridCol w:w="1891"/>
        <w:gridCol w:w="4252"/>
        <w:gridCol w:w="1985"/>
        <w:gridCol w:w="2800"/>
      </w:tblGrid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B410F">
              <w:rPr>
                <w:rFonts w:ascii="Calibri" w:hAnsi="Calibri" w:cs="Calibri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Nazwa placówki / ośrodka</w:t>
            </w:r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Adres placówki / ośrodka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Zakres i forma kształcenia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Miejsce prowadzenia kształcenia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Nr i data wydanej decyzji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KOBRA NAUKA JAZDY I AUTOSERWIS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DARIUSZ SZCZEPAŃSKI</w:t>
            </w:r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3B410F">
              <w:rPr>
                <w:rFonts w:ascii="Calibri" w:hAnsi="Calibri" w:cs="Calibri"/>
                <w:sz w:val="24"/>
                <w:szCs w:val="24"/>
              </w:rPr>
              <w:t xml:space="preserve">l. Piastów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53 / 4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70 – 311 Szczecin</w:t>
            </w:r>
          </w:p>
        </w:tc>
        <w:tc>
          <w:tcPr>
            <w:tcW w:w="4252" w:type="dxa"/>
          </w:tcPr>
          <w:p w:rsidR="003B410F" w:rsidRDefault="003B410F" w:rsidP="003B41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Kursy prawa jazdy kategorii: </w:t>
            </w:r>
          </w:p>
          <w:p w:rsidR="003B410F" w:rsidRPr="003B410F" w:rsidRDefault="003B410F" w:rsidP="003B410F">
            <w:pPr>
              <w:pStyle w:val="Akapitzlist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 (52h), A1 (52h), A2(52h), AM (52h), B (62h), C (52h), D po B (82h), D po C (62h), BE (35h), CE (35h);</w:t>
            </w:r>
          </w:p>
          <w:p w:rsidR="003B410F" w:rsidRPr="003B410F" w:rsidRDefault="003B410F" w:rsidP="003B410F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Kursy pod nazwą: szkolenie okresowe w zakresie bloku programowego C1, C1+E, C i C+E (35 h); bloku programowego D1, D1+E, D i D+E (35h);  </w:t>
            </w:r>
          </w:p>
          <w:p w:rsidR="003B410F" w:rsidRPr="003B410F" w:rsidRDefault="003B410F" w:rsidP="00E5416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3.  Kursy pod nazwą: </w:t>
            </w:r>
          </w:p>
          <w:p w:rsidR="003B410F" w:rsidRPr="003B410F" w:rsidRDefault="003B410F" w:rsidP="00E5416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- kwalifikacja wstępna w zakresie bloku programowego C1, C1+E, C i C+E (280h); </w:t>
            </w:r>
          </w:p>
          <w:p w:rsidR="003B410F" w:rsidRPr="003B410F" w:rsidRDefault="003B410F" w:rsidP="00E5416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 kwalifikacja wstępna w zakresie bloku programowego D1, D1+E, D i D+E (280h);</w:t>
            </w:r>
          </w:p>
          <w:p w:rsidR="003B410F" w:rsidRPr="003B410F" w:rsidRDefault="003B410F" w:rsidP="00E5416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    4.  Kursy pod nazwą: </w:t>
            </w:r>
          </w:p>
          <w:p w:rsidR="003B410F" w:rsidRPr="003B410F" w:rsidRDefault="003B410F" w:rsidP="00E5416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- kwalifikacja wstępna przyspieszona w zakresie bloku programowego C1, C1+E, C i C+E (140h); - kwalifikacja wstępna  przyspieszona w zakresie bloku programowego D1, D1+E, D i D+E (140h);</w:t>
            </w:r>
          </w:p>
          <w:p w:rsidR="003B410F" w:rsidRPr="003B410F" w:rsidRDefault="003B410F" w:rsidP="003B410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Kursy pod nazwą: kwalifikacja wstępna uzupełniająca w zakresie bloku programowego C1, C1+E, C i C+E (70h); kwalifikacja wstępna uzupełniająca w zakresie bloku programowego D1, D1+E, D i D+E (70h);</w:t>
            </w:r>
          </w:p>
          <w:p w:rsidR="003B410F" w:rsidRPr="003B410F" w:rsidRDefault="003B410F" w:rsidP="003B410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Kursy pod nazwą: kwalifikacja wstępna uzupełniająca przyspieszona w zakresie bloku programowego C1, C1+E, C i C+E (35h); kwalifikacja wstępna uzupełniająca przyspieszona w zakresie bloku programowego D1, D1+E, D i D+E (35h);</w:t>
            </w:r>
          </w:p>
          <w:p w:rsidR="003B410F" w:rsidRPr="003B410F" w:rsidRDefault="003B410F" w:rsidP="003B410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Kursy pod nazwą: instruktor nauki jazdy kategorii B kurs podstawowy (219h), instruktor nauki jazdy kategorii A kurs podstawowy (199h);</w:t>
            </w:r>
          </w:p>
          <w:p w:rsidR="003B410F" w:rsidRPr="003B410F" w:rsidRDefault="003B410F" w:rsidP="003B410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Kursy pod nazwą: instruktor nauki jazdy kategorii B kurs uzupełniający (95h), instruktor nauki jazdy kategorii A kurs uzupełniający (95h), instruktor nauki jazdy kategorii C kurs uzupełniający (95h), instruktor nauki jazdy kategorii D kurs uzupełniający (90h), instruktor nauki jazdy kategorii CE kurs </w:t>
            </w: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uzupełniający (80h), instruktor nauki jazdy kategorii BE kurs uzupełniający (95h);</w:t>
            </w:r>
          </w:p>
          <w:p w:rsidR="003B410F" w:rsidRPr="003B410F" w:rsidRDefault="003B410F" w:rsidP="003B410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B410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Kurs pod nazwą: Ogólnopolskie Warsztaty dla Instruktorów, Wykładowców i Właścicieli OSK (35h) 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a</w:t>
            </w:r>
            <w:r w:rsidRPr="003B410F">
              <w:rPr>
                <w:rFonts w:ascii="Calibri" w:hAnsi="Calibri" w:cs="Calibri"/>
                <w:sz w:val="24"/>
                <w:szCs w:val="24"/>
              </w:rPr>
              <w:t>l. Piastów 53 / 4</w:t>
            </w:r>
          </w:p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70 – 311 Szczecin,</w:t>
            </w:r>
          </w:p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Szczecińska 19</w:t>
            </w:r>
          </w:p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70 – 100 Gryfino,</w:t>
            </w:r>
          </w:p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3 Maja 10</w:t>
            </w:r>
          </w:p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72-200 Nowogard,</w:t>
            </w:r>
          </w:p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Dworcowa 12</w:t>
            </w:r>
          </w:p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73-110 Stargard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WAK.110.71.2020.IU/EB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15.12.2020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14.12.2025 r.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Centrum Doradztwa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i Szkoleń Zawodowych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Aleksander </w:t>
            </w:r>
            <w:proofErr w:type="spellStart"/>
            <w:r w:rsidRPr="003B410F">
              <w:rPr>
                <w:rFonts w:ascii="Calibri" w:hAnsi="Calibri" w:cs="Calibri"/>
                <w:sz w:val="24"/>
                <w:szCs w:val="24"/>
              </w:rPr>
              <w:t>Igielski</w:t>
            </w:r>
            <w:proofErr w:type="spellEnd"/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al. Bohaterów Warszawy 18 / 1-2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70 – 372 Szczecin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Szkolenie w ramach kwalifikacji wstępnej przyspieszonej – 140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al. Bohaterów Warszawy 18 / 1-2, Szczecin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WAK.110.15.2020.EK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29.12.2020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28.12.2025 r.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Centrum Doradztwa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 i Szkoleń Zawodowych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Aleksander </w:t>
            </w:r>
            <w:proofErr w:type="spellStart"/>
            <w:r w:rsidRPr="003B410F">
              <w:rPr>
                <w:rFonts w:ascii="Calibri" w:hAnsi="Calibri" w:cs="Calibri"/>
                <w:sz w:val="24"/>
                <w:szCs w:val="24"/>
              </w:rPr>
              <w:t>Igielski</w:t>
            </w:r>
            <w:proofErr w:type="spellEnd"/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al. Bohaterów Warszawy 18 / 1-2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70 – 372 Szczecin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Szkolenie do uzyskania prawa jazdy kategorii B – 60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al. Bohaterów Warszawy 18 / 1-2, Szczecin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WAK.110.16.2020.EK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29.12.2020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28.12.2025 r.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Centrum Doradztwa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i Szkoleń Zawodowych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Aleksander </w:t>
            </w:r>
            <w:proofErr w:type="spellStart"/>
            <w:r w:rsidRPr="003B410F">
              <w:rPr>
                <w:rFonts w:ascii="Calibri" w:hAnsi="Calibri" w:cs="Calibri"/>
                <w:sz w:val="24"/>
                <w:szCs w:val="24"/>
              </w:rPr>
              <w:t>Igielski</w:t>
            </w:r>
            <w:proofErr w:type="spellEnd"/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al. Bohaterów Warszawy 18 / 1-2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70 – 372 Szczecin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Szkolenie do uzyskania prawa jazdy kategorii C – 50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al. Bohaterów Warszawy 18 / 1-2, Szczecin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WAK.110.17.2020.EK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29.12.2020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28.12.2025 r.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Centrum Doradztwa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i Szkoleń Zawodowych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Aleksander </w:t>
            </w:r>
            <w:proofErr w:type="spellStart"/>
            <w:r w:rsidRPr="003B410F">
              <w:rPr>
                <w:rFonts w:ascii="Calibri" w:hAnsi="Calibri" w:cs="Calibri"/>
                <w:sz w:val="24"/>
                <w:szCs w:val="24"/>
              </w:rPr>
              <w:t>Igielski</w:t>
            </w:r>
            <w:proofErr w:type="spellEnd"/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al. Bohaterów Warszawy 18 / 1-2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70 – 372 Szczecin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Szkolenie do uzyskania prawa jazdy kategorii D dla osób posiadających prawo jazdy kategorii B – 80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al. Bohaterów Warszawy 18 / 1-2, Szczecin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WAK.110.18.2020.EK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29.12.2020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28.12.2025 r.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Centrum Szkolenia </w:t>
            </w:r>
            <w:proofErr w:type="spellStart"/>
            <w:r w:rsidRPr="003B410F">
              <w:rPr>
                <w:rFonts w:ascii="Calibri" w:hAnsi="Calibri" w:cs="Calibri"/>
                <w:sz w:val="24"/>
                <w:szCs w:val="24"/>
              </w:rPr>
              <w:t>Igielski</w:t>
            </w:r>
            <w:proofErr w:type="spellEnd"/>
            <w:r w:rsidRPr="003B410F">
              <w:rPr>
                <w:rFonts w:ascii="Calibri" w:hAnsi="Calibri" w:cs="Calibri"/>
                <w:sz w:val="24"/>
                <w:szCs w:val="24"/>
              </w:rPr>
              <w:t xml:space="preserve"> Logistyka </w:t>
            </w:r>
            <w:r w:rsidRPr="003B410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Transport </w:t>
            </w:r>
            <w:bookmarkStart w:id="0" w:name="_GoBack"/>
            <w:r w:rsidRPr="003B410F">
              <w:rPr>
                <w:rFonts w:ascii="Calibri" w:hAnsi="Calibri" w:cs="Calibri"/>
                <w:sz w:val="24"/>
                <w:szCs w:val="24"/>
              </w:rPr>
              <w:t xml:space="preserve">Mieczysława </w:t>
            </w:r>
            <w:proofErr w:type="spellStart"/>
            <w:r w:rsidRPr="003B410F">
              <w:rPr>
                <w:rFonts w:ascii="Calibri" w:hAnsi="Calibri" w:cs="Calibri"/>
                <w:sz w:val="24"/>
                <w:szCs w:val="24"/>
              </w:rPr>
              <w:t>Igielska</w:t>
            </w:r>
            <w:bookmarkEnd w:id="0"/>
            <w:proofErr w:type="spellEnd"/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lastRenderedPageBreak/>
              <w:t>al. Bohaterów Warszawy 18 / 1-2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lastRenderedPageBreak/>
              <w:t>70 – 372 Szczecin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lastRenderedPageBreak/>
              <w:t>Szkolenie do uzyskania prawa jazdy kategorii B – 60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al. Bohaterów Warszawy 18 / 1-2, Szczecin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WAK.110.19.2020.EK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29.12.2020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28.12.2025 r.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Stowarzyszenie Księgowych w Polsce Oddział Okręgowy         w Koszalinie</w:t>
            </w:r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Zwycięstwa 148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75 – 613 Koszalin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Kurs specjalisty ds. kadr  i płac – 70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Zwycięstwa 148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75 – 613 Koszalin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WPZN.546.A.1.2021.IU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17.02.2021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16.02.2026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Stowarzyszenie Księgowych w Polsce Oddział Okręgowy         w Koszalinie</w:t>
            </w:r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Zwycięstwa 148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75 – 613 Koszalin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Kurs dla kandydatów na księgowego I stopnia  – 82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Zwycięstwa 148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75 – 613 Koszalin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WPZN.546.A.2.2021.IU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17.02.2021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16.02.2026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Ośrodek Szkolenia Kierowców „Rabuś &amp; Góral” s.c. Grzegorz Rabko, Tomasz Górzyński</w:t>
            </w:r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Wyszyńskiego 73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78 – 400 Szczecinek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Kurs kwalifikacji wstępnej przyspieszonej  w zakresie przewozu rzeczy – 140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Wyszyńskiego 73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78 – 400 Szczecinek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WPZN.546.A.9.2021.EK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26.08.2021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25.08.2026 r.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Ośrodek Szkolenia Kierowców „Rabuś &amp; Góral” s.c. Grzegorz Rabko, Tomasz Górzyński</w:t>
            </w:r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Wyszyńskiego 73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78 – 400 Szczecinek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Kurs prawa jazdy kategorii C – 50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Wyszyńskiego 73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78 – 400 Szczecinek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WPZN.546.A.10.2021.EK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26.08.2021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25.08.2026 r.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Ośrodek Szkolenia Kierowców „Rabuś &amp; Góral” s.c. Grzegorz Rabko, Tomasz Górzyński</w:t>
            </w:r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Wyszyńskiego 73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78 – 400 Szczecinek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Kurs prawa jazdy kategorii B – 40 godz.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Wyszyńskiego 73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78 – 400 Szczecinek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WPZN.546.A.11.2021.EK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26.08.2021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25.08.2026 r.</w:t>
            </w:r>
          </w:p>
        </w:tc>
      </w:tr>
      <w:tr w:rsidR="003B410F" w:rsidRPr="003B410F" w:rsidTr="003B410F">
        <w:tc>
          <w:tcPr>
            <w:tcW w:w="55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16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CNC MILLENA –Mirosław Buczyński</w:t>
            </w:r>
          </w:p>
        </w:tc>
        <w:tc>
          <w:tcPr>
            <w:tcW w:w="1891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Zwycięstwa 42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Rynek Staromiejski 10 / 10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75 – 007 Koszalin</w:t>
            </w:r>
          </w:p>
        </w:tc>
        <w:tc>
          <w:tcPr>
            <w:tcW w:w="4252" w:type="dxa"/>
          </w:tcPr>
          <w:p w:rsidR="003B410F" w:rsidRPr="003B410F" w:rsidRDefault="003B410F" w:rsidP="00E5416E">
            <w:pPr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Operator obrabiarek skrawających CNC – 60 godzin</w:t>
            </w:r>
          </w:p>
        </w:tc>
        <w:tc>
          <w:tcPr>
            <w:tcW w:w="1985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ul. Racławicka        15 – 17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75 – 007 Koszalin</w:t>
            </w:r>
          </w:p>
        </w:tc>
        <w:tc>
          <w:tcPr>
            <w:tcW w:w="2800" w:type="dxa"/>
          </w:tcPr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WPZN.546.1.2024.EK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04.09.2024 r.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 xml:space="preserve">ważna do </w:t>
            </w:r>
          </w:p>
          <w:p w:rsidR="003B410F" w:rsidRPr="003B410F" w:rsidRDefault="003B410F" w:rsidP="00E5416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B410F">
              <w:rPr>
                <w:rFonts w:ascii="Calibri" w:hAnsi="Calibri" w:cs="Calibri"/>
                <w:sz w:val="24"/>
                <w:szCs w:val="24"/>
              </w:rPr>
              <w:t>03.09.2029 r.</w:t>
            </w:r>
          </w:p>
        </w:tc>
      </w:tr>
    </w:tbl>
    <w:p w:rsidR="0030182C" w:rsidRPr="003B410F" w:rsidRDefault="003B410F">
      <w:pPr>
        <w:rPr>
          <w:rFonts w:ascii="Calibri" w:hAnsi="Calibri" w:cs="Calibri"/>
          <w:sz w:val="24"/>
          <w:szCs w:val="24"/>
        </w:rPr>
      </w:pPr>
    </w:p>
    <w:sectPr w:rsidR="0030182C" w:rsidRPr="003B410F" w:rsidSect="003B41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669"/>
    <w:multiLevelType w:val="hybridMultilevel"/>
    <w:tmpl w:val="7E342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7334"/>
    <w:multiLevelType w:val="hybridMultilevel"/>
    <w:tmpl w:val="0CC67D4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0F"/>
    <w:rsid w:val="003B410F"/>
    <w:rsid w:val="00BC0EC9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0064"/>
  <w15:chartTrackingRefBased/>
  <w15:docId w15:val="{376FCCBA-9B80-4E3D-914F-264F2385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771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Kanicka</dc:creator>
  <cp:keywords/>
  <dc:description/>
  <cp:lastModifiedBy>Elżbieta Kanicka</cp:lastModifiedBy>
  <cp:revision>1</cp:revision>
  <dcterms:created xsi:type="dcterms:W3CDTF">2026-03-30T08:27:00Z</dcterms:created>
  <dcterms:modified xsi:type="dcterms:W3CDTF">2026-03-30T08:33:00Z</dcterms:modified>
</cp:coreProperties>
</file>