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E858" w14:textId="7A02452A" w:rsidR="008814DD" w:rsidRDefault="008814DD" w:rsidP="00FE7249">
      <w:pPr>
        <w:jc w:val="center"/>
        <w:rPr>
          <w:b/>
          <w:iCs/>
          <w:color w:val="auto"/>
          <w:szCs w:val="24"/>
        </w:rPr>
      </w:pPr>
      <w:r>
        <w:rPr>
          <w:b/>
          <w:iCs/>
          <w:color w:val="auto"/>
          <w:szCs w:val="24"/>
        </w:rPr>
        <w:t>Załącznik nr 1 B</w:t>
      </w:r>
    </w:p>
    <w:p w14:paraId="40F133B8" w14:textId="757C3ED8" w:rsidR="00483F97" w:rsidRPr="00FE7249" w:rsidRDefault="00FE7249" w:rsidP="00FE7249">
      <w:pPr>
        <w:jc w:val="center"/>
        <w:rPr>
          <w:b/>
          <w:iCs/>
          <w:color w:val="auto"/>
          <w:szCs w:val="24"/>
        </w:rPr>
      </w:pPr>
      <w:r w:rsidRPr="00FE7249">
        <w:rPr>
          <w:b/>
          <w:iCs/>
          <w:color w:val="auto"/>
          <w:szCs w:val="24"/>
        </w:rPr>
        <w:t>Opis przedmiotu zamówienia</w:t>
      </w:r>
    </w:p>
    <w:p w14:paraId="40078FB7" w14:textId="77777777" w:rsidR="00FE7249" w:rsidRPr="00FE7249" w:rsidRDefault="00FE7249" w:rsidP="00A37307">
      <w:pPr>
        <w:rPr>
          <w:b/>
          <w:iCs/>
          <w:color w:val="auto"/>
          <w:szCs w:val="24"/>
        </w:rPr>
      </w:pPr>
    </w:p>
    <w:p w14:paraId="7F2DB596" w14:textId="4B713DF8" w:rsidR="00FE7249" w:rsidRPr="00FE7249" w:rsidRDefault="00FE7249" w:rsidP="00FE7249">
      <w:pPr>
        <w:jc w:val="center"/>
        <w:rPr>
          <w:b/>
          <w:iCs/>
          <w:color w:val="auto"/>
          <w:szCs w:val="24"/>
        </w:rPr>
      </w:pPr>
      <w:r w:rsidRPr="00FE7249">
        <w:rPr>
          <w:b/>
          <w:iCs/>
          <w:color w:val="auto"/>
          <w:szCs w:val="24"/>
        </w:rPr>
        <w:t>Zakup 2 szt. tabletów wraz z niezbędnymi akcesoriami</w:t>
      </w:r>
    </w:p>
    <w:p w14:paraId="7F080288" w14:textId="77777777" w:rsidR="00FE7249" w:rsidRPr="00FE7249" w:rsidRDefault="00FE7249" w:rsidP="00A37307">
      <w:pPr>
        <w:rPr>
          <w:i/>
          <w:iCs/>
          <w:color w:val="auto"/>
          <w:szCs w:val="24"/>
        </w:rPr>
      </w:pPr>
    </w:p>
    <w:p w14:paraId="47318EE1" w14:textId="1603F564" w:rsidR="00895077" w:rsidRPr="00FE7249" w:rsidRDefault="00FE7249" w:rsidP="00895077">
      <w:pPr>
        <w:rPr>
          <w:color w:val="auto"/>
          <w:szCs w:val="24"/>
        </w:rPr>
      </w:pPr>
      <w:r w:rsidRPr="00FE7249">
        <w:rPr>
          <w:color w:val="auto"/>
          <w:szCs w:val="24"/>
        </w:rPr>
        <w:t>Tablety niezbędne są do wyjazdów terenowych realizowanych w szczególności przez Wydział Ochrony Przyrody. Wykorzystywane są m.in. w wizjach terenowych dotyczących szkód wyrządzonych przez bobry i wilki, ustanawiania i znoszenia stref ochrony ptaków, wykonywania zadań z zakresu ochrony czynnej, monitorowania obszarów Natura 2000 i rezerwatów przyrody itp.</w:t>
      </w:r>
    </w:p>
    <w:p w14:paraId="13E535D5" w14:textId="77777777" w:rsidR="00FE7249" w:rsidRPr="00FE7249" w:rsidRDefault="00FE7249" w:rsidP="00895077">
      <w:pPr>
        <w:rPr>
          <w:i/>
          <w:color w:val="auto"/>
          <w:szCs w:val="24"/>
        </w:rPr>
      </w:pPr>
    </w:p>
    <w:p w14:paraId="5343397C" w14:textId="77777777" w:rsidR="00895077" w:rsidRPr="00FE7249" w:rsidRDefault="00895077" w:rsidP="00895077">
      <w:pPr>
        <w:rPr>
          <w:color w:val="auto"/>
          <w:szCs w:val="24"/>
        </w:rPr>
      </w:pPr>
      <w:r w:rsidRPr="00FE7249">
        <w:rPr>
          <w:color w:val="auto"/>
          <w:szCs w:val="24"/>
        </w:rPr>
        <w:t>Minimalne parametry:</w:t>
      </w:r>
    </w:p>
    <w:p w14:paraId="55012B87" w14:textId="77777777" w:rsidR="00895077" w:rsidRPr="00FE7249" w:rsidRDefault="00895077" w:rsidP="00895077">
      <w:pPr>
        <w:rPr>
          <w:color w:val="auto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0"/>
      </w:tblGrid>
      <w:tr w:rsidR="00E13FFC" w:rsidRPr="00FE7249" w14:paraId="0B0C644A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6A7B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2FBA56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Tablety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iOS 16 /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Android 12 /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Windows Home (oprogramowanie w języku polskim)</w:t>
            </w:r>
          </w:p>
        </w:tc>
      </w:tr>
      <w:tr w:rsidR="00E13FFC" w:rsidRPr="00FE7249" w14:paraId="7ADED864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25B3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2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63346B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Pamięć RAM –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8 GB DDR4</w:t>
            </w:r>
          </w:p>
        </w:tc>
      </w:tr>
      <w:tr w:rsidR="00E13FFC" w:rsidRPr="00FE7249" w14:paraId="2226FCC0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6744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3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268E1E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Pamięć wbudowana –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128</w:t>
            </w:r>
            <w:r w:rsidRPr="00FE7249">
              <w:rPr>
                <w:color w:val="auto"/>
                <w:szCs w:val="24"/>
              </w:rPr>
              <w:t xml:space="preserve"> GB</w:t>
            </w:r>
          </w:p>
        </w:tc>
      </w:tr>
      <w:tr w:rsidR="00E13FFC" w:rsidRPr="00FE7249" w14:paraId="75F92335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2226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4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19E1D3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Przekątna ekranu –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12" max 14,6”</w:t>
            </w:r>
          </w:p>
        </w:tc>
      </w:tr>
      <w:tr w:rsidR="00E13FFC" w:rsidRPr="00FE7249" w14:paraId="2FF90567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9400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5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E2A5A2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Rozdzielczość ekranu –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2560 x 1</w:t>
            </w:r>
            <w:r>
              <w:rPr>
                <w:color w:val="auto"/>
                <w:szCs w:val="24"/>
              </w:rPr>
              <w:t>6</w:t>
            </w:r>
            <w:r w:rsidRPr="00FE7249">
              <w:rPr>
                <w:color w:val="auto"/>
                <w:szCs w:val="24"/>
              </w:rPr>
              <w:t>00</w:t>
            </w:r>
          </w:p>
        </w:tc>
      </w:tr>
      <w:tr w:rsidR="00E13FFC" w:rsidRPr="00FE7249" w14:paraId="1FDC7AE1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1A2E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6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6647C7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Łączność –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Wi-Fi 5 (802.11 a/b/g/n/</w:t>
            </w:r>
            <w:proofErr w:type="spellStart"/>
            <w:r w:rsidRPr="00FE7249">
              <w:rPr>
                <w:color w:val="auto"/>
                <w:szCs w:val="24"/>
              </w:rPr>
              <w:t>ac</w:t>
            </w:r>
            <w:proofErr w:type="spellEnd"/>
            <w:r>
              <w:rPr>
                <w:color w:val="auto"/>
                <w:szCs w:val="24"/>
              </w:rPr>
              <w:t>/</w:t>
            </w:r>
            <w:proofErr w:type="spellStart"/>
            <w:r>
              <w:rPr>
                <w:color w:val="auto"/>
                <w:szCs w:val="24"/>
              </w:rPr>
              <w:t>ax</w:t>
            </w:r>
            <w:proofErr w:type="spellEnd"/>
            <w:r w:rsidRPr="00FE7249">
              <w:rPr>
                <w:color w:val="auto"/>
                <w:szCs w:val="24"/>
              </w:rPr>
              <w:t>), min</w:t>
            </w:r>
            <w:r>
              <w:rPr>
                <w:color w:val="auto"/>
                <w:szCs w:val="24"/>
              </w:rPr>
              <w:t>.</w:t>
            </w:r>
            <w:r w:rsidRPr="00FE7249">
              <w:rPr>
                <w:color w:val="auto"/>
                <w:szCs w:val="24"/>
              </w:rPr>
              <w:t xml:space="preserve"> Moduł Bluetooth 5.0</w:t>
            </w:r>
          </w:p>
        </w:tc>
      </w:tr>
      <w:tr w:rsidR="00E13FFC" w:rsidRPr="00FE7249" w14:paraId="207BC968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DE8E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7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00DF1A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 xml:space="preserve">USB </w:t>
            </w:r>
            <w:proofErr w:type="spellStart"/>
            <w:r w:rsidRPr="00FE7249">
              <w:rPr>
                <w:color w:val="auto"/>
                <w:szCs w:val="24"/>
              </w:rPr>
              <w:t>Type</w:t>
            </w:r>
            <w:proofErr w:type="spellEnd"/>
            <w:r w:rsidRPr="00FE7249">
              <w:rPr>
                <w:color w:val="auto"/>
                <w:szCs w:val="24"/>
              </w:rPr>
              <w:t xml:space="preserve">-C – minimum 1 szt. lub portom </w:t>
            </w:r>
            <w:proofErr w:type="spellStart"/>
            <w:r w:rsidRPr="00FE7249">
              <w:rPr>
                <w:color w:val="auto"/>
                <w:szCs w:val="24"/>
              </w:rPr>
              <w:t>Thunderbolt</w:t>
            </w:r>
            <w:proofErr w:type="spellEnd"/>
            <w:r w:rsidRPr="00FE7249">
              <w:rPr>
                <w:color w:val="auto"/>
                <w:szCs w:val="24"/>
              </w:rPr>
              <w:t xml:space="preserve"> – minimum 1 szt.</w:t>
            </w:r>
          </w:p>
        </w:tc>
      </w:tr>
      <w:tr w:rsidR="00E13FFC" w:rsidRPr="00FE7249" w14:paraId="6FDDD249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4FE8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8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0848CF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Pojemność akumulatora – min. 10 000 </w:t>
            </w:r>
            <w:proofErr w:type="spellStart"/>
            <w:r>
              <w:rPr>
                <w:color w:val="auto"/>
                <w:szCs w:val="24"/>
              </w:rPr>
              <w:t>mAh</w:t>
            </w:r>
            <w:proofErr w:type="spellEnd"/>
          </w:p>
        </w:tc>
      </w:tr>
      <w:tr w:rsidR="00E13FFC" w:rsidRPr="00FE7249" w14:paraId="31D9F837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375B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9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D59C7" w14:textId="77777777" w:rsidR="00E13FFC" w:rsidRDefault="00E13FFC" w:rsidP="00B07F1D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Gniazdo karty SIM</w:t>
            </w:r>
          </w:p>
        </w:tc>
      </w:tr>
      <w:tr w:rsidR="00E13FFC" w:rsidRPr="00FE7249" w14:paraId="1EDE8923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366B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10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785195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Wbudowane głośniki</w:t>
            </w:r>
          </w:p>
        </w:tc>
      </w:tr>
      <w:tr w:rsidR="00E13FFC" w:rsidRPr="00FE7249" w14:paraId="230D7230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CC8B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96DF9D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Szybkie ładowanie</w:t>
            </w:r>
          </w:p>
        </w:tc>
      </w:tr>
      <w:tr w:rsidR="00E13FFC" w:rsidRPr="00FE7249" w14:paraId="430705B4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6158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12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BD58DD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Rysik do tabletu. Jeśli rysik nie występuje w zestawie to generacja produktu musi być zgodna</w:t>
            </w:r>
            <w:r>
              <w:rPr>
                <w:color w:val="auto"/>
                <w:szCs w:val="24"/>
              </w:rPr>
              <w:t xml:space="preserve"> </w:t>
            </w:r>
            <w:r w:rsidRPr="00FE7249">
              <w:rPr>
                <w:color w:val="auto"/>
                <w:szCs w:val="24"/>
              </w:rPr>
              <w:t>z oferowanym urządzeniem pod względem technicznym jak i funkcjonalnym. Rysik musi być</w:t>
            </w:r>
            <w:r>
              <w:rPr>
                <w:color w:val="auto"/>
                <w:szCs w:val="24"/>
              </w:rPr>
              <w:t xml:space="preserve"> </w:t>
            </w:r>
            <w:r w:rsidRPr="00FE7249">
              <w:rPr>
                <w:color w:val="auto"/>
                <w:szCs w:val="24"/>
              </w:rPr>
              <w:t xml:space="preserve">w pełni kompatybilny z urządzeniem. </w:t>
            </w:r>
          </w:p>
        </w:tc>
      </w:tr>
      <w:tr w:rsidR="00E13FFC" w:rsidRPr="00FE7249" w14:paraId="312326B3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A80C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13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A5D682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Ładowarka</w:t>
            </w:r>
          </w:p>
        </w:tc>
      </w:tr>
      <w:tr w:rsidR="00E13FFC" w:rsidRPr="00FE7249" w14:paraId="042561F4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630A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14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A345172" w14:textId="2B1367B8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 xml:space="preserve">Etui zabezpieczające tablet przed przypadkowymi zdarzeniami ze wskazaniem na ochronę przed upadkiem itp. Etui musi posiadać </w:t>
            </w:r>
            <w:r>
              <w:rPr>
                <w:color w:val="auto"/>
                <w:szCs w:val="24"/>
              </w:rPr>
              <w:t xml:space="preserve">wbudowaną szybkę poliwęglanową o twardości co najmniej 4h, </w:t>
            </w:r>
            <w:r w:rsidRPr="00FE7249">
              <w:rPr>
                <w:color w:val="auto"/>
                <w:szCs w:val="24"/>
              </w:rPr>
              <w:t>zintegrowaną podstawkę</w:t>
            </w:r>
            <w:r>
              <w:rPr>
                <w:color w:val="auto"/>
                <w:szCs w:val="24"/>
              </w:rPr>
              <w:t xml:space="preserve"> (obracaną o 360 stopni z uchwytem na dłoń) oraz odłączany pasek umożliwiający noszenie tabletu na ramieniu.</w:t>
            </w:r>
          </w:p>
        </w:tc>
      </w:tr>
      <w:tr w:rsidR="00E13FFC" w:rsidRPr="00FE7249" w14:paraId="2B35A048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7175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bCs/>
                <w:color w:val="auto"/>
                <w:szCs w:val="24"/>
              </w:rPr>
              <w:t>15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AC689A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>Szkło hybrydowe poziom twardości minimum 7H lub szkło hartowane poziom twardości minimum 9H. Element ochronny musi występować po dwa na jedno urządzenie. Z tym że jedna ochrona jest zamontowana a druga jako wymienna.</w:t>
            </w:r>
          </w:p>
        </w:tc>
      </w:tr>
      <w:tr w:rsidR="00E13FFC" w:rsidRPr="00FE7249" w14:paraId="35CE5EA1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B6CF" w14:textId="77777777" w:rsidR="00E13FFC" w:rsidRPr="00FE7249" w:rsidRDefault="00E13FFC" w:rsidP="00B07F1D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16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3C0D12" w14:textId="59022D9B" w:rsidR="00E13FFC" w:rsidRPr="00FE7249" w:rsidRDefault="00E13FFC" w:rsidP="00B07F1D">
            <w:pPr>
              <w:rPr>
                <w:color w:val="auto"/>
                <w:szCs w:val="24"/>
              </w:rPr>
            </w:pPr>
            <w:r w:rsidRPr="00FE7249">
              <w:rPr>
                <w:color w:val="auto"/>
                <w:szCs w:val="24"/>
              </w:rPr>
              <w:t xml:space="preserve">Torba pozwalająca na bezpieczne transportowanie tabletu wraz z etui i akcesoriami (ładowarka itp.) </w:t>
            </w:r>
            <w:r w:rsidR="00690D61">
              <w:rPr>
                <w:color w:val="auto"/>
                <w:szCs w:val="24"/>
              </w:rPr>
              <w:t>z paskiem umożliwiającym noszenie na ramieniu.</w:t>
            </w:r>
          </w:p>
        </w:tc>
      </w:tr>
      <w:tr w:rsidR="00E13FFC" w:rsidRPr="00FE7249" w14:paraId="1BD0F2D4" w14:textId="77777777" w:rsidTr="00B07F1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2054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120830" w14:textId="77777777" w:rsidR="00E13FFC" w:rsidRPr="00FE7249" w:rsidRDefault="00E13FFC" w:rsidP="00B07F1D">
            <w:pPr>
              <w:rPr>
                <w:color w:val="auto"/>
                <w:szCs w:val="24"/>
              </w:rPr>
            </w:pPr>
            <w:bookmarkStart w:id="0" w:name="_GoBack"/>
            <w:r w:rsidRPr="00FE7249">
              <w:rPr>
                <w:color w:val="auto"/>
                <w:szCs w:val="24"/>
              </w:rPr>
              <w:t>Gwarancja minimum 24 miesiące</w:t>
            </w:r>
            <w:bookmarkEnd w:id="0"/>
          </w:p>
        </w:tc>
      </w:tr>
    </w:tbl>
    <w:p w14:paraId="5472C2DF" w14:textId="77777777" w:rsidR="00895077" w:rsidRPr="00FE7249" w:rsidRDefault="00895077" w:rsidP="00075041">
      <w:pPr>
        <w:ind w:left="0" w:firstLine="0"/>
        <w:rPr>
          <w:iCs/>
          <w:color w:val="auto"/>
          <w:szCs w:val="24"/>
        </w:rPr>
      </w:pPr>
    </w:p>
    <w:sectPr w:rsidR="00895077" w:rsidRPr="00FE7249" w:rsidSect="00FE72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44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E9AA" w14:textId="77777777" w:rsidR="00030C73" w:rsidRDefault="00030C73">
      <w:pPr>
        <w:spacing w:after="0" w:line="240" w:lineRule="auto"/>
      </w:pPr>
      <w:r>
        <w:separator/>
      </w:r>
    </w:p>
  </w:endnote>
  <w:endnote w:type="continuationSeparator" w:id="0">
    <w:p w14:paraId="4E932D2F" w14:textId="77777777" w:rsidR="00030C73" w:rsidRDefault="0003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D85AB" w14:textId="77777777" w:rsidR="003B5DF3" w:rsidRDefault="003B5DF3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du="http://schemas.microsoft.com/office/word/2023/wordml/word16du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3B5DF3" w:rsidRDefault="003B5DF3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EndPr/>
    <w:sdtContent>
      <w:p w14:paraId="4A3A10C6" w14:textId="57E534D7" w:rsidR="003B5DF3" w:rsidRPr="0043034D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075041" w:rsidRPr="00075041">
          <w:rPr>
            <w:rFonts w:asciiTheme="minorHAnsi" w:eastAsiaTheme="majorEastAsia" w:hAnsiTheme="minorHAnsi" w:cstheme="minorHAnsi"/>
            <w:noProof/>
            <w:szCs w:val="24"/>
          </w:rPr>
          <w:t>2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3B5DF3" w:rsidRPr="0043034D" w:rsidRDefault="003B5DF3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0442" w14:textId="789116A4" w:rsidR="003B5DF3" w:rsidRDefault="00FE7249" w:rsidP="00FE7249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DFD9998" w14:textId="77777777" w:rsidR="00FE7249" w:rsidRPr="00FE7249" w:rsidRDefault="00FE7249" w:rsidP="00FE7249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0DB7" w14:textId="77777777" w:rsidR="00030C73" w:rsidRDefault="00030C73">
      <w:pPr>
        <w:spacing w:after="0" w:line="240" w:lineRule="auto"/>
      </w:pPr>
      <w:r>
        <w:separator/>
      </w:r>
    </w:p>
  </w:footnote>
  <w:footnote w:type="continuationSeparator" w:id="0">
    <w:p w14:paraId="6CB36A99" w14:textId="77777777" w:rsidR="00030C73" w:rsidRDefault="0003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F58A" w14:textId="4DCC3650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04A0E" w14:textId="5FE23142" w:rsidR="003B5DF3" w:rsidRDefault="00FE7249">
    <w:pPr>
      <w:pStyle w:val="Nagwek"/>
    </w:pPr>
    <w:r w:rsidRPr="002957FD">
      <w:rPr>
        <w:noProof/>
      </w:rPr>
      <w:drawing>
        <wp:inline distT="0" distB="0" distL="0" distR="0" wp14:anchorId="2F01D4D3" wp14:editId="723B16AF">
          <wp:extent cx="4905375" cy="933450"/>
          <wp:effectExtent l="0" t="0" r="0" b="0"/>
          <wp:docPr id="51783317" name="Obraz 1" descr="logo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2E1146"/>
    <w:multiLevelType w:val="hybridMultilevel"/>
    <w:tmpl w:val="207EF10A"/>
    <w:lvl w:ilvl="0" w:tplc="733E99AE">
      <w:start w:val="4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3FBC40F8"/>
    <w:multiLevelType w:val="hybridMultilevel"/>
    <w:tmpl w:val="CB2870A2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7"/>
  </w:num>
  <w:num w:numId="5">
    <w:abstractNumId w:val="18"/>
  </w:num>
  <w:num w:numId="6">
    <w:abstractNumId w:val="12"/>
  </w:num>
  <w:num w:numId="7">
    <w:abstractNumId w:val="8"/>
  </w:num>
  <w:num w:numId="8">
    <w:abstractNumId w:val="15"/>
  </w:num>
  <w:num w:numId="9">
    <w:abstractNumId w:val="6"/>
  </w:num>
  <w:num w:numId="10">
    <w:abstractNumId w:val="13"/>
  </w:num>
  <w:num w:numId="11">
    <w:abstractNumId w:val="3"/>
  </w:num>
  <w:num w:numId="12">
    <w:abstractNumId w:val="14"/>
  </w:num>
  <w:num w:numId="13">
    <w:abstractNumId w:val="5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1"/>
  </w:num>
  <w:num w:numId="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0"/>
    <w:rsid w:val="000018D1"/>
    <w:rsid w:val="00003EF4"/>
    <w:rsid w:val="00005676"/>
    <w:rsid w:val="00005E6A"/>
    <w:rsid w:val="00030C73"/>
    <w:rsid w:val="00034269"/>
    <w:rsid w:val="00061956"/>
    <w:rsid w:val="00063B7B"/>
    <w:rsid w:val="00064E59"/>
    <w:rsid w:val="00073ABE"/>
    <w:rsid w:val="00075041"/>
    <w:rsid w:val="00091B1F"/>
    <w:rsid w:val="00095048"/>
    <w:rsid w:val="00095DB4"/>
    <w:rsid w:val="000B1CAD"/>
    <w:rsid w:val="000C0288"/>
    <w:rsid w:val="000C3DCA"/>
    <w:rsid w:val="000C4A12"/>
    <w:rsid w:val="000D160B"/>
    <w:rsid w:val="000D5817"/>
    <w:rsid w:val="000E2FFD"/>
    <w:rsid w:val="000E7035"/>
    <w:rsid w:val="000F32C7"/>
    <w:rsid w:val="000F3D53"/>
    <w:rsid w:val="001012CA"/>
    <w:rsid w:val="00101356"/>
    <w:rsid w:val="001019F8"/>
    <w:rsid w:val="0010646B"/>
    <w:rsid w:val="001064AC"/>
    <w:rsid w:val="001106EA"/>
    <w:rsid w:val="001177D5"/>
    <w:rsid w:val="00122886"/>
    <w:rsid w:val="00133E1F"/>
    <w:rsid w:val="0013566A"/>
    <w:rsid w:val="00136BB6"/>
    <w:rsid w:val="0014184C"/>
    <w:rsid w:val="00141895"/>
    <w:rsid w:val="001452DC"/>
    <w:rsid w:val="00152825"/>
    <w:rsid w:val="00161B95"/>
    <w:rsid w:val="00167D6A"/>
    <w:rsid w:val="001722F3"/>
    <w:rsid w:val="00186048"/>
    <w:rsid w:val="0018744D"/>
    <w:rsid w:val="001941EA"/>
    <w:rsid w:val="001946B7"/>
    <w:rsid w:val="001B218F"/>
    <w:rsid w:val="001B5F33"/>
    <w:rsid w:val="001B74A3"/>
    <w:rsid w:val="001C44AE"/>
    <w:rsid w:val="001C4AC8"/>
    <w:rsid w:val="001E4F72"/>
    <w:rsid w:val="001F0A1F"/>
    <w:rsid w:val="001F1A24"/>
    <w:rsid w:val="00203193"/>
    <w:rsid w:val="00207051"/>
    <w:rsid w:val="00210CCE"/>
    <w:rsid w:val="00220BD2"/>
    <w:rsid w:val="0022473D"/>
    <w:rsid w:val="00231104"/>
    <w:rsid w:val="002419C1"/>
    <w:rsid w:val="00242C19"/>
    <w:rsid w:val="002579EB"/>
    <w:rsid w:val="00264888"/>
    <w:rsid w:val="00270A4C"/>
    <w:rsid w:val="002713D4"/>
    <w:rsid w:val="00272E8F"/>
    <w:rsid w:val="00275D93"/>
    <w:rsid w:val="00294120"/>
    <w:rsid w:val="00294DBF"/>
    <w:rsid w:val="002C096E"/>
    <w:rsid w:val="002C2996"/>
    <w:rsid w:val="002C3979"/>
    <w:rsid w:val="002C4BAB"/>
    <w:rsid w:val="002C648C"/>
    <w:rsid w:val="002D0273"/>
    <w:rsid w:val="002D1499"/>
    <w:rsid w:val="002D1AD9"/>
    <w:rsid w:val="002E4E1D"/>
    <w:rsid w:val="002F4E53"/>
    <w:rsid w:val="002F5932"/>
    <w:rsid w:val="00301AFB"/>
    <w:rsid w:val="00303EDE"/>
    <w:rsid w:val="00305BE6"/>
    <w:rsid w:val="00312C27"/>
    <w:rsid w:val="003153D4"/>
    <w:rsid w:val="0032121E"/>
    <w:rsid w:val="003253C7"/>
    <w:rsid w:val="00325908"/>
    <w:rsid w:val="003316A9"/>
    <w:rsid w:val="0033235F"/>
    <w:rsid w:val="0033456E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504D"/>
    <w:rsid w:val="00395F8A"/>
    <w:rsid w:val="00396406"/>
    <w:rsid w:val="00397691"/>
    <w:rsid w:val="003A24AE"/>
    <w:rsid w:val="003A3FF1"/>
    <w:rsid w:val="003B5DF3"/>
    <w:rsid w:val="003C0488"/>
    <w:rsid w:val="003C0DA3"/>
    <w:rsid w:val="003D2C34"/>
    <w:rsid w:val="003D5A27"/>
    <w:rsid w:val="003E0038"/>
    <w:rsid w:val="003E23C5"/>
    <w:rsid w:val="003E4A05"/>
    <w:rsid w:val="003E77C6"/>
    <w:rsid w:val="003F6AAE"/>
    <w:rsid w:val="003F77F0"/>
    <w:rsid w:val="00400F56"/>
    <w:rsid w:val="00404B5F"/>
    <w:rsid w:val="0041229C"/>
    <w:rsid w:val="00412797"/>
    <w:rsid w:val="0041729C"/>
    <w:rsid w:val="00417B5A"/>
    <w:rsid w:val="00420AEA"/>
    <w:rsid w:val="00422505"/>
    <w:rsid w:val="0043034D"/>
    <w:rsid w:val="00433D13"/>
    <w:rsid w:val="00453D23"/>
    <w:rsid w:val="00462761"/>
    <w:rsid w:val="0046414B"/>
    <w:rsid w:val="00466ACF"/>
    <w:rsid w:val="00467E08"/>
    <w:rsid w:val="00483F97"/>
    <w:rsid w:val="00486157"/>
    <w:rsid w:val="00495808"/>
    <w:rsid w:val="00496025"/>
    <w:rsid w:val="004B040F"/>
    <w:rsid w:val="004B2317"/>
    <w:rsid w:val="004B5793"/>
    <w:rsid w:val="004B6B86"/>
    <w:rsid w:val="004C295D"/>
    <w:rsid w:val="004D01BA"/>
    <w:rsid w:val="004D6985"/>
    <w:rsid w:val="004D6FCD"/>
    <w:rsid w:val="004E35AD"/>
    <w:rsid w:val="004E490E"/>
    <w:rsid w:val="004F0687"/>
    <w:rsid w:val="004F0F1D"/>
    <w:rsid w:val="004F2F4F"/>
    <w:rsid w:val="004F5A01"/>
    <w:rsid w:val="005005DE"/>
    <w:rsid w:val="005079F2"/>
    <w:rsid w:val="00516E49"/>
    <w:rsid w:val="00521B60"/>
    <w:rsid w:val="00526651"/>
    <w:rsid w:val="005309A4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5313"/>
    <w:rsid w:val="005C63CA"/>
    <w:rsid w:val="005E6B0D"/>
    <w:rsid w:val="005E7F82"/>
    <w:rsid w:val="005F2DAC"/>
    <w:rsid w:val="00614E2C"/>
    <w:rsid w:val="00615FD5"/>
    <w:rsid w:val="006447EA"/>
    <w:rsid w:val="00654E0B"/>
    <w:rsid w:val="00655BA7"/>
    <w:rsid w:val="00665ABC"/>
    <w:rsid w:val="006725D0"/>
    <w:rsid w:val="006850B3"/>
    <w:rsid w:val="006853D4"/>
    <w:rsid w:val="00690D61"/>
    <w:rsid w:val="00694916"/>
    <w:rsid w:val="00696021"/>
    <w:rsid w:val="006A16E8"/>
    <w:rsid w:val="006A1CCB"/>
    <w:rsid w:val="006A72CC"/>
    <w:rsid w:val="006B47FE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20BE5"/>
    <w:rsid w:val="00723647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7339"/>
    <w:rsid w:val="00831AF9"/>
    <w:rsid w:val="0083468D"/>
    <w:rsid w:val="00834FDC"/>
    <w:rsid w:val="008370B4"/>
    <w:rsid w:val="00837638"/>
    <w:rsid w:val="00861C00"/>
    <w:rsid w:val="00864B1A"/>
    <w:rsid w:val="00867F5D"/>
    <w:rsid w:val="008814DD"/>
    <w:rsid w:val="00881FFD"/>
    <w:rsid w:val="00885006"/>
    <w:rsid w:val="00886C90"/>
    <w:rsid w:val="00887B91"/>
    <w:rsid w:val="00891CA6"/>
    <w:rsid w:val="00893649"/>
    <w:rsid w:val="00895077"/>
    <w:rsid w:val="00895983"/>
    <w:rsid w:val="00896A9A"/>
    <w:rsid w:val="008A2B6A"/>
    <w:rsid w:val="008B27E3"/>
    <w:rsid w:val="008B3518"/>
    <w:rsid w:val="008C391C"/>
    <w:rsid w:val="008C5C57"/>
    <w:rsid w:val="008C5C63"/>
    <w:rsid w:val="008C703C"/>
    <w:rsid w:val="008D02A7"/>
    <w:rsid w:val="008D4C90"/>
    <w:rsid w:val="008D5DEC"/>
    <w:rsid w:val="008D5E0D"/>
    <w:rsid w:val="008D5F8E"/>
    <w:rsid w:val="008D64CE"/>
    <w:rsid w:val="008E5BB3"/>
    <w:rsid w:val="008F3307"/>
    <w:rsid w:val="00902797"/>
    <w:rsid w:val="009050B1"/>
    <w:rsid w:val="00921A31"/>
    <w:rsid w:val="0092474E"/>
    <w:rsid w:val="00925458"/>
    <w:rsid w:val="009341E8"/>
    <w:rsid w:val="00963D4C"/>
    <w:rsid w:val="0097231F"/>
    <w:rsid w:val="00973D08"/>
    <w:rsid w:val="009758A6"/>
    <w:rsid w:val="009767B6"/>
    <w:rsid w:val="0098244A"/>
    <w:rsid w:val="00991FF3"/>
    <w:rsid w:val="009A10CD"/>
    <w:rsid w:val="009A1F07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358BA"/>
    <w:rsid w:val="00A37307"/>
    <w:rsid w:val="00A41F96"/>
    <w:rsid w:val="00A426DD"/>
    <w:rsid w:val="00A563C5"/>
    <w:rsid w:val="00A60688"/>
    <w:rsid w:val="00A665B4"/>
    <w:rsid w:val="00A72AE7"/>
    <w:rsid w:val="00A74587"/>
    <w:rsid w:val="00A901CD"/>
    <w:rsid w:val="00A905A5"/>
    <w:rsid w:val="00A94605"/>
    <w:rsid w:val="00A94CE1"/>
    <w:rsid w:val="00AA0E46"/>
    <w:rsid w:val="00AB334E"/>
    <w:rsid w:val="00AC21A4"/>
    <w:rsid w:val="00AC3B23"/>
    <w:rsid w:val="00AC5059"/>
    <w:rsid w:val="00AC62A8"/>
    <w:rsid w:val="00AD0540"/>
    <w:rsid w:val="00AD0BB0"/>
    <w:rsid w:val="00AD0D42"/>
    <w:rsid w:val="00AE1C57"/>
    <w:rsid w:val="00B12234"/>
    <w:rsid w:val="00B17DE1"/>
    <w:rsid w:val="00B260E7"/>
    <w:rsid w:val="00B27FE9"/>
    <w:rsid w:val="00B509B2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874E5"/>
    <w:rsid w:val="00B91BAB"/>
    <w:rsid w:val="00B945F2"/>
    <w:rsid w:val="00B966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7DE3"/>
    <w:rsid w:val="00C306AA"/>
    <w:rsid w:val="00C3194E"/>
    <w:rsid w:val="00C34737"/>
    <w:rsid w:val="00C37726"/>
    <w:rsid w:val="00C4057E"/>
    <w:rsid w:val="00C458D4"/>
    <w:rsid w:val="00C52C1D"/>
    <w:rsid w:val="00C55C90"/>
    <w:rsid w:val="00C7705C"/>
    <w:rsid w:val="00C82CAB"/>
    <w:rsid w:val="00C84371"/>
    <w:rsid w:val="00C92645"/>
    <w:rsid w:val="00C9388B"/>
    <w:rsid w:val="00C97CA8"/>
    <w:rsid w:val="00CA492E"/>
    <w:rsid w:val="00CC1B8C"/>
    <w:rsid w:val="00CC2DFA"/>
    <w:rsid w:val="00CC6FB0"/>
    <w:rsid w:val="00CD0E36"/>
    <w:rsid w:val="00CE3E6F"/>
    <w:rsid w:val="00CE7F71"/>
    <w:rsid w:val="00CF7D77"/>
    <w:rsid w:val="00D018C3"/>
    <w:rsid w:val="00D02370"/>
    <w:rsid w:val="00D02504"/>
    <w:rsid w:val="00D042F1"/>
    <w:rsid w:val="00D11A2F"/>
    <w:rsid w:val="00D1352C"/>
    <w:rsid w:val="00D5430E"/>
    <w:rsid w:val="00D571FB"/>
    <w:rsid w:val="00D609EF"/>
    <w:rsid w:val="00D61343"/>
    <w:rsid w:val="00D62964"/>
    <w:rsid w:val="00D643B3"/>
    <w:rsid w:val="00D65D49"/>
    <w:rsid w:val="00D6742C"/>
    <w:rsid w:val="00D70B43"/>
    <w:rsid w:val="00D83102"/>
    <w:rsid w:val="00D84565"/>
    <w:rsid w:val="00D94D13"/>
    <w:rsid w:val="00DA2ABE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01782"/>
    <w:rsid w:val="00E13FFC"/>
    <w:rsid w:val="00E17EE3"/>
    <w:rsid w:val="00E308BB"/>
    <w:rsid w:val="00E3197A"/>
    <w:rsid w:val="00E31B04"/>
    <w:rsid w:val="00E326CC"/>
    <w:rsid w:val="00E42C68"/>
    <w:rsid w:val="00E435DD"/>
    <w:rsid w:val="00E47383"/>
    <w:rsid w:val="00E7739D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15E14"/>
    <w:rsid w:val="00F23C1F"/>
    <w:rsid w:val="00F26698"/>
    <w:rsid w:val="00F277B0"/>
    <w:rsid w:val="00F363C3"/>
    <w:rsid w:val="00F46C91"/>
    <w:rsid w:val="00F47EFF"/>
    <w:rsid w:val="00F5712B"/>
    <w:rsid w:val="00F614D8"/>
    <w:rsid w:val="00F63D72"/>
    <w:rsid w:val="00F63E2D"/>
    <w:rsid w:val="00F6614C"/>
    <w:rsid w:val="00F7618D"/>
    <w:rsid w:val="00F76287"/>
    <w:rsid w:val="00F87713"/>
    <w:rsid w:val="00F9094D"/>
    <w:rsid w:val="00F91E0D"/>
    <w:rsid w:val="00F91E1B"/>
    <w:rsid w:val="00F95927"/>
    <w:rsid w:val="00FB2A0F"/>
    <w:rsid w:val="00FB4049"/>
    <w:rsid w:val="00FC2AE6"/>
    <w:rsid w:val="00FC46AF"/>
    <w:rsid w:val="00FD4B0E"/>
    <w:rsid w:val="00FD50EF"/>
    <w:rsid w:val="00FD6477"/>
    <w:rsid w:val="00FD6FE1"/>
    <w:rsid w:val="00FD7FC8"/>
    <w:rsid w:val="00FE7249"/>
    <w:rsid w:val="00FF1CE6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3523D"/>
  <w15:docId w15:val="{98210C49-B467-48ED-AFB6-A7CF6A65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2ED6-CCF0-4C9B-81AA-0D2557CF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cp:lastModifiedBy>Andrzej Adamski</cp:lastModifiedBy>
  <cp:revision>3</cp:revision>
  <cp:lastPrinted>2023-07-14T08:24:00Z</cp:lastPrinted>
  <dcterms:created xsi:type="dcterms:W3CDTF">2023-12-06T10:37:00Z</dcterms:created>
  <dcterms:modified xsi:type="dcterms:W3CDTF">2023-12-06T11:10:00Z</dcterms:modified>
</cp:coreProperties>
</file>