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1132" w14:textId="77777777" w:rsidR="00EF00C9" w:rsidRPr="00EF00C9" w:rsidRDefault="00EF00C9" w:rsidP="00157A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F0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Klauzula informacyjna ochrony danych osobowych</w:t>
      </w:r>
    </w:p>
    <w:p w14:paraId="78F76F32" w14:textId="77777777" w:rsidR="00EF00C9" w:rsidRPr="009016E8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Klauzula informacyjna ochrony danych osobowych dla procesu rekrutacyjnego w SP ZOZ Szpitala Specjalistycznego MSWiA w Głuchołazach im. św. Jana Pawła II</w:t>
      </w:r>
    </w:p>
    <w:p w14:paraId="4771CEAB" w14:textId="77777777" w:rsidR="00EF00C9" w:rsidRPr="00157AC0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informuję że:</w:t>
      </w:r>
    </w:p>
    <w:p w14:paraId="7412598C" w14:textId="6E72A95D" w:rsidR="00EF00C9" w:rsidRPr="009016E8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jest:</w:t>
      </w: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Samodzielny Publiczny Zakład Opieki Zdrowotnej Szpital Specjalistyczny Ministerstwa Spraw Wewnętrznych i Administracji w Głuchołazach im. św. Jana Pawła II, ul. </w:t>
      </w:r>
      <w:r w:rsidR="00157AC0"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M. Karłowicza 40, 48-340 Głuchołazy, tel.: 77 40 80 155.</w:t>
      </w:r>
    </w:p>
    <w:p w14:paraId="7F02517B" w14:textId="77777777" w:rsidR="00EF00C9" w:rsidRPr="009016E8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kontaktowe do inspektora ochrony danych: iod@szpitalmsw-glucholazy.pl.</w:t>
      </w:r>
    </w:p>
    <w:p w14:paraId="16FCE52E" w14:textId="1AF10376" w:rsidR="00EF00C9" w:rsidRPr="009016E8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 w celu przeprowadzenia rekrutacji na podstawie Kodeksu pracy oraz rozporządzenia Ministra Zdrowia w sprawie sposobu przeprowadzania konkursu na niektóre stanowiska kierownicze w podmiocie leczniczym niebędącym przedsiębiorcą.</w:t>
      </w:r>
    </w:p>
    <w:p w14:paraId="782EF36A" w14:textId="1FDE2836" w:rsidR="00EF00C9" w:rsidRPr="009016E8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 10 lat w przypadku kandydatów,</w:t>
      </w:r>
      <w:r w:rsidR="007F7412"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którymi zostanie zawarta umowa o pracę lub do 30 dni od zakończenia procesu rekrutacji – postępowania konkursowego </w:t>
      </w:r>
      <w:r w:rsidR="00157AC0"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kandydatów niewybranych przez komisję konkursową do zatrudnienia.</w:t>
      </w:r>
    </w:p>
    <w:p w14:paraId="3C3D2238" w14:textId="77777777" w:rsidR="00EF00C9" w:rsidRPr="009016E8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Pani/Panu prawo dostępu do swoich danych osobowych oraz ich sprostowania.</w:t>
      </w:r>
    </w:p>
    <w:p w14:paraId="105689CD" w14:textId="77777777" w:rsidR="00EF00C9" w:rsidRPr="009016E8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Pani/Panu prawo do wniesienia skargi do Urzędu Ochrony Danych Osobowych.</w:t>
      </w:r>
    </w:p>
    <w:p w14:paraId="62F12D93" w14:textId="77777777" w:rsidR="00EF00C9" w:rsidRPr="009016E8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przez Panią/Pana danych osobowych jest wymogiem prawnym. Jest Pani/Pan zobowiązana/</w:t>
      </w:r>
      <w:proofErr w:type="spellStart"/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ny</w:t>
      </w:r>
      <w:proofErr w:type="spellEnd"/>
      <w:r w:rsidRPr="009016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ich podania, a konsekwencją niepodania danych osobowych jest brak możliwości udziału w procesie rekrutacji – postępowaniu konkursowym.</w:t>
      </w:r>
    </w:p>
    <w:p w14:paraId="32BF6B8B" w14:textId="77777777" w:rsidR="00914D49" w:rsidRPr="00157AC0" w:rsidRDefault="00914D49"/>
    <w:sectPr w:rsidR="00914D49" w:rsidRPr="0015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686"/>
    <w:multiLevelType w:val="multilevel"/>
    <w:tmpl w:val="914C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3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17"/>
    <w:rsid w:val="00157AC0"/>
    <w:rsid w:val="007F7412"/>
    <w:rsid w:val="0087667B"/>
    <w:rsid w:val="008C7217"/>
    <w:rsid w:val="009016E8"/>
    <w:rsid w:val="00914D49"/>
    <w:rsid w:val="00B15EE5"/>
    <w:rsid w:val="00E57367"/>
    <w:rsid w:val="00E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573"/>
  <w15:chartTrackingRefBased/>
  <w15:docId w15:val="{EDE24361-CFC4-4FB3-A18F-1F192721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A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 Głuchołazy</dc:creator>
  <cp:keywords/>
  <dc:description/>
  <cp:lastModifiedBy>MSWiA Głuchołazy</cp:lastModifiedBy>
  <cp:revision>5</cp:revision>
  <cp:lastPrinted>2023-09-08T09:22:00Z</cp:lastPrinted>
  <dcterms:created xsi:type="dcterms:W3CDTF">2023-09-08T09:20:00Z</dcterms:created>
  <dcterms:modified xsi:type="dcterms:W3CDTF">2025-02-18T12:48:00Z</dcterms:modified>
</cp:coreProperties>
</file>