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E2" w:rsidRPr="00D14C79" w:rsidRDefault="0075460D" w:rsidP="002F0DE2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>ZARZĄDZENIE</w:t>
      </w:r>
    </w:p>
    <w:p w:rsidR="002F0DE2" w:rsidRPr="00D14C79" w:rsidRDefault="0075460D" w:rsidP="002F0DE2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WOJEWODY MAZOWIECKIEGO</w:t>
      </w:r>
    </w:p>
    <w:p w:rsidR="002F0DE2" w:rsidRPr="00D14C79" w:rsidRDefault="0075460D" w:rsidP="002F0DE2">
      <w:pPr>
        <w:suppressAutoHyphens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z dnia </w:t>
      </w:r>
      <w:bookmarkStart w:id="0" w:name="ezdDataPodpisu"/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09 lutego 2022 r.</w:t>
      </w:r>
      <w:bookmarkEnd w:id="0"/>
    </w:p>
    <w:p w:rsidR="002F0DE2" w:rsidRPr="00D14C79" w:rsidRDefault="0075460D" w:rsidP="002F0DE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0DE2" w:rsidRPr="00D14C79" w:rsidRDefault="0075460D" w:rsidP="002F0DE2">
      <w:pPr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w sprawie </w:t>
      </w:r>
      <w:r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ustalenia </w:t>
      </w: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wykazu  stadionów, obiektów lub terenów, na których utrwalanie przebiegu imprezy masowej za pomocą urządzeń rejestrujących obraz i dźwięk jest obowiązkowe oraz ich kontroli</w:t>
      </w:r>
    </w:p>
    <w:p w:rsidR="002F0DE2" w:rsidRPr="00D14C79" w:rsidRDefault="0075460D" w:rsidP="002F0DE2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2F0DE2" w:rsidRPr="00C57C82" w:rsidRDefault="0075460D" w:rsidP="002F0DE2">
      <w:pPr>
        <w:spacing w:after="0" w:line="360" w:lineRule="auto"/>
        <w:ind w:firstLine="709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D14C79">
        <w:rPr>
          <w:rFonts w:ascii="Calibri" w:eastAsia="Times New Roman" w:hAnsi="Calibri" w:cs="Calibri"/>
          <w:sz w:val="24"/>
          <w:szCs w:val="24"/>
        </w:rPr>
        <w:t xml:space="preserve">Na podstawie art. 11 ust. 4 i 10 </w:t>
      </w:r>
      <w:r w:rsidRPr="00C57C82">
        <w:rPr>
          <w:rFonts w:ascii="Calibri" w:eastAsia="Times New Roman" w:hAnsi="Calibri" w:cs="Calibri"/>
          <w:sz w:val="24"/>
          <w:szCs w:val="24"/>
        </w:rPr>
        <w:t xml:space="preserve">ustawy z dnia 20 marca 2009 r. </w:t>
      </w:r>
      <w:r w:rsidRPr="00071862">
        <w:rPr>
          <w:rFonts w:ascii="Calibri" w:eastAsia="Times New Roman" w:hAnsi="Calibri" w:cs="Calibri"/>
          <w:sz w:val="24"/>
          <w:szCs w:val="24"/>
        </w:rPr>
        <w:t>o bezpieczeństwie imprez masowych</w:t>
      </w:r>
      <w:r w:rsidRPr="00C57C82">
        <w:rPr>
          <w:rFonts w:ascii="Calibri" w:eastAsia="Times New Roman" w:hAnsi="Calibri" w:cs="Calibri"/>
          <w:sz w:val="24"/>
          <w:szCs w:val="24"/>
        </w:rPr>
        <w:t xml:space="preserve"> (Dz.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C57C82">
        <w:rPr>
          <w:rFonts w:ascii="Calibri" w:eastAsia="Times New Roman" w:hAnsi="Calibri" w:cs="Calibri"/>
          <w:sz w:val="24"/>
          <w:szCs w:val="24"/>
        </w:rPr>
        <w:t>U. z 2019 r. poz. 2171</w:t>
      </w:r>
      <w:r>
        <w:rPr>
          <w:rFonts w:ascii="Calibri" w:eastAsia="Times New Roman" w:hAnsi="Calibri" w:cs="Calibri"/>
          <w:sz w:val="24"/>
          <w:szCs w:val="24"/>
        </w:rPr>
        <w:t xml:space="preserve"> oraz z 2021 r. poz. 2490</w:t>
      </w:r>
      <w:r w:rsidRPr="00C57C82">
        <w:rPr>
          <w:rFonts w:ascii="Calibri" w:eastAsia="Times New Roman" w:hAnsi="Calibri" w:cs="Calibri"/>
          <w:sz w:val="24"/>
          <w:szCs w:val="24"/>
        </w:rPr>
        <w:t>)</w:t>
      </w:r>
      <w:r w:rsidRPr="00C57C82">
        <w:rPr>
          <w:rFonts w:ascii="Calibri" w:eastAsia="Times New Roman" w:hAnsi="Calibri" w:cs="Calibri"/>
          <w:bCs/>
          <w:sz w:val="24"/>
          <w:szCs w:val="24"/>
        </w:rPr>
        <w:t xml:space="preserve"> oraz art. 22 pkt 2 i art. 17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C57C82">
        <w:rPr>
          <w:rFonts w:ascii="Calibri" w:eastAsia="Times New Roman" w:hAnsi="Calibri" w:cs="Calibri"/>
          <w:bCs/>
          <w:sz w:val="24"/>
          <w:szCs w:val="24"/>
        </w:rPr>
        <w:t xml:space="preserve">ustawy z dnia 23 stycznia 2009 r. </w:t>
      </w:r>
      <w:r w:rsidRPr="00071862">
        <w:rPr>
          <w:rFonts w:ascii="Calibri" w:eastAsia="Times New Roman" w:hAnsi="Calibri" w:cs="Calibri"/>
          <w:bCs/>
          <w:sz w:val="24"/>
          <w:szCs w:val="24"/>
        </w:rPr>
        <w:t xml:space="preserve">o wojewodzie i administracji rządowej w </w:t>
      </w:r>
      <w:r w:rsidRPr="00071862">
        <w:rPr>
          <w:rFonts w:ascii="Calibri" w:eastAsia="Times New Roman" w:hAnsi="Calibri" w:cs="Calibri"/>
          <w:bCs/>
          <w:sz w:val="24"/>
          <w:szCs w:val="24"/>
        </w:rPr>
        <w:t>województwie (Dz.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Pr="00071862">
        <w:rPr>
          <w:rFonts w:ascii="Calibri" w:eastAsia="Times New Roman" w:hAnsi="Calibri" w:cs="Calibri"/>
          <w:bCs/>
          <w:sz w:val="24"/>
          <w:szCs w:val="24"/>
        </w:rPr>
        <w:t xml:space="preserve">U. </w:t>
      </w:r>
      <w:r w:rsidRPr="00071862">
        <w:rPr>
          <w:rFonts w:ascii="Calibri" w:eastAsia="Times New Roman" w:hAnsi="Calibri" w:cs="Calibri"/>
          <w:bCs/>
          <w:sz w:val="24"/>
          <w:szCs w:val="24"/>
        </w:rPr>
        <w:t>z 2022 r. poz. 135</w:t>
      </w:r>
      <w:r w:rsidRPr="00071862">
        <w:rPr>
          <w:rFonts w:ascii="Calibri" w:eastAsia="Times New Roman" w:hAnsi="Calibri" w:cs="Calibri"/>
          <w:bCs/>
          <w:sz w:val="24"/>
          <w:szCs w:val="24"/>
        </w:rPr>
        <w:t>) zarządza się, co następuje</w:t>
      </w:r>
      <w:r w:rsidRPr="00C57C82">
        <w:rPr>
          <w:rFonts w:ascii="Calibri" w:eastAsia="Times New Roman" w:hAnsi="Calibri" w:cs="Calibri"/>
          <w:bCs/>
          <w:sz w:val="24"/>
          <w:szCs w:val="24"/>
        </w:rPr>
        <w:t>:</w:t>
      </w:r>
    </w:p>
    <w:p w:rsidR="002F0DE2" w:rsidRPr="00D14C79" w:rsidRDefault="0075460D" w:rsidP="002F0DE2">
      <w:pPr>
        <w:spacing w:after="0" w:line="360" w:lineRule="auto"/>
        <w:ind w:firstLine="709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p w:rsidR="002F0DE2" w:rsidRDefault="0075460D" w:rsidP="002F0DE2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§ 1.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 Ustala się wykaz stadionów, obiektów lub terenów, na których utrwalanie przebiegu imprezy masowej za pomocą urządzeń rejestrujących obraz i dźwięk jest obowiązkowe, stanowiący załąc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znik do zarządzenia.</w:t>
      </w:r>
    </w:p>
    <w:p w:rsidR="002F0DE2" w:rsidRPr="00D14C79" w:rsidRDefault="0075460D" w:rsidP="002F0DE2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2F0DE2" w:rsidRPr="00C57C82" w:rsidRDefault="0075460D" w:rsidP="00C74FA5">
      <w:pPr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§ 2.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1</w:t>
      </w:r>
      <w:r w:rsidRPr="00C57C82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. Powołuje się zespół kontrolny, zwany dalej „zespołem”, w celu przeprowadzenia kontroli przestrzegania warunków utrwalania przebiegu imprezy masowej, o których mowa </w:t>
      </w:r>
      <w:r w:rsidRPr="00C57C82">
        <w:rPr>
          <w:rFonts w:ascii="Calibri" w:eastAsia="Times New Roman" w:hAnsi="Calibri" w:cs="Calibri"/>
          <w:bCs/>
          <w:sz w:val="24"/>
          <w:szCs w:val="24"/>
          <w:lang w:eastAsia="ar-SA"/>
        </w:rPr>
        <w:br/>
        <w:t xml:space="preserve">w rozporządzeniu Ministra Spraw Wewnętrznych i Administracji </w:t>
      </w:r>
      <w:r w:rsidRPr="00C57C82">
        <w:rPr>
          <w:rFonts w:ascii="Calibri" w:eastAsia="Times New Roman" w:hAnsi="Calibri" w:cs="Calibri"/>
          <w:bCs/>
          <w:sz w:val="24"/>
          <w:szCs w:val="24"/>
          <w:lang w:eastAsia="ar-SA"/>
        </w:rPr>
        <w:t>z dnia 10 stycznia 2011 r.</w:t>
      </w:r>
      <w:r w:rsidRPr="00C57C82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</w:t>
      </w:r>
      <w:r w:rsidRPr="00071862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w sprawie sposobu utrwalania przebiegu imprezy masowej </w:t>
      </w:r>
      <w:r w:rsidRPr="00EB45C6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(Dz. U. poz. 73) </w:t>
      </w:r>
      <w:r w:rsidRPr="00071862">
        <w:rPr>
          <w:rFonts w:ascii="Calibri" w:eastAsia="Times New Roman" w:hAnsi="Calibri" w:cs="Calibri"/>
          <w:bCs/>
          <w:sz w:val="24"/>
          <w:szCs w:val="24"/>
          <w:lang w:eastAsia="ar-SA"/>
        </w:rPr>
        <w:t>na stadionach, obiektach lub terenach umieszczonych w wykazie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, o którym mowa w § 1</w:t>
      </w:r>
      <w:r w:rsidRPr="00C57C82">
        <w:rPr>
          <w:rFonts w:ascii="Calibri" w:eastAsia="Times New Roman" w:hAnsi="Calibri" w:cs="Calibri"/>
          <w:bCs/>
          <w:sz w:val="24"/>
          <w:szCs w:val="24"/>
          <w:lang w:eastAsia="ar-SA"/>
        </w:rPr>
        <w:t>.</w:t>
      </w:r>
    </w:p>
    <w:p w:rsidR="002F0DE2" w:rsidRPr="00D14C79" w:rsidRDefault="0075460D" w:rsidP="002F0DE2">
      <w:pPr>
        <w:suppressAutoHyphens/>
        <w:autoSpaceDE w:val="0"/>
        <w:spacing w:after="0" w:line="360" w:lineRule="auto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2. W skład 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z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espołu wchodzą:</w:t>
      </w:r>
    </w:p>
    <w:p w:rsidR="002F0DE2" w:rsidRPr="00D14C79" w:rsidRDefault="0075460D" w:rsidP="002F0DE2">
      <w:pPr>
        <w:numPr>
          <w:ilvl w:val="0"/>
          <w:numId w:val="1"/>
        </w:numPr>
        <w:tabs>
          <w:tab w:val="left" w:pos="1470"/>
          <w:tab w:val="left" w:pos="3686"/>
        </w:tabs>
        <w:suppressAutoHyphens/>
        <w:autoSpaceDE w:val="0"/>
        <w:spacing w:after="0" w:line="360" w:lineRule="auto"/>
        <w:ind w:left="709" w:hanging="425"/>
        <w:jc w:val="both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przewodniczący zespołu: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</w:t>
      </w:r>
      <w:r w:rsidRPr="00AF6ABD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Arkadiusz </w:t>
      </w:r>
      <w:proofErr w:type="spellStart"/>
      <w:r w:rsidRPr="00AF6ABD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Zgieb</w:t>
      </w:r>
      <w:proofErr w:type="spellEnd"/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inspektor wojewódzki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w Oddziale Bezpieczeństwa Publicznego i Organiz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acji w Wydziale Bezpieczeństwa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i Zarządzania Kryzysowego w Mazowieckim Urzędzie Wojewódzkim w Warszawie;</w:t>
      </w:r>
    </w:p>
    <w:p w:rsidR="002F0DE2" w:rsidRPr="00D14C79" w:rsidRDefault="0075460D" w:rsidP="002F0DE2">
      <w:pPr>
        <w:numPr>
          <w:ilvl w:val="0"/>
          <w:numId w:val="1"/>
        </w:numPr>
        <w:tabs>
          <w:tab w:val="left" w:pos="1276"/>
          <w:tab w:val="left" w:pos="1418"/>
        </w:tabs>
        <w:suppressAutoHyphens/>
        <w:autoSpaceDE w:val="0"/>
        <w:spacing w:after="0" w:line="360" w:lineRule="auto"/>
        <w:ind w:left="851" w:hanging="567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członkowie 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z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espołu:</w:t>
      </w:r>
    </w:p>
    <w:p w:rsidR="002F0DE2" w:rsidRPr="00D14C79" w:rsidRDefault="0075460D" w:rsidP="002F0DE2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kom. Marcin Rutkowski 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– k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ierownik Sekcji Operacyjno-Rozpoznawczej w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Wydziale do spraw Zwalczania Przestępczości Pseudokibiców w Komendzie Stołecznej Policji w Warszawie,</w:t>
      </w:r>
    </w:p>
    <w:p w:rsidR="002F0DE2" w:rsidRPr="00D14C79" w:rsidRDefault="0075460D" w:rsidP="002F0DE2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proofErr w:type="spellStart"/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asp</w:t>
      </w:r>
      <w:proofErr w:type="spellEnd"/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szt.</w:t>
      </w:r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Robert Grzybowski 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– specjalista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w</w:t>
      </w:r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Wydziale do spraw Zwalczania Przestępczości Pseudokibiców w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Komendzie Stołecznej Policji w Warszawie,</w:t>
      </w:r>
    </w:p>
    <w:p w:rsidR="002F0DE2" w:rsidRPr="00D14C79" w:rsidRDefault="0075460D" w:rsidP="002F0DE2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lastRenderedPageBreak/>
        <w:t xml:space="preserve">Cezary </w:t>
      </w:r>
      <w:proofErr w:type="spellStart"/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Obidziński</w:t>
      </w:r>
      <w:proofErr w:type="spellEnd"/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specjalista 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w korpusie Służby Cywilnej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w Wydziale Teleinformatyki w Komendzie Stołecznej Policji w Warszawie,</w:t>
      </w:r>
    </w:p>
    <w:p w:rsidR="002F0DE2" w:rsidRPr="00D14C79" w:rsidRDefault="0075460D" w:rsidP="002F0DE2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proofErr w:type="spellStart"/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asp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. szt. Iwona Gierczak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asystent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w Zespole Sztab Policji w Wydziale Prewencji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br/>
        <w:t xml:space="preserve">w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Komendzie Powiatowej Policji w Wołominie,</w:t>
      </w:r>
    </w:p>
    <w:p w:rsidR="0041460E" w:rsidRDefault="0075460D" w:rsidP="0041460E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nad</w:t>
      </w: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kom. Piotr Zasławski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ekspert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Sekcji ds. Operacji Policyjnych i Zarzadzania Kryzysowego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w Sztabie Policji w Komendzie Wojewódzkiej Policji z siedzibą 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                           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w Radomiu,</w:t>
      </w:r>
    </w:p>
    <w:p w:rsidR="0041460E" w:rsidRPr="0041460E" w:rsidRDefault="0075460D" w:rsidP="0041460E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nadkom. Dariusz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Rudnikowski</w:t>
      </w:r>
      <w:proofErr w:type="spellEnd"/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specjalista Sekcji ds. Operacji Policyjnych                                   i Zarzadzania Kryzysowego</w:t>
      </w:r>
      <w:r w:rsidRPr="0041460E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w Sztabie Policji w Komendzie Wojewódzkiej Policji 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                    </w:t>
      </w:r>
      <w:r w:rsidRPr="0041460E">
        <w:rPr>
          <w:rFonts w:ascii="Calibri" w:eastAsia="Times New Roman" w:hAnsi="Calibri" w:cs="Calibri"/>
          <w:bCs/>
          <w:sz w:val="24"/>
          <w:szCs w:val="24"/>
          <w:lang w:eastAsia="ar-SA"/>
        </w:rPr>
        <w:t>z siedzibą w  Radomiu,</w:t>
      </w:r>
    </w:p>
    <w:p w:rsidR="002F0DE2" w:rsidRPr="00D14C79" w:rsidRDefault="0075460D" w:rsidP="002F0DE2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proofErr w:type="spellStart"/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asp</w:t>
      </w:r>
      <w:proofErr w:type="spellEnd"/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.</w:t>
      </w: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szt.</w:t>
      </w:r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Dariusz Ruszkiewicz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asystent 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Ze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społu Badań Dokumentów i Technik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Audiowizualnych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w Laboratorium Kryminalistycznym w Komendzie Wojewódzkiej Policji z siedzibą w Radomiu,</w:t>
      </w:r>
    </w:p>
    <w:p w:rsidR="002F0DE2" w:rsidRPr="00D14C79" w:rsidRDefault="0075460D" w:rsidP="002F0DE2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kom. Mariusz Staszowski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naczelnik W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ydziału Sztab Policji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w Komendzie Miejskiej Policji 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w Radomiu,</w:t>
      </w:r>
    </w:p>
    <w:p w:rsidR="002F0DE2" w:rsidRPr="00D14C79" w:rsidRDefault="0075460D" w:rsidP="002F0DE2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podinsp. Mirosław P</w:t>
      </w:r>
      <w:r w:rsidRPr="00D14C79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łoski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– naczelnik W</w:t>
      </w:r>
      <w:r w:rsidRPr="00D14C79">
        <w:rPr>
          <w:rFonts w:ascii="Calibri" w:eastAsia="Times New Roman" w:hAnsi="Calibri" w:cs="Calibri"/>
          <w:bCs/>
          <w:sz w:val="24"/>
          <w:szCs w:val="24"/>
          <w:lang w:eastAsia="ar-SA"/>
        </w:rPr>
        <w:t>ydziału Sztab Policji w Komendzie Miejskiej Policji w Płocku,</w:t>
      </w:r>
    </w:p>
    <w:p w:rsidR="002F0DE2" w:rsidRPr="0041460E" w:rsidRDefault="0075460D" w:rsidP="0041460E">
      <w:pPr>
        <w:numPr>
          <w:ilvl w:val="1"/>
          <w:numId w:val="1"/>
        </w:numPr>
        <w:tabs>
          <w:tab w:val="num" w:pos="993"/>
        </w:tabs>
        <w:suppressAutoHyphens/>
        <w:autoSpaceDE w:val="0"/>
        <w:spacing w:after="0" w:line="360" w:lineRule="auto"/>
        <w:ind w:left="993" w:hanging="284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kom. Michał Księżopolski </w:t>
      </w:r>
      <w:r w:rsidRPr="0041460E">
        <w:rPr>
          <w:rFonts w:ascii="Calibri" w:eastAsia="Times New Roman" w:hAnsi="Calibri" w:cs="Calibri"/>
          <w:bCs/>
          <w:sz w:val="24"/>
          <w:szCs w:val="24"/>
          <w:lang w:eastAsia="ar-SA"/>
        </w:rPr>
        <w:t>–</w:t>
      </w:r>
      <w:r w:rsidRPr="0041460E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</w:t>
      </w:r>
      <w:r w:rsidRPr="0041460E">
        <w:rPr>
          <w:rFonts w:ascii="Calibri" w:eastAsia="Times New Roman" w:hAnsi="Calibri" w:cs="Calibri"/>
          <w:bCs/>
          <w:sz w:val="24"/>
          <w:szCs w:val="24"/>
          <w:lang w:eastAsia="ar-SA"/>
        </w:rPr>
        <w:t>naczelnik Wydziału Sztab Policji w Komendzie Miejskiej Policji w Siedlcach.</w:t>
      </w:r>
    </w:p>
    <w:p w:rsidR="002F0DE2" w:rsidRDefault="0075460D" w:rsidP="002F0DE2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2F0DE2" w:rsidRPr="00D14C79" w:rsidRDefault="0075460D" w:rsidP="002F0DE2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§ 3.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 1. Zespół przeprowadza kontrole zgodnie z przyjętym „Planem kontroli zewnętrznych Mazowieckiego Urzędu Wojewódzkiego w Warszawie”.</w:t>
      </w:r>
    </w:p>
    <w:p w:rsidR="002F0DE2" w:rsidRPr="00D36626" w:rsidRDefault="0075460D" w:rsidP="002F0DE2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2. Zespół przeprowadza czynności kontrolne zgodnie z „</w:t>
      </w:r>
      <w:r w:rsidRPr="00862291">
        <w:rPr>
          <w:rFonts w:ascii="Calibri" w:eastAsia="Times New Roman" w:hAnsi="Calibri" w:cs="Calibri"/>
          <w:i/>
          <w:sz w:val="24"/>
          <w:szCs w:val="24"/>
          <w:lang w:eastAsia="ar-SA"/>
        </w:rPr>
        <w:t>Trybem i zasadami prowadzenia postępowania kontrolnego przez pracownik</w:t>
      </w:r>
      <w:r w:rsidRPr="00862291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ów Mazowieckiego Urzędu Wojewódzkiego </w:t>
      </w:r>
      <w:r w:rsidRPr="00862291">
        <w:rPr>
          <w:rFonts w:ascii="Calibri" w:eastAsia="Times New Roman" w:hAnsi="Calibri" w:cs="Calibri"/>
          <w:i/>
          <w:sz w:val="24"/>
          <w:szCs w:val="24"/>
          <w:lang w:eastAsia="ar-SA"/>
        </w:rPr>
        <w:br/>
        <w:t>w Warszawie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”</w:t>
      </w:r>
      <w:r>
        <w:rPr>
          <w:rFonts w:ascii="Calibri" w:eastAsia="Times New Roman" w:hAnsi="Calibri" w:cs="Calibri"/>
          <w:sz w:val="24"/>
          <w:szCs w:val="24"/>
          <w:lang w:eastAsia="ar-SA"/>
        </w:rPr>
        <w:t>,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 zatwierdzonym przez </w:t>
      </w:r>
      <w:r w:rsidRPr="00D36626">
        <w:rPr>
          <w:rFonts w:ascii="Calibri" w:eastAsia="Times New Roman" w:hAnsi="Calibri" w:cs="Calibri"/>
          <w:sz w:val="24"/>
          <w:szCs w:val="24"/>
          <w:lang w:eastAsia="ar-SA"/>
        </w:rPr>
        <w:t xml:space="preserve">Wojewodę Mazowieckiego w dniu 31 stycznia 2017 r. </w:t>
      </w:r>
    </w:p>
    <w:p w:rsidR="002F0DE2" w:rsidRPr="00D14C79" w:rsidRDefault="0075460D" w:rsidP="002F0DE2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2F0DE2" w:rsidRPr="00D14C79" w:rsidRDefault="0075460D" w:rsidP="002F0DE2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§ 4.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 1. Przewodniczący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z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espołu koordynuje pracę 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zespołu oraz przebieg czynności 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kontrolnych.</w:t>
      </w:r>
    </w:p>
    <w:p w:rsidR="002F0DE2" w:rsidRPr="00D14C79" w:rsidRDefault="0075460D" w:rsidP="002F0DE2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2. Przewodniczący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z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espołu odpowiada za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 przygotowanie:</w:t>
      </w:r>
    </w:p>
    <w:p w:rsidR="002F0DE2" w:rsidRPr="00D14C79" w:rsidRDefault="0075460D" w:rsidP="002F0DE2">
      <w:pPr>
        <w:numPr>
          <w:ilvl w:val="0"/>
          <w:numId w:val="2"/>
        </w:numPr>
        <w:suppressAutoHyphens/>
        <w:spacing w:after="0" w:line="360" w:lineRule="auto"/>
        <w:ind w:left="709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programu kontroli;</w:t>
      </w:r>
    </w:p>
    <w:p w:rsidR="002F0DE2" w:rsidRPr="00D14C79" w:rsidRDefault="0075460D" w:rsidP="002F0DE2">
      <w:pPr>
        <w:numPr>
          <w:ilvl w:val="0"/>
          <w:numId w:val="2"/>
        </w:numPr>
        <w:suppressAutoHyphens/>
        <w:spacing w:after="0" w:line="360" w:lineRule="auto"/>
        <w:ind w:left="709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projektów imiennych upoważnień do kontroli;</w:t>
      </w:r>
    </w:p>
    <w:p w:rsidR="002F0DE2" w:rsidRPr="00D14C79" w:rsidRDefault="0075460D" w:rsidP="002F0DE2">
      <w:pPr>
        <w:numPr>
          <w:ilvl w:val="0"/>
          <w:numId w:val="2"/>
        </w:numPr>
        <w:suppressAutoHyphens/>
        <w:spacing w:after="0" w:line="360" w:lineRule="auto"/>
        <w:ind w:left="709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zawiadomienia kierownika podmiotu kontrolowanego o przedmiocie, zakresie, terminie rozpoczęcia oraz przewidywanym czasie trwania kontroli;</w:t>
      </w:r>
    </w:p>
    <w:p w:rsidR="002F0DE2" w:rsidRPr="00D14C79" w:rsidRDefault="0075460D" w:rsidP="002F0DE2">
      <w:pPr>
        <w:numPr>
          <w:ilvl w:val="0"/>
          <w:numId w:val="2"/>
        </w:numPr>
        <w:suppressAutoHyphens/>
        <w:spacing w:after="0" w:line="360" w:lineRule="auto"/>
        <w:ind w:left="709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lastRenderedPageBreak/>
        <w:t>projektu wystąpienia pokontrolnego;</w:t>
      </w:r>
    </w:p>
    <w:p w:rsidR="002F0DE2" w:rsidRPr="00D14C79" w:rsidRDefault="0075460D" w:rsidP="002F0DE2">
      <w:pPr>
        <w:numPr>
          <w:ilvl w:val="0"/>
          <w:numId w:val="2"/>
        </w:numPr>
        <w:suppressAutoHyphens/>
        <w:spacing w:after="0" w:line="360" w:lineRule="auto"/>
        <w:ind w:left="709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wy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stąpienia pokontrolnego;</w:t>
      </w:r>
    </w:p>
    <w:p w:rsidR="002F0DE2" w:rsidRDefault="0075460D" w:rsidP="002F0DE2">
      <w:pPr>
        <w:numPr>
          <w:ilvl w:val="0"/>
          <w:numId w:val="2"/>
        </w:numPr>
        <w:suppressAutoHyphens/>
        <w:spacing w:after="0" w:line="360" w:lineRule="auto"/>
        <w:ind w:left="709" w:hanging="425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sprawozdania z kontroli, w przypadku przeprowadzenia kontroli w trybie uproszczonym.</w:t>
      </w:r>
    </w:p>
    <w:p w:rsidR="00D36626" w:rsidRPr="00D36626" w:rsidRDefault="0075460D" w:rsidP="00D3662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2F0DE2" w:rsidRDefault="0075460D" w:rsidP="002F0DE2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§ 5.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Wykonanie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 zarządzenia powierza się Dyrektorowi Wydziału Bezpieczeństwa </w:t>
      </w:r>
      <w:r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i Zarządzania Kryzysowego w M</w:t>
      </w:r>
      <w:r>
        <w:rPr>
          <w:rFonts w:ascii="Calibri" w:eastAsia="Times New Roman" w:hAnsi="Calibri" w:cs="Calibri"/>
          <w:sz w:val="24"/>
          <w:szCs w:val="24"/>
          <w:lang w:eastAsia="ar-SA"/>
        </w:rPr>
        <w:t>a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zowieckim Urzędzie Wojewódzkim 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w 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>Warszawie.</w:t>
      </w:r>
    </w:p>
    <w:p w:rsidR="002F0DE2" w:rsidRDefault="0075460D" w:rsidP="002F0DE2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:rsidR="002F0DE2" w:rsidRDefault="0075460D" w:rsidP="002F0DE2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22609">
        <w:rPr>
          <w:rFonts w:ascii="Calibri" w:eastAsia="Times New Roman" w:hAnsi="Calibri" w:cs="Calibri"/>
          <w:b/>
          <w:sz w:val="24"/>
          <w:szCs w:val="24"/>
          <w:lang w:eastAsia="ar-SA"/>
        </w:rPr>
        <w:t>§ 6.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Traci moc zarządzenie nr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38</w:t>
      </w:r>
      <w:r w:rsidRPr="00D22609">
        <w:rPr>
          <w:rFonts w:ascii="Calibri" w:eastAsia="Times New Roman" w:hAnsi="Calibri" w:cs="Calibri"/>
          <w:sz w:val="24"/>
          <w:szCs w:val="24"/>
          <w:lang w:eastAsia="ar-SA"/>
        </w:rPr>
        <w:t xml:space="preserve"> Wojewo</w:t>
      </w:r>
      <w:r>
        <w:rPr>
          <w:rFonts w:ascii="Calibri" w:eastAsia="Times New Roman" w:hAnsi="Calibri" w:cs="Calibri"/>
          <w:sz w:val="24"/>
          <w:szCs w:val="24"/>
          <w:lang w:eastAsia="ar-SA"/>
        </w:rPr>
        <w:t>dy Mazowieckiego z dnia 27 stycznia 2021</w:t>
      </w:r>
      <w:r w:rsidRPr="00D22609">
        <w:rPr>
          <w:rFonts w:ascii="Calibri" w:eastAsia="Times New Roman" w:hAnsi="Calibri" w:cs="Calibri"/>
          <w:sz w:val="24"/>
          <w:szCs w:val="24"/>
          <w:lang w:eastAsia="ar-SA"/>
        </w:rPr>
        <w:t xml:space="preserve"> r. </w:t>
      </w:r>
      <w:r w:rsidRPr="00D22609">
        <w:rPr>
          <w:rFonts w:ascii="Calibri" w:eastAsia="Times New Roman" w:hAnsi="Calibri" w:cs="Calibri"/>
          <w:sz w:val="24"/>
          <w:szCs w:val="24"/>
          <w:lang w:eastAsia="ar-SA"/>
        </w:rPr>
        <w:br/>
      </w:r>
      <w:r w:rsidRPr="00071862">
        <w:rPr>
          <w:rFonts w:ascii="Calibri" w:eastAsia="Times New Roman" w:hAnsi="Calibri" w:cs="Calibri"/>
          <w:sz w:val="24"/>
          <w:szCs w:val="24"/>
          <w:lang w:eastAsia="ar-SA"/>
        </w:rPr>
        <w:t>w sprawie wykazu stadionów, obiektów lub terenów, na których utrwalanie przebiegu imprezy masowej za pomocą urządzeń rejestrujących obraz i dźwięk jest obowiązk</w:t>
      </w:r>
      <w:r w:rsidRPr="00071862">
        <w:rPr>
          <w:rFonts w:ascii="Calibri" w:eastAsia="Times New Roman" w:hAnsi="Calibri" w:cs="Calibri"/>
          <w:sz w:val="24"/>
          <w:szCs w:val="24"/>
          <w:lang w:eastAsia="ar-SA"/>
        </w:rPr>
        <w:t>owe oraz ich k</w:t>
      </w:r>
      <w:r w:rsidRPr="00071862">
        <w:rPr>
          <w:rFonts w:ascii="Calibri" w:eastAsia="Times New Roman" w:hAnsi="Calibri" w:cs="Calibri"/>
          <w:sz w:val="24"/>
          <w:szCs w:val="24"/>
          <w:lang w:eastAsia="ar-SA"/>
        </w:rPr>
        <w:t>ontroli</w:t>
      </w:r>
      <w:r w:rsidRPr="00C57C82">
        <w:rPr>
          <w:rFonts w:ascii="Calibri" w:eastAsia="Times New Roman" w:hAnsi="Calibri" w:cs="Calibri"/>
          <w:sz w:val="24"/>
          <w:szCs w:val="24"/>
          <w:lang w:eastAsia="ar-SA"/>
        </w:rPr>
        <w:t>.</w:t>
      </w:r>
      <w:r w:rsidRPr="00D22609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</w:p>
    <w:p w:rsidR="002F0DE2" w:rsidRPr="00D14C79" w:rsidRDefault="0075460D" w:rsidP="002F0DE2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2F0DE2" w:rsidRPr="00D14C79" w:rsidRDefault="0075460D" w:rsidP="002F0DE2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>§ 7</w:t>
      </w:r>
      <w:r w:rsidRPr="00D14C79">
        <w:rPr>
          <w:rFonts w:ascii="Calibri" w:eastAsia="Times New Roman" w:hAnsi="Calibri" w:cs="Calibri"/>
          <w:b/>
          <w:sz w:val="24"/>
          <w:szCs w:val="24"/>
          <w:lang w:eastAsia="ar-SA"/>
        </w:rPr>
        <w:t>.</w:t>
      </w:r>
      <w:r w:rsidRPr="00D14C79">
        <w:rPr>
          <w:rFonts w:ascii="Calibri" w:eastAsia="Times New Roman" w:hAnsi="Calibri" w:cs="Calibri"/>
          <w:sz w:val="24"/>
          <w:szCs w:val="24"/>
          <w:lang w:eastAsia="ar-SA"/>
        </w:rPr>
        <w:t xml:space="preserve"> Zarządzenie wchodzi w życie z dniem podpisania.</w:t>
      </w:r>
    </w:p>
    <w:p w:rsidR="002F0DE2" w:rsidRDefault="0075460D" w:rsidP="002F0DE2"/>
    <w:p w:rsidR="002F0DE2" w:rsidRDefault="0075460D" w:rsidP="002F0D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ezdPracownikStanowisko"/>
      <w:r>
        <w:t>Wojewoda Mazowiecki</w:t>
      </w:r>
      <w:bookmarkEnd w:id="1"/>
    </w:p>
    <w:p w:rsidR="005D2C11" w:rsidRDefault="0075460D" w:rsidP="002F0D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2" w:name="ezdPracownikNazwa"/>
      <w:r>
        <w:t>Konstanty Radziwiłł</w:t>
      </w:r>
      <w:bookmarkEnd w:id="2"/>
    </w:p>
    <w:p w:rsidR="002F0DE2" w:rsidRDefault="0075460D" w:rsidP="002F0DE2"/>
    <w:p w:rsidR="002F0DE2" w:rsidRDefault="0075460D" w:rsidP="002F0DE2"/>
    <w:p w:rsidR="002F0DE2" w:rsidRDefault="0075460D" w:rsidP="002F0DE2"/>
    <w:p w:rsidR="002F0DE2" w:rsidRDefault="0075460D" w:rsidP="002F0DE2"/>
    <w:p w:rsidR="0075460D" w:rsidRDefault="0075460D" w:rsidP="002F0DE2"/>
    <w:p w:rsidR="0075460D" w:rsidRDefault="0075460D" w:rsidP="002F0DE2"/>
    <w:p w:rsidR="0075460D" w:rsidRDefault="0075460D" w:rsidP="002F0DE2"/>
    <w:p w:rsidR="0075460D" w:rsidRDefault="0075460D" w:rsidP="002F0DE2"/>
    <w:p w:rsidR="0075460D" w:rsidRDefault="0075460D" w:rsidP="002F0DE2"/>
    <w:p w:rsidR="0075460D" w:rsidRDefault="0075460D" w:rsidP="002F0DE2"/>
    <w:p w:rsidR="0075460D" w:rsidRDefault="0075460D" w:rsidP="002F0DE2"/>
    <w:p w:rsidR="0075460D" w:rsidRDefault="0075460D" w:rsidP="002F0DE2"/>
    <w:p w:rsidR="0075460D" w:rsidRDefault="0075460D" w:rsidP="002F0DE2"/>
    <w:p w:rsidR="0075460D" w:rsidRDefault="0075460D" w:rsidP="0075460D">
      <w:pPr>
        <w:spacing w:after="0" w:line="240" w:lineRule="auto"/>
        <w:ind w:left="6379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0"/>
          <w:szCs w:val="20"/>
          <w:lang w:eastAsia="ar-SA"/>
        </w:rPr>
        <w:t>Załącznik</w:t>
      </w:r>
    </w:p>
    <w:p w:rsidR="0075460D" w:rsidRDefault="0075460D" w:rsidP="0075460D">
      <w:pPr>
        <w:suppressAutoHyphens/>
        <w:spacing w:after="0" w:line="240" w:lineRule="auto"/>
        <w:ind w:left="6372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0"/>
          <w:szCs w:val="20"/>
          <w:lang w:eastAsia="ar-SA"/>
        </w:rPr>
        <w:t>do zarządzenia</w:t>
      </w:r>
    </w:p>
    <w:p w:rsidR="0075460D" w:rsidRDefault="0075460D" w:rsidP="0075460D">
      <w:pPr>
        <w:suppressAutoHyphens/>
        <w:spacing w:after="0" w:line="240" w:lineRule="auto"/>
        <w:ind w:left="6372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0"/>
          <w:szCs w:val="20"/>
          <w:lang w:eastAsia="ar-SA"/>
        </w:rPr>
        <w:t>Wojewody Mazowieckiego</w:t>
      </w:r>
    </w:p>
    <w:p w:rsidR="0075460D" w:rsidRDefault="0075460D" w:rsidP="0075460D">
      <w:pPr>
        <w:suppressAutoHyphens/>
        <w:spacing w:after="0" w:line="240" w:lineRule="auto"/>
        <w:ind w:left="6372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0"/>
          <w:szCs w:val="20"/>
          <w:lang w:eastAsia="ar-SA"/>
        </w:rPr>
        <w:t xml:space="preserve">z dnia 9 lutego 2022 r. </w:t>
      </w:r>
    </w:p>
    <w:p w:rsidR="0075460D" w:rsidRDefault="0075460D" w:rsidP="0075460D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5460D" w:rsidRDefault="0075460D" w:rsidP="0075460D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>WYKAZ</w:t>
      </w:r>
    </w:p>
    <w:p w:rsidR="0075460D" w:rsidRDefault="0075460D" w:rsidP="0075460D">
      <w:pPr>
        <w:suppressAutoHyphens/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stadionów, obiektów lub terenów, na których utrwalanie przebiegu imprezy masowej </w:t>
      </w:r>
      <w:r>
        <w:rPr>
          <w:rFonts w:ascii="Calibri" w:eastAsia="Times New Roman" w:hAnsi="Calibri" w:cs="Calibri"/>
          <w:b/>
          <w:sz w:val="24"/>
          <w:szCs w:val="24"/>
          <w:lang w:eastAsia="ar-SA"/>
        </w:rPr>
        <w:br/>
        <w:t>za pomocą urządzeń rejestrujących obraz i dźwięk jest obowiązkowe</w:t>
      </w:r>
    </w:p>
    <w:p w:rsidR="0075460D" w:rsidRDefault="0075460D" w:rsidP="0075460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5460D" w:rsidRDefault="0075460D" w:rsidP="0075460D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3"/>
          <w:sz w:val="24"/>
          <w:szCs w:val="24"/>
          <w:lang w:eastAsia="ar-SA"/>
        </w:rPr>
      </w:pPr>
      <w:r>
        <w:rPr>
          <w:rFonts w:ascii="Calibri" w:eastAsia="Times New Roman" w:hAnsi="Calibri" w:cs="Calibri"/>
          <w:spacing w:val="-3"/>
          <w:sz w:val="24"/>
          <w:szCs w:val="24"/>
          <w:lang w:eastAsia="ar-SA"/>
        </w:rPr>
        <w:t>Hala Torwar I Warszawie</w:t>
      </w:r>
    </w:p>
    <w:p w:rsidR="0075460D" w:rsidRDefault="0075460D" w:rsidP="0075460D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Centralnego Ośrodka Sportu</w:t>
      </w:r>
    </w:p>
    <w:p w:rsidR="0075460D" w:rsidRDefault="0075460D" w:rsidP="0075460D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Calibri" w:eastAsia="Times New Roman" w:hAnsi="Calibri" w:cs="Calibri"/>
          <w:bCs/>
          <w:spacing w:val="-1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ul. Łazienkowska 6a, 00-449 Warszawa</w:t>
      </w:r>
    </w:p>
    <w:p w:rsidR="0075460D" w:rsidRDefault="0075460D" w:rsidP="0075460D">
      <w:p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3"/>
          <w:sz w:val="24"/>
          <w:szCs w:val="24"/>
          <w:lang w:eastAsia="ar-SA"/>
        </w:rPr>
      </w:pPr>
    </w:p>
    <w:p w:rsidR="0075460D" w:rsidRDefault="0075460D" w:rsidP="0075460D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Stadion Miejski Legii Warszawa im. Marszałka J. Piłsudskiego</w:t>
      </w:r>
    </w:p>
    <w:p w:rsidR="0075460D" w:rsidRDefault="0075460D" w:rsidP="0075460D">
      <w:pPr>
        <w:shd w:val="clear" w:color="auto" w:fill="FFFFFF"/>
        <w:tabs>
          <w:tab w:val="left" w:pos="0"/>
        </w:tabs>
        <w:suppressAutoHyphens/>
        <w:spacing w:after="0" w:line="240" w:lineRule="auto"/>
        <w:ind w:right="-83" w:firstLine="426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ul. Łazienkowska 3, 00-449 Warszawa</w:t>
      </w:r>
    </w:p>
    <w:p w:rsidR="0075460D" w:rsidRDefault="0075460D" w:rsidP="0075460D">
      <w:p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pacing w:val="-1"/>
          <w:sz w:val="24"/>
          <w:szCs w:val="24"/>
          <w:lang w:eastAsia="ar-SA"/>
        </w:rPr>
      </w:pPr>
    </w:p>
    <w:p w:rsidR="0075460D" w:rsidRDefault="0075460D" w:rsidP="0075460D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pacing w:val="-1"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pacing w:val="-1"/>
          <w:sz w:val="24"/>
          <w:szCs w:val="24"/>
          <w:lang w:eastAsia="ar-SA"/>
        </w:rPr>
        <w:t>Stadion Polonii Warszawa im. Gen. Kazimierza Sosnkowskiego</w:t>
      </w:r>
    </w:p>
    <w:p w:rsidR="0075460D" w:rsidRDefault="0075460D" w:rsidP="0075460D">
      <w:pPr>
        <w:shd w:val="clear" w:color="auto" w:fill="FFFFFF"/>
        <w:tabs>
          <w:tab w:val="left" w:pos="0"/>
        </w:tabs>
        <w:suppressAutoHyphens/>
        <w:spacing w:after="0" w:line="240" w:lineRule="auto"/>
        <w:ind w:right="-83" w:firstLine="426"/>
        <w:jc w:val="both"/>
        <w:rPr>
          <w:rFonts w:ascii="Calibri" w:eastAsia="Times New Roman" w:hAnsi="Calibri" w:cs="Calibri"/>
          <w:spacing w:val="-2"/>
          <w:sz w:val="24"/>
          <w:szCs w:val="24"/>
          <w:lang w:eastAsia="ar-SA"/>
        </w:rPr>
      </w:pPr>
      <w:r>
        <w:rPr>
          <w:rFonts w:ascii="Calibri" w:eastAsia="Times New Roman" w:hAnsi="Calibri" w:cs="Calibri"/>
          <w:spacing w:val="-2"/>
          <w:sz w:val="24"/>
          <w:szCs w:val="24"/>
          <w:lang w:eastAsia="ar-SA"/>
        </w:rPr>
        <w:t>ul. Konwiktorska 6, 00-206 Warszawa</w:t>
      </w:r>
    </w:p>
    <w:p w:rsidR="0075460D" w:rsidRDefault="0075460D" w:rsidP="0075460D">
      <w:pPr>
        <w:shd w:val="clear" w:color="auto" w:fill="FFFFFF"/>
        <w:tabs>
          <w:tab w:val="left" w:pos="36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:rsidR="0075460D" w:rsidRDefault="0075460D" w:rsidP="0075460D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Stadion im. K. Górskiego w Płocku</w:t>
      </w:r>
    </w:p>
    <w:p w:rsidR="0075460D" w:rsidRDefault="0075460D" w:rsidP="0075460D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426"/>
        <w:jc w:val="both"/>
        <w:rPr>
          <w:rFonts w:ascii="Calibri" w:eastAsia="Times New Roman" w:hAnsi="Calibri" w:cs="Calibri"/>
          <w:spacing w:val="-2"/>
          <w:sz w:val="24"/>
          <w:szCs w:val="24"/>
          <w:lang w:eastAsia="ar-SA"/>
        </w:rPr>
      </w:pPr>
      <w:r>
        <w:rPr>
          <w:rFonts w:ascii="Calibri" w:eastAsia="Times New Roman" w:hAnsi="Calibri" w:cs="Calibri"/>
          <w:spacing w:val="-2"/>
          <w:sz w:val="24"/>
          <w:szCs w:val="24"/>
          <w:lang w:eastAsia="ar-SA"/>
        </w:rPr>
        <w:t>ul. Łukasiewicza 34, 09-400 Płock</w:t>
      </w:r>
    </w:p>
    <w:p w:rsidR="0075460D" w:rsidRDefault="0075460D" w:rsidP="0075460D">
      <w:pPr>
        <w:shd w:val="clear" w:color="auto" w:fill="FFFFFF"/>
        <w:tabs>
          <w:tab w:val="left" w:pos="36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:rsidR="0075460D" w:rsidRDefault="0075460D" w:rsidP="0075460D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>Stadion im. Braci Czachorów – Radomskiego Klubu Sportowego Radomiak Radom</w:t>
      </w:r>
    </w:p>
    <w:p w:rsidR="0075460D" w:rsidRDefault="0075460D" w:rsidP="0075460D">
      <w:pPr>
        <w:shd w:val="clear" w:color="auto" w:fill="FFFFFF"/>
        <w:tabs>
          <w:tab w:val="left" w:pos="0"/>
        </w:tabs>
        <w:suppressAutoHyphens/>
        <w:spacing w:after="0" w:line="240" w:lineRule="auto"/>
        <w:ind w:right="-83" w:firstLine="426"/>
        <w:jc w:val="both"/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Miejski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Ośrodek Sportu i Rekreacji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w Radomiu</w:t>
      </w:r>
      <w:r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 xml:space="preserve"> </w:t>
      </w:r>
    </w:p>
    <w:p w:rsidR="0075460D" w:rsidRDefault="0075460D" w:rsidP="0075460D">
      <w:pPr>
        <w:shd w:val="clear" w:color="auto" w:fill="FFFFFF"/>
        <w:tabs>
          <w:tab w:val="left" w:pos="0"/>
        </w:tabs>
        <w:suppressAutoHyphens/>
        <w:spacing w:after="0" w:line="240" w:lineRule="auto"/>
        <w:ind w:right="-83" w:firstLine="426"/>
        <w:jc w:val="both"/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>ul. Struga 63, 26-600 Radom</w:t>
      </w:r>
    </w:p>
    <w:p w:rsidR="0075460D" w:rsidRDefault="0075460D" w:rsidP="0075460D">
      <w:pPr>
        <w:shd w:val="clear" w:color="auto" w:fill="FFFFFF"/>
        <w:tabs>
          <w:tab w:val="left" w:pos="36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:rsidR="0075460D" w:rsidRDefault="0075460D" w:rsidP="0075460D">
      <w:pPr>
        <w:numPr>
          <w:ilvl w:val="0"/>
          <w:numId w:val="3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Tor Wyścigów Konnych Warszawa – Służewiec</w:t>
      </w:r>
    </w:p>
    <w:p w:rsidR="0075460D" w:rsidRDefault="0075460D" w:rsidP="0075460D">
      <w:pPr>
        <w:shd w:val="clear" w:color="auto" w:fill="FFFFFF"/>
        <w:tabs>
          <w:tab w:val="left" w:pos="0"/>
        </w:tabs>
        <w:suppressAutoHyphens/>
        <w:spacing w:after="0" w:line="240" w:lineRule="auto"/>
        <w:ind w:right="-83" w:firstLine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ul. Puławska 266, 02-684 Warszawa</w:t>
      </w:r>
    </w:p>
    <w:p w:rsidR="0075460D" w:rsidRDefault="0075460D" w:rsidP="0075460D">
      <w:pPr>
        <w:shd w:val="clear" w:color="auto" w:fill="FFFFFF"/>
        <w:tabs>
          <w:tab w:val="left" w:pos="0"/>
        </w:tabs>
        <w:suppressAutoHyphens/>
        <w:spacing w:after="0" w:line="240" w:lineRule="auto"/>
        <w:ind w:right="-83" w:firstLine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:rsidR="0075460D" w:rsidRDefault="0075460D" w:rsidP="0075460D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>Stadion Miejski w Ząbkach</w:t>
      </w:r>
    </w:p>
    <w:p w:rsidR="0075460D" w:rsidRDefault="0075460D" w:rsidP="0075460D">
      <w:pPr>
        <w:shd w:val="clear" w:color="auto" w:fill="FFFFFF"/>
        <w:tabs>
          <w:tab w:val="left" w:pos="0"/>
        </w:tabs>
        <w:suppressAutoHyphens/>
        <w:spacing w:after="0" w:line="240" w:lineRule="auto"/>
        <w:ind w:right="-83" w:firstLine="426"/>
        <w:jc w:val="both"/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>ul. Słowackiego 21, 05-091 Ząbki</w:t>
      </w:r>
    </w:p>
    <w:p w:rsidR="0075460D" w:rsidRDefault="0075460D" w:rsidP="0075460D">
      <w:pPr>
        <w:shd w:val="clear" w:color="auto" w:fill="FFFFFF"/>
        <w:tabs>
          <w:tab w:val="left" w:pos="36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:rsidR="0075460D" w:rsidRDefault="0075460D" w:rsidP="0075460D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right="-83" w:hanging="426"/>
        <w:jc w:val="both"/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>Stadion PGE Narodowy</w:t>
      </w:r>
    </w:p>
    <w:p w:rsidR="0075460D" w:rsidRDefault="0075460D" w:rsidP="0075460D">
      <w:pPr>
        <w:shd w:val="clear" w:color="auto" w:fill="FFFFFF"/>
        <w:tabs>
          <w:tab w:val="left" w:pos="0"/>
        </w:tabs>
        <w:suppressAutoHyphens/>
        <w:spacing w:after="0" w:line="240" w:lineRule="auto"/>
        <w:ind w:right="-83" w:firstLine="426"/>
        <w:jc w:val="both"/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>Al. Księcia Józefa Poniatowskiego 1, 03-901 Warszawa</w:t>
      </w:r>
    </w:p>
    <w:p w:rsidR="0075460D" w:rsidRDefault="0075460D" w:rsidP="0075460D">
      <w:p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:rsidR="0075460D" w:rsidRDefault="0075460D" w:rsidP="0075460D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3"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Stadion Miejski w Siedlcach</w:t>
      </w:r>
    </w:p>
    <w:p w:rsidR="0075460D" w:rsidRDefault="0075460D" w:rsidP="0075460D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ul. Jana Pawła II 6, 08-110 Siedlce</w:t>
      </w:r>
    </w:p>
    <w:p w:rsidR="0075460D" w:rsidRDefault="0075460D" w:rsidP="0075460D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Calibri" w:eastAsia="Times New Roman" w:hAnsi="Calibri" w:cs="Calibri"/>
          <w:spacing w:val="-3"/>
          <w:sz w:val="24"/>
          <w:szCs w:val="24"/>
          <w:lang w:eastAsia="ar-SA"/>
        </w:rPr>
      </w:pPr>
    </w:p>
    <w:p w:rsidR="0075460D" w:rsidRDefault="0075460D" w:rsidP="0075460D">
      <w:pPr>
        <w:numPr>
          <w:ilvl w:val="0"/>
          <w:numId w:val="3"/>
        </w:numPr>
        <w:shd w:val="clear" w:color="auto" w:fill="FFFFFF"/>
        <w:tabs>
          <w:tab w:val="left" w:pos="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Calibri" w:eastAsia="Times New Roman" w:hAnsi="Calibri" w:cs="Calibri"/>
          <w:spacing w:val="-3"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>Stadion im. Marszałka J. Piłsudskiego</w:t>
      </w:r>
    </w:p>
    <w:p w:rsidR="0075460D" w:rsidRDefault="0075460D" w:rsidP="0075460D">
      <w:pPr>
        <w:shd w:val="clear" w:color="auto" w:fill="FFFFFF"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Calibri" w:eastAsia="Times New Roman" w:hAnsi="Calibri" w:cs="Calibri"/>
          <w:spacing w:val="-3"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Miejski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Ośrodek Sportu i Rekreacji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 w Radomiu</w:t>
      </w:r>
    </w:p>
    <w:p w:rsidR="0075460D" w:rsidRDefault="0075460D" w:rsidP="0075460D">
      <w:pPr>
        <w:suppressAutoHyphens/>
        <w:autoSpaceDE w:val="0"/>
        <w:spacing w:after="0" w:line="360" w:lineRule="auto"/>
        <w:ind w:left="426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ul.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Gabriela Narutowicza 9</w:t>
      </w:r>
      <w:r>
        <w:rPr>
          <w:rFonts w:ascii="Calibri" w:eastAsia="Times New Roman" w:hAnsi="Calibri" w:cs="Calibri"/>
          <w:bCs/>
          <w:sz w:val="24"/>
          <w:szCs w:val="24"/>
          <w:lang w:eastAsia="ar-SA"/>
        </w:rPr>
        <w:t xml:space="preserve">, </w:t>
      </w:r>
      <w:r>
        <w:rPr>
          <w:rFonts w:ascii="Calibri" w:eastAsia="Times New Roman" w:hAnsi="Calibri" w:cs="Calibri"/>
          <w:bCs/>
          <w:spacing w:val="-4"/>
          <w:sz w:val="24"/>
          <w:szCs w:val="24"/>
          <w:lang w:eastAsia="ar-SA"/>
        </w:rPr>
        <w:t>26-600 Radom</w:t>
      </w:r>
    </w:p>
    <w:p w:rsidR="0075460D" w:rsidRDefault="0075460D" w:rsidP="0075460D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ar-SA"/>
        </w:rPr>
      </w:pPr>
    </w:p>
    <w:p w:rsidR="0075460D" w:rsidRDefault="0075460D" w:rsidP="0075460D"/>
    <w:p w:rsidR="0075460D" w:rsidRDefault="0075460D" w:rsidP="002F0DE2">
      <w:bookmarkStart w:id="3" w:name="_GoBack"/>
      <w:bookmarkEnd w:id="3"/>
    </w:p>
    <w:p w:rsidR="002F0DE2" w:rsidRDefault="0075460D" w:rsidP="002F0DE2"/>
    <w:p w:rsidR="002F0DE2" w:rsidRDefault="0075460D" w:rsidP="002F0DE2"/>
    <w:sectPr w:rsidR="002F0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8DD22E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F26AE5"/>
    <w:multiLevelType w:val="hybridMultilevel"/>
    <w:tmpl w:val="1EC81FB2"/>
    <w:lvl w:ilvl="0" w:tplc="FC82B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6612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CC76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9439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C70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7433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F2F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AD2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62F1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C2"/>
    <w:rsid w:val="0075460D"/>
    <w:rsid w:val="00F9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E18E"/>
  <w15:docId w15:val="{835F2061-C21B-450B-9009-D90F6ABE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F0D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7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C8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7C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7C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7C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7C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7C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WBZK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Zgieb</dc:creator>
  <cp:lastModifiedBy>Paulina Kolaszyńska</cp:lastModifiedBy>
  <cp:revision>3</cp:revision>
  <cp:lastPrinted>2022-02-09T10:15:00Z</cp:lastPrinted>
  <dcterms:created xsi:type="dcterms:W3CDTF">2022-02-09T10:16:00Z</dcterms:created>
  <dcterms:modified xsi:type="dcterms:W3CDTF">2022-02-09T10:16:00Z</dcterms:modified>
</cp:coreProperties>
</file>