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5B1E8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5B1E86" w:rsidP="002A4C36">
      <w:pPr>
        <w:pStyle w:val="Tytu"/>
        <w:spacing w:after="0"/>
      </w:pPr>
      <w:r w:rsidRPr="00D666FB">
        <w:t>WOJEWODY POMORSKIEGO</w:t>
      </w:r>
    </w:p>
    <w:p w:rsidR="007841BD" w:rsidRPr="007841BD" w:rsidRDefault="007841BD" w:rsidP="007841BD">
      <w:pPr>
        <w:spacing w:before="240"/>
        <w:ind w:firstLine="0"/>
        <w:jc w:val="center"/>
      </w:pPr>
      <w:r>
        <w:t>z dnia 29 kwietnia 2024 r.</w:t>
      </w:r>
    </w:p>
    <w:p w:rsidR="00BD06B6" w:rsidRPr="00724494" w:rsidRDefault="005B1E86" w:rsidP="00BD06B6">
      <w:pPr>
        <w:pStyle w:val="Nagwek2"/>
      </w:pPr>
      <w:r w:rsidRPr="00724494">
        <w:rPr>
          <w:rStyle w:val="Nagwek2Znak"/>
          <w:b/>
        </w:rPr>
        <w:t xml:space="preserve">w </w:t>
      </w:r>
      <w:r w:rsidRPr="00D84199">
        <w:rPr>
          <w:rStyle w:val="Nagwek2Znak"/>
          <w:b/>
          <w:bCs/>
        </w:rPr>
        <w:t xml:space="preserve">sprawie zgody na wydzierżawienie </w:t>
      </w:r>
      <w:r>
        <w:rPr>
          <w:rStyle w:val="Nagwek2Znak"/>
          <w:b/>
          <w:bCs/>
        </w:rPr>
        <w:t xml:space="preserve">części </w:t>
      </w:r>
      <w:r w:rsidRPr="00D84199">
        <w:rPr>
          <w:rStyle w:val="Nagwek2Znak"/>
          <w:b/>
          <w:bCs/>
        </w:rPr>
        <w:t xml:space="preserve">nieruchomości </w:t>
      </w:r>
      <w:r>
        <w:rPr>
          <w:rStyle w:val="Nagwek2Znak"/>
          <w:b/>
          <w:bCs/>
        </w:rPr>
        <w:br/>
      </w:r>
      <w:r w:rsidRPr="00D84199">
        <w:rPr>
          <w:rStyle w:val="Nagwek2Znak"/>
          <w:b/>
          <w:bCs/>
        </w:rPr>
        <w:t>z zasobu Skarbu Państwa</w:t>
      </w:r>
    </w:p>
    <w:p w:rsidR="00BD06B6" w:rsidRDefault="005B1E86" w:rsidP="00BD06B6">
      <w:pPr>
        <w:spacing w:after="360"/>
      </w:pPr>
      <w:r>
        <w:t xml:space="preserve">Na podstawie art. 11 ust. 2 oraz art. 23 ust. 1 pkt 7a ustawy z dnia 21 sierpnia 1997 r. o gospodarce </w:t>
      </w:r>
      <w:r>
        <w:t>nieruchomościami (</w:t>
      </w:r>
      <w:r w:rsidRPr="00E76C43">
        <w:t>Dz.U. z 2023 r. poz. 344, 1113, 1463, 1506, 1688, 1762, 1906 i 2029</w:t>
      </w:r>
      <w:r>
        <w:t>) zarządza się, co następuje:</w:t>
      </w:r>
    </w:p>
    <w:p w:rsidR="00BD06B6" w:rsidRDefault="005B1E86" w:rsidP="00BD06B6">
      <w:bookmarkStart w:id="0" w:name="_Hlk71116339"/>
      <w:r w:rsidRPr="008644C3">
        <w:t>§</w:t>
      </w:r>
      <w:r>
        <w:t xml:space="preserve"> 1.</w:t>
      </w:r>
      <w:bookmarkEnd w:id="0"/>
      <w:r w:rsidRPr="00E76C43">
        <w:t xml:space="preserve"> </w:t>
      </w:r>
      <w:r>
        <w:t xml:space="preserve">Wyraża się zgodę Prezydentowi Miasta Gdyni, wykonującemu zadania starosty z zakresu administracji rządowej, na wydzierżawienie, </w:t>
      </w:r>
      <w:r>
        <w:rPr>
          <w:rFonts w:cs="Arial"/>
        </w:rPr>
        <w:t xml:space="preserve">na czas </w:t>
      </w:r>
      <w:r>
        <w:rPr>
          <w:rFonts w:cs="Arial"/>
        </w:rPr>
        <w:t xml:space="preserve">oznaczony </w:t>
      </w:r>
      <w:r>
        <w:rPr>
          <w:rFonts w:cs="Arial"/>
        </w:rPr>
        <w:br/>
      </w:r>
      <w:r>
        <w:rPr>
          <w:rFonts w:cs="Arial"/>
        </w:rPr>
        <w:t xml:space="preserve">od dnia </w:t>
      </w:r>
      <w:r w:rsidRPr="00B2216B">
        <w:rPr>
          <w:rFonts w:cs="Arial"/>
          <w:szCs w:val="24"/>
        </w:rPr>
        <w:t xml:space="preserve">1 </w:t>
      </w:r>
      <w:r>
        <w:rPr>
          <w:rFonts w:cs="Arial"/>
          <w:szCs w:val="24"/>
        </w:rPr>
        <w:t>maja</w:t>
      </w:r>
      <w:r w:rsidRPr="00B2216B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4</w:t>
      </w:r>
      <w:r w:rsidRPr="00B2216B">
        <w:rPr>
          <w:rFonts w:cs="Arial"/>
          <w:szCs w:val="24"/>
        </w:rPr>
        <w:t xml:space="preserve"> r. do dnia </w:t>
      </w:r>
      <w:r>
        <w:rPr>
          <w:rFonts w:cs="Arial"/>
          <w:szCs w:val="24"/>
        </w:rPr>
        <w:t>30</w:t>
      </w:r>
      <w:r w:rsidRPr="00B2216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września</w:t>
      </w:r>
      <w:r w:rsidRPr="00B2216B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4</w:t>
      </w:r>
      <w:r w:rsidRPr="00B2216B">
        <w:rPr>
          <w:rFonts w:cs="Arial"/>
          <w:szCs w:val="24"/>
        </w:rPr>
        <w:t xml:space="preserve"> r., </w:t>
      </w:r>
      <w:bookmarkStart w:id="1" w:name="_Hlk135767490"/>
      <w:r w:rsidRPr="00B2216B">
        <w:rPr>
          <w:rFonts w:cs="Arial"/>
          <w:szCs w:val="24"/>
        </w:rPr>
        <w:t xml:space="preserve">części nieruchomości z zasobu Skarbu Państwa </w:t>
      </w:r>
      <w:r>
        <w:rPr>
          <w:rFonts w:cs="Arial"/>
          <w:szCs w:val="24"/>
        </w:rPr>
        <w:t>o łącznej powierzchni 30 m</w:t>
      </w:r>
      <w:r w:rsidRPr="00B2216B">
        <w:rPr>
          <w:rFonts w:cs="Arial"/>
          <w:szCs w:val="24"/>
          <w:vertAlign w:val="superscript"/>
        </w:rPr>
        <w:t>2</w:t>
      </w:r>
      <w:r>
        <w:rPr>
          <w:rFonts w:cs="Arial"/>
          <w:szCs w:val="24"/>
        </w:rPr>
        <w:t xml:space="preserve">, </w:t>
      </w:r>
      <w:r w:rsidRPr="00B2216B">
        <w:rPr>
          <w:rFonts w:eastAsiaTheme="minorHAnsi" w:cs="Arial"/>
          <w:szCs w:val="24"/>
        </w:rPr>
        <w:t xml:space="preserve">położonych w Gdyni </w:t>
      </w:r>
      <w:r>
        <w:rPr>
          <w:rFonts w:eastAsiaTheme="minorHAnsi" w:cs="Arial"/>
          <w:szCs w:val="24"/>
        </w:rPr>
        <w:br/>
      </w:r>
      <w:r w:rsidRPr="00B2216B">
        <w:rPr>
          <w:rFonts w:eastAsiaTheme="minorHAnsi" w:cs="Arial"/>
          <w:szCs w:val="24"/>
        </w:rPr>
        <w:t>przy ul.</w:t>
      </w:r>
      <w:r>
        <w:rPr>
          <w:rFonts w:eastAsiaTheme="minorHAnsi" w:cs="Arial"/>
          <w:szCs w:val="24"/>
        </w:rPr>
        <w:t xml:space="preserve"> </w:t>
      </w:r>
      <w:r w:rsidRPr="00B2216B">
        <w:rPr>
          <w:rFonts w:eastAsiaTheme="minorHAnsi" w:cs="Arial"/>
          <w:szCs w:val="24"/>
        </w:rPr>
        <w:t>Arkadiusza Rybickiego</w:t>
      </w:r>
      <w:r>
        <w:rPr>
          <w:rFonts w:eastAsiaTheme="minorHAnsi" w:cs="Arial"/>
          <w:szCs w:val="24"/>
        </w:rPr>
        <w:t xml:space="preserve"> 4a</w:t>
      </w:r>
      <w:r>
        <w:rPr>
          <w:rFonts w:eastAsiaTheme="minorHAnsi" w:cs="Arial"/>
          <w:szCs w:val="24"/>
        </w:rPr>
        <w:t>,</w:t>
      </w:r>
      <w:r w:rsidRPr="00B2216B">
        <w:rPr>
          <w:rFonts w:eastAsiaTheme="minorHAnsi" w:cs="Arial"/>
          <w:szCs w:val="24"/>
        </w:rPr>
        <w:t xml:space="preserve"> </w:t>
      </w:r>
      <w:r>
        <w:rPr>
          <w:rFonts w:cs="Arial"/>
        </w:rPr>
        <w:t>obręb 0026 Śródmieście</w:t>
      </w:r>
      <w:r w:rsidRPr="00B2216B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w </w:t>
      </w:r>
      <w:r w:rsidRPr="00B2216B">
        <w:rPr>
          <w:rFonts w:cs="Arial"/>
          <w:szCs w:val="24"/>
        </w:rPr>
        <w:t>skład</w:t>
      </w:r>
      <w:r>
        <w:rPr>
          <w:rFonts w:cs="Arial"/>
          <w:szCs w:val="24"/>
        </w:rPr>
        <w:t xml:space="preserve"> których wchodzi:</w:t>
      </w:r>
      <w:r>
        <w:rPr>
          <w:rFonts w:cs="Arial"/>
        </w:rPr>
        <w:t xml:space="preserve"> część o powierzchni 15 m</w:t>
      </w:r>
      <w:r w:rsidRPr="00B2216B">
        <w:rPr>
          <w:rFonts w:cs="Arial"/>
          <w:vertAlign w:val="superscript"/>
        </w:rPr>
        <w:t>2</w:t>
      </w:r>
      <w:r>
        <w:rPr>
          <w:rFonts w:cs="Arial"/>
        </w:rPr>
        <w:t xml:space="preserve"> działki </w:t>
      </w:r>
      <w:r w:rsidRPr="0068652B">
        <w:rPr>
          <w:rFonts w:cs="Arial"/>
        </w:rPr>
        <w:t xml:space="preserve">nr </w:t>
      </w:r>
      <w:r>
        <w:rPr>
          <w:rFonts w:cs="Arial"/>
        </w:rPr>
        <w:t xml:space="preserve">3119/1 (o powierzchni całkowitej 0,1307 ha), </w:t>
      </w:r>
      <w:r>
        <w:rPr>
          <w:rFonts w:cs="Arial"/>
        </w:rPr>
        <w:br/>
      </w:r>
      <w:r>
        <w:rPr>
          <w:rFonts w:cs="Arial"/>
        </w:rPr>
        <w:t>d</w:t>
      </w:r>
      <w:r w:rsidRPr="0068652B">
        <w:rPr>
          <w:rFonts w:cs="Arial"/>
        </w:rPr>
        <w:t>la której prowadzona jest księga wieczysta nr</w:t>
      </w:r>
      <w:r>
        <w:rPr>
          <w:rFonts w:cs="Arial"/>
        </w:rPr>
        <w:t xml:space="preserve"> </w:t>
      </w:r>
      <w:r w:rsidRPr="0068652B">
        <w:rPr>
          <w:rFonts w:cs="Arial"/>
        </w:rPr>
        <w:t>GD1</w:t>
      </w:r>
      <w:r>
        <w:rPr>
          <w:rFonts w:cs="Arial"/>
        </w:rPr>
        <w:t>Y</w:t>
      </w:r>
      <w:r w:rsidRPr="0068652B">
        <w:rPr>
          <w:rFonts w:cs="Arial"/>
        </w:rPr>
        <w:t>/00</w:t>
      </w:r>
      <w:r>
        <w:rPr>
          <w:rFonts w:cs="Arial"/>
        </w:rPr>
        <w:t xml:space="preserve">120258/8 oraz część </w:t>
      </w:r>
      <w:r>
        <w:rPr>
          <w:rFonts w:cs="Arial"/>
        </w:rPr>
        <w:br/>
      </w:r>
      <w:r>
        <w:rPr>
          <w:rFonts w:cs="Arial"/>
        </w:rPr>
        <w:t>o powierzchni 15 m</w:t>
      </w:r>
      <w:r w:rsidRPr="00B2216B">
        <w:rPr>
          <w:rFonts w:cs="Arial"/>
          <w:vertAlign w:val="superscript"/>
        </w:rPr>
        <w:t>2</w:t>
      </w:r>
      <w:r>
        <w:rPr>
          <w:rFonts w:cs="Arial"/>
        </w:rPr>
        <w:t xml:space="preserve"> działki nr 3119/4 (o powierzchni całkowitej 1,9338 ha), d</w:t>
      </w:r>
      <w:r w:rsidRPr="0068652B">
        <w:rPr>
          <w:rFonts w:cs="Arial"/>
        </w:rPr>
        <w:t>la której prowadzona</w:t>
      </w:r>
      <w:r w:rsidRPr="0068652B">
        <w:rPr>
          <w:rFonts w:cs="Arial"/>
        </w:rPr>
        <w:t xml:space="preserve"> jest księga wieczysta nr GD1</w:t>
      </w:r>
      <w:r>
        <w:rPr>
          <w:rFonts w:cs="Arial"/>
        </w:rPr>
        <w:t>Y</w:t>
      </w:r>
      <w:r w:rsidRPr="0068652B">
        <w:rPr>
          <w:rFonts w:cs="Arial"/>
        </w:rPr>
        <w:t>/00</w:t>
      </w:r>
      <w:r>
        <w:rPr>
          <w:rFonts w:cs="Arial"/>
        </w:rPr>
        <w:t>116850/7</w:t>
      </w:r>
      <w:bookmarkEnd w:id="1"/>
      <w:r>
        <w:rPr>
          <w:rFonts w:cs="Arial"/>
        </w:rPr>
        <w:t xml:space="preserve">, </w:t>
      </w:r>
      <w:r w:rsidRPr="0068652B">
        <w:rPr>
          <w:rFonts w:cs="Arial"/>
        </w:rPr>
        <w:t>na rz</w:t>
      </w:r>
      <w:r>
        <w:rPr>
          <w:rFonts w:cs="Arial"/>
        </w:rPr>
        <w:t xml:space="preserve">ecz dotychczasowego dzierżawcy, </w:t>
      </w:r>
      <w:r w:rsidRPr="0068652B">
        <w:rPr>
          <w:rFonts w:cs="Arial"/>
        </w:rPr>
        <w:t>z</w:t>
      </w:r>
      <w:r>
        <w:rPr>
          <w:rFonts w:cs="Arial"/>
        </w:rPr>
        <w:t xml:space="preserve"> </w:t>
      </w:r>
      <w:r w:rsidRPr="0068652B">
        <w:rPr>
          <w:rFonts w:cs="Arial"/>
        </w:rPr>
        <w:t xml:space="preserve">przeznaczeniem </w:t>
      </w:r>
      <w:r>
        <w:rPr>
          <w:rFonts w:cs="Arial"/>
        </w:rPr>
        <w:t xml:space="preserve">na </w:t>
      </w:r>
      <w:r w:rsidRPr="00505D94">
        <w:rPr>
          <w:rFonts w:cs="Arial"/>
        </w:rPr>
        <w:t>lokalizację ogródka gastronomicznego</w:t>
      </w:r>
      <w:r>
        <w:t>.</w:t>
      </w:r>
    </w:p>
    <w:p w:rsidR="00BD06B6" w:rsidRDefault="005B1E86" w:rsidP="007F5A8B">
      <w:pPr>
        <w:spacing w:after="960"/>
      </w:pPr>
      <w:r>
        <w:t xml:space="preserve">§ 2. </w:t>
      </w:r>
      <w:r>
        <w:t>Zarządzenie wchodzi w życie z dniem podpisania</w:t>
      </w:r>
      <w:r>
        <w:t>.</w:t>
      </w:r>
    </w:p>
    <w:p w:rsidR="007F5A8B" w:rsidRDefault="007F5A8B" w:rsidP="007F5A8B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7F5A8B" w:rsidRDefault="007F5A8B" w:rsidP="005B1E86">
      <w:pPr>
        <w:tabs>
          <w:tab w:val="left" w:pos="3969"/>
        </w:tabs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  <w:bookmarkStart w:id="2" w:name="_GoBack"/>
      <w:bookmarkEnd w:id="2"/>
    </w:p>
    <w:sectPr w:rsidR="007F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BD"/>
    <w:rsid w:val="005B1E86"/>
    <w:rsid w:val="007841BD"/>
    <w:rsid w:val="007F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44691-C0D1-4088-A683-72E7510B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 </dc:title>
  <dc:creator>Maria Leszczyńska</dc:creator>
  <cp:lastModifiedBy>Elżbieta Śliwińska-Sosińska</cp:lastModifiedBy>
  <cp:revision>34</cp:revision>
  <cp:lastPrinted>2017-01-05T08:10:00Z</cp:lastPrinted>
  <dcterms:created xsi:type="dcterms:W3CDTF">2021-05-05T14:26:00Z</dcterms:created>
  <dcterms:modified xsi:type="dcterms:W3CDTF">2024-04-30T09:38:00Z</dcterms:modified>
</cp:coreProperties>
</file>