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5D40E" w14:textId="77777777" w:rsidR="00071DE4" w:rsidRDefault="00000000">
      <w:pPr>
        <w:pStyle w:val="Tytu"/>
        <w:jc w:val="right"/>
        <w:rPr>
          <w:rFonts w:cs="Times New Roman"/>
          <w:b w:val="0"/>
          <w:i/>
          <w:sz w:val="22"/>
          <w:szCs w:val="22"/>
        </w:rPr>
      </w:pPr>
      <w:r>
        <w:rPr>
          <w:rFonts w:cs="Times New Roman"/>
          <w:b w:val="0"/>
          <w:i/>
          <w:sz w:val="22"/>
          <w:szCs w:val="22"/>
        </w:rPr>
        <w:t xml:space="preserve">Załącznik Nr 3- projekt umowy </w:t>
      </w:r>
    </w:p>
    <w:p w14:paraId="2F0523F5" w14:textId="77777777" w:rsidR="00071DE4" w:rsidRDefault="00000000">
      <w:pPr>
        <w:pStyle w:val="Tytu"/>
        <w:jc w:val="right"/>
        <w:rPr>
          <w:rFonts w:cs="Times New Roman"/>
          <w:b w:val="0"/>
          <w:i/>
          <w:sz w:val="22"/>
          <w:szCs w:val="22"/>
        </w:rPr>
      </w:pPr>
      <w:r>
        <w:rPr>
          <w:rFonts w:cs="Times New Roman"/>
          <w:b w:val="0"/>
          <w:i/>
          <w:sz w:val="22"/>
          <w:szCs w:val="22"/>
        </w:rPr>
        <w:t>(proponowane postanowienia umowne)</w:t>
      </w:r>
    </w:p>
    <w:p w14:paraId="7341460B" w14:textId="77777777" w:rsidR="00071DE4" w:rsidRDefault="00071DE4">
      <w:pPr>
        <w:pStyle w:val="Tytu"/>
        <w:rPr>
          <w:rFonts w:cs="Times New Roman"/>
          <w:sz w:val="22"/>
          <w:szCs w:val="22"/>
        </w:rPr>
      </w:pPr>
    </w:p>
    <w:p w14:paraId="2A28FE3F" w14:textId="77777777" w:rsidR="00071DE4" w:rsidRDefault="00071DE4">
      <w:pPr>
        <w:pStyle w:val="Tytu"/>
        <w:rPr>
          <w:rFonts w:cs="Times New Roman"/>
          <w:sz w:val="22"/>
          <w:szCs w:val="22"/>
        </w:rPr>
      </w:pPr>
    </w:p>
    <w:p w14:paraId="01AE803F" w14:textId="77777777" w:rsidR="00071DE4" w:rsidRDefault="00071DE4">
      <w:pPr>
        <w:pStyle w:val="Tytu"/>
        <w:rPr>
          <w:rFonts w:cs="Times New Roman"/>
          <w:sz w:val="22"/>
          <w:szCs w:val="22"/>
        </w:rPr>
      </w:pPr>
    </w:p>
    <w:p w14:paraId="1E7A9DB2" w14:textId="77777777" w:rsidR="00071DE4" w:rsidRDefault="00000000">
      <w:pPr>
        <w:pStyle w:val="Tytu"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 xml:space="preserve">UMOWA O ROBOTY BUDOWLANE </w:t>
      </w:r>
    </w:p>
    <w:p w14:paraId="610080F8" w14:textId="77777777" w:rsidR="00071DE4" w:rsidRDefault="00000000">
      <w:pPr>
        <w:pStyle w:val="Tytu"/>
        <w:rPr>
          <w:rFonts w:ascii="Aptos" w:hAnsi="Aptos" w:cs="Times New Roman"/>
          <w:sz w:val="22"/>
          <w:szCs w:val="22"/>
        </w:rPr>
      </w:pPr>
      <w:r>
        <w:rPr>
          <w:rFonts w:ascii="Aptos" w:hAnsi="Aptos" w:cs="Times New Roman"/>
          <w:sz w:val="22"/>
          <w:szCs w:val="22"/>
        </w:rPr>
        <w:t>nr …………………………………</w:t>
      </w:r>
      <w:proofErr w:type="gramStart"/>
      <w:r>
        <w:rPr>
          <w:rFonts w:ascii="Aptos" w:hAnsi="Aptos" w:cs="Times New Roman"/>
          <w:sz w:val="22"/>
          <w:szCs w:val="22"/>
        </w:rPr>
        <w:t>…….</w:t>
      </w:r>
      <w:proofErr w:type="gramEnd"/>
      <w:r>
        <w:rPr>
          <w:rFonts w:ascii="Aptos" w:hAnsi="Aptos" w:cs="Times New Roman"/>
          <w:sz w:val="22"/>
          <w:szCs w:val="22"/>
        </w:rPr>
        <w:t>.</w:t>
      </w:r>
    </w:p>
    <w:p w14:paraId="6B6089A0" w14:textId="77777777" w:rsidR="00071DE4" w:rsidRDefault="00071DE4">
      <w:pPr>
        <w:pStyle w:val="Standard"/>
        <w:jc w:val="both"/>
        <w:rPr>
          <w:rFonts w:ascii="Aptos" w:hAnsi="Aptos" w:cs="Times New Roman"/>
          <w:iCs/>
          <w:sz w:val="22"/>
          <w:szCs w:val="22"/>
        </w:rPr>
      </w:pPr>
    </w:p>
    <w:p w14:paraId="718CAFAA" w14:textId="77777777" w:rsidR="00071DE4" w:rsidRDefault="00000000">
      <w:pPr>
        <w:pStyle w:val="Standard"/>
        <w:ind w:left="284"/>
        <w:jc w:val="both"/>
      </w:pPr>
      <w:r>
        <w:rPr>
          <w:rFonts w:ascii="Aptos" w:hAnsi="Aptos" w:cs="Times New Roman"/>
          <w:iCs/>
          <w:sz w:val="22"/>
          <w:szCs w:val="22"/>
        </w:rPr>
        <w:t>zawarta w dniu ………………</w:t>
      </w:r>
      <w:proofErr w:type="gramStart"/>
      <w:r>
        <w:rPr>
          <w:rFonts w:ascii="Aptos" w:hAnsi="Aptos" w:cs="Times New Roman"/>
          <w:iCs/>
          <w:sz w:val="22"/>
          <w:szCs w:val="22"/>
        </w:rPr>
        <w:t>…….</w:t>
      </w:r>
      <w:proofErr w:type="gramEnd"/>
      <w:r>
        <w:rPr>
          <w:rFonts w:ascii="Aptos" w:hAnsi="Aptos" w:cs="Times New Roman"/>
          <w:iCs/>
          <w:sz w:val="22"/>
          <w:szCs w:val="22"/>
        </w:rPr>
        <w:t>. w Sanoku pomiędzy</w:t>
      </w:r>
      <w:r>
        <w:rPr>
          <w:rFonts w:ascii="Aptos" w:hAnsi="Aptos" w:cs="Times New Roman"/>
          <w:b/>
          <w:iCs/>
          <w:sz w:val="22"/>
          <w:szCs w:val="22"/>
        </w:rPr>
        <w:t>:</w:t>
      </w:r>
      <w:r>
        <w:rPr>
          <w:rFonts w:ascii="Aptos" w:hAnsi="Aptos" w:cs="Times New Roman"/>
          <w:iCs/>
          <w:sz w:val="22"/>
          <w:szCs w:val="22"/>
        </w:rPr>
        <w:t xml:space="preserve">  </w:t>
      </w:r>
    </w:p>
    <w:p w14:paraId="3D3C065E" w14:textId="77777777" w:rsidR="00071DE4" w:rsidRDefault="00071DE4">
      <w:pPr>
        <w:pStyle w:val="Standard"/>
        <w:ind w:left="284"/>
        <w:jc w:val="both"/>
        <w:rPr>
          <w:rFonts w:cs="Times New Roman"/>
          <w:iCs/>
          <w:sz w:val="22"/>
          <w:szCs w:val="22"/>
        </w:rPr>
      </w:pPr>
    </w:p>
    <w:p w14:paraId="42CD167F" w14:textId="77777777" w:rsidR="00071DE4" w:rsidRDefault="00000000">
      <w:pPr>
        <w:pStyle w:val="Nagwek41"/>
        <w:spacing w:line="276" w:lineRule="auto"/>
        <w:ind w:left="284"/>
        <w:jc w:val="left"/>
        <w:outlineLvl w:val="9"/>
        <w:rPr>
          <w:rFonts w:ascii="Aptos" w:hAnsi="Aptos"/>
          <w:sz w:val="22"/>
          <w:szCs w:val="22"/>
          <w:lang w:val="pl-PL"/>
        </w:rPr>
      </w:pPr>
      <w:r>
        <w:rPr>
          <w:rFonts w:ascii="Aptos" w:hAnsi="Aptos"/>
          <w:sz w:val="22"/>
          <w:szCs w:val="22"/>
          <w:lang w:val="pl-PL"/>
        </w:rPr>
        <w:t xml:space="preserve">Państwowa Szkoła Muzyczna I </w:t>
      </w:r>
      <w:proofErr w:type="spellStart"/>
      <w:r>
        <w:rPr>
          <w:rFonts w:ascii="Aptos" w:hAnsi="Aptos"/>
          <w:sz w:val="22"/>
          <w:szCs w:val="22"/>
          <w:lang w:val="pl-PL"/>
        </w:rPr>
        <w:t>i</w:t>
      </w:r>
      <w:proofErr w:type="spellEnd"/>
      <w:r>
        <w:rPr>
          <w:rFonts w:ascii="Aptos" w:hAnsi="Aptos"/>
          <w:sz w:val="22"/>
          <w:szCs w:val="22"/>
          <w:lang w:val="pl-PL"/>
        </w:rPr>
        <w:t xml:space="preserve"> II st. im. Wandy Kossakowej w Sanoku </w:t>
      </w:r>
    </w:p>
    <w:p w14:paraId="50E4D184" w14:textId="77777777" w:rsidR="00071DE4" w:rsidRDefault="00000000">
      <w:pPr>
        <w:pStyle w:val="Textbody"/>
        <w:spacing w:after="0" w:line="276" w:lineRule="auto"/>
        <w:ind w:left="284"/>
      </w:pPr>
      <w:r>
        <w:rPr>
          <w:rFonts w:ascii="Aptos" w:hAnsi="Aptos" w:cs="Times New Roman"/>
          <w:b/>
          <w:bCs/>
          <w:sz w:val="22"/>
          <w:szCs w:val="22"/>
        </w:rPr>
        <w:t>ul. Podgórze 25, 38-500 Sanok, woj. podkarpackie</w:t>
      </w:r>
    </w:p>
    <w:p w14:paraId="75468473" w14:textId="77777777" w:rsidR="00071DE4" w:rsidRDefault="00000000">
      <w:pPr>
        <w:pStyle w:val="Textbody"/>
        <w:spacing w:after="0" w:line="276" w:lineRule="auto"/>
        <w:ind w:left="284"/>
      </w:pPr>
      <w:r>
        <w:rPr>
          <w:rFonts w:ascii="Aptos" w:hAnsi="Aptos" w:cs="Times New Roman"/>
          <w:b/>
          <w:bCs/>
          <w:sz w:val="22"/>
          <w:szCs w:val="22"/>
        </w:rPr>
        <w:t xml:space="preserve">NIP </w:t>
      </w:r>
      <w:proofErr w:type="gramStart"/>
      <w:r>
        <w:rPr>
          <w:rFonts w:ascii="Aptos" w:hAnsi="Aptos" w:cs="Times New Roman"/>
          <w:b/>
          <w:bCs/>
          <w:sz w:val="22"/>
          <w:szCs w:val="22"/>
        </w:rPr>
        <w:t>6871443413,  REGON</w:t>
      </w:r>
      <w:proofErr w:type="gramEnd"/>
      <w:r>
        <w:rPr>
          <w:rFonts w:ascii="Aptos" w:hAnsi="Aptos" w:cs="Times New Roman"/>
          <w:b/>
          <w:bCs/>
          <w:sz w:val="22"/>
          <w:szCs w:val="22"/>
        </w:rPr>
        <w:t xml:space="preserve"> 000282636</w:t>
      </w:r>
    </w:p>
    <w:p w14:paraId="2D542544" w14:textId="77777777" w:rsidR="00071DE4" w:rsidRDefault="00000000">
      <w:pPr>
        <w:spacing w:line="320" w:lineRule="exact"/>
        <w:ind w:left="284"/>
        <w:rPr>
          <w:rFonts w:ascii="Aptos" w:hAnsi="Aptos" w:cs="Cambria"/>
          <w:b/>
          <w:sz w:val="22"/>
          <w:szCs w:val="22"/>
        </w:rPr>
      </w:pPr>
      <w:r>
        <w:rPr>
          <w:rFonts w:ascii="Aptos" w:hAnsi="Aptos" w:cs="Cambria"/>
          <w:b/>
          <w:sz w:val="22"/>
          <w:szCs w:val="22"/>
        </w:rPr>
        <w:t>reprezentowana przez:</w:t>
      </w:r>
    </w:p>
    <w:p w14:paraId="1026745A" w14:textId="77777777" w:rsidR="00071DE4" w:rsidRDefault="00000000">
      <w:pPr>
        <w:spacing w:line="320" w:lineRule="exact"/>
        <w:ind w:left="284"/>
      </w:pPr>
      <w:r>
        <w:rPr>
          <w:rFonts w:ascii="Aptos" w:hAnsi="Aptos" w:cs="Cambria"/>
          <w:b/>
          <w:sz w:val="22"/>
          <w:szCs w:val="22"/>
        </w:rPr>
        <w:t>……………………………………………….</w:t>
      </w:r>
    </w:p>
    <w:p w14:paraId="2E4A6196" w14:textId="77777777" w:rsidR="00071DE4" w:rsidRDefault="00000000">
      <w:pPr>
        <w:spacing w:line="320" w:lineRule="exact"/>
        <w:ind w:left="284"/>
      </w:pPr>
      <w:r>
        <w:rPr>
          <w:rFonts w:ascii="Aptos" w:hAnsi="Aptos" w:cs="Cambria"/>
          <w:b/>
          <w:sz w:val="22"/>
          <w:szCs w:val="22"/>
        </w:rPr>
        <w:t>……………………………………………….</w:t>
      </w:r>
    </w:p>
    <w:p w14:paraId="768E7681" w14:textId="77777777" w:rsidR="00071DE4" w:rsidRDefault="00000000">
      <w:pPr>
        <w:spacing w:line="320" w:lineRule="exact"/>
        <w:ind w:left="284"/>
      </w:pPr>
      <w:r>
        <w:rPr>
          <w:rFonts w:ascii="Aptos" w:hAnsi="Aptos" w:cs="Cambria"/>
          <w:sz w:val="22"/>
          <w:szCs w:val="22"/>
        </w:rPr>
        <w:t>zwaną w dalszej treści umowy</w:t>
      </w:r>
      <w:r>
        <w:rPr>
          <w:rFonts w:ascii="Aptos" w:hAnsi="Aptos" w:cs="Cambria"/>
          <w:b/>
          <w:sz w:val="22"/>
          <w:szCs w:val="22"/>
        </w:rPr>
        <w:t xml:space="preserve"> „Zamawiającym”</w:t>
      </w:r>
      <w:r>
        <w:rPr>
          <w:rFonts w:ascii="Aptos" w:hAnsi="Aptos" w:cs="Cambria"/>
          <w:sz w:val="22"/>
          <w:szCs w:val="22"/>
        </w:rPr>
        <w:t xml:space="preserve">, </w:t>
      </w:r>
    </w:p>
    <w:p w14:paraId="526529D9" w14:textId="77777777" w:rsidR="00071DE4" w:rsidRDefault="00000000">
      <w:pPr>
        <w:pStyle w:val="Standard"/>
        <w:ind w:left="284"/>
        <w:jc w:val="both"/>
      </w:pPr>
      <w:r>
        <w:rPr>
          <w:rFonts w:cs="Times New Roman"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</w:p>
    <w:p w14:paraId="0E0354C2" w14:textId="77777777" w:rsidR="00071DE4" w:rsidRDefault="00071DE4">
      <w:pPr>
        <w:pStyle w:val="Standard"/>
        <w:ind w:left="284"/>
        <w:jc w:val="both"/>
        <w:rPr>
          <w:rFonts w:cs="Times New Roman"/>
          <w:iCs/>
          <w:sz w:val="22"/>
          <w:szCs w:val="22"/>
        </w:rPr>
      </w:pPr>
    </w:p>
    <w:p w14:paraId="30D751AC" w14:textId="77777777" w:rsidR="00071DE4" w:rsidRDefault="00000000">
      <w:pPr>
        <w:ind w:left="284"/>
        <w:jc w:val="both"/>
        <w:rPr>
          <w:rFonts w:ascii="Aptos" w:hAnsi="Aptos" w:cs="Times New Roman"/>
          <w:sz w:val="22"/>
          <w:szCs w:val="22"/>
        </w:rPr>
      </w:pPr>
      <w:r>
        <w:rPr>
          <w:rFonts w:ascii="Aptos" w:hAnsi="Aptos" w:cs="Times New Roman"/>
          <w:sz w:val="22"/>
          <w:szCs w:val="22"/>
        </w:rPr>
        <w:t>a:</w:t>
      </w:r>
    </w:p>
    <w:p w14:paraId="4F64F9FE" w14:textId="77777777" w:rsidR="00071DE4" w:rsidRDefault="00000000">
      <w:pPr>
        <w:pStyle w:val="Default"/>
        <w:ind w:left="284"/>
        <w:jc w:val="both"/>
      </w:pPr>
      <w:r>
        <w:rPr>
          <w:rFonts w:ascii="Aptos" w:hAnsi="Aptos" w:cs="Times New Roman"/>
          <w:bCs/>
          <w:sz w:val="22"/>
          <w:szCs w:val="22"/>
        </w:rPr>
        <w:t xml:space="preserve">……………………………………. prowadzącym działalność gospodarczą pod </w:t>
      </w:r>
      <w:proofErr w:type="gramStart"/>
      <w:r>
        <w:rPr>
          <w:rFonts w:ascii="Aptos" w:hAnsi="Aptos" w:cs="Times New Roman"/>
          <w:bCs/>
          <w:sz w:val="22"/>
          <w:szCs w:val="22"/>
        </w:rPr>
        <w:t xml:space="preserve">firmą </w:t>
      </w:r>
      <w:r>
        <w:rPr>
          <w:rFonts w:ascii="Aptos" w:hAnsi="Aptos" w:cs="Times New Roman"/>
          <w:b/>
          <w:bCs/>
          <w:sz w:val="22"/>
          <w:szCs w:val="22"/>
        </w:rPr>
        <w:t xml:space="preserve"> </w:t>
      </w:r>
      <w:r>
        <w:rPr>
          <w:rFonts w:ascii="Aptos" w:hAnsi="Aptos" w:cs="Times New Roman"/>
          <w:sz w:val="22"/>
          <w:szCs w:val="22"/>
        </w:rPr>
        <w:t>…</w:t>
      </w:r>
      <w:proofErr w:type="gramEnd"/>
      <w:r>
        <w:rPr>
          <w:rFonts w:ascii="Aptos" w:hAnsi="Aptos" w:cs="Times New Roman"/>
          <w:sz w:val="22"/>
          <w:szCs w:val="22"/>
        </w:rPr>
        <w:t>……………</w:t>
      </w:r>
      <w:proofErr w:type="gramStart"/>
      <w:r>
        <w:rPr>
          <w:rFonts w:ascii="Aptos" w:hAnsi="Aptos" w:cs="Times New Roman"/>
          <w:sz w:val="22"/>
          <w:szCs w:val="22"/>
        </w:rPr>
        <w:t>…….</w:t>
      </w:r>
      <w:proofErr w:type="gramEnd"/>
      <w:r>
        <w:rPr>
          <w:rFonts w:ascii="Aptos" w:hAnsi="Aptos" w:cs="Times New Roman"/>
          <w:sz w:val="22"/>
          <w:szCs w:val="22"/>
        </w:rPr>
        <w:t>. z siedzibą w ………………………… NIP …………………………</w:t>
      </w:r>
      <w:proofErr w:type="gramStart"/>
      <w:r>
        <w:rPr>
          <w:rFonts w:ascii="Aptos" w:hAnsi="Aptos" w:cs="Times New Roman"/>
          <w:sz w:val="22"/>
          <w:szCs w:val="22"/>
        </w:rPr>
        <w:t>…….</w:t>
      </w:r>
      <w:proofErr w:type="gramEnd"/>
      <w:r>
        <w:rPr>
          <w:rFonts w:ascii="Aptos" w:hAnsi="Aptos" w:cs="Times New Roman"/>
          <w:sz w:val="22"/>
          <w:szCs w:val="22"/>
        </w:rPr>
        <w:t>, REGON …………………</w:t>
      </w:r>
      <w:proofErr w:type="gramStart"/>
      <w:r>
        <w:rPr>
          <w:rFonts w:ascii="Aptos" w:hAnsi="Aptos" w:cs="Times New Roman"/>
          <w:sz w:val="22"/>
          <w:szCs w:val="22"/>
        </w:rPr>
        <w:t>…….</w:t>
      </w:r>
      <w:proofErr w:type="gramEnd"/>
      <w:r>
        <w:rPr>
          <w:rFonts w:ascii="Aptos" w:hAnsi="Aptos" w:cs="Times New Roman"/>
          <w:sz w:val="22"/>
          <w:szCs w:val="22"/>
        </w:rPr>
        <w:t xml:space="preserve">., </w:t>
      </w:r>
    </w:p>
    <w:p w14:paraId="6FD75C30" w14:textId="77777777" w:rsidR="00071DE4" w:rsidRDefault="00000000">
      <w:pPr>
        <w:pStyle w:val="Default"/>
        <w:ind w:left="284"/>
        <w:jc w:val="both"/>
        <w:rPr>
          <w:rFonts w:ascii="Aptos" w:hAnsi="Aptos" w:cs="Times New Roman"/>
          <w:sz w:val="22"/>
          <w:szCs w:val="22"/>
        </w:rPr>
      </w:pPr>
      <w:r>
        <w:rPr>
          <w:rFonts w:ascii="Aptos" w:hAnsi="Aptos" w:cs="Times New Roman"/>
          <w:sz w:val="22"/>
          <w:szCs w:val="22"/>
        </w:rPr>
        <w:t>reprezentowaną przez:</w:t>
      </w:r>
    </w:p>
    <w:p w14:paraId="33F89240" w14:textId="77777777" w:rsidR="00071DE4" w:rsidRDefault="00000000">
      <w:pPr>
        <w:pStyle w:val="Default"/>
        <w:ind w:left="284"/>
        <w:jc w:val="both"/>
        <w:rPr>
          <w:rFonts w:ascii="Aptos" w:hAnsi="Aptos" w:cs="Times New Roman"/>
          <w:b/>
          <w:sz w:val="22"/>
          <w:szCs w:val="22"/>
        </w:rPr>
      </w:pPr>
      <w:r>
        <w:rPr>
          <w:rFonts w:ascii="Aptos" w:hAnsi="Aptos" w:cs="Times New Roman"/>
          <w:b/>
          <w:sz w:val="22"/>
          <w:szCs w:val="22"/>
        </w:rPr>
        <w:t>…………………………… – Właściciel</w:t>
      </w:r>
    </w:p>
    <w:p w14:paraId="620F81FB" w14:textId="77777777" w:rsidR="00071DE4" w:rsidRDefault="00000000">
      <w:pPr>
        <w:ind w:left="284"/>
        <w:jc w:val="both"/>
      </w:pPr>
      <w:r>
        <w:rPr>
          <w:rFonts w:ascii="Aptos" w:hAnsi="Aptos" w:cs="Times New Roman"/>
          <w:b/>
          <w:sz w:val="22"/>
          <w:szCs w:val="22"/>
        </w:rPr>
        <w:t>zwaną w dalszej treści umowy „Wykonawcą”</w:t>
      </w:r>
      <w:r>
        <w:rPr>
          <w:rFonts w:ascii="Aptos" w:hAnsi="Aptos" w:cs="Times New Roman"/>
          <w:sz w:val="22"/>
          <w:szCs w:val="22"/>
        </w:rPr>
        <w:t xml:space="preserve">. </w:t>
      </w:r>
    </w:p>
    <w:p w14:paraId="07FA6722" w14:textId="77777777" w:rsidR="00071DE4" w:rsidRDefault="00000000">
      <w:pPr>
        <w:pStyle w:val="Standard"/>
        <w:ind w:left="284"/>
        <w:jc w:val="both"/>
        <w:rPr>
          <w:rFonts w:ascii="Aptos" w:hAnsi="Aptos" w:cs="Times New Roman"/>
          <w:iCs/>
          <w:sz w:val="22"/>
          <w:szCs w:val="22"/>
        </w:rPr>
      </w:pPr>
      <w:r>
        <w:rPr>
          <w:rFonts w:ascii="Aptos" w:hAnsi="Aptos" w:cs="Times New Roman"/>
          <w:iCs/>
          <w:sz w:val="22"/>
          <w:szCs w:val="22"/>
        </w:rPr>
        <w:t xml:space="preserve">        </w:t>
      </w:r>
    </w:p>
    <w:p w14:paraId="2C533AE0" w14:textId="77777777" w:rsidR="00071DE4" w:rsidRDefault="00000000">
      <w:pPr>
        <w:autoSpaceDE w:val="0"/>
        <w:spacing w:line="300" w:lineRule="exact"/>
        <w:ind w:left="284"/>
        <w:jc w:val="both"/>
        <w:rPr>
          <w:rFonts w:ascii="Aptos" w:hAnsi="Aptos" w:cs="Times New Roman"/>
          <w:i/>
          <w:sz w:val="22"/>
          <w:szCs w:val="22"/>
        </w:rPr>
      </w:pPr>
      <w:r>
        <w:rPr>
          <w:rFonts w:ascii="Aptos" w:hAnsi="Aptos" w:cs="Times New Roman"/>
          <w:i/>
          <w:sz w:val="22"/>
          <w:szCs w:val="22"/>
        </w:rPr>
        <w:t>Niniejsza umowa zostaje zawarta w rezultacie dokonania przez Zamawiającego wyboru Wykonawcy                                         w postępowaniu o udzielenie zamówienia, którego wartość szacunkowa nie przekracza kwoty 170.000 zł, na zadanie pn.</w:t>
      </w:r>
    </w:p>
    <w:p w14:paraId="10066DB5" w14:textId="77777777" w:rsidR="00071DE4" w:rsidRDefault="00071DE4">
      <w:pPr>
        <w:autoSpaceDE w:val="0"/>
        <w:spacing w:line="300" w:lineRule="exact"/>
        <w:ind w:left="284"/>
        <w:jc w:val="both"/>
        <w:rPr>
          <w:rFonts w:ascii="Aptos" w:hAnsi="Aptos" w:cs="Times New Roman"/>
          <w:i/>
          <w:sz w:val="22"/>
          <w:szCs w:val="22"/>
        </w:rPr>
      </w:pPr>
    </w:p>
    <w:p w14:paraId="61AB736C" w14:textId="77777777" w:rsidR="00071DE4" w:rsidRDefault="00000000">
      <w:pPr>
        <w:spacing w:line="276" w:lineRule="auto"/>
        <w:ind w:left="284"/>
        <w:jc w:val="center"/>
      </w:pPr>
      <w:r>
        <w:rPr>
          <w:rFonts w:ascii="Aptos" w:hAnsi="Aptos"/>
          <w:b/>
          <w:sz w:val="22"/>
        </w:rPr>
        <w:t xml:space="preserve">„Remont </w:t>
      </w:r>
      <w:proofErr w:type="spellStart"/>
      <w:r>
        <w:rPr>
          <w:rFonts w:ascii="Aptos" w:hAnsi="Aptos"/>
          <w:b/>
          <w:sz w:val="22"/>
        </w:rPr>
        <w:t>sal</w:t>
      </w:r>
      <w:proofErr w:type="spellEnd"/>
      <w:r>
        <w:rPr>
          <w:rFonts w:ascii="Aptos" w:hAnsi="Aptos"/>
          <w:b/>
          <w:sz w:val="22"/>
        </w:rPr>
        <w:t xml:space="preserve"> dydaktycznych, sali koncertowej i garderoby w budynku Państwowej Szkoły Muzycznej I </w:t>
      </w:r>
      <w:proofErr w:type="spellStart"/>
      <w:r>
        <w:rPr>
          <w:rFonts w:ascii="Aptos" w:hAnsi="Aptos"/>
          <w:b/>
          <w:sz w:val="22"/>
        </w:rPr>
        <w:t>i</w:t>
      </w:r>
      <w:proofErr w:type="spellEnd"/>
      <w:r>
        <w:rPr>
          <w:rFonts w:ascii="Aptos" w:hAnsi="Aptos"/>
          <w:b/>
          <w:sz w:val="22"/>
        </w:rPr>
        <w:t xml:space="preserve"> II stopnia im. Wandy Kossakowej w Sanoku” - </w:t>
      </w:r>
    </w:p>
    <w:p w14:paraId="0977D8B2" w14:textId="77777777" w:rsidR="00071DE4" w:rsidRDefault="00071DE4">
      <w:pPr>
        <w:autoSpaceDE w:val="0"/>
        <w:jc w:val="both"/>
        <w:rPr>
          <w:rFonts w:ascii="Aptos" w:hAnsi="Aptos" w:cs="Times New Roman"/>
          <w:i/>
          <w:sz w:val="22"/>
          <w:szCs w:val="22"/>
        </w:rPr>
      </w:pPr>
    </w:p>
    <w:p w14:paraId="55C0CBB3" w14:textId="77777777" w:rsidR="00071DE4" w:rsidRDefault="00071DE4">
      <w:pPr>
        <w:pStyle w:val="Standard"/>
        <w:rPr>
          <w:rFonts w:ascii="Aptos" w:hAnsi="Aptos" w:cs="Times New Roman"/>
          <w:b/>
          <w:bCs/>
          <w:iCs/>
          <w:sz w:val="22"/>
          <w:szCs w:val="22"/>
        </w:rPr>
      </w:pPr>
    </w:p>
    <w:p w14:paraId="60538437" w14:textId="77777777" w:rsidR="00071DE4" w:rsidRDefault="00000000">
      <w:pPr>
        <w:pStyle w:val="Standard"/>
        <w:jc w:val="center"/>
      </w:pPr>
      <w:r>
        <w:rPr>
          <w:rFonts w:ascii="Aptos" w:hAnsi="Aptos" w:cs="Times New Roman"/>
          <w:b/>
          <w:iCs/>
          <w:sz w:val="22"/>
          <w:szCs w:val="22"/>
        </w:rPr>
        <w:t>§1</w:t>
      </w:r>
    </w:p>
    <w:p w14:paraId="26E0E725" w14:textId="77777777" w:rsidR="00DD090F" w:rsidRPr="00DD090F" w:rsidRDefault="00000000">
      <w:pPr>
        <w:pStyle w:val="Akapitzlist"/>
        <w:numPr>
          <w:ilvl w:val="0"/>
          <w:numId w:val="6"/>
        </w:numPr>
        <w:jc w:val="both"/>
      </w:pPr>
      <w:r>
        <w:rPr>
          <w:rFonts w:ascii="Aptos" w:hAnsi="Aptos" w:cs="Times New Roman"/>
          <w:iCs/>
          <w:sz w:val="22"/>
          <w:szCs w:val="22"/>
        </w:rPr>
        <w:t xml:space="preserve">Zamawiający zleca, a Wykonawca przyjmuje do wykonania zadanie pn. </w:t>
      </w:r>
      <w:r>
        <w:rPr>
          <w:rFonts w:ascii="Aptos" w:hAnsi="Aptos"/>
          <w:b/>
          <w:color w:val="1F4E79"/>
        </w:rPr>
        <w:t xml:space="preserve">„Remont </w:t>
      </w:r>
      <w:proofErr w:type="spellStart"/>
      <w:r>
        <w:rPr>
          <w:rFonts w:ascii="Aptos" w:hAnsi="Aptos"/>
          <w:b/>
          <w:color w:val="1F4E79"/>
        </w:rPr>
        <w:t>sal</w:t>
      </w:r>
      <w:proofErr w:type="spellEnd"/>
      <w:r>
        <w:rPr>
          <w:rFonts w:ascii="Aptos" w:hAnsi="Aptos"/>
          <w:b/>
          <w:color w:val="1F4E79"/>
        </w:rPr>
        <w:t xml:space="preserve"> dydaktycznych, sali koncertowej i garderoby w </w:t>
      </w:r>
      <w:proofErr w:type="gramStart"/>
      <w:r>
        <w:rPr>
          <w:rFonts w:ascii="Aptos" w:hAnsi="Aptos"/>
          <w:b/>
          <w:color w:val="1F4E79"/>
        </w:rPr>
        <w:t xml:space="preserve">budynku </w:t>
      </w:r>
      <w:r>
        <w:rPr>
          <w:rFonts w:ascii="Aptos" w:hAnsi="Aptos"/>
        </w:rPr>
        <w:t xml:space="preserve"> </w:t>
      </w:r>
      <w:r>
        <w:rPr>
          <w:rFonts w:ascii="Aptos" w:hAnsi="Aptos"/>
          <w:b/>
          <w:color w:val="1F4E79"/>
        </w:rPr>
        <w:t>Państwowej</w:t>
      </w:r>
      <w:proofErr w:type="gramEnd"/>
      <w:r>
        <w:rPr>
          <w:rFonts w:ascii="Aptos" w:hAnsi="Aptos"/>
          <w:b/>
          <w:color w:val="1F4E79"/>
        </w:rPr>
        <w:t xml:space="preserve"> Szkoły Muzycznej I </w:t>
      </w:r>
      <w:proofErr w:type="spellStart"/>
      <w:r>
        <w:rPr>
          <w:rFonts w:ascii="Aptos" w:hAnsi="Aptos"/>
          <w:b/>
          <w:color w:val="1F4E79"/>
        </w:rPr>
        <w:t>i</w:t>
      </w:r>
      <w:proofErr w:type="spellEnd"/>
      <w:r>
        <w:rPr>
          <w:rFonts w:ascii="Aptos" w:hAnsi="Aptos"/>
          <w:b/>
          <w:color w:val="1F4E79"/>
        </w:rPr>
        <w:t xml:space="preserve"> II stopnia im. Wandy Kossakowej w Sanoku” </w:t>
      </w:r>
      <w:r>
        <w:rPr>
          <w:rFonts w:ascii="Aptos" w:hAnsi="Aptos" w:cs="Times New Roman"/>
          <w:iCs/>
          <w:sz w:val="22"/>
          <w:szCs w:val="22"/>
        </w:rPr>
        <w:t xml:space="preserve">polegające na </w:t>
      </w:r>
      <w:r>
        <w:rPr>
          <w:rFonts w:ascii="Aptos" w:hAnsi="Aptos"/>
          <w:sz w:val="22"/>
          <w:szCs w:val="22"/>
        </w:rPr>
        <w:t xml:space="preserve">kompleksowym remoncie infrastruktury Państwowej Szkoły Muzycznej I </w:t>
      </w:r>
      <w:proofErr w:type="spellStart"/>
      <w:r>
        <w:rPr>
          <w:rFonts w:ascii="Aptos" w:hAnsi="Aptos"/>
          <w:sz w:val="22"/>
          <w:szCs w:val="22"/>
        </w:rPr>
        <w:t>i</w:t>
      </w:r>
      <w:proofErr w:type="spellEnd"/>
      <w:r>
        <w:rPr>
          <w:rFonts w:ascii="Aptos" w:hAnsi="Aptos"/>
          <w:sz w:val="22"/>
          <w:szCs w:val="22"/>
        </w:rPr>
        <w:t xml:space="preserve"> II st.  w Sanoku poprzez generalne odnowienie </w:t>
      </w:r>
      <w:r w:rsidR="00DD090F">
        <w:rPr>
          <w:rFonts w:ascii="Aptos" w:hAnsi="Aptos"/>
          <w:sz w:val="22"/>
          <w:szCs w:val="22"/>
        </w:rPr>
        <w:t>5</w:t>
      </w:r>
      <w:r>
        <w:rPr>
          <w:rFonts w:ascii="Aptos" w:hAnsi="Aptos"/>
          <w:sz w:val="22"/>
          <w:szCs w:val="22"/>
        </w:rPr>
        <w:t xml:space="preserve"> </w:t>
      </w:r>
      <w:proofErr w:type="spellStart"/>
      <w:r>
        <w:rPr>
          <w:rFonts w:ascii="Aptos" w:hAnsi="Aptos"/>
          <w:sz w:val="22"/>
          <w:szCs w:val="22"/>
        </w:rPr>
        <w:t>sal</w:t>
      </w:r>
      <w:proofErr w:type="spellEnd"/>
      <w:r>
        <w:rPr>
          <w:rFonts w:ascii="Aptos" w:hAnsi="Aptos"/>
          <w:sz w:val="22"/>
          <w:szCs w:val="22"/>
        </w:rPr>
        <w:t xml:space="preserve"> dydaktycznych, sali koncertowej oraz garderoby, których stan techniczny jest niezadowalający. </w:t>
      </w:r>
    </w:p>
    <w:p w14:paraId="61EC3AD3" w14:textId="00AFBB0F" w:rsidR="00DD090F" w:rsidRPr="00DD090F" w:rsidRDefault="00DD090F" w:rsidP="00DD090F">
      <w:pPr>
        <w:pStyle w:val="Akapitzlist"/>
        <w:spacing w:line="276" w:lineRule="auto"/>
        <w:jc w:val="both"/>
        <w:rPr>
          <w:rFonts w:ascii="Aptos" w:hAnsi="Aptos"/>
          <w:sz w:val="22"/>
          <w:szCs w:val="22"/>
        </w:rPr>
      </w:pPr>
      <w:r w:rsidRPr="00DD090F">
        <w:rPr>
          <w:rFonts w:ascii="Aptos" w:hAnsi="Aptos"/>
          <w:sz w:val="22"/>
          <w:szCs w:val="22"/>
        </w:rPr>
        <w:t xml:space="preserve">Prace obejmą wymianę instalacji elektrycznej i grzewczej, wodno-kanalizacyjnej, w tym: remont ścian, gładzie gipsowe wraz z malowaniem, wstawienie drzwi wraz z ościeżnicami, rozebranie posadzek z płytek. Realizacja zadania zapewni wysokiej jakości warunki do nauki, ćwiczeń </w:t>
      </w:r>
      <w:r>
        <w:rPr>
          <w:rFonts w:ascii="Aptos" w:hAnsi="Aptos"/>
          <w:sz w:val="22"/>
          <w:szCs w:val="22"/>
        </w:rPr>
        <w:t xml:space="preserve">                           </w:t>
      </w:r>
      <w:r w:rsidRPr="00DD090F">
        <w:rPr>
          <w:rFonts w:ascii="Aptos" w:hAnsi="Aptos"/>
          <w:sz w:val="22"/>
          <w:szCs w:val="22"/>
        </w:rPr>
        <w:t xml:space="preserve">i organizacji wydarzeń artystycznych, podnosząc standard edukacji muzycznej i dostępności dla wszystkich grup odbiorców, w tym osób ze szczególnymi potrzebami. </w:t>
      </w:r>
    </w:p>
    <w:p w14:paraId="133E4A5A" w14:textId="77777777" w:rsidR="00DD090F" w:rsidRPr="00DD090F" w:rsidRDefault="00DD090F" w:rsidP="00DD090F">
      <w:pPr>
        <w:pStyle w:val="Akapitzlist"/>
        <w:jc w:val="both"/>
      </w:pPr>
    </w:p>
    <w:p w14:paraId="5DFD92A4" w14:textId="77777777" w:rsidR="00071DE4" w:rsidRDefault="00000000" w:rsidP="00DD090F">
      <w:pPr>
        <w:widowControl/>
        <w:suppressAutoHyphens w:val="0"/>
        <w:spacing w:after="1" w:line="256" w:lineRule="auto"/>
        <w:ind w:firstLine="708"/>
        <w:contextualSpacing/>
        <w:rPr>
          <w:rFonts w:ascii="Aptos" w:eastAsia="Arial" w:hAnsi="Aptos" w:cs="Arial"/>
          <w:b/>
          <w:bCs/>
          <w:sz w:val="22"/>
          <w:szCs w:val="22"/>
        </w:rPr>
      </w:pPr>
      <w:r w:rsidRPr="00DD090F">
        <w:rPr>
          <w:rFonts w:ascii="Aptos" w:eastAsia="Arial" w:hAnsi="Aptos" w:cs="Arial"/>
          <w:b/>
          <w:bCs/>
          <w:sz w:val="22"/>
          <w:szCs w:val="22"/>
        </w:rPr>
        <w:t>Zakres robót obejmuje, w szczególności:</w:t>
      </w:r>
    </w:p>
    <w:p w14:paraId="424045CB" w14:textId="77777777" w:rsidR="00DD090F" w:rsidRPr="00DD090F" w:rsidRDefault="00DD090F" w:rsidP="00DD090F">
      <w:pPr>
        <w:pStyle w:val="Akapitzlist"/>
        <w:widowControl/>
        <w:numPr>
          <w:ilvl w:val="1"/>
          <w:numId w:val="17"/>
        </w:numPr>
        <w:suppressAutoHyphens w:val="0"/>
        <w:autoSpaceDE/>
        <w:autoSpaceDN/>
        <w:spacing w:after="160" w:line="276" w:lineRule="auto"/>
        <w:ind w:left="1134" w:hanging="426"/>
        <w:contextualSpacing/>
        <w:rPr>
          <w:rFonts w:ascii="Aptos" w:hAnsi="Aptos"/>
          <w:bCs/>
          <w:sz w:val="22"/>
          <w:szCs w:val="22"/>
        </w:rPr>
      </w:pPr>
      <w:r w:rsidRPr="00DD090F">
        <w:rPr>
          <w:rFonts w:ascii="Aptos" w:hAnsi="Aptos"/>
          <w:bCs/>
          <w:sz w:val="22"/>
          <w:szCs w:val="22"/>
        </w:rPr>
        <w:t xml:space="preserve">  Roboty rozbiórkowe</w:t>
      </w:r>
    </w:p>
    <w:p w14:paraId="36C24CB2" w14:textId="77777777" w:rsidR="00DD090F" w:rsidRPr="00DD090F" w:rsidRDefault="00DD090F" w:rsidP="00DD090F">
      <w:pPr>
        <w:pStyle w:val="Akapitzlist"/>
        <w:widowControl/>
        <w:numPr>
          <w:ilvl w:val="1"/>
          <w:numId w:val="17"/>
        </w:numPr>
        <w:suppressAutoHyphens w:val="0"/>
        <w:autoSpaceDE/>
        <w:autoSpaceDN/>
        <w:spacing w:after="160" w:line="276" w:lineRule="auto"/>
        <w:ind w:left="1134" w:hanging="426"/>
        <w:contextualSpacing/>
        <w:rPr>
          <w:rFonts w:ascii="Aptos" w:hAnsi="Aptos"/>
          <w:bCs/>
          <w:sz w:val="22"/>
          <w:szCs w:val="22"/>
        </w:rPr>
      </w:pPr>
      <w:r w:rsidRPr="00DD090F">
        <w:rPr>
          <w:rFonts w:ascii="Aptos" w:hAnsi="Aptos"/>
          <w:bCs/>
          <w:sz w:val="22"/>
          <w:szCs w:val="22"/>
        </w:rPr>
        <w:t xml:space="preserve">  Tynki i okładziny z płyt gipsowych</w:t>
      </w:r>
    </w:p>
    <w:p w14:paraId="57051B3C" w14:textId="77777777" w:rsidR="00DD090F" w:rsidRPr="00DD090F" w:rsidRDefault="00DD090F" w:rsidP="00DD090F">
      <w:pPr>
        <w:pStyle w:val="Akapitzlist"/>
        <w:widowControl/>
        <w:numPr>
          <w:ilvl w:val="1"/>
          <w:numId w:val="17"/>
        </w:numPr>
        <w:suppressAutoHyphens w:val="0"/>
        <w:autoSpaceDE/>
        <w:autoSpaceDN/>
        <w:spacing w:after="160" w:line="276" w:lineRule="auto"/>
        <w:ind w:left="1134" w:hanging="426"/>
        <w:contextualSpacing/>
        <w:rPr>
          <w:rFonts w:ascii="Aptos" w:hAnsi="Aptos"/>
          <w:bCs/>
          <w:sz w:val="22"/>
          <w:szCs w:val="22"/>
        </w:rPr>
      </w:pPr>
      <w:r w:rsidRPr="00DD090F">
        <w:rPr>
          <w:rFonts w:ascii="Aptos" w:hAnsi="Aptos"/>
          <w:bCs/>
          <w:sz w:val="22"/>
          <w:szCs w:val="22"/>
        </w:rPr>
        <w:t xml:space="preserve">  Gładzie gipsowe, gruntowanie z malowaniem </w:t>
      </w:r>
    </w:p>
    <w:p w14:paraId="79F2AD14" w14:textId="77777777" w:rsidR="00DD090F" w:rsidRPr="00DD090F" w:rsidRDefault="00DD090F" w:rsidP="00DD090F">
      <w:pPr>
        <w:pStyle w:val="Akapitzlist"/>
        <w:widowControl/>
        <w:numPr>
          <w:ilvl w:val="1"/>
          <w:numId w:val="17"/>
        </w:numPr>
        <w:suppressAutoHyphens w:val="0"/>
        <w:autoSpaceDE/>
        <w:autoSpaceDN/>
        <w:spacing w:after="160" w:line="276" w:lineRule="auto"/>
        <w:ind w:left="1134" w:hanging="426"/>
        <w:contextualSpacing/>
        <w:rPr>
          <w:rFonts w:ascii="Aptos" w:hAnsi="Aptos"/>
          <w:bCs/>
          <w:sz w:val="22"/>
          <w:szCs w:val="22"/>
        </w:rPr>
      </w:pPr>
      <w:r w:rsidRPr="00DD090F">
        <w:rPr>
          <w:rFonts w:ascii="Aptos" w:hAnsi="Aptos"/>
          <w:bCs/>
          <w:sz w:val="22"/>
          <w:szCs w:val="22"/>
        </w:rPr>
        <w:t xml:space="preserve">  Rozebranie posadzek z płytek na zaprawie cementowej</w:t>
      </w:r>
    </w:p>
    <w:p w14:paraId="6DE6C1C3" w14:textId="77777777" w:rsidR="00DD090F" w:rsidRPr="00DD090F" w:rsidRDefault="00DD090F" w:rsidP="00DD090F">
      <w:pPr>
        <w:pStyle w:val="Akapitzlist"/>
        <w:widowControl/>
        <w:numPr>
          <w:ilvl w:val="1"/>
          <w:numId w:val="17"/>
        </w:numPr>
        <w:suppressAutoHyphens w:val="0"/>
        <w:autoSpaceDE/>
        <w:autoSpaceDN/>
        <w:spacing w:after="160" w:line="276" w:lineRule="auto"/>
        <w:ind w:left="1134" w:hanging="426"/>
        <w:contextualSpacing/>
        <w:rPr>
          <w:rFonts w:ascii="Aptos" w:hAnsi="Aptos"/>
          <w:bCs/>
          <w:sz w:val="22"/>
          <w:szCs w:val="22"/>
        </w:rPr>
      </w:pPr>
      <w:r w:rsidRPr="00DD090F">
        <w:rPr>
          <w:rFonts w:ascii="Aptos" w:hAnsi="Aptos"/>
          <w:bCs/>
          <w:sz w:val="22"/>
          <w:szCs w:val="22"/>
        </w:rPr>
        <w:lastRenderedPageBreak/>
        <w:t xml:space="preserve">  Wykucie starych oraz montaż ościeżnic drewnianych regulowanych oraz skrzydeł</w:t>
      </w:r>
      <w:r w:rsidRPr="00DD090F">
        <w:rPr>
          <w:rFonts w:ascii="Aptos" w:hAnsi="Aptos"/>
          <w:bCs/>
          <w:sz w:val="22"/>
          <w:szCs w:val="22"/>
        </w:rPr>
        <w:br/>
        <w:t xml:space="preserve">   drzwiowych </w:t>
      </w:r>
    </w:p>
    <w:p w14:paraId="48A44C73" w14:textId="77777777" w:rsidR="00DD090F" w:rsidRPr="00DD090F" w:rsidRDefault="00DD090F" w:rsidP="00DD090F">
      <w:pPr>
        <w:pStyle w:val="Akapitzlist"/>
        <w:widowControl/>
        <w:numPr>
          <w:ilvl w:val="1"/>
          <w:numId w:val="17"/>
        </w:numPr>
        <w:suppressAutoHyphens w:val="0"/>
        <w:autoSpaceDE/>
        <w:autoSpaceDN/>
        <w:spacing w:after="160" w:line="276" w:lineRule="auto"/>
        <w:ind w:left="1134" w:hanging="425"/>
        <w:contextualSpacing/>
        <w:rPr>
          <w:rFonts w:ascii="Aptos" w:hAnsi="Aptos"/>
          <w:bCs/>
          <w:sz w:val="22"/>
          <w:szCs w:val="22"/>
        </w:rPr>
      </w:pPr>
      <w:r w:rsidRPr="00DD090F">
        <w:rPr>
          <w:rFonts w:ascii="Aptos" w:hAnsi="Aptos"/>
          <w:bCs/>
          <w:sz w:val="22"/>
          <w:szCs w:val="22"/>
        </w:rPr>
        <w:t xml:space="preserve">   Roboty instalacji elektrycznej wewnętrznej, wraz z wymianą tablic bezpiecznikowych</w:t>
      </w:r>
      <w:r w:rsidRPr="00DD090F">
        <w:rPr>
          <w:rFonts w:ascii="Aptos" w:hAnsi="Aptos"/>
          <w:bCs/>
          <w:sz w:val="22"/>
          <w:szCs w:val="22"/>
        </w:rPr>
        <w:br/>
      </w:r>
      <w:proofErr w:type="gramStart"/>
      <w:r w:rsidRPr="00DD090F">
        <w:rPr>
          <w:rFonts w:ascii="Aptos" w:hAnsi="Aptos"/>
          <w:bCs/>
          <w:sz w:val="22"/>
          <w:szCs w:val="22"/>
        </w:rPr>
        <w:t xml:space="preserve">   (</w:t>
      </w:r>
      <w:proofErr w:type="gramEnd"/>
      <w:r w:rsidRPr="00DD090F">
        <w:rPr>
          <w:rFonts w:ascii="Aptos" w:hAnsi="Aptos"/>
          <w:bCs/>
          <w:sz w:val="22"/>
          <w:szCs w:val="22"/>
        </w:rPr>
        <w:t>3szt.), badanie instalacji</w:t>
      </w:r>
    </w:p>
    <w:p w14:paraId="6215C64B" w14:textId="77777777" w:rsidR="00DD090F" w:rsidRPr="00DD090F" w:rsidRDefault="00DD090F" w:rsidP="00DD090F">
      <w:pPr>
        <w:pStyle w:val="Akapitzlist"/>
        <w:widowControl/>
        <w:numPr>
          <w:ilvl w:val="1"/>
          <w:numId w:val="17"/>
        </w:numPr>
        <w:suppressAutoHyphens w:val="0"/>
        <w:autoSpaceDE/>
        <w:autoSpaceDN/>
        <w:spacing w:after="160" w:line="276" w:lineRule="auto"/>
        <w:ind w:left="1134" w:hanging="426"/>
        <w:contextualSpacing/>
        <w:rPr>
          <w:rFonts w:ascii="Aptos" w:hAnsi="Aptos"/>
          <w:bCs/>
          <w:sz w:val="22"/>
          <w:szCs w:val="22"/>
        </w:rPr>
      </w:pPr>
      <w:r w:rsidRPr="00DD090F">
        <w:rPr>
          <w:rFonts w:ascii="Aptos" w:hAnsi="Aptos"/>
          <w:bCs/>
          <w:sz w:val="22"/>
          <w:szCs w:val="22"/>
        </w:rPr>
        <w:t xml:space="preserve">   Roboty instalacyjne centralne ogrzewanie, wymiana grzejników (8kpl) </w:t>
      </w:r>
    </w:p>
    <w:p w14:paraId="78652860" w14:textId="77777777" w:rsidR="00DD090F" w:rsidRPr="00DD090F" w:rsidRDefault="00DD090F" w:rsidP="00DD090F">
      <w:pPr>
        <w:pStyle w:val="Akapitzlist"/>
        <w:widowControl/>
        <w:numPr>
          <w:ilvl w:val="1"/>
          <w:numId w:val="17"/>
        </w:numPr>
        <w:suppressAutoHyphens w:val="0"/>
        <w:autoSpaceDE/>
        <w:autoSpaceDN/>
        <w:spacing w:after="160" w:line="276" w:lineRule="auto"/>
        <w:ind w:left="1134" w:hanging="426"/>
        <w:contextualSpacing/>
        <w:rPr>
          <w:rFonts w:ascii="Aptos" w:hAnsi="Aptos"/>
          <w:bCs/>
          <w:sz w:val="22"/>
          <w:szCs w:val="22"/>
        </w:rPr>
      </w:pPr>
      <w:r w:rsidRPr="00DD090F">
        <w:rPr>
          <w:rFonts w:ascii="Aptos" w:hAnsi="Aptos"/>
          <w:bCs/>
          <w:sz w:val="22"/>
          <w:szCs w:val="22"/>
        </w:rPr>
        <w:t xml:space="preserve">   Demontaż instalacji wodno-kanalizacyjnej i wyposażenia sanitarnego </w:t>
      </w:r>
    </w:p>
    <w:p w14:paraId="5BCAD1C0" w14:textId="77777777" w:rsidR="00DD090F" w:rsidRPr="00DD090F" w:rsidRDefault="00DD090F" w:rsidP="00DD090F">
      <w:pPr>
        <w:pStyle w:val="Akapitzlist"/>
        <w:widowControl/>
        <w:numPr>
          <w:ilvl w:val="1"/>
          <w:numId w:val="17"/>
        </w:numPr>
        <w:tabs>
          <w:tab w:val="left" w:pos="1276"/>
        </w:tabs>
        <w:suppressAutoHyphens w:val="0"/>
        <w:autoSpaceDE/>
        <w:autoSpaceDN/>
        <w:spacing w:after="160" w:line="276" w:lineRule="auto"/>
        <w:ind w:left="1134" w:hanging="426"/>
        <w:contextualSpacing/>
        <w:rPr>
          <w:rFonts w:ascii="Aptos" w:hAnsi="Aptos"/>
          <w:bCs/>
          <w:sz w:val="22"/>
          <w:szCs w:val="22"/>
        </w:rPr>
      </w:pPr>
      <w:r w:rsidRPr="00DD090F">
        <w:rPr>
          <w:rFonts w:ascii="Aptos" w:hAnsi="Aptos"/>
          <w:bCs/>
          <w:sz w:val="22"/>
          <w:szCs w:val="22"/>
        </w:rPr>
        <w:t>Wykonanie przesklepienia otworu belką stalową</w:t>
      </w:r>
    </w:p>
    <w:p w14:paraId="0EDD9BBA" w14:textId="77777777" w:rsidR="00DD090F" w:rsidRPr="00DD090F" w:rsidRDefault="00DD090F" w:rsidP="00DD090F">
      <w:pPr>
        <w:pStyle w:val="Akapitzlist"/>
        <w:widowControl/>
        <w:numPr>
          <w:ilvl w:val="1"/>
          <w:numId w:val="17"/>
        </w:numPr>
        <w:tabs>
          <w:tab w:val="left" w:pos="1276"/>
        </w:tabs>
        <w:suppressAutoHyphens w:val="0"/>
        <w:autoSpaceDE/>
        <w:autoSpaceDN/>
        <w:spacing w:after="160" w:line="276" w:lineRule="auto"/>
        <w:ind w:left="1134" w:hanging="425"/>
        <w:contextualSpacing/>
        <w:rPr>
          <w:rFonts w:ascii="Aptos" w:hAnsi="Aptos"/>
          <w:bCs/>
          <w:sz w:val="22"/>
          <w:szCs w:val="22"/>
        </w:rPr>
      </w:pPr>
      <w:r w:rsidRPr="00DD090F">
        <w:rPr>
          <w:rFonts w:ascii="Aptos" w:hAnsi="Aptos"/>
          <w:bCs/>
          <w:sz w:val="22"/>
          <w:szCs w:val="22"/>
        </w:rPr>
        <w:t>Uzupełnienia ścianek z cegieł, ścianki działowe z płyt gipsowo-kartonowych</w:t>
      </w:r>
    </w:p>
    <w:p w14:paraId="66ABF467" w14:textId="77777777" w:rsidR="00DD090F" w:rsidRPr="00DD090F" w:rsidRDefault="00DD090F" w:rsidP="00DD090F">
      <w:pPr>
        <w:pStyle w:val="Akapitzlist"/>
        <w:widowControl/>
        <w:numPr>
          <w:ilvl w:val="1"/>
          <w:numId w:val="17"/>
        </w:numPr>
        <w:tabs>
          <w:tab w:val="left" w:pos="1276"/>
        </w:tabs>
        <w:suppressAutoHyphens w:val="0"/>
        <w:autoSpaceDE/>
        <w:autoSpaceDN/>
        <w:spacing w:after="160" w:line="276" w:lineRule="auto"/>
        <w:ind w:left="1134" w:hanging="425"/>
        <w:contextualSpacing/>
        <w:rPr>
          <w:rFonts w:ascii="Aptos" w:hAnsi="Aptos"/>
          <w:bCs/>
          <w:sz w:val="22"/>
          <w:szCs w:val="22"/>
        </w:rPr>
      </w:pPr>
      <w:r w:rsidRPr="00DD090F">
        <w:rPr>
          <w:rFonts w:ascii="Aptos" w:hAnsi="Aptos"/>
          <w:bCs/>
          <w:sz w:val="22"/>
          <w:szCs w:val="22"/>
        </w:rPr>
        <w:t>Pozostałe roboty uzupełniające i towarzyszące</w:t>
      </w:r>
    </w:p>
    <w:p w14:paraId="5D94DEC3" w14:textId="031C5C13" w:rsidR="00DD090F" w:rsidRPr="00DD090F" w:rsidRDefault="00DD090F" w:rsidP="00DD090F">
      <w:pPr>
        <w:pStyle w:val="Akapitzlist"/>
        <w:widowControl/>
        <w:numPr>
          <w:ilvl w:val="1"/>
          <w:numId w:val="17"/>
        </w:numPr>
        <w:tabs>
          <w:tab w:val="left" w:pos="1276"/>
        </w:tabs>
        <w:suppressAutoHyphens w:val="0"/>
        <w:autoSpaceDE/>
        <w:autoSpaceDN/>
        <w:spacing w:after="160" w:line="276" w:lineRule="auto"/>
        <w:ind w:left="1134" w:hanging="425"/>
        <w:contextualSpacing/>
        <w:rPr>
          <w:rFonts w:ascii="Aptos" w:hAnsi="Aptos"/>
          <w:bCs/>
          <w:sz w:val="22"/>
          <w:szCs w:val="22"/>
        </w:rPr>
      </w:pPr>
      <w:r w:rsidRPr="00DD090F">
        <w:rPr>
          <w:rFonts w:ascii="Aptos" w:hAnsi="Aptos"/>
          <w:bCs/>
          <w:sz w:val="22"/>
          <w:szCs w:val="22"/>
        </w:rPr>
        <w:t>Wywóz i utylizacja odpadów</w:t>
      </w:r>
    </w:p>
    <w:p w14:paraId="3D174F0C" w14:textId="77777777" w:rsidR="00DD090F" w:rsidRPr="00DD090F" w:rsidRDefault="00DD090F" w:rsidP="00DD090F">
      <w:pPr>
        <w:widowControl/>
        <w:suppressAutoHyphens w:val="0"/>
        <w:spacing w:after="1" w:line="256" w:lineRule="auto"/>
        <w:ind w:firstLine="708"/>
        <w:contextualSpacing/>
        <w:rPr>
          <w:rFonts w:ascii="Aptos" w:eastAsia="Arial" w:hAnsi="Aptos" w:cs="Arial"/>
          <w:b/>
          <w:bCs/>
          <w:sz w:val="22"/>
          <w:szCs w:val="22"/>
        </w:rPr>
      </w:pPr>
    </w:p>
    <w:p w14:paraId="5DECB156" w14:textId="77777777" w:rsidR="00071DE4" w:rsidRDefault="00000000">
      <w:pPr>
        <w:pStyle w:val="Bezodstpw"/>
        <w:ind w:left="369" w:firstLine="0"/>
      </w:pPr>
      <w:r>
        <w:rPr>
          <w:rFonts w:ascii="Aptos" w:hAnsi="Aptos" w:cs="Times New Roman"/>
        </w:rPr>
        <w:t xml:space="preserve">Szczegółowy opis przedmiotu zamówienia, opis wymagań Zamawiającego w zakresie realizacji i odbioru określają: załączone </w:t>
      </w:r>
      <w:r>
        <w:rPr>
          <w:rFonts w:ascii="Aptos" w:hAnsi="Aptos" w:cs="Times New Roman"/>
          <w:b/>
          <w:bCs/>
        </w:rPr>
        <w:t xml:space="preserve">w Opisie przedmiotu zamówienia </w:t>
      </w:r>
      <w:r>
        <w:rPr>
          <w:rFonts w:ascii="Aptos" w:hAnsi="Aptos" w:cs="Times New Roman"/>
        </w:rPr>
        <w:t xml:space="preserve">następujące dokumenty: </w:t>
      </w:r>
    </w:p>
    <w:p w14:paraId="5C5C1099" w14:textId="77777777" w:rsidR="00071DE4" w:rsidRDefault="00000000">
      <w:pPr>
        <w:pStyle w:val="Bezodstpw"/>
        <w:numPr>
          <w:ilvl w:val="0"/>
          <w:numId w:val="8"/>
        </w:numPr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przedmiary robót </w:t>
      </w:r>
    </w:p>
    <w:p w14:paraId="52F5AE0C" w14:textId="77777777" w:rsidR="00071DE4" w:rsidRDefault="00000000">
      <w:pPr>
        <w:pStyle w:val="Bezodstpw"/>
        <w:numPr>
          <w:ilvl w:val="0"/>
          <w:numId w:val="8"/>
        </w:numPr>
        <w:rPr>
          <w:rFonts w:ascii="Aptos" w:hAnsi="Aptos" w:cs="Times New Roman"/>
        </w:rPr>
      </w:pPr>
      <w:r>
        <w:rPr>
          <w:rFonts w:ascii="Aptos" w:hAnsi="Aptos" w:cs="Times New Roman"/>
        </w:rPr>
        <w:t>specyfikacja techniczna STWIORB.</w:t>
      </w:r>
    </w:p>
    <w:p w14:paraId="3622F4DA" w14:textId="77777777" w:rsidR="00071DE4" w:rsidRDefault="00071DE4">
      <w:pPr>
        <w:jc w:val="both"/>
        <w:rPr>
          <w:rFonts w:ascii="Aptos" w:hAnsi="Aptos" w:cs="Times New Roman"/>
          <w:iCs/>
          <w:sz w:val="22"/>
          <w:szCs w:val="22"/>
        </w:rPr>
      </w:pPr>
    </w:p>
    <w:p w14:paraId="3AB27E15" w14:textId="79DBAE78" w:rsidR="00DD090F" w:rsidRPr="00DD090F" w:rsidRDefault="00000000" w:rsidP="00DD090F">
      <w:pPr>
        <w:spacing w:line="246" w:lineRule="auto"/>
        <w:rPr>
          <w:rFonts w:ascii="Aptos" w:hAnsi="Aptos"/>
          <w:sz w:val="22"/>
          <w:szCs w:val="22"/>
        </w:rPr>
      </w:pPr>
      <w:r w:rsidRPr="00DD090F">
        <w:rPr>
          <w:rFonts w:ascii="Aptos" w:hAnsi="Aptos" w:cs="Times New Roman"/>
          <w:bCs/>
          <w:sz w:val="22"/>
          <w:szCs w:val="22"/>
        </w:rPr>
        <w:t xml:space="preserve">     2.  Termin zakończenia robót:</w:t>
      </w:r>
      <w:r w:rsidRPr="00DD090F">
        <w:rPr>
          <w:rFonts w:ascii="Aptos" w:hAnsi="Aptos" w:cs="Times New Roman"/>
          <w:b/>
          <w:bCs/>
          <w:sz w:val="22"/>
          <w:szCs w:val="22"/>
        </w:rPr>
        <w:t xml:space="preserve"> </w:t>
      </w:r>
      <w:r w:rsidR="00DD090F" w:rsidRPr="00DD090F">
        <w:rPr>
          <w:rFonts w:ascii="Aptos" w:hAnsi="Aptos" w:cs="Times New Roman"/>
          <w:sz w:val="22"/>
          <w:szCs w:val="22"/>
        </w:rPr>
        <w:t>do 14 tygodni od daty zawarcia umowy</w:t>
      </w:r>
      <w:r w:rsidR="00DD090F" w:rsidRPr="00DD090F">
        <w:rPr>
          <w:rFonts w:ascii="Aptos" w:hAnsi="Aptos" w:cs="Times New Roman"/>
          <w:b/>
          <w:bCs/>
          <w:sz w:val="22"/>
          <w:szCs w:val="22"/>
        </w:rPr>
        <w:t>, lecz nie później niż do</w:t>
      </w:r>
      <w:r w:rsidR="00DD090F" w:rsidRPr="00DD090F">
        <w:rPr>
          <w:rFonts w:ascii="Aptos" w:hAnsi="Aptos" w:cs="Times New Roman"/>
          <w:b/>
          <w:bCs/>
          <w:sz w:val="22"/>
          <w:szCs w:val="22"/>
        </w:rPr>
        <w:br/>
        <w:t xml:space="preserve">    </w:t>
      </w:r>
      <w:r w:rsidR="00DD090F">
        <w:rPr>
          <w:rFonts w:ascii="Aptos" w:hAnsi="Aptos" w:cs="Times New Roman"/>
          <w:b/>
          <w:bCs/>
          <w:sz w:val="22"/>
          <w:szCs w:val="22"/>
        </w:rPr>
        <w:t xml:space="preserve">     </w:t>
      </w:r>
      <w:r w:rsidR="00DD090F" w:rsidRPr="00DD090F">
        <w:rPr>
          <w:rFonts w:ascii="Aptos" w:hAnsi="Aptos" w:cs="Times New Roman"/>
          <w:b/>
          <w:bCs/>
          <w:sz w:val="22"/>
          <w:szCs w:val="22"/>
        </w:rPr>
        <w:t xml:space="preserve">  30.11.2026 r.</w:t>
      </w:r>
    </w:p>
    <w:p w14:paraId="15502DF3" w14:textId="6C9BB14F" w:rsidR="00071DE4" w:rsidRDefault="00071DE4" w:rsidP="00DD090F">
      <w:pPr>
        <w:widowControl/>
        <w:tabs>
          <w:tab w:val="left" w:pos="284"/>
        </w:tabs>
        <w:suppressAutoHyphens w:val="0"/>
        <w:ind w:left="284" w:hanging="284"/>
        <w:jc w:val="both"/>
        <w:textAlignment w:val="auto"/>
        <w:rPr>
          <w:rFonts w:ascii="Aptos" w:hAnsi="Aptos" w:cs="Times New Roman"/>
          <w:iCs/>
          <w:sz w:val="22"/>
          <w:szCs w:val="22"/>
        </w:rPr>
      </w:pPr>
    </w:p>
    <w:p w14:paraId="3FFF7375" w14:textId="77777777" w:rsidR="00071DE4" w:rsidRDefault="00071DE4">
      <w:pPr>
        <w:pStyle w:val="Standard"/>
        <w:jc w:val="both"/>
        <w:rPr>
          <w:rFonts w:ascii="Aptos" w:hAnsi="Aptos" w:cs="Times New Roman"/>
          <w:iCs/>
          <w:sz w:val="22"/>
          <w:szCs w:val="22"/>
        </w:rPr>
      </w:pPr>
    </w:p>
    <w:p w14:paraId="45FD217A" w14:textId="77777777" w:rsidR="00071DE4" w:rsidRDefault="00000000">
      <w:pPr>
        <w:pStyle w:val="Standard"/>
        <w:jc w:val="center"/>
      </w:pPr>
      <w:r>
        <w:rPr>
          <w:rFonts w:ascii="Aptos" w:hAnsi="Aptos" w:cs="Times New Roman"/>
          <w:b/>
          <w:iCs/>
          <w:sz w:val="22"/>
          <w:szCs w:val="22"/>
        </w:rPr>
        <w:t>§2</w:t>
      </w:r>
    </w:p>
    <w:p w14:paraId="1AFA1439" w14:textId="77777777" w:rsidR="00071DE4" w:rsidRDefault="00000000">
      <w:pPr>
        <w:pStyle w:val="Standard"/>
        <w:jc w:val="both"/>
        <w:rPr>
          <w:rFonts w:ascii="Aptos" w:hAnsi="Aptos" w:cs="Times New Roman"/>
          <w:iCs/>
          <w:sz w:val="22"/>
          <w:szCs w:val="22"/>
        </w:rPr>
      </w:pPr>
      <w:r>
        <w:rPr>
          <w:rFonts w:ascii="Aptos" w:hAnsi="Aptos" w:cs="Times New Roman"/>
          <w:iCs/>
          <w:sz w:val="22"/>
          <w:szCs w:val="22"/>
        </w:rPr>
        <w:t>1. Wykonawca w czasie prowadzenia robót zobowiązuje się do:</w:t>
      </w:r>
    </w:p>
    <w:p w14:paraId="06E68C74" w14:textId="77777777" w:rsidR="00071DE4" w:rsidRDefault="00000000">
      <w:pPr>
        <w:pStyle w:val="Standard"/>
        <w:ind w:firstLine="360"/>
        <w:jc w:val="both"/>
      </w:pPr>
      <w:r>
        <w:rPr>
          <w:rFonts w:ascii="Aptos" w:hAnsi="Aptos" w:cs="Times New Roman"/>
          <w:iCs/>
          <w:sz w:val="22"/>
          <w:szCs w:val="22"/>
        </w:rPr>
        <w:t>-</w:t>
      </w:r>
      <w:r>
        <w:rPr>
          <w:rFonts w:ascii="Aptos" w:hAnsi="Aptos" w:cs="Times New Roman"/>
          <w:sz w:val="22"/>
          <w:szCs w:val="22"/>
        </w:rPr>
        <w:t xml:space="preserve">     </w:t>
      </w:r>
      <w:r>
        <w:rPr>
          <w:rFonts w:ascii="Aptos" w:hAnsi="Aptos" w:cs="Times New Roman"/>
          <w:iCs/>
          <w:sz w:val="22"/>
          <w:szCs w:val="22"/>
        </w:rPr>
        <w:t>zapewnienia warunków bezpieczeństwa;</w:t>
      </w:r>
    </w:p>
    <w:p w14:paraId="55A6E507" w14:textId="77777777" w:rsidR="00071DE4" w:rsidRDefault="00000000">
      <w:pPr>
        <w:pStyle w:val="Standard"/>
        <w:numPr>
          <w:ilvl w:val="0"/>
          <w:numId w:val="9"/>
        </w:numPr>
        <w:jc w:val="both"/>
      </w:pPr>
      <w:r>
        <w:rPr>
          <w:rFonts w:ascii="Aptos" w:hAnsi="Aptos" w:cs="Times New Roman"/>
          <w:iCs/>
          <w:sz w:val="22"/>
          <w:szCs w:val="22"/>
        </w:rPr>
        <w:t>ponoszenia odpowiedzialności cywilnej za szkody oraz następstwa nieszczęśliwych wypadków, dotyczące pracowników i osób trzecich, powstałych w związku z prowadzonymi robotami, w tym także ruchem pojazdów mechanicznych,</w:t>
      </w:r>
    </w:p>
    <w:p w14:paraId="7EAD21CB" w14:textId="77777777" w:rsidR="00071DE4" w:rsidRDefault="00000000">
      <w:pPr>
        <w:pStyle w:val="Standard"/>
        <w:numPr>
          <w:ilvl w:val="0"/>
          <w:numId w:val="1"/>
        </w:numPr>
        <w:jc w:val="both"/>
      </w:pPr>
      <w:r>
        <w:rPr>
          <w:rFonts w:ascii="Aptos" w:hAnsi="Aptos" w:cs="Times New Roman"/>
          <w:bCs/>
          <w:sz w:val="22"/>
          <w:szCs w:val="22"/>
        </w:rPr>
        <w:t>uiszczania opłat za pobór energii elektrycznej i wody dla własnych potrzeb,</w:t>
      </w:r>
    </w:p>
    <w:p w14:paraId="52F66A4C" w14:textId="77777777" w:rsidR="00071DE4" w:rsidRDefault="00000000">
      <w:pPr>
        <w:pStyle w:val="Standard"/>
        <w:numPr>
          <w:ilvl w:val="0"/>
          <w:numId w:val="1"/>
        </w:numPr>
        <w:jc w:val="both"/>
      </w:pPr>
      <w:r>
        <w:rPr>
          <w:rFonts w:ascii="Aptos" w:hAnsi="Aptos" w:cs="Times New Roman"/>
          <w:bCs/>
          <w:sz w:val="22"/>
          <w:szCs w:val="22"/>
        </w:rPr>
        <w:t>zapewnienia ochrony przed uszkodzeniem i kradzieżą wykonanych przez siebie robót                                    i powierzonego mu do ich realizacji mienia, aż do momentu odbioru i przekazania w użytkowanie.</w:t>
      </w:r>
    </w:p>
    <w:p w14:paraId="5258C1B2" w14:textId="77777777" w:rsidR="00071DE4" w:rsidRDefault="00000000">
      <w:pPr>
        <w:pStyle w:val="Tekstpodstawowy"/>
        <w:widowControl/>
        <w:numPr>
          <w:ilvl w:val="0"/>
          <w:numId w:val="1"/>
        </w:numPr>
        <w:suppressAutoHyphens w:val="0"/>
        <w:spacing w:after="0"/>
        <w:ind w:left="714" w:hanging="357"/>
        <w:jc w:val="both"/>
        <w:textAlignment w:val="auto"/>
        <w:rPr>
          <w:rFonts w:ascii="Aptos" w:hAnsi="Aptos" w:cs="Times New Roman"/>
          <w:bCs/>
          <w:sz w:val="22"/>
          <w:szCs w:val="22"/>
        </w:rPr>
      </w:pPr>
      <w:r>
        <w:rPr>
          <w:rFonts w:ascii="Aptos" w:hAnsi="Aptos" w:cs="Times New Roman"/>
          <w:bCs/>
          <w:sz w:val="22"/>
          <w:szCs w:val="22"/>
        </w:rPr>
        <w:t>wykonania przedmiotu umowy zgodnie z zasadami wiedzy technicznej, obowiązującymi przepisami    i normami,</w:t>
      </w:r>
    </w:p>
    <w:p w14:paraId="320BAC92" w14:textId="77777777" w:rsidR="00071DE4" w:rsidRDefault="00000000">
      <w:pPr>
        <w:pStyle w:val="Tekstpodstawowy"/>
        <w:widowControl/>
        <w:numPr>
          <w:ilvl w:val="0"/>
          <w:numId w:val="1"/>
        </w:numPr>
        <w:suppressAutoHyphens w:val="0"/>
        <w:spacing w:after="0"/>
        <w:ind w:left="714" w:hanging="357"/>
        <w:jc w:val="both"/>
        <w:textAlignment w:val="auto"/>
      </w:pPr>
      <w:r>
        <w:rPr>
          <w:rFonts w:ascii="Aptos" w:hAnsi="Aptos" w:cs="Times New Roman"/>
          <w:bCs/>
          <w:sz w:val="22"/>
          <w:szCs w:val="22"/>
        </w:rPr>
        <w:t>usuwania wad poszczególnych robót, w terminie nie dłuższym niż 14 dni od dnia doręczenia wezwania o zaistniałych wadach,</w:t>
      </w:r>
    </w:p>
    <w:p w14:paraId="04E82DE4" w14:textId="77777777" w:rsidR="00071DE4" w:rsidRDefault="00000000">
      <w:pPr>
        <w:pStyle w:val="Tekstpodstawowy"/>
        <w:widowControl/>
        <w:numPr>
          <w:ilvl w:val="0"/>
          <w:numId w:val="1"/>
        </w:numPr>
        <w:suppressAutoHyphens w:val="0"/>
        <w:spacing w:after="0"/>
        <w:ind w:left="714" w:hanging="357"/>
        <w:jc w:val="both"/>
        <w:textAlignment w:val="auto"/>
      </w:pPr>
      <w:r>
        <w:rPr>
          <w:rFonts w:ascii="Aptos" w:hAnsi="Aptos" w:cs="Times New Roman"/>
          <w:bCs/>
          <w:sz w:val="22"/>
          <w:szCs w:val="22"/>
        </w:rPr>
        <w:t>uporządkowania terenu budowy po zakończeniu robót, jak również terenów sąsiadujących zajętych lub użytkowanych przez Wykonawcę w tym dokonania na własny koszt renowacji zniszczonych lub uszkodzonych w wyniku prowadzonych prac budowlanych i instalacji,</w:t>
      </w:r>
    </w:p>
    <w:p w14:paraId="5A3536EE" w14:textId="77777777" w:rsidR="00071DE4" w:rsidRDefault="00000000">
      <w:pPr>
        <w:pStyle w:val="Teksttreci2"/>
        <w:numPr>
          <w:ilvl w:val="0"/>
          <w:numId w:val="1"/>
        </w:numPr>
        <w:shd w:val="clear" w:color="auto" w:fill="auto"/>
        <w:tabs>
          <w:tab w:val="left" w:pos="-22564"/>
        </w:tabs>
        <w:spacing w:before="0" w:after="0" w:line="240" w:lineRule="auto"/>
        <w:jc w:val="both"/>
      </w:pPr>
      <w:r>
        <w:rPr>
          <w:rFonts w:ascii="Aptos" w:hAnsi="Aptos" w:cs="Times New Roman"/>
          <w:b w:val="0"/>
        </w:rPr>
        <w:t xml:space="preserve">przeprowadzenia i przedstawienie Zamawiającemu wyników wymaganych przepisami </w:t>
      </w:r>
      <w:proofErr w:type="gramStart"/>
      <w:r>
        <w:rPr>
          <w:rFonts w:ascii="Aptos" w:hAnsi="Aptos" w:cs="Times New Roman"/>
          <w:b w:val="0"/>
        </w:rPr>
        <w:t>badań,  pomiarów</w:t>
      </w:r>
      <w:proofErr w:type="gramEnd"/>
      <w:r>
        <w:rPr>
          <w:rFonts w:ascii="Aptos" w:hAnsi="Aptos" w:cs="Times New Roman"/>
          <w:b w:val="0"/>
        </w:rPr>
        <w:t xml:space="preserve"> oraz niezbędnych atestów, świadectw, certyfikatów i innych dokumentów stwierdzających jakość wbudowanych materiałów,</w:t>
      </w:r>
    </w:p>
    <w:p w14:paraId="46891DA8" w14:textId="77777777" w:rsidR="00071DE4" w:rsidRDefault="00000000">
      <w:pPr>
        <w:pStyle w:val="Teksttreci2"/>
        <w:numPr>
          <w:ilvl w:val="0"/>
          <w:numId w:val="1"/>
        </w:numPr>
        <w:shd w:val="clear" w:color="auto" w:fill="auto"/>
        <w:tabs>
          <w:tab w:val="left" w:pos="-22588"/>
        </w:tabs>
        <w:spacing w:before="0" w:after="0" w:line="240" w:lineRule="auto"/>
        <w:jc w:val="both"/>
      </w:pPr>
      <w:r>
        <w:rPr>
          <w:rFonts w:ascii="Aptos" w:hAnsi="Aptos" w:cs="Times New Roman"/>
          <w:b w:val="0"/>
        </w:rPr>
        <w:t>naprawienia na własny koszt strat lub uszkodzeń w robotach i materiałach powstałych w okresie, w którym Wykonawca był za nie odpowiedzialny, niezależnie od przyczyn ich powstania,</w:t>
      </w:r>
    </w:p>
    <w:p w14:paraId="15437DAA" w14:textId="77777777" w:rsidR="00071DE4" w:rsidRDefault="00000000">
      <w:pPr>
        <w:pStyle w:val="Teksttreci2"/>
        <w:numPr>
          <w:ilvl w:val="0"/>
          <w:numId w:val="1"/>
        </w:numPr>
        <w:shd w:val="clear" w:color="auto" w:fill="auto"/>
        <w:tabs>
          <w:tab w:val="left" w:pos="-22588"/>
        </w:tabs>
        <w:spacing w:before="0" w:after="0" w:line="240" w:lineRule="auto"/>
        <w:jc w:val="both"/>
      </w:pPr>
      <w:r>
        <w:rPr>
          <w:rFonts w:ascii="Aptos" w:hAnsi="Aptos" w:cs="Times New Roman"/>
          <w:b w:val="0"/>
        </w:rPr>
        <w:t>w przypadku zniszczenia lub uszkodzenia już wykonanych robót albo ich części bądź urządzeń - naprawienie ich i doprowadzenie do stanu poprzedniego na koszt własny,</w:t>
      </w:r>
    </w:p>
    <w:p w14:paraId="5938AF1C" w14:textId="77777777" w:rsidR="00071DE4" w:rsidRPr="00DD090F" w:rsidRDefault="00000000">
      <w:pPr>
        <w:pStyle w:val="Teksttreci2"/>
        <w:numPr>
          <w:ilvl w:val="0"/>
          <w:numId w:val="1"/>
        </w:numPr>
        <w:shd w:val="clear" w:color="auto" w:fill="auto"/>
        <w:tabs>
          <w:tab w:val="left" w:pos="-22588"/>
        </w:tabs>
        <w:spacing w:before="0" w:after="0" w:line="240" w:lineRule="auto"/>
        <w:jc w:val="both"/>
      </w:pPr>
      <w:r>
        <w:rPr>
          <w:rFonts w:ascii="Aptos" w:hAnsi="Aptos" w:cs="Times New Roman"/>
          <w:b w:val="0"/>
        </w:rPr>
        <w:t>uporządkowania terenu budowy i przekazanie go po zakończeniu robót Zamawiającemu                                       w terminie określonym w § 1 ust. 2 łącznie z przywróceniem zagospodarowania terenów w zieleń                                    i odtworzeniem uszkodzonych, w szczególności wskutek poruszania się sprzętu budowlanego                          i transportu ciężkiego, nawierzchni drogowych, poza terenem budowy,</w:t>
      </w:r>
    </w:p>
    <w:p w14:paraId="6EA2A288" w14:textId="6EA067A5" w:rsidR="00071DE4" w:rsidRDefault="00000000" w:rsidP="00DD090F">
      <w:pPr>
        <w:pStyle w:val="Teksttreci2"/>
        <w:numPr>
          <w:ilvl w:val="0"/>
          <w:numId w:val="17"/>
        </w:numPr>
        <w:shd w:val="clear" w:color="auto" w:fill="auto"/>
        <w:tabs>
          <w:tab w:val="left" w:pos="-22588"/>
          <w:tab w:val="left" w:pos="-22438"/>
        </w:tabs>
        <w:spacing w:before="0" w:after="0" w:line="240" w:lineRule="auto"/>
        <w:jc w:val="both"/>
      </w:pPr>
      <w:r>
        <w:rPr>
          <w:rFonts w:ascii="Aptos" w:hAnsi="Aptos" w:cs="Times New Roman"/>
          <w:b w:val="0"/>
        </w:rPr>
        <w:t>Ponadto wykonawca uwzględni następujące szczegółowe warunki realizacji zadania tj.:</w:t>
      </w:r>
    </w:p>
    <w:p w14:paraId="704221AE" w14:textId="77777777" w:rsidR="00071DE4" w:rsidRDefault="00000000">
      <w:pPr>
        <w:pStyle w:val="Teksttreci2"/>
        <w:numPr>
          <w:ilvl w:val="0"/>
          <w:numId w:val="1"/>
        </w:numPr>
        <w:shd w:val="clear" w:color="auto" w:fill="auto"/>
        <w:tabs>
          <w:tab w:val="left" w:pos="-22588"/>
        </w:tabs>
        <w:spacing w:before="0" w:after="0" w:line="240" w:lineRule="auto"/>
        <w:jc w:val="both"/>
      </w:pPr>
      <w:r>
        <w:rPr>
          <w:rFonts w:ascii="Aptos" w:hAnsi="Aptos"/>
          <w:b w:val="0"/>
          <w:bCs w:val="0"/>
        </w:rPr>
        <w:t>prowadzenie robót budowlanych na czynnym obiekcie, w związku z tym Wykonawca musi uwzględnić, iż:</w:t>
      </w:r>
      <w:r>
        <w:rPr>
          <w:rFonts w:ascii="Aptos" w:hAnsi="Aptos"/>
          <w:b w:val="0"/>
          <w:bCs w:val="0"/>
          <w:color w:val="000000"/>
        </w:rPr>
        <w:t xml:space="preserve"> </w:t>
      </w:r>
      <w:r>
        <w:rPr>
          <w:rFonts w:ascii="Aptos" w:hAnsi="Aptos"/>
          <w:b w:val="0"/>
          <w:bCs w:val="0"/>
        </w:rPr>
        <w:t xml:space="preserve">będzie wykonywał prace głośne i hałaśliwe po godzinach zajęć lekcyjnych, </w:t>
      </w:r>
      <w:r>
        <w:rPr>
          <w:rFonts w:ascii="Aptos" w:hAnsi="Aptos"/>
          <w:b w:val="0"/>
          <w:bCs w:val="0"/>
          <w:shd w:val="clear" w:color="auto" w:fill="D3D3D3"/>
        </w:rPr>
        <w:lastRenderedPageBreak/>
        <w:t>uwzględni największą intensywność i zakres robót budowlanych w</w:t>
      </w:r>
      <w:r>
        <w:rPr>
          <w:rFonts w:ascii="Aptos" w:hAnsi="Aptos"/>
          <w:b w:val="0"/>
          <w:bCs w:val="0"/>
        </w:rPr>
        <w:t xml:space="preserve"> uzgodnieniu z Zamawiającym tak aby zminimalizować </w:t>
      </w:r>
      <w:r>
        <w:rPr>
          <w:rFonts w:ascii="Aptos" w:hAnsi="Aptos"/>
          <w:b w:val="0"/>
          <w:bCs w:val="0"/>
          <w:shd w:val="clear" w:color="auto" w:fill="D3D3D3"/>
        </w:rPr>
        <w:t xml:space="preserve">ograniczenie dostępu użytkownika podczas modernizowania pomieszczeń </w:t>
      </w:r>
      <w:r>
        <w:rPr>
          <w:rFonts w:ascii="Aptos" w:hAnsi="Aptos"/>
          <w:b w:val="0"/>
          <w:bCs w:val="0"/>
        </w:rPr>
        <w:t>do pozostałych pomieszczeń szkoły,</w:t>
      </w:r>
    </w:p>
    <w:p w14:paraId="34130E2B" w14:textId="77777777" w:rsidR="00071DE4" w:rsidRDefault="00000000">
      <w:pPr>
        <w:pStyle w:val="Teksttreci2"/>
        <w:numPr>
          <w:ilvl w:val="0"/>
          <w:numId w:val="1"/>
        </w:numPr>
        <w:shd w:val="clear" w:color="auto" w:fill="auto"/>
        <w:tabs>
          <w:tab w:val="left" w:pos="-22588"/>
        </w:tabs>
        <w:spacing w:before="0" w:after="0" w:line="240" w:lineRule="auto"/>
        <w:jc w:val="both"/>
        <w:rPr>
          <w:rFonts w:ascii="Aptos" w:hAnsi="Aptos"/>
          <w:b w:val="0"/>
          <w:bCs w:val="0"/>
        </w:rPr>
      </w:pPr>
      <w:r>
        <w:rPr>
          <w:rFonts w:ascii="Aptos" w:hAnsi="Aptos"/>
          <w:b w:val="0"/>
          <w:bCs w:val="0"/>
        </w:rPr>
        <w:t xml:space="preserve">zapewni wykonywanie robót bez wstrzymywania ruchu na części obiektu będącego w użytkowaniu w sposób niedezorganizujący funkcjonowania i pracy w obiekcie; </w:t>
      </w:r>
    </w:p>
    <w:p w14:paraId="5A134822" w14:textId="77777777" w:rsidR="00071DE4" w:rsidRDefault="00000000">
      <w:pPr>
        <w:pStyle w:val="Teksttreci2"/>
        <w:numPr>
          <w:ilvl w:val="0"/>
          <w:numId w:val="1"/>
        </w:numPr>
        <w:shd w:val="clear" w:color="auto" w:fill="auto"/>
        <w:tabs>
          <w:tab w:val="left" w:pos="-22588"/>
        </w:tabs>
        <w:spacing w:before="0" w:after="0" w:line="240" w:lineRule="auto"/>
        <w:jc w:val="both"/>
        <w:rPr>
          <w:rFonts w:ascii="Aptos" w:hAnsi="Aptos"/>
          <w:b w:val="0"/>
          <w:bCs w:val="0"/>
        </w:rPr>
      </w:pPr>
      <w:r>
        <w:rPr>
          <w:rFonts w:ascii="Aptos" w:hAnsi="Aptos"/>
          <w:b w:val="0"/>
          <w:bCs w:val="0"/>
        </w:rPr>
        <w:t xml:space="preserve">zapewni zabezpieczenie dróg </w:t>
      </w:r>
      <w:proofErr w:type="gramStart"/>
      <w:r>
        <w:rPr>
          <w:rFonts w:ascii="Aptos" w:hAnsi="Aptos"/>
          <w:b w:val="0"/>
          <w:bCs w:val="0"/>
        </w:rPr>
        <w:t>komunikacyjnych,</w:t>
      </w:r>
      <w:proofErr w:type="gramEnd"/>
      <w:r>
        <w:rPr>
          <w:rFonts w:ascii="Aptos" w:hAnsi="Aptos"/>
          <w:b w:val="0"/>
          <w:bCs w:val="0"/>
        </w:rPr>
        <w:t xml:space="preserve"> oraz pomieszczeń w których będzie wykonywane roboty budowlane w tym zabezpieczenia istniejących okładzin posadzek oraz innych elementów;  </w:t>
      </w:r>
    </w:p>
    <w:p w14:paraId="30C32941" w14:textId="77777777" w:rsidR="00071DE4" w:rsidRDefault="00000000">
      <w:pPr>
        <w:pStyle w:val="Teksttreci2"/>
        <w:numPr>
          <w:ilvl w:val="0"/>
          <w:numId w:val="1"/>
        </w:numPr>
        <w:shd w:val="clear" w:color="auto" w:fill="auto"/>
        <w:tabs>
          <w:tab w:val="left" w:pos="-22588"/>
        </w:tabs>
        <w:spacing w:before="0" w:after="0" w:line="240" w:lineRule="auto"/>
        <w:jc w:val="both"/>
        <w:rPr>
          <w:rFonts w:ascii="Aptos" w:hAnsi="Aptos"/>
          <w:b w:val="0"/>
          <w:bCs w:val="0"/>
        </w:rPr>
      </w:pPr>
      <w:r>
        <w:rPr>
          <w:rFonts w:ascii="Aptos" w:hAnsi="Aptos"/>
          <w:b w:val="0"/>
          <w:bCs w:val="0"/>
        </w:rPr>
        <w:t>zapewni bieżące sprzątanie terenu i frontu robót;</w:t>
      </w:r>
    </w:p>
    <w:p w14:paraId="4A12617A" w14:textId="77777777" w:rsidR="00071DE4" w:rsidRDefault="00000000">
      <w:pPr>
        <w:pStyle w:val="Teksttreci2"/>
        <w:numPr>
          <w:ilvl w:val="0"/>
          <w:numId w:val="1"/>
        </w:numPr>
        <w:shd w:val="clear" w:color="auto" w:fill="auto"/>
        <w:tabs>
          <w:tab w:val="left" w:pos="-22588"/>
        </w:tabs>
        <w:spacing w:before="0" w:after="0" w:line="240" w:lineRule="auto"/>
        <w:jc w:val="both"/>
      </w:pPr>
      <w:r>
        <w:rPr>
          <w:rFonts w:ascii="Aptos" w:hAnsi="Aptos"/>
          <w:b w:val="0"/>
          <w:bCs w:val="0"/>
          <w:shd w:val="clear" w:color="auto" w:fill="D3D3D3"/>
        </w:rPr>
        <w:t>przedstawi Zamawiającemu do akceptacji wszystkie materiały wykończeniowe i urządzenia</w:t>
      </w:r>
      <w:r>
        <w:rPr>
          <w:rFonts w:ascii="Aptos" w:hAnsi="Aptos"/>
          <w:b w:val="0"/>
          <w:bCs w:val="0"/>
        </w:rPr>
        <w:t xml:space="preserve">; </w:t>
      </w:r>
    </w:p>
    <w:p w14:paraId="3E326E5F" w14:textId="77777777" w:rsidR="00071DE4" w:rsidRDefault="00000000">
      <w:pPr>
        <w:pStyle w:val="Teksttreci2"/>
        <w:numPr>
          <w:ilvl w:val="0"/>
          <w:numId w:val="1"/>
        </w:numPr>
        <w:shd w:val="clear" w:color="auto" w:fill="auto"/>
        <w:tabs>
          <w:tab w:val="left" w:pos="-22588"/>
        </w:tabs>
        <w:spacing w:before="0" w:after="0" w:line="240" w:lineRule="auto"/>
        <w:jc w:val="both"/>
        <w:rPr>
          <w:rFonts w:ascii="Aptos" w:hAnsi="Aptos"/>
          <w:b w:val="0"/>
          <w:bCs w:val="0"/>
        </w:rPr>
      </w:pPr>
      <w:r>
        <w:rPr>
          <w:rFonts w:ascii="Aptos" w:hAnsi="Aptos"/>
          <w:b w:val="0"/>
          <w:bCs w:val="0"/>
        </w:rPr>
        <w:t xml:space="preserve">podporządkuje się zaleceniom inspektorów bhp i ppoż. w sprawach przestrzegania przepisów o bezpieczeństwie pracy i ochronie przeciwpożarowej obowiązujących w obiektach; c) zapewni prowadzenie robót w sposób niepowodujący szkód i zagrożenia bezpieczeństwa dla ludzi oraz zapewniający ochronę przed uszkodzeniem lub zniszczeniem własności publicznej i prywatnej; zorganizuje tymczasowe zabezpieczenia, </w:t>
      </w:r>
    </w:p>
    <w:p w14:paraId="2FC0FF51" w14:textId="77777777" w:rsidR="00071DE4" w:rsidRDefault="00000000">
      <w:pPr>
        <w:pStyle w:val="Teksttreci2"/>
        <w:numPr>
          <w:ilvl w:val="0"/>
          <w:numId w:val="1"/>
        </w:numPr>
        <w:shd w:val="clear" w:color="auto" w:fill="auto"/>
        <w:tabs>
          <w:tab w:val="left" w:pos="-22588"/>
        </w:tabs>
        <w:spacing w:before="0" w:after="0" w:line="240" w:lineRule="auto"/>
        <w:jc w:val="both"/>
        <w:rPr>
          <w:rFonts w:ascii="Aptos" w:hAnsi="Aptos"/>
          <w:b w:val="0"/>
          <w:bCs w:val="0"/>
        </w:rPr>
      </w:pPr>
      <w:r>
        <w:rPr>
          <w:rFonts w:ascii="Aptos" w:hAnsi="Aptos"/>
          <w:b w:val="0"/>
          <w:bCs w:val="0"/>
        </w:rPr>
        <w:t xml:space="preserve">zapewni systematyczne sprzątanie i pozostawianie w czystości pomieszczeń, dróg transportowych, sanitariatów itp. wykorzystywanych w czasie prac, w stanie w jakim je zastał; </w:t>
      </w:r>
    </w:p>
    <w:p w14:paraId="1A0F80DF" w14:textId="77777777" w:rsidR="00071DE4" w:rsidRDefault="00000000">
      <w:pPr>
        <w:pStyle w:val="Teksttreci2"/>
        <w:numPr>
          <w:ilvl w:val="0"/>
          <w:numId w:val="1"/>
        </w:numPr>
        <w:shd w:val="clear" w:color="auto" w:fill="auto"/>
        <w:tabs>
          <w:tab w:val="left" w:pos="-22588"/>
        </w:tabs>
        <w:spacing w:before="0" w:after="0" w:line="240" w:lineRule="auto"/>
        <w:jc w:val="both"/>
        <w:rPr>
          <w:rFonts w:ascii="Aptos" w:hAnsi="Aptos"/>
          <w:b w:val="0"/>
          <w:bCs w:val="0"/>
        </w:rPr>
      </w:pPr>
      <w:r>
        <w:rPr>
          <w:rFonts w:ascii="Aptos" w:hAnsi="Aptos"/>
          <w:b w:val="0"/>
          <w:bCs w:val="0"/>
        </w:rPr>
        <w:t xml:space="preserve">zabezpieczy teren wykonanych robót w przypadku przerwania prac; </w:t>
      </w:r>
    </w:p>
    <w:p w14:paraId="5FCFB890" w14:textId="77777777" w:rsidR="00071DE4" w:rsidRDefault="00000000">
      <w:pPr>
        <w:pStyle w:val="Teksttreci2"/>
        <w:numPr>
          <w:ilvl w:val="0"/>
          <w:numId w:val="1"/>
        </w:numPr>
        <w:shd w:val="clear" w:color="auto" w:fill="auto"/>
        <w:tabs>
          <w:tab w:val="left" w:pos="-22588"/>
        </w:tabs>
        <w:spacing w:before="0" w:after="0" w:line="240" w:lineRule="auto"/>
        <w:jc w:val="both"/>
        <w:rPr>
          <w:rFonts w:ascii="Aptos" w:hAnsi="Aptos"/>
          <w:b w:val="0"/>
          <w:bCs w:val="0"/>
        </w:rPr>
      </w:pPr>
      <w:r>
        <w:rPr>
          <w:rFonts w:ascii="Aptos" w:hAnsi="Aptos"/>
          <w:b w:val="0"/>
          <w:bCs w:val="0"/>
        </w:rPr>
        <w:t xml:space="preserve">zapewni bieżące usuwanie gruzu i materiałów zbędnych, </w:t>
      </w:r>
    </w:p>
    <w:p w14:paraId="3EE84614" w14:textId="77777777" w:rsidR="00071DE4" w:rsidRDefault="00000000">
      <w:pPr>
        <w:pStyle w:val="Teksttreci2"/>
        <w:numPr>
          <w:ilvl w:val="0"/>
          <w:numId w:val="1"/>
        </w:numPr>
        <w:shd w:val="clear" w:color="auto" w:fill="auto"/>
        <w:tabs>
          <w:tab w:val="left" w:pos="-22588"/>
        </w:tabs>
        <w:spacing w:before="0" w:after="0" w:line="240" w:lineRule="auto"/>
        <w:jc w:val="both"/>
        <w:rPr>
          <w:rFonts w:ascii="Aptos" w:hAnsi="Aptos"/>
          <w:b w:val="0"/>
          <w:bCs w:val="0"/>
        </w:rPr>
      </w:pPr>
      <w:r>
        <w:rPr>
          <w:rFonts w:ascii="Aptos" w:hAnsi="Aptos"/>
          <w:b w:val="0"/>
          <w:bCs w:val="0"/>
        </w:rPr>
        <w:t xml:space="preserve">uzgodni z Zamawiającym podczas przekazania frontu robót materiały z rozbiórki, które należy przekazać Zamawiającemu do jego dyspozycji bez dodatkowego wynagrodzenia. </w:t>
      </w:r>
    </w:p>
    <w:p w14:paraId="6FD537F7" w14:textId="77777777" w:rsidR="00071DE4" w:rsidRDefault="00071DE4">
      <w:pPr>
        <w:pStyle w:val="Teksttreci2"/>
        <w:shd w:val="clear" w:color="auto" w:fill="auto"/>
        <w:tabs>
          <w:tab w:val="left" w:pos="-21868"/>
        </w:tabs>
        <w:spacing w:before="0" w:after="0" w:line="240" w:lineRule="auto"/>
        <w:ind w:firstLine="0"/>
        <w:jc w:val="both"/>
        <w:rPr>
          <w:rFonts w:ascii="Aptos" w:hAnsi="Aptos" w:cs="Times New Roman"/>
          <w:b w:val="0"/>
        </w:rPr>
      </w:pPr>
    </w:p>
    <w:p w14:paraId="61D1029A" w14:textId="77777777" w:rsidR="00071DE4" w:rsidRDefault="00071DE4">
      <w:pPr>
        <w:pStyle w:val="Standard"/>
        <w:rPr>
          <w:rFonts w:ascii="Aptos" w:hAnsi="Aptos" w:cs="Times New Roman"/>
          <w:iCs/>
          <w:sz w:val="22"/>
          <w:szCs w:val="22"/>
        </w:rPr>
      </w:pPr>
    </w:p>
    <w:p w14:paraId="2A5DC229" w14:textId="77777777" w:rsidR="00071DE4" w:rsidRDefault="00000000">
      <w:pPr>
        <w:pStyle w:val="Standard"/>
        <w:jc w:val="center"/>
      </w:pPr>
      <w:r>
        <w:rPr>
          <w:rFonts w:ascii="Aptos" w:hAnsi="Aptos" w:cs="Times New Roman"/>
          <w:b/>
          <w:iCs/>
          <w:sz w:val="22"/>
          <w:szCs w:val="22"/>
        </w:rPr>
        <w:t>§3</w:t>
      </w:r>
    </w:p>
    <w:p w14:paraId="69EE6E2B" w14:textId="77777777" w:rsidR="00071DE4" w:rsidRDefault="00000000">
      <w:pPr>
        <w:numPr>
          <w:ilvl w:val="0"/>
          <w:numId w:val="10"/>
        </w:numPr>
        <w:tabs>
          <w:tab w:val="left" w:pos="0"/>
        </w:tabs>
        <w:overflowPunct w:val="0"/>
        <w:autoSpaceDE w:val="0"/>
        <w:ind w:left="420" w:hanging="375"/>
        <w:jc w:val="both"/>
        <w:textAlignment w:val="auto"/>
        <w:rPr>
          <w:rFonts w:ascii="Aptos" w:hAnsi="Aptos" w:cs="Times New Roman"/>
          <w:sz w:val="22"/>
          <w:szCs w:val="22"/>
        </w:rPr>
      </w:pPr>
      <w:r>
        <w:rPr>
          <w:rFonts w:ascii="Aptos" w:hAnsi="Aptos" w:cs="Times New Roman"/>
          <w:sz w:val="22"/>
          <w:szCs w:val="22"/>
        </w:rPr>
        <w:t>Wykonawca obowiązany jest wykonać prace budowlane, zgodnie z Umową, złożoną ofertą, obowiązującymi przepisami i normami.</w:t>
      </w:r>
    </w:p>
    <w:p w14:paraId="7B054833" w14:textId="77777777" w:rsidR="00071DE4" w:rsidRDefault="00000000">
      <w:pPr>
        <w:numPr>
          <w:ilvl w:val="0"/>
          <w:numId w:val="10"/>
        </w:numPr>
        <w:tabs>
          <w:tab w:val="left" w:pos="0"/>
        </w:tabs>
        <w:overflowPunct w:val="0"/>
        <w:autoSpaceDE w:val="0"/>
        <w:ind w:left="420" w:hanging="375"/>
        <w:jc w:val="both"/>
        <w:textAlignment w:val="auto"/>
      </w:pPr>
      <w:r>
        <w:rPr>
          <w:rFonts w:ascii="Aptos" w:hAnsi="Aptos" w:cs="Times New Roman"/>
          <w:spacing w:val="-6"/>
          <w:sz w:val="22"/>
          <w:szCs w:val="22"/>
        </w:rPr>
        <w:t xml:space="preserve">Wykonawca zapewnia, że w realizacji </w:t>
      </w:r>
      <w:r>
        <w:rPr>
          <w:rFonts w:ascii="Aptos" w:hAnsi="Aptos" w:cs="Times New Roman"/>
          <w:spacing w:val="-5"/>
          <w:sz w:val="22"/>
          <w:szCs w:val="22"/>
        </w:rPr>
        <w:t xml:space="preserve">robót, o których mowa powyżej, uczestniczyć będą wyłącznie osoby posiadające niezbędne do wykonania umowy uprawnienia wymagane przepisami prawa. </w:t>
      </w:r>
    </w:p>
    <w:p w14:paraId="14AFD1E7" w14:textId="77777777" w:rsidR="00071DE4" w:rsidRDefault="00000000">
      <w:pPr>
        <w:numPr>
          <w:ilvl w:val="0"/>
          <w:numId w:val="10"/>
        </w:numPr>
        <w:tabs>
          <w:tab w:val="left" w:pos="0"/>
        </w:tabs>
        <w:overflowPunct w:val="0"/>
        <w:autoSpaceDE w:val="0"/>
        <w:ind w:left="420" w:hanging="375"/>
        <w:jc w:val="both"/>
        <w:textAlignment w:val="auto"/>
      </w:pPr>
      <w:r>
        <w:rPr>
          <w:rFonts w:ascii="Aptos" w:hAnsi="Aptos" w:cs="Times New Roman"/>
          <w:iCs/>
          <w:sz w:val="22"/>
          <w:szCs w:val="22"/>
        </w:rPr>
        <w:t>Wykonawca zobowiązuje się wykonać całość przedmiotu umowy siłami własnymi.</w:t>
      </w:r>
    </w:p>
    <w:p w14:paraId="38144AAF" w14:textId="77777777" w:rsidR="00071DE4" w:rsidRDefault="00071DE4">
      <w:pPr>
        <w:tabs>
          <w:tab w:val="left" w:pos="0"/>
        </w:tabs>
        <w:overflowPunct w:val="0"/>
        <w:autoSpaceDE w:val="0"/>
        <w:ind w:left="420"/>
        <w:jc w:val="both"/>
        <w:textAlignment w:val="auto"/>
        <w:rPr>
          <w:rFonts w:ascii="Aptos" w:hAnsi="Aptos"/>
        </w:rPr>
      </w:pPr>
    </w:p>
    <w:p w14:paraId="7D81E526" w14:textId="77777777" w:rsidR="00071DE4" w:rsidRDefault="00071DE4">
      <w:pPr>
        <w:pStyle w:val="Standard"/>
        <w:jc w:val="both"/>
        <w:rPr>
          <w:rFonts w:ascii="Aptos" w:hAnsi="Aptos" w:cs="Times New Roman"/>
          <w:iCs/>
          <w:sz w:val="22"/>
          <w:szCs w:val="22"/>
        </w:rPr>
      </w:pPr>
    </w:p>
    <w:p w14:paraId="7B40F13D" w14:textId="77777777" w:rsidR="00071DE4" w:rsidRDefault="00000000">
      <w:pPr>
        <w:pStyle w:val="Standard"/>
        <w:jc w:val="center"/>
      </w:pPr>
      <w:r>
        <w:rPr>
          <w:rFonts w:ascii="Aptos" w:hAnsi="Aptos" w:cs="Times New Roman"/>
          <w:b/>
          <w:iCs/>
          <w:sz w:val="22"/>
          <w:szCs w:val="22"/>
        </w:rPr>
        <w:t>§4</w:t>
      </w:r>
    </w:p>
    <w:p w14:paraId="0573BCE8" w14:textId="77777777" w:rsidR="00071DE4" w:rsidRDefault="00000000">
      <w:pPr>
        <w:pStyle w:val="Tekstpodstawowywcity2"/>
        <w:ind w:left="0"/>
        <w:jc w:val="center"/>
        <w:rPr>
          <w:rFonts w:ascii="Aptos" w:hAnsi="Aptos"/>
          <w:b/>
          <w:i/>
          <w:szCs w:val="22"/>
        </w:rPr>
      </w:pPr>
      <w:r>
        <w:rPr>
          <w:rFonts w:ascii="Aptos" w:hAnsi="Aptos"/>
          <w:b/>
          <w:i/>
          <w:szCs w:val="22"/>
        </w:rPr>
        <w:t>Wynagrodzenie</w:t>
      </w:r>
    </w:p>
    <w:p w14:paraId="4422BA9E" w14:textId="77777777" w:rsidR="00071DE4" w:rsidRDefault="00000000">
      <w:pPr>
        <w:pStyle w:val="Tekstpodstawowywcity2"/>
        <w:numPr>
          <w:ilvl w:val="1"/>
          <w:numId w:val="1"/>
        </w:numPr>
        <w:ind w:left="426" w:hanging="426"/>
        <w:jc w:val="both"/>
      </w:pPr>
      <w:r>
        <w:rPr>
          <w:rFonts w:ascii="Aptos" w:hAnsi="Aptos"/>
          <w:szCs w:val="22"/>
        </w:rPr>
        <w:t xml:space="preserve">Ustala się wynagrodzenie kosztorysowe dla Wykonawcy na kwotę netto </w:t>
      </w:r>
      <w:r>
        <w:rPr>
          <w:rFonts w:ascii="Aptos" w:hAnsi="Aptos"/>
          <w:b/>
          <w:szCs w:val="22"/>
        </w:rPr>
        <w:t>…………</w:t>
      </w:r>
      <w:proofErr w:type="gramStart"/>
      <w:r>
        <w:rPr>
          <w:rFonts w:ascii="Aptos" w:hAnsi="Aptos"/>
          <w:b/>
          <w:szCs w:val="22"/>
        </w:rPr>
        <w:t>…….</w:t>
      </w:r>
      <w:proofErr w:type="gramEnd"/>
      <w:r>
        <w:rPr>
          <w:rFonts w:ascii="Aptos" w:hAnsi="Aptos"/>
          <w:b/>
          <w:szCs w:val="22"/>
        </w:rPr>
        <w:t>.</w:t>
      </w:r>
      <w:r>
        <w:rPr>
          <w:rFonts w:ascii="Aptos" w:hAnsi="Aptos"/>
          <w:szCs w:val="22"/>
        </w:rPr>
        <w:t xml:space="preserve"> </w:t>
      </w:r>
      <w:r>
        <w:rPr>
          <w:rFonts w:ascii="Aptos" w:hAnsi="Aptos"/>
          <w:b/>
          <w:szCs w:val="22"/>
        </w:rPr>
        <w:t>zł</w:t>
      </w:r>
      <w:r>
        <w:rPr>
          <w:rFonts w:ascii="Aptos" w:hAnsi="Aptos"/>
          <w:szCs w:val="22"/>
        </w:rPr>
        <w:t xml:space="preserve"> + VAT w kwocie </w:t>
      </w:r>
      <w:r>
        <w:rPr>
          <w:rFonts w:ascii="Aptos" w:hAnsi="Aptos"/>
          <w:b/>
          <w:szCs w:val="22"/>
        </w:rPr>
        <w:t>………………</w:t>
      </w:r>
      <w:r>
        <w:rPr>
          <w:rFonts w:ascii="Aptos" w:hAnsi="Aptos"/>
          <w:szCs w:val="22"/>
        </w:rPr>
        <w:t xml:space="preserve">, kwota brutto (łącznie z podatkiem VAT) wynosi </w:t>
      </w:r>
      <w:r>
        <w:rPr>
          <w:rFonts w:ascii="Aptos" w:hAnsi="Aptos"/>
          <w:b/>
          <w:szCs w:val="22"/>
        </w:rPr>
        <w:t>………………. zł</w:t>
      </w:r>
      <w:r>
        <w:rPr>
          <w:rFonts w:ascii="Aptos" w:hAnsi="Aptos"/>
          <w:szCs w:val="22"/>
        </w:rPr>
        <w:t xml:space="preserve"> (słownie ……………</w:t>
      </w:r>
      <w:proofErr w:type="gramStart"/>
      <w:r>
        <w:rPr>
          <w:rFonts w:ascii="Aptos" w:hAnsi="Aptos"/>
          <w:szCs w:val="22"/>
        </w:rPr>
        <w:t>…….</w:t>
      </w:r>
      <w:proofErr w:type="gramEnd"/>
      <w:r>
        <w:rPr>
          <w:rFonts w:ascii="Aptos" w:hAnsi="Aptos"/>
          <w:szCs w:val="22"/>
        </w:rPr>
        <w:t>.).</w:t>
      </w:r>
    </w:p>
    <w:p w14:paraId="035E0AEE" w14:textId="0219C0D2" w:rsidR="00071DE4" w:rsidRDefault="00000000">
      <w:pPr>
        <w:pStyle w:val="Tekstpodstawowywcity2"/>
        <w:numPr>
          <w:ilvl w:val="1"/>
          <w:numId w:val="1"/>
        </w:numPr>
        <w:ind w:left="426" w:hanging="426"/>
        <w:jc w:val="both"/>
      </w:pPr>
      <w:r>
        <w:rPr>
          <w:rFonts w:ascii="Aptos" w:hAnsi="Aptos"/>
          <w:szCs w:val="22"/>
        </w:rPr>
        <w:t>Wykonawca w terminie 5 dni roboczych od dnia podpisania umowy przedstawia Zamawiającemu do akceptacji harmonogram rzeczowo – finansowy.</w:t>
      </w:r>
      <w:bookmarkStart w:id="0" w:name="_Hlk130562451"/>
      <w:r>
        <w:rPr>
          <w:rFonts w:ascii="Aptos" w:hAnsi="Aptos"/>
          <w:szCs w:val="22"/>
        </w:rPr>
        <w:t xml:space="preserve"> </w:t>
      </w:r>
      <w:r>
        <w:rPr>
          <w:rFonts w:ascii="Aptos" w:hAnsi="Aptos" w:cs="Calibri"/>
          <w:szCs w:val="22"/>
        </w:rPr>
        <w:t xml:space="preserve">Harmonogram będzie uwzględniać możliwość fakturowania częściowego, </w:t>
      </w:r>
      <w:r>
        <w:rPr>
          <w:rFonts w:ascii="Aptos" w:hAnsi="Aptos"/>
          <w:szCs w:val="22"/>
        </w:rPr>
        <w:t xml:space="preserve">na kwoty łącznie stanowiące nie więcej niż </w:t>
      </w:r>
      <w:r w:rsidR="00DD090F">
        <w:rPr>
          <w:rFonts w:ascii="Aptos" w:hAnsi="Aptos"/>
          <w:b/>
          <w:bCs/>
          <w:szCs w:val="22"/>
        </w:rPr>
        <w:t>8</w:t>
      </w:r>
      <w:r>
        <w:rPr>
          <w:rFonts w:ascii="Aptos" w:hAnsi="Aptos"/>
          <w:b/>
          <w:bCs/>
          <w:szCs w:val="22"/>
        </w:rPr>
        <w:t xml:space="preserve">0% wynagrodzenia brutto wskazanego </w:t>
      </w:r>
      <w:r>
        <w:rPr>
          <w:rStyle w:val="cf01"/>
          <w:rFonts w:ascii="Aptos" w:hAnsi="Aptos"/>
          <w:sz w:val="22"/>
          <w:szCs w:val="22"/>
        </w:rPr>
        <w:t xml:space="preserve">w § 4ust. 1 umowy </w:t>
      </w:r>
      <w:r>
        <w:rPr>
          <w:rFonts w:ascii="Aptos" w:hAnsi="Aptos"/>
          <w:szCs w:val="22"/>
        </w:rPr>
        <w:t xml:space="preserve">w tym maksymalnie 3 etapy częściowe. Faktura końcowa na kwotę </w:t>
      </w:r>
      <w:r>
        <w:rPr>
          <w:rStyle w:val="cf01"/>
          <w:rFonts w:ascii="Aptos" w:hAnsi="Aptos"/>
          <w:sz w:val="22"/>
          <w:szCs w:val="22"/>
        </w:rPr>
        <w:t xml:space="preserve">stanowiącą różnicę wynagrodzenia brutto wskazanego </w:t>
      </w:r>
      <w:bookmarkStart w:id="1" w:name="_Hlk130559290"/>
      <w:r>
        <w:rPr>
          <w:rStyle w:val="cf01"/>
          <w:rFonts w:ascii="Aptos" w:hAnsi="Aptos"/>
          <w:sz w:val="22"/>
          <w:szCs w:val="22"/>
        </w:rPr>
        <w:t xml:space="preserve">w § 4 ust. 1 umowy </w:t>
      </w:r>
      <w:bookmarkEnd w:id="1"/>
      <w:r>
        <w:rPr>
          <w:rStyle w:val="cf01"/>
          <w:rFonts w:ascii="Aptos" w:hAnsi="Aptos"/>
          <w:sz w:val="22"/>
          <w:szCs w:val="22"/>
        </w:rPr>
        <w:t xml:space="preserve">i </w:t>
      </w:r>
      <w:r>
        <w:rPr>
          <w:rFonts w:ascii="Aptos" w:hAnsi="Aptos" w:cs="Segoe UI"/>
          <w:szCs w:val="22"/>
        </w:rPr>
        <w:t>kwot brutto rozliczonych w fakturach częściowych</w:t>
      </w:r>
      <w:r>
        <w:rPr>
          <w:rFonts w:ascii="Aptos" w:hAnsi="Aptos"/>
          <w:szCs w:val="22"/>
        </w:rPr>
        <w:t>.</w:t>
      </w:r>
    </w:p>
    <w:p w14:paraId="49D60388" w14:textId="77777777" w:rsidR="00071DE4" w:rsidRDefault="00000000">
      <w:pPr>
        <w:pStyle w:val="Tekstpodstawowywcity2"/>
        <w:numPr>
          <w:ilvl w:val="1"/>
          <w:numId w:val="1"/>
        </w:numPr>
        <w:ind w:left="426" w:hanging="426"/>
        <w:jc w:val="both"/>
      </w:pPr>
      <w:r>
        <w:rPr>
          <w:rFonts w:ascii="Aptos" w:hAnsi="Aptos"/>
          <w:szCs w:val="22"/>
        </w:rPr>
        <w:t>Rozliczenia wykonanych robót następować będą po zrealizowaniu poszczególnych zadań (etapów), w oparciu o zatwierdzony</w:t>
      </w:r>
      <w:r>
        <w:rPr>
          <w:rFonts w:ascii="Aptos" w:hAnsi="Aptos"/>
          <w:bCs/>
          <w:szCs w:val="22"/>
        </w:rPr>
        <w:t xml:space="preserve"> przez Strony umowy</w:t>
      </w:r>
      <w:r>
        <w:rPr>
          <w:rFonts w:ascii="Aptos" w:hAnsi="Aptos"/>
          <w:szCs w:val="22"/>
        </w:rPr>
        <w:t xml:space="preserve"> Harmonogram rzeczowo – </w:t>
      </w:r>
      <w:proofErr w:type="gramStart"/>
      <w:r>
        <w:rPr>
          <w:rFonts w:ascii="Aptos" w:hAnsi="Aptos"/>
          <w:szCs w:val="22"/>
        </w:rPr>
        <w:t>finansowy realizacji</w:t>
      </w:r>
      <w:proofErr w:type="gramEnd"/>
      <w:r>
        <w:rPr>
          <w:rFonts w:ascii="Aptos" w:hAnsi="Aptos"/>
          <w:szCs w:val="22"/>
        </w:rPr>
        <w:t xml:space="preserve"> zadania – na podstawie wystawianych przez Wykonawcę faktur VAT: </w:t>
      </w:r>
    </w:p>
    <w:p w14:paraId="325265A7" w14:textId="77777777" w:rsidR="00071DE4" w:rsidRDefault="00000000">
      <w:pPr>
        <w:pStyle w:val="Lista"/>
        <w:numPr>
          <w:ilvl w:val="0"/>
          <w:numId w:val="11"/>
        </w:numPr>
        <w:spacing w:after="0"/>
        <w:ind w:left="851" w:hanging="425"/>
        <w:jc w:val="both"/>
        <w:textAlignment w:val="auto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częściowych – za wykonanie części robót (zadań/etapów) określonych w Harmonogramie rzeczowo – finansowym oraz potwierdzonych przez Inspektora nadzoru/Zamawiającego </w:t>
      </w:r>
      <w:r>
        <w:rPr>
          <w:rFonts w:ascii="Aptos" w:hAnsi="Aptos"/>
          <w:sz w:val="22"/>
          <w:szCs w:val="22"/>
        </w:rPr>
        <w:br/>
        <w:t>w protokole częściowego odbioru, wg poniższych zasad:</w:t>
      </w:r>
    </w:p>
    <w:p w14:paraId="1E128B11" w14:textId="77777777" w:rsidR="00071DE4" w:rsidRDefault="00000000">
      <w:pPr>
        <w:pStyle w:val="Akapitzlist"/>
        <w:widowControl/>
        <w:numPr>
          <w:ilvl w:val="1"/>
          <w:numId w:val="12"/>
        </w:numPr>
        <w:suppressAutoHyphens w:val="0"/>
        <w:autoSpaceDE/>
        <w:ind w:left="1276" w:hanging="425"/>
        <w:contextualSpacing/>
        <w:jc w:val="both"/>
      </w:pPr>
      <w:r>
        <w:rPr>
          <w:rFonts w:ascii="Aptos" w:hAnsi="Aptos"/>
          <w:spacing w:val="-4"/>
          <w:sz w:val="22"/>
          <w:szCs w:val="22"/>
        </w:rPr>
        <w:t>w celu dokonania rozliczenia częściowego robót, Wykonawca przedstawi Zamawiającemu zestawienie</w:t>
      </w:r>
      <w:r>
        <w:rPr>
          <w:rFonts w:ascii="Aptos" w:hAnsi="Aptos"/>
          <w:spacing w:val="-2"/>
          <w:sz w:val="22"/>
          <w:szCs w:val="22"/>
        </w:rPr>
        <w:t xml:space="preserve"> wartości wykonanych robót </w:t>
      </w:r>
      <w:r>
        <w:rPr>
          <w:rFonts w:ascii="Aptos" w:hAnsi="Aptos"/>
          <w:spacing w:val="-4"/>
          <w:sz w:val="22"/>
          <w:szCs w:val="22"/>
        </w:rPr>
        <w:t xml:space="preserve">podlegających odbiorowi; </w:t>
      </w:r>
    </w:p>
    <w:p w14:paraId="486DC505" w14:textId="77777777" w:rsidR="00071DE4" w:rsidRDefault="00000000">
      <w:pPr>
        <w:pStyle w:val="Lista"/>
        <w:numPr>
          <w:ilvl w:val="1"/>
          <w:numId w:val="12"/>
        </w:numPr>
        <w:spacing w:after="0"/>
        <w:ind w:left="1276" w:hanging="425"/>
        <w:jc w:val="both"/>
        <w:textAlignment w:val="auto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po zatwierdzeniu przez Zamawiającego zakresu i wartości wykonanych robót </w:t>
      </w:r>
      <w:r>
        <w:rPr>
          <w:rFonts w:ascii="Aptos" w:hAnsi="Aptos"/>
          <w:sz w:val="22"/>
          <w:szCs w:val="22"/>
        </w:rPr>
        <w:br/>
        <w:t>w przedłożonym zestawieniu, Wykonawca wystawi fakturę VAT częściową, za wykonane roboty.</w:t>
      </w:r>
    </w:p>
    <w:p w14:paraId="362C3359" w14:textId="77777777" w:rsidR="00071DE4" w:rsidRDefault="00000000">
      <w:pPr>
        <w:pStyle w:val="Lista"/>
        <w:numPr>
          <w:ilvl w:val="0"/>
          <w:numId w:val="11"/>
        </w:numPr>
        <w:spacing w:after="0"/>
        <w:ind w:left="851" w:hanging="425"/>
        <w:jc w:val="both"/>
        <w:textAlignment w:val="auto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lastRenderedPageBreak/>
        <w:t>końcowej – wystawionej w oparciu o protokół końcowego odbioru wykonanych robót, zatwierdzony przez Inspektora nadzoru i Zamawiającego, wg poniższych zasad:</w:t>
      </w:r>
    </w:p>
    <w:p w14:paraId="58BAB1B3" w14:textId="77777777" w:rsidR="00071DE4" w:rsidRDefault="00000000">
      <w:pPr>
        <w:pStyle w:val="Akapitzlist"/>
        <w:widowControl/>
        <w:numPr>
          <w:ilvl w:val="1"/>
          <w:numId w:val="13"/>
        </w:numPr>
        <w:suppressAutoHyphens w:val="0"/>
        <w:autoSpaceDE/>
        <w:ind w:left="1276" w:hanging="425"/>
        <w:contextualSpacing/>
        <w:jc w:val="both"/>
      </w:pPr>
      <w:r>
        <w:rPr>
          <w:rFonts w:ascii="Aptos" w:hAnsi="Aptos"/>
          <w:spacing w:val="-4"/>
          <w:sz w:val="22"/>
          <w:szCs w:val="22"/>
        </w:rPr>
        <w:t>w celu dokonania rozliczenia końcowego robót, Wykonawca przedstawi Zamawiającemu zestawienie</w:t>
      </w:r>
      <w:r>
        <w:rPr>
          <w:rFonts w:ascii="Aptos" w:hAnsi="Aptos"/>
          <w:spacing w:val="-2"/>
          <w:sz w:val="22"/>
          <w:szCs w:val="22"/>
        </w:rPr>
        <w:t xml:space="preserve"> wartości wykonanych robót </w:t>
      </w:r>
      <w:r>
        <w:rPr>
          <w:rFonts w:ascii="Aptos" w:hAnsi="Aptos"/>
          <w:spacing w:val="-4"/>
          <w:sz w:val="22"/>
          <w:szCs w:val="22"/>
        </w:rPr>
        <w:t xml:space="preserve">podlegających odbiorowi; </w:t>
      </w:r>
    </w:p>
    <w:p w14:paraId="0D400E1A" w14:textId="77777777" w:rsidR="00071DE4" w:rsidRDefault="00000000">
      <w:pPr>
        <w:pStyle w:val="Lista"/>
        <w:numPr>
          <w:ilvl w:val="1"/>
          <w:numId w:val="13"/>
        </w:numPr>
        <w:spacing w:after="0"/>
        <w:ind w:left="1276" w:hanging="425"/>
        <w:jc w:val="both"/>
        <w:textAlignment w:val="auto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po zatwierdzeniu przez Zamawiającego zakresu i wartości wykonanych robót </w:t>
      </w:r>
      <w:r>
        <w:rPr>
          <w:rFonts w:ascii="Aptos" w:hAnsi="Aptos"/>
          <w:sz w:val="22"/>
          <w:szCs w:val="22"/>
        </w:rPr>
        <w:br/>
        <w:t>w przedłożonym zestawieniu, Wykonawca wystawi fakturę VAT końcową, za wykonane roboty;</w:t>
      </w:r>
    </w:p>
    <w:p w14:paraId="6D69A866" w14:textId="77777777" w:rsidR="00071DE4" w:rsidRDefault="00000000">
      <w:pPr>
        <w:pStyle w:val="Lista"/>
        <w:ind w:left="426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z zastrzeżeniem, że odbiory robót będą mogły zostać dokonane przez Zamawiającego nie wcześniej niż w terminach ustalonych w Harmonogramie rzeczowo – finansowym.</w:t>
      </w:r>
    </w:p>
    <w:bookmarkEnd w:id="0"/>
    <w:p w14:paraId="096E50A9" w14:textId="77777777" w:rsidR="00071DE4" w:rsidRDefault="00000000">
      <w:pPr>
        <w:pStyle w:val="Tekstpodstawowywcity2"/>
        <w:numPr>
          <w:ilvl w:val="1"/>
          <w:numId w:val="1"/>
        </w:numPr>
        <w:ind w:left="426" w:hanging="426"/>
        <w:jc w:val="both"/>
        <w:rPr>
          <w:rFonts w:ascii="Aptos" w:hAnsi="Aptos"/>
          <w:szCs w:val="22"/>
        </w:rPr>
      </w:pPr>
      <w:r>
        <w:rPr>
          <w:rFonts w:ascii="Aptos" w:hAnsi="Aptos"/>
          <w:szCs w:val="22"/>
        </w:rPr>
        <w:t>Dokumentem stwierdzającym wykonanie robót stanowiącym podstawę do wystawienia faktury będzie protokół odbioru końcowego potwierdzony przez Zamawiającego.</w:t>
      </w:r>
    </w:p>
    <w:p w14:paraId="681923C1" w14:textId="77777777" w:rsidR="00071DE4" w:rsidRDefault="00000000">
      <w:pPr>
        <w:pStyle w:val="Tekstpodstawowywcity2"/>
        <w:ind w:left="426" w:hanging="426"/>
        <w:jc w:val="both"/>
      </w:pPr>
      <w:r>
        <w:rPr>
          <w:rFonts w:ascii="Aptos" w:hAnsi="Aptos"/>
          <w:szCs w:val="22"/>
        </w:rPr>
        <w:t xml:space="preserve">3.    Faktury płatne będą w terminie </w:t>
      </w:r>
      <w:r>
        <w:rPr>
          <w:rFonts w:ascii="Aptos" w:hAnsi="Aptos"/>
          <w:bCs/>
          <w:szCs w:val="22"/>
        </w:rPr>
        <w:t>14</w:t>
      </w:r>
      <w:r>
        <w:rPr>
          <w:rFonts w:ascii="Aptos" w:hAnsi="Aptos"/>
          <w:b/>
          <w:bCs/>
          <w:szCs w:val="22"/>
        </w:rPr>
        <w:t xml:space="preserve"> </w:t>
      </w:r>
      <w:r>
        <w:rPr>
          <w:rFonts w:ascii="Aptos" w:hAnsi="Aptos"/>
          <w:szCs w:val="22"/>
        </w:rPr>
        <w:t xml:space="preserve">dni po przedłożeniu częściowego/końcowego protokołu </w:t>
      </w:r>
      <w:proofErr w:type="spellStart"/>
      <w:r>
        <w:rPr>
          <w:rFonts w:ascii="Aptos" w:hAnsi="Aptos"/>
          <w:szCs w:val="22"/>
        </w:rPr>
        <w:t>odbiorrobót</w:t>
      </w:r>
      <w:proofErr w:type="spellEnd"/>
      <w:r>
        <w:rPr>
          <w:rFonts w:ascii="Aptos" w:hAnsi="Aptos"/>
          <w:szCs w:val="22"/>
        </w:rPr>
        <w:t xml:space="preserve">.   </w:t>
      </w:r>
    </w:p>
    <w:p w14:paraId="277DA471" w14:textId="77777777" w:rsidR="00071DE4" w:rsidRDefault="00000000">
      <w:pPr>
        <w:pStyle w:val="Tekstpodstawowywcity2"/>
        <w:ind w:left="709" w:hanging="709"/>
        <w:jc w:val="both"/>
      </w:pPr>
      <w:r>
        <w:rPr>
          <w:rFonts w:ascii="Aptos" w:hAnsi="Aptos"/>
          <w:szCs w:val="22"/>
        </w:rPr>
        <w:t xml:space="preserve">4.    </w:t>
      </w:r>
      <w:r>
        <w:rPr>
          <w:rFonts w:ascii="Aptos" w:hAnsi="Aptos"/>
          <w:bCs/>
          <w:szCs w:val="22"/>
        </w:rPr>
        <w:t>Płatność dokonywana będzie w formie przelewu na rachunek bankowy Wykonawcy.</w:t>
      </w:r>
    </w:p>
    <w:p w14:paraId="1A1A4A29" w14:textId="77777777" w:rsidR="00071DE4" w:rsidRDefault="00000000">
      <w:pPr>
        <w:pStyle w:val="Tekstpodstawowywcity2"/>
        <w:ind w:left="426" w:hanging="426"/>
        <w:jc w:val="both"/>
      </w:pPr>
      <w:r>
        <w:rPr>
          <w:rFonts w:ascii="Aptos" w:hAnsi="Aptos"/>
          <w:bCs/>
          <w:szCs w:val="22"/>
        </w:rPr>
        <w:t>5.</w:t>
      </w:r>
      <w:r>
        <w:rPr>
          <w:rFonts w:ascii="Aptos" w:hAnsi="Aptos"/>
          <w:szCs w:val="22"/>
        </w:rPr>
        <w:t xml:space="preserve">    </w:t>
      </w:r>
      <w:r>
        <w:rPr>
          <w:rFonts w:ascii="Aptos" w:hAnsi="Aptos"/>
          <w:bCs/>
          <w:szCs w:val="22"/>
        </w:rPr>
        <w:t>Strony zobowiązują się, iż nie będą cedować wierzytelności z tytułu realizacji przedmiotu umowy na osoby trzecie.</w:t>
      </w:r>
    </w:p>
    <w:p w14:paraId="7D9BC8D4" w14:textId="77777777" w:rsidR="00071DE4" w:rsidRDefault="00071DE4">
      <w:pPr>
        <w:pStyle w:val="Tekstpodstawowywcity2"/>
        <w:ind w:left="0"/>
        <w:jc w:val="both"/>
        <w:rPr>
          <w:rFonts w:ascii="Aptos" w:hAnsi="Aptos"/>
        </w:rPr>
      </w:pPr>
    </w:p>
    <w:p w14:paraId="5C746739" w14:textId="77777777" w:rsidR="00071DE4" w:rsidRDefault="00000000">
      <w:pPr>
        <w:pStyle w:val="Tekstpodstawowywcity2"/>
        <w:ind w:left="709" w:hanging="425"/>
        <w:jc w:val="both"/>
      </w:pPr>
      <w:r>
        <w:rPr>
          <w:rFonts w:ascii="Aptos" w:hAnsi="Aptos"/>
          <w:szCs w:val="22"/>
        </w:rPr>
        <w:t xml:space="preserve">                                                                       </w:t>
      </w:r>
      <w:r>
        <w:rPr>
          <w:rFonts w:ascii="Aptos" w:hAnsi="Aptos"/>
          <w:b/>
          <w:bCs/>
          <w:szCs w:val="22"/>
        </w:rPr>
        <w:t xml:space="preserve">                                   </w:t>
      </w:r>
    </w:p>
    <w:p w14:paraId="78A8D96F" w14:textId="77777777" w:rsidR="00071DE4" w:rsidRDefault="00000000">
      <w:pPr>
        <w:pStyle w:val="Standard"/>
        <w:jc w:val="center"/>
        <w:rPr>
          <w:rFonts w:ascii="Aptos" w:hAnsi="Aptos" w:cs="Times New Roman"/>
          <w:b/>
          <w:iCs/>
          <w:sz w:val="22"/>
          <w:szCs w:val="22"/>
        </w:rPr>
      </w:pPr>
      <w:r>
        <w:rPr>
          <w:rFonts w:ascii="Aptos" w:hAnsi="Aptos" w:cs="Times New Roman"/>
          <w:b/>
          <w:iCs/>
          <w:sz w:val="22"/>
          <w:szCs w:val="22"/>
        </w:rPr>
        <w:t>§ 5</w:t>
      </w:r>
    </w:p>
    <w:p w14:paraId="00AA6E77" w14:textId="77777777" w:rsidR="00071DE4" w:rsidRDefault="00000000">
      <w:pPr>
        <w:pStyle w:val="Default"/>
        <w:spacing w:line="276" w:lineRule="auto"/>
        <w:jc w:val="center"/>
        <w:rPr>
          <w:rFonts w:ascii="Aptos" w:hAnsi="Aptos"/>
          <w:b/>
          <w:bCs/>
          <w:i/>
          <w:iCs/>
          <w:color w:val="auto"/>
          <w:sz w:val="22"/>
          <w:szCs w:val="22"/>
        </w:rPr>
      </w:pPr>
      <w:r>
        <w:rPr>
          <w:rFonts w:ascii="Aptos" w:hAnsi="Aptos"/>
          <w:b/>
          <w:bCs/>
          <w:i/>
          <w:iCs/>
          <w:color w:val="auto"/>
          <w:sz w:val="22"/>
          <w:szCs w:val="22"/>
        </w:rPr>
        <w:t>Nadzór i personel realizujący zadanie</w:t>
      </w:r>
    </w:p>
    <w:p w14:paraId="255C7784" w14:textId="77777777" w:rsidR="00071DE4" w:rsidRDefault="00000000">
      <w:pPr>
        <w:pStyle w:val="Tekstpodstawowywcity2"/>
        <w:numPr>
          <w:ilvl w:val="2"/>
          <w:numId w:val="1"/>
        </w:numPr>
        <w:ind w:left="426" w:hanging="426"/>
        <w:jc w:val="both"/>
      </w:pPr>
      <w:r>
        <w:rPr>
          <w:rFonts w:ascii="Aptos" w:hAnsi="Aptos"/>
          <w:szCs w:val="22"/>
        </w:rPr>
        <w:t>Nadzór i koordynację nad prowadzonymi pracami będzie sprawował, ………………</w:t>
      </w:r>
      <w:proofErr w:type="gramStart"/>
      <w:r>
        <w:rPr>
          <w:rFonts w:ascii="Aptos" w:hAnsi="Aptos"/>
          <w:iCs/>
          <w:szCs w:val="22"/>
        </w:rPr>
        <w:t>Przedstawicielem  Wykonawcy</w:t>
      </w:r>
      <w:proofErr w:type="gramEnd"/>
      <w:r>
        <w:rPr>
          <w:rFonts w:ascii="Aptos" w:hAnsi="Aptos"/>
          <w:iCs/>
          <w:szCs w:val="22"/>
        </w:rPr>
        <w:t xml:space="preserve"> na inwestycji będzie …………………………………</w:t>
      </w:r>
    </w:p>
    <w:p w14:paraId="6761C3D7" w14:textId="77777777" w:rsidR="00071DE4" w:rsidRDefault="00000000">
      <w:pPr>
        <w:pStyle w:val="Tekstpodstawowywcity2"/>
        <w:numPr>
          <w:ilvl w:val="2"/>
          <w:numId w:val="1"/>
        </w:numPr>
        <w:ind w:left="426" w:hanging="426"/>
        <w:jc w:val="both"/>
      </w:pPr>
      <w:r>
        <w:rPr>
          <w:rFonts w:ascii="Aptos" w:hAnsi="Aptos"/>
          <w:szCs w:val="22"/>
        </w:rPr>
        <w:t>Zamawiający do pełnienia nadzoru inwestorskiego nad robotami, dotyczącymi przedmiotu</w:t>
      </w:r>
      <w:r>
        <w:rPr>
          <w:rFonts w:ascii="Aptos" w:hAnsi="Aptos"/>
          <w:szCs w:val="22"/>
        </w:rPr>
        <w:br/>
        <w:t xml:space="preserve">zamówienia, określonego w §1 niniejszej umowy wyznaczy inspektora w osobie: </w:t>
      </w:r>
    </w:p>
    <w:p w14:paraId="2CA2FFFD" w14:textId="77777777" w:rsidR="00071DE4" w:rsidRDefault="00000000">
      <w:pPr>
        <w:pStyle w:val="Default"/>
        <w:spacing w:line="276" w:lineRule="auto"/>
        <w:jc w:val="both"/>
        <w:rPr>
          <w:rFonts w:ascii="Aptos" w:hAnsi="Aptos"/>
          <w:color w:val="auto"/>
          <w:sz w:val="22"/>
          <w:szCs w:val="22"/>
        </w:rPr>
      </w:pPr>
      <w:r>
        <w:rPr>
          <w:rFonts w:ascii="Aptos" w:hAnsi="Aptos"/>
          <w:color w:val="auto"/>
          <w:sz w:val="22"/>
          <w:szCs w:val="22"/>
        </w:rPr>
        <w:t xml:space="preserve">          ……………………………………………………………………………………….……………… </w:t>
      </w:r>
    </w:p>
    <w:p w14:paraId="044345DC" w14:textId="77777777" w:rsidR="00071DE4" w:rsidRDefault="00071DE4">
      <w:pPr>
        <w:autoSpaceDE w:val="0"/>
        <w:jc w:val="center"/>
        <w:rPr>
          <w:rFonts w:ascii="Aptos" w:hAnsi="Aptos" w:cs="Times New Roman"/>
          <w:b/>
          <w:bCs/>
          <w:sz w:val="22"/>
          <w:szCs w:val="22"/>
        </w:rPr>
      </w:pPr>
    </w:p>
    <w:p w14:paraId="23DBBE33" w14:textId="77777777" w:rsidR="00071DE4" w:rsidRDefault="00071DE4">
      <w:pPr>
        <w:autoSpaceDE w:val="0"/>
        <w:jc w:val="center"/>
        <w:rPr>
          <w:rFonts w:ascii="Aptos" w:hAnsi="Aptos" w:cs="Times New Roman"/>
          <w:b/>
          <w:bCs/>
          <w:sz w:val="22"/>
          <w:szCs w:val="22"/>
        </w:rPr>
      </w:pPr>
    </w:p>
    <w:p w14:paraId="401C639F" w14:textId="77777777" w:rsidR="00071DE4" w:rsidRDefault="00000000">
      <w:pPr>
        <w:autoSpaceDE w:val="0"/>
        <w:jc w:val="center"/>
        <w:rPr>
          <w:rFonts w:ascii="Aptos" w:hAnsi="Aptos" w:cs="Times New Roman"/>
          <w:b/>
          <w:bCs/>
          <w:sz w:val="22"/>
          <w:szCs w:val="22"/>
        </w:rPr>
      </w:pPr>
      <w:r>
        <w:rPr>
          <w:rFonts w:ascii="Aptos" w:hAnsi="Aptos" w:cs="Times New Roman"/>
          <w:b/>
          <w:bCs/>
          <w:sz w:val="22"/>
          <w:szCs w:val="22"/>
        </w:rPr>
        <w:t>§6</w:t>
      </w:r>
    </w:p>
    <w:p w14:paraId="1C26B457" w14:textId="77777777" w:rsidR="00071DE4" w:rsidRDefault="00000000">
      <w:pPr>
        <w:shd w:val="clear" w:color="auto" w:fill="FFFFFF"/>
        <w:tabs>
          <w:tab w:val="left" w:pos="10"/>
          <w:tab w:val="left" w:pos="142"/>
        </w:tabs>
        <w:ind w:left="10"/>
        <w:jc w:val="center"/>
        <w:rPr>
          <w:rFonts w:ascii="Aptos" w:hAnsi="Aptos" w:cs="Times New Roman"/>
          <w:b/>
          <w:i/>
          <w:sz w:val="22"/>
          <w:szCs w:val="22"/>
        </w:rPr>
      </w:pPr>
      <w:r>
        <w:rPr>
          <w:rFonts w:ascii="Aptos" w:hAnsi="Aptos" w:cs="Times New Roman"/>
          <w:b/>
          <w:i/>
          <w:sz w:val="22"/>
          <w:szCs w:val="22"/>
        </w:rPr>
        <w:t>Gwarancja jakości i rękojmia</w:t>
      </w:r>
    </w:p>
    <w:p w14:paraId="13E11E76" w14:textId="77777777" w:rsidR="00071DE4" w:rsidRDefault="00000000">
      <w:pPr>
        <w:pStyle w:val="Akapitzlist"/>
        <w:numPr>
          <w:ilvl w:val="0"/>
          <w:numId w:val="14"/>
        </w:numPr>
        <w:shd w:val="clear" w:color="auto" w:fill="FFFFFF"/>
        <w:tabs>
          <w:tab w:val="left" w:pos="0"/>
          <w:tab w:val="left" w:pos="360"/>
        </w:tabs>
        <w:spacing w:before="115"/>
        <w:ind w:left="426" w:hanging="426"/>
        <w:jc w:val="both"/>
        <w:rPr>
          <w:rFonts w:ascii="Aptos" w:hAnsi="Aptos" w:cs="Times New Roman"/>
          <w:sz w:val="22"/>
          <w:szCs w:val="22"/>
        </w:rPr>
      </w:pPr>
      <w:r>
        <w:rPr>
          <w:rFonts w:ascii="Aptos" w:hAnsi="Aptos" w:cs="Times New Roman"/>
          <w:sz w:val="22"/>
          <w:szCs w:val="22"/>
        </w:rPr>
        <w:t>Wykonawca zapewnia niniejszym o wysokiej jakości robót wykonanych na podstawie niniejszej umowy. Wykonawca udzieli Zamawiającemu gwarancji jakości na zrealizowane roboty stanowiące przedmiot umowy, zgodnie z postanowieniem ust. 2. Niezależnie od powyższego Wyko</w:t>
      </w:r>
      <w:r>
        <w:rPr>
          <w:rFonts w:ascii="Aptos" w:hAnsi="Aptos" w:cs="Times New Roman"/>
          <w:sz w:val="22"/>
          <w:szCs w:val="22"/>
        </w:rPr>
        <w:softHyphen/>
        <w:t>nawca ponosi odpowiedzialność z tytułu rękojmi za wady wykonanych robót.</w:t>
      </w:r>
    </w:p>
    <w:p w14:paraId="3E5A58D4" w14:textId="77777777" w:rsidR="00071DE4" w:rsidRDefault="00000000">
      <w:pPr>
        <w:pStyle w:val="Akapitzlist"/>
        <w:numPr>
          <w:ilvl w:val="0"/>
          <w:numId w:val="14"/>
        </w:numPr>
        <w:shd w:val="clear" w:color="auto" w:fill="FFFFFF"/>
        <w:tabs>
          <w:tab w:val="left" w:pos="0"/>
          <w:tab w:val="left" w:pos="350"/>
        </w:tabs>
        <w:ind w:left="426" w:hanging="426"/>
        <w:jc w:val="both"/>
      </w:pPr>
      <w:r>
        <w:rPr>
          <w:rFonts w:ascii="Aptos" w:hAnsi="Aptos" w:cs="Times New Roman"/>
          <w:sz w:val="22"/>
          <w:szCs w:val="22"/>
        </w:rPr>
        <w:t>W protokole odbioru końcowego Wykonawca udzieli gwarancji jakości na warunkach określonych w ust. 4 i 5, na okres</w:t>
      </w:r>
      <w:r>
        <w:rPr>
          <w:rFonts w:ascii="Aptos" w:hAnsi="Aptos" w:cs="Times New Roman"/>
          <w:b/>
          <w:bCs/>
          <w:sz w:val="22"/>
          <w:szCs w:val="22"/>
        </w:rPr>
        <w:t xml:space="preserve"> ….</w:t>
      </w:r>
      <w:r>
        <w:rPr>
          <w:rFonts w:ascii="Aptos" w:hAnsi="Aptos" w:cs="Times New Roman"/>
          <w:sz w:val="22"/>
          <w:szCs w:val="22"/>
        </w:rPr>
        <w:t xml:space="preserve"> </w:t>
      </w:r>
      <w:r>
        <w:rPr>
          <w:rFonts w:ascii="Aptos" w:hAnsi="Aptos" w:cs="Times New Roman"/>
          <w:b/>
          <w:sz w:val="22"/>
          <w:szCs w:val="22"/>
        </w:rPr>
        <w:t>miesięcy,</w:t>
      </w:r>
      <w:r>
        <w:rPr>
          <w:rFonts w:ascii="Aptos" w:hAnsi="Aptos" w:cs="Times New Roman"/>
          <w:sz w:val="22"/>
          <w:szCs w:val="22"/>
        </w:rPr>
        <w:t xml:space="preserve"> której termin rozpocznie bieg od daty podpisania proto</w:t>
      </w:r>
      <w:r>
        <w:rPr>
          <w:rFonts w:ascii="Aptos" w:hAnsi="Aptos" w:cs="Times New Roman"/>
          <w:sz w:val="22"/>
          <w:szCs w:val="22"/>
        </w:rPr>
        <w:softHyphen/>
        <w:t>kołu odbioru końcowego.</w:t>
      </w:r>
    </w:p>
    <w:p w14:paraId="2B0E8D31" w14:textId="77777777" w:rsidR="00071DE4" w:rsidRDefault="00000000">
      <w:pPr>
        <w:numPr>
          <w:ilvl w:val="0"/>
          <w:numId w:val="14"/>
        </w:numPr>
        <w:shd w:val="clear" w:color="auto" w:fill="FFFFFF"/>
        <w:tabs>
          <w:tab w:val="left" w:pos="-28800"/>
          <w:tab w:val="left" w:pos="-28450"/>
        </w:tabs>
        <w:autoSpaceDE w:val="0"/>
        <w:ind w:left="426" w:hanging="426"/>
        <w:jc w:val="both"/>
        <w:textAlignment w:val="auto"/>
        <w:rPr>
          <w:rFonts w:ascii="Aptos" w:hAnsi="Aptos" w:cs="Times New Roman"/>
          <w:sz w:val="22"/>
          <w:szCs w:val="22"/>
        </w:rPr>
      </w:pPr>
      <w:r>
        <w:rPr>
          <w:rFonts w:ascii="Aptos" w:hAnsi="Aptos" w:cs="Times New Roman"/>
          <w:sz w:val="22"/>
          <w:szCs w:val="22"/>
        </w:rPr>
        <w:t>Protokół odbioru końcowego, o którym mowa w ust. 2, stanowi równocześnie dokument gwarancyjny.</w:t>
      </w:r>
    </w:p>
    <w:p w14:paraId="684B51E9" w14:textId="77777777" w:rsidR="00071DE4" w:rsidRDefault="00000000">
      <w:pPr>
        <w:numPr>
          <w:ilvl w:val="0"/>
          <w:numId w:val="14"/>
        </w:numPr>
        <w:shd w:val="clear" w:color="auto" w:fill="FFFFFF"/>
        <w:tabs>
          <w:tab w:val="left" w:pos="-28800"/>
          <w:tab w:val="left" w:pos="-28450"/>
        </w:tabs>
        <w:autoSpaceDE w:val="0"/>
        <w:ind w:left="426" w:hanging="426"/>
        <w:jc w:val="both"/>
        <w:textAlignment w:val="auto"/>
        <w:rPr>
          <w:rFonts w:ascii="Aptos" w:hAnsi="Aptos" w:cs="Times New Roman"/>
          <w:sz w:val="22"/>
          <w:szCs w:val="22"/>
        </w:rPr>
      </w:pPr>
      <w:r>
        <w:rPr>
          <w:rFonts w:ascii="Aptos" w:hAnsi="Aptos" w:cs="Times New Roman"/>
          <w:sz w:val="22"/>
          <w:szCs w:val="22"/>
        </w:rPr>
        <w:t>Wykonawca zobowiązany jest do nieodpłatnego usuwania wad i usterek ujawnionych w okresie gwarancji, w terminie wskazanym w skierowanym do Wykonawcy wezwaniu do usunięcia               ujaw</w:t>
      </w:r>
      <w:r>
        <w:rPr>
          <w:rFonts w:ascii="Aptos" w:hAnsi="Aptos" w:cs="Times New Roman"/>
          <w:sz w:val="22"/>
          <w:szCs w:val="22"/>
        </w:rPr>
        <w:softHyphen/>
        <w:t>nionych wad lub usterek, przypadającym każdorazowo nie później niż w terminie 14 dni od dnia doręczenia Wykonawcy wezwania, przy czym Wykonawca przystąpi do usuwania wad i usterek każdorazowo nie później, niż w terminie do 7 dni od dnia otrzymania wezwania od Zamawiającego.</w:t>
      </w:r>
    </w:p>
    <w:p w14:paraId="2C9251EE" w14:textId="77777777" w:rsidR="00071DE4" w:rsidRDefault="00000000">
      <w:pPr>
        <w:numPr>
          <w:ilvl w:val="0"/>
          <w:numId w:val="14"/>
        </w:numPr>
        <w:shd w:val="clear" w:color="auto" w:fill="FFFFFF"/>
        <w:tabs>
          <w:tab w:val="left" w:pos="-28800"/>
          <w:tab w:val="left" w:pos="-28450"/>
        </w:tabs>
        <w:autoSpaceDE w:val="0"/>
        <w:ind w:left="426" w:hanging="426"/>
        <w:jc w:val="both"/>
        <w:textAlignment w:val="auto"/>
        <w:rPr>
          <w:rFonts w:ascii="Aptos" w:hAnsi="Aptos" w:cs="Times New Roman"/>
          <w:sz w:val="22"/>
          <w:szCs w:val="22"/>
        </w:rPr>
      </w:pPr>
      <w:r>
        <w:rPr>
          <w:rFonts w:ascii="Aptos" w:hAnsi="Aptos" w:cs="Times New Roman"/>
          <w:sz w:val="22"/>
          <w:szCs w:val="22"/>
        </w:rPr>
        <w:t>Wykonawca zobowiązany jest do pokrycia wszystkich kosztów związanych z usunięciem wad lub usterek ujawnionych w okresie gwarancji.</w:t>
      </w:r>
    </w:p>
    <w:p w14:paraId="045DDBB9" w14:textId="77777777" w:rsidR="00071DE4" w:rsidRDefault="00000000">
      <w:pPr>
        <w:numPr>
          <w:ilvl w:val="0"/>
          <w:numId w:val="14"/>
        </w:numPr>
        <w:shd w:val="clear" w:color="auto" w:fill="FFFFFF"/>
        <w:tabs>
          <w:tab w:val="left" w:pos="-28800"/>
          <w:tab w:val="left" w:pos="-28450"/>
        </w:tabs>
        <w:autoSpaceDE w:val="0"/>
        <w:ind w:left="426" w:hanging="426"/>
        <w:jc w:val="both"/>
        <w:textAlignment w:val="auto"/>
        <w:rPr>
          <w:rFonts w:ascii="Aptos" w:hAnsi="Aptos" w:cs="Times New Roman"/>
          <w:sz w:val="22"/>
          <w:szCs w:val="22"/>
        </w:rPr>
      </w:pPr>
      <w:r>
        <w:rPr>
          <w:rFonts w:ascii="Aptos" w:hAnsi="Aptos" w:cs="Times New Roman"/>
          <w:sz w:val="22"/>
          <w:szCs w:val="22"/>
        </w:rPr>
        <w:t>W przypadku nieprzystąpienia przez Wykonawcę do usunięcia wad lub usterek ujawnionych                                    w okresie gwarancji w terminie 14 dni od dnia wezwania Wykonawcy przez Zamawiającego do usu</w:t>
      </w:r>
      <w:r>
        <w:rPr>
          <w:rFonts w:ascii="Aptos" w:hAnsi="Aptos" w:cs="Times New Roman"/>
          <w:sz w:val="22"/>
          <w:szCs w:val="22"/>
        </w:rPr>
        <w:softHyphen/>
        <w:t>nięcia wad lub usterek, względnie nieusunięcia ujawnionych wad lub usterek w odpowiednim terminie, Zamawiający uprawniony będzie do zlecenia ich usunięcia innemu wykonawcy i pokrycia kosztów tych robót przez Wykonawcę. Wykonawca zobowiązuje się do uregulowania na</w:t>
      </w:r>
      <w:r>
        <w:rPr>
          <w:rFonts w:ascii="Aptos" w:hAnsi="Aptos" w:cs="Times New Roman"/>
          <w:sz w:val="22"/>
          <w:szCs w:val="22"/>
        </w:rPr>
        <w:softHyphen/>
        <w:t>leżności                  w terminie 14 dni od daty otrzymania wezwania wraz z fakturą VAT.</w:t>
      </w:r>
    </w:p>
    <w:p w14:paraId="1FC30DE5" w14:textId="77777777" w:rsidR="00071DE4" w:rsidRDefault="00071DE4">
      <w:pPr>
        <w:pStyle w:val="Tekstpodstawowywcity2"/>
        <w:ind w:left="0"/>
        <w:rPr>
          <w:rFonts w:ascii="Aptos" w:hAnsi="Aptos"/>
          <w:szCs w:val="22"/>
        </w:rPr>
      </w:pPr>
    </w:p>
    <w:p w14:paraId="18F8BAD3" w14:textId="77777777" w:rsidR="00071DE4" w:rsidRDefault="00071DE4">
      <w:pPr>
        <w:pStyle w:val="Tekstpodstawowywcity2"/>
        <w:ind w:left="0"/>
        <w:rPr>
          <w:rFonts w:ascii="Aptos" w:hAnsi="Aptos"/>
          <w:szCs w:val="22"/>
        </w:rPr>
      </w:pPr>
    </w:p>
    <w:p w14:paraId="1923DFB6" w14:textId="77777777" w:rsidR="00071DE4" w:rsidRDefault="00000000">
      <w:pPr>
        <w:pStyle w:val="Tekstpodstawowy"/>
        <w:spacing w:after="0"/>
        <w:jc w:val="center"/>
        <w:rPr>
          <w:rFonts w:ascii="Aptos" w:hAnsi="Aptos" w:cs="Times New Roman"/>
          <w:b/>
          <w:sz w:val="22"/>
          <w:szCs w:val="22"/>
        </w:rPr>
      </w:pPr>
      <w:r>
        <w:rPr>
          <w:rFonts w:ascii="Aptos" w:hAnsi="Aptos" w:cs="Times New Roman"/>
          <w:b/>
          <w:sz w:val="22"/>
          <w:szCs w:val="22"/>
        </w:rPr>
        <w:lastRenderedPageBreak/>
        <w:t>§7</w:t>
      </w:r>
    </w:p>
    <w:p w14:paraId="1049FF4B" w14:textId="77777777" w:rsidR="00071DE4" w:rsidRDefault="00000000">
      <w:pPr>
        <w:pStyle w:val="Tekstpodstawowy"/>
        <w:tabs>
          <w:tab w:val="left" w:pos="0"/>
        </w:tabs>
        <w:spacing w:after="0"/>
        <w:jc w:val="center"/>
      </w:pPr>
      <w:r>
        <w:rPr>
          <w:rFonts w:ascii="Aptos" w:hAnsi="Aptos" w:cs="Times New Roman"/>
          <w:b/>
          <w:i/>
          <w:sz w:val="22"/>
          <w:szCs w:val="22"/>
        </w:rPr>
        <w:t>Materiały i urządzenia</w:t>
      </w:r>
    </w:p>
    <w:p w14:paraId="01D3A03D" w14:textId="77777777" w:rsidR="00071DE4" w:rsidRDefault="00000000">
      <w:pPr>
        <w:pStyle w:val="Tekstpodstawowy"/>
        <w:widowControl/>
        <w:numPr>
          <w:ilvl w:val="2"/>
          <w:numId w:val="15"/>
        </w:numPr>
        <w:tabs>
          <w:tab w:val="left" w:pos="284"/>
          <w:tab w:val="left" w:pos="2340"/>
        </w:tabs>
        <w:suppressAutoHyphens w:val="0"/>
        <w:spacing w:after="0"/>
        <w:ind w:left="284" w:hanging="284"/>
        <w:jc w:val="both"/>
        <w:textAlignment w:val="auto"/>
      </w:pPr>
      <w:r>
        <w:rPr>
          <w:rFonts w:ascii="Aptos" w:hAnsi="Aptos" w:cs="Times New Roman"/>
          <w:bCs/>
          <w:sz w:val="22"/>
          <w:szCs w:val="22"/>
        </w:rPr>
        <w:t>Zamawiający wymaga, aby przedmiot umowy został zrealizowany zgodnie z obowiązującymi przepisami, normami zaś dostarczone w ramach przedmiotu zamówienia materiały, wyroby, urządzenia                    i wyposażenie posiadały oznakowanie zgodności poświadczające dopuszczenie do stosowania                            i sprzedaży na terenie Unii Europejskiej oraz posiadały wymagane certyfikaty wydane przez jednostki oceniające zgodność.</w:t>
      </w:r>
    </w:p>
    <w:p w14:paraId="2EB6FC48" w14:textId="77777777" w:rsidR="00071DE4" w:rsidRDefault="00000000">
      <w:pPr>
        <w:pStyle w:val="Tekstpodstawowy"/>
        <w:widowControl/>
        <w:numPr>
          <w:ilvl w:val="2"/>
          <w:numId w:val="15"/>
        </w:numPr>
        <w:tabs>
          <w:tab w:val="left" w:pos="284"/>
          <w:tab w:val="left" w:pos="2340"/>
        </w:tabs>
        <w:suppressAutoHyphens w:val="0"/>
        <w:spacing w:after="0"/>
        <w:ind w:left="284" w:hanging="284"/>
        <w:jc w:val="both"/>
        <w:textAlignment w:val="auto"/>
      </w:pPr>
      <w:r>
        <w:rPr>
          <w:rFonts w:ascii="Aptos" w:hAnsi="Aptos" w:cs="Times New Roman"/>
          <w:bCs/>
          <w:sz w:val="22"/>
          <w:szCs w:val="22"/>
        </w:rPr>
        <w:t>Na każde żądanie Zamawiającego, Wykonawca zobowiązany jest okazać w stosunku do wskazanych materiałów, wyrobów, urządzeń i wyposażenia wymagania, o których mowa w ust.1.</w:t>
      </w:r>
    </w:p>
    <w:p w14:paraId="3CF931DF" w14:textId="77777777" w:rsidR="00071DE4" w:rsidRDefault="00071DE4">
      <w:pPr>
        <w:shd w:val="clear" w:color="auto" w:fill="FFFFFF"/>
        <w:tabs>
          <w:tab w:val="left" w:pos="-6480"/>
          <w:tab w:val="left" w:pos="-6130"/>
        </w:tabs>
        <w:autoSpaceDE w:val="0"/>
        <w:jc w:val="both"/>
        <w:textAlignment w:val="auto"/>
        <w:rPr>
          <w:rFonts w:ascii="Aptos" w:hAnsi="Aptos" w:cs="Times New Roman"/>
          <w:sz w:val="22"/>
          <w:szCs w:val="22"/>
        </w:rPr>
      </w:pPr>
    </w:p>
    <w:p w14:paraId="3EFB0F14" w14:textId="77777777" w:rsidR="00071DE4" w:rsidRDefault="00000000">
      <w:pPr>
        <w:pStyle w:val="Tekstpodstawowy"/>
        <w:tabs>
          <w:tab w:val="left" w:pos="284"/>
        </w:tabs>
        <w:spacing w:after="0"/>
        <w:jc w:val="center"/>
        <w:rPr>
          <w:rFonts w:ascii="Aptos" w:hAnsi="Aptos" w:cs="Times New Roman"/>
          <w:b/>
          <w:sz w:val="22"/>
          <w:szCs w:val="22"/>
        </w:rPr>
      </w:pPr>
      <w:r>
        <w:rPr>
          <w:rFonts w:ascii="Aptos" w:hAnsi="Aptos" w:cs="Times New Roman"/>
          <w:b/>
          <w:sz w:val="22"/>
          <w:szCs w:val="22"/>
        </w:rPr>
        <w:t>§8</w:t>
      </w:r>
    </w:p>
    <w:p w14:paraId="407E4EA7" w14:textId="77777777" w:rsidR="00071DE4" w:rsidRDefault="00000000">
      <w:pPr>
        <w:pStyle w:val="Tekstpodstawowy"/>
        <w:tabs>
          <w:tab w:val="left" w:pos="284"/>
        </w:tabs>
        <w:spacing w:after="0"/>
        <w:jc w:val="center"/>
        <w:rPr>
          <w:rFonts w:ascii="Aptos" w:hAnsi="Aptos" w:cs="Times New Roman"/>
          <w:b/>
          <w:i/>
          <w:sz w:val="22"/>
          <w:szCs w:val="22"/>
        </w:rPr>
      </w:pPr>
      <w:r>
        <w:rPr>
          <w:rFonts w:ascii="Aptos" w:hAnsi="Aptos" w:cs="Times New Roman"/>
          <w:b/>
          <w:i/>
          <w:sz w:val="22"/>
          <w:szCs w:val="22"/>
        </w:rPr>
        <w:t>Odbiory</w:t>
      </w:r>
    </w:p>
    <w:p w14:paraId="489C3515" w14:textId="77777777" w:rsidR="00071DE4" w:rsidRDefault="00000000">
      <w:pPr>
        <w:pStyle w:val="Tekstpodstawowy"/>
        <w:widowControl/>
        <w:numPr>
          <w:ilvl w:val="0"/>
          <w:numId w:val="16"/>
        </w:numPr>
        <w:tabs>
          <w:tab w:val="left" w:pos="-11596"/>
          <w:tab w:val="left" w:pos="-11520"/>
        </w:tabs>
        <w:suppressAutoHyphens w:val="0"/>
        <w:spacing w:after="0"/>
        <w:jc w:val="both"/>
        <w:textAlignment w:val="auto"/>
        <w:rPr>
          <w:rFonts w:ascii="Aptos" w:hAnsi="Aptos" w:cs="Times New Roman"/>
          <w:bCs/>
          <w:sz w:val="22"/>
          <w:szCs w:val="22"/>
        </w:rPr>
      </w:pPr>
      <w:r>
        <w:rPr>
          <w:rFonts w:ascii="Aptos" w:hAnsi="Aptos" w:cs="Times New Roman"/>
          <w:bCs/>
          <w:sz w:val="22"/>
          <w:szCs w:val="22"/>
        </w:rPr>
        <w:t>Strony zgodnie postanawiają, że będą stosowane następujące rodzaje odbiorów robót:</w:t>
      </w:r>
    </w:p>
    <w:p w14:paraId="2BAD4D5B" w14:textId="77777777" w:rsidR="00071DE4" w:rsidRDefault="00000000">
      <w:pPr>
        <w:pStyle w:val="Default"/>
        <w:numPr>
          <w:ilvl w:val="1"/>
          <w:numId w:val="16"/>
        </w:numPr>
        <w:spacing w:after="68" w:line="276" w:lineRule="auto"/>
        <w:ind w:left="567" w:hanging="283"/>
        <w:jc w:val="both"/>
      </w:pPr>
      <w:r>
        <w:rPr>
          <w:rFonts w:ascii="Aptos" w:hAnsi="Aptos"/>
          <w:color w:val="auto"/>
          <w:sz w:val="22"/>
          <w:szCs w:val="22"/>
        </w:rPr>
        <w:t xml:space="preserve">odbiór częściowy w zakresie wydzielonego etapu prac objętego przedmiotem zamówienia, </w:t>
      </w:r>
      <w:r>
        <w:rPr>
          <w:rFonts w:ascii="Aptos" w:hAnsi="Aptos"/>
          <w:color w:val="auto"/>
          <w:sz w:val="22"/>
          <w:szCs w:val="22"/>
        </w:rPr>
        <w:br/>
        <w:t xml:space="preserve">wyszczególnionego w harmonogramie rzeczowo-finansowym </w:t>
      </w:r>
      <w:r>
        <w:rPr>
          <w:rFonts w:ascii="Aptos" w:hAnsi="Aptos"/>
          <w:color w:val="auto"/>
          <w:sz w:val="22"/>
        </w:rPr>
        <w:t>o którym mowa w § 4 ust. 2 umowy (o</w:t>
      </w:r>
      <w:r>
        <w:rPr>
          <w:rFonts w:ascii="Aptos" w:hAnsi="Aptos"/>
          <w:color w:val="auto"/>
          <w:sz w:val="22"/>
          <w:szCs w:val="22"/>
        </w:rPr>
        <w:t xml:space="preserve">dbiór tych robót będzie dokonywany przez Inspektora nadzoru, po ich zgłoszeniu do odbioru przez Wykonawcę w terminie </w:t>
      </w:r>
      <w:r>
        <w:rPr>
          <w:rFonts w:ascii="Aptos" w:hAnsi="Aptos"/>
          <w:b/>
          <w:color w:val="auto"/>
          <w:sz w:val="22"/>
          <w:szCs w:val="22"/>
        </w:rPr>
        <w:t>do</w:t>
      </w:r>
      <w:r>
        <w:rPr>
          <w:rFonts w:ascii="Aptos" w:hAnsi="Aptos"/>
          <w:color w:val="auto"/>
          <w:sz w:val="22"/>
          <w:szCs w:val="22"/>
        </w:rPr>
        <w:t xml:space="preserve"> </w:t>
      </w:r>
      <w:r>
        <w:rPr>
          <w:rFonts w:ascii="Aptos" w:hAnsi="Aptos"/>
          <w:b/>
          <w:color w:val="auto"/>
          <w:sz w:val="22"/>
          <w:szCs w:val="22"/>
        </w:rPr>
        <w:t>3 dni</w:t>
      </w:r>
      <w:r>
        <w:rPr>
          <w:rFonts w:ascii="Aptos" w:hAnsi="Aptos"/>
          <w:color w:val="auto"/>
          <w:sz w:val="22"/>
          <w:szCs w:val="22"/>
        </w:rPr>
        <w:t>, licząc od daty zgłoszenia</w:t>
      </w:r>
      <w:r>
        <w:rPr>
          <w:rFonts w:ascii="Aptos" w:hAnsi="Aptos"/>
          <w:color w:val="auto"/>
        </w:rPr>
        <w:t>),</w:t>
      </w:r>
    </w:p>
    <w:p w14:paraId="327D7706" w14:textId="77777777" w:rsidR="00071DE4" w:rsidRDefault="00000000">
      <w:pPr>
        <w:pStyle w:val="Tekstpodstawowy"/>
        <w:tabs>
          <w:tab w:val="left" w:pos="284"/>
        </w:tabs>
        <w:spacing w:after="0"/>
        <w:ind w:left="567" w:hanging="283"/>
        <w:jc w:val="both"/>
        <w:rPr>
          <w:rFonts w:ascii="Aptos" w:hAnsi="Aptos" w:cs="Times New Roman"/>
          <w:bCs/>
          <w:sz w:val="22"/>
          <w:szCs w:val="22"/>
        </w:rPr>
      </w:pPr>
      <w:r>
        <w:rPr>
          <w:rFonts w:ascii="Aptos" w:hAnsi="Aptos" w:cs="Times New Roman"/>
          <w:bCs/>
          <w:sz w:val="22"/>
          <w:szCs w:val="22"/>
        </w:rPr>
        <w:t>2) odbiór końcowy,</w:t>
      </w:r>
    </w:p>
    <w:p w14:paraId="124BE84A" w14:textId="77777777" w:rsidR="00071DE4" w:rsidRDefault="00000000">
      <w:pPr>
        <w:pStyle w:val="Tekstpodstawowy"/>
        <w:tabs>
          <w:tab w:val="left" w:pos="284"/>
        </w:tabs>
        <w:spacing w:after="0"/>
        <w:ind w:left="567" w:hanging="283"/>
        <w:jc w:val="both"/>
        <w:rPr>
          <w:rFonts w:ascii="Aptos" w:hAnsi="Aptos" w:cs="Times New Roman"/>
          <w:bCs/>
          <w:sz w:val="22"/>
          <w:szCs w:val="22"/>
        </w:rPr>
      </w:pPr>
      <w:r>
        <w:rPr>
          <w:rFonts w:ascii="Aptos" w:hAnsi="Aptos" w:cs="Times New Roman"/>
          <w:bCs/>
          <w:sz w:val="22"/>
          <w:szCs w:val="22"/>
        </w:rPr>
        <w:t>3)  odbiór pogwarancyjny przedmiotu umowy.</w:t>
      </w:r>
    </w:p>
    <w:p w14:paraId="051B20D3" w14:textId="77777777" w:rsidR="00071DE4" w:rsidRDefault="00000000">
      <w:pPr>
        <w:pStyle w:val="Tekstpodstawowy"/>
        <w:widowControl/>
        <w:numPr>
          <w:ilvl w:val="0"/>
          <w:numId w:val="16"/>
        </w:numPr>
        <w:tabs>
          <w:tab w:val="left" w:pos="-11596"/>
          <w:tab w:val="left" w:pos="-11520"/>
        </w:tabs>
        <w:suppressAutoHyphens w:val="0"/>
        <w:spacing w:after="0"/>
        <w:jc w:val="both"/>
        <w:textAlignment w:val="auto"/>
        <w:rPr>
          <w:rFonts w:ascii="Aptos" w:hAnsi="Aptos" w:cs="Times New Roman"/>
          <w:bCs/>
          <w:sz w:val="22"/>
          <w:szCs w:val="22"/>
        </w:rPr>
      </w:pPr>
      <w:r>
        <w:rPr>
          <w:rFonts w:ascii="Aptos" w:hAnsi="Aptos" w:cs="Times New Roman"/>
          <w:bCs/>
          <w:sz w:val="22"/>
          <w:szCs w:val="22"/>
        </w:rPr>
        <w:t>Wykonawca zgłosi pisemnie Zamawiającemu gotowość do odbioru końcowego. Podstawą zgłoszenia przez Wykonawcę gotowości do odbioru końcowego będzie faktyczne wykonanie robót.</w:t>
      </w:r>
    </w:p>
    <w:p w14:paraId="7CC6EC21" w14:textId="77777777" w:rsidR="00071DE4" w:rsidRDefault="00000000">
      <w:pPr>
        <w:pStyle w:val="Tekstpodstawowy"/>
        <w:widowControl/>
        <w:numPr>
          <w:ilvl w:val="0"/>
          <w:numId w:val="16"/>
        </w:numPr>
        <w:tabs>
          <w:tab w:val="left" w:pos="-11596"/>
          <w:tab w:val="left" w:pos="-11520"/>
        </w:tabs>
        <w:suppressAutoHyphens w:val="0"/>
        <w:spacing w:after="0"/>
        <w:jc w:val="both"/>
        <w:textAlignment w:val="auto"/>
      </w:pPr>
      <w:r>
        <w:rPr>
          <w:rFonts w:ascii="Aptos" w:hAnsi="Aptos" w:cs="Times New Roman"/>
          <w:bCs/>
          <w:sz w:val="22"/>
          <w:szCs w:val="22"/>
        </w:rPr>
        <w:t>Wraz ze zgłoszeniem do odbioru końcowego Wykonawca przekaże Zamawiającemu następujące dokumenty:</w:t>
      </w:r>
    </w:p>
    <w:p w14:paraId="765DB801" w14:textId="77777777" w:rsidR="00071DE4" w:rsidRDefault="00000000">
      <w:pPr>
        <w:pStyle w:val="Tekstpodstawowy"/>
        <w:tabs>
          <w:tab w:val="left" w:pos="284"/>
        </w:tabs>
        <w:spacing w:after="0"/>
        <w:ind w:left="360"/>
        <w:jc w:val="both"/>
      </w:pPr>
      <w:r>
        <w:rPr>
          <w:rFonts w:ascii="Aptos" w:hAnsi="Aptos" w:cs="Times New Roman"/>
          <w:bCs/>
          <w:sz w:val="22"/>
          <w:szCs w:val="22"/>
        </w:rPr>
        <w:t>a) wymagane dokumenty, protokoły i zaświadczenia z przeprowadzonych prób i sprawdzeń, instrukcje użytkowania</w:t>
      </w:r>
      <w:r>
        <w:rPr>
          <w:rFonts w:ascii="Aptos" w:hAnsi="Aptos" w:cs="Times New Roman"/>
          <w:bCs/>
          <w:sz w:val="22"/>
          <w:szCs w:val="22"/>
          <w:lang w:bidi="pl-PL"/>
        </w:rPr>
        <w:t xml:space="preserve"> </w:t>
      </w:r>
      <w:r>
        <w:rPr>
          <w:rFonts w:ascii="Aptos" w:hAnsi="Aptos" w:cs="Times New Roman"/>
          <w:bCs/>
          <w:sz w:val="22"/>
          <w:szCs w:val="22"/>
        </w:rPr>
        <w:t>i inne dokumenty wymagane stosownymi przepisami,</w:t>
      </w:r>
    </w:p>
    <w:p w14:paraId="0468EEAF" w14:textId="77777777" w:rsidR="00071DE4" w:rsidRDefault="00000000">
      <w:pPr>
        <w:pStyle w:val="Tekstpodstawowy"/>
        <w:tabs>
          <w:tab w:val="left" w:pos="284"/>
        </w:tabs>
        <w:spacing w:after="0"/>
        <w:ind w:left="360"/>
        <w:jc w:val="both"/>
        <w:rPr>
          <w:rFonts w:ascii="Aptos" w:hAnsi="Aptos" w:cs="Times New Roman"/>
          <w:bCs/>
          <w:sz w:val="22"/>
          <w:szCs w:val="22"/>
        </w:rPr>
      </w:pPr>
      <w:r>
        <w:rPr>
          <w:rFonts w:ascii="Aptos" w:hAnsi="Aptos" w:cs="Times New Roman"/>
          <w:bCs/>
          <w:sz w:val="22"/>
          <w:szCs w:val="22"/>
        </w:rPr>
        <w:t>b) oświadczenie o zgodności wykonania robót z obowiązującymi przepisami i normami,</w:t>
      </w:r>
    </w:p>
    <w:p w14:paraId="48996DD7" w14:textId="77777777" w:rsidR="00071DE4" w:rsidRDefault="00000000">
      <w:pPr>
        <w:pStyle w:val="Tekstpodstawowy"/>
        <w:tabs>
          <w:tab w:val="left" w:pos="284"/>
        </w:tabs>
        <w:spacing w:after="0"/>
        <w:ind w:left="360"/>
        <w:jc w:val="both"/>
        <w:rPr>
          <w:rFonts w:ascii="Aptos" w:hAnsi="Aptos" w:cs="Times New Roman"/>
          <w:bCs/>
          <w:sz w:val="22"/>
          <w:szCs w:val="22"/>
        </w:rPr>
      </w:pPr>
      <w:r>
        <w:rPr>
          <w:rFonts w:ascii="Aptos" w:hAnsi="Aptos" w:cs="Times New Roman"/>
          <w:bCs/>
          <w:sz w:val="22"/>
          <w:szCs w:val="22"/>
        </w:rPr>
        <w:t>c) dokumenty (atesty, certyfikaty) na dostarczone w ramach przedmiotu zamówienia materiały, wyroby, urządzenia i wyposażenie, posiadające oznakowanie zgodności poświadczające dopuszczenie do stosowania i sprzedaży na terenie Unii Europejskiej oraz posiadające wymagane certyfikaty wydane przez jednostki oceniające zgodność. (opisane i ostemplowane przez Kierownika budowy (robót).</w:t>
      </w:r>
    </w:p>
    <w:p w14:paraId="4117A8C6" w14:textId="77777777" w:rsidR="00071DE4" w:rsidRDefault="00000000">
      <w:pPr>
        <w:pStyle w:val="Tekstpodstawowy"/>
        <w:widowControl/>
        <w:numPr>
          <w:ilvl w:val="0"/>
          <w:numId w:val="16"/>
        </w:numPr>
        <w:tabs>
          <w:tab w:val="left" w:pos="-11596"/>
          <w:tab w:val="left" w:pos="-11520"/>
        </w:tabs>
        <w:suppressAutoHyphens w:val="0"/>
        <w:spacing w:after="0"/>
        <w:jc w:val="both"/>
        <w:textAlignment w:val="auto"/>
      </w:pPr>
      <w:r>
        <w:rPr>
          <w:rFonts w:ascii="Aptos" w:hAnsi="Aptos" w:cs="Times New Roman"/>
          <w:bCs/>
          <w:sz w:val="22"/>
          <w:szCs w:val="22"/>
        </w:rPr>
        <w:t>Zamawiający wyznaczy i rozpocznie czynności odbioru końcowego w terminie14 dni roboczych od daty zawiadomienia go o osiągnięciu gotowości do odbioru końcowego.</w:t>
      </w:r>
    </w:p>
    <w:p w14:paraId="43B27B56" w14:textId="77777777" w:rsidR="00071DE4" w:rsidRDefault="00000000">
      <w:pPr>
        <w:pStyle w:val="Tekstpodstawowy"/>
        <w:widowControl/>
        <w:numPr>
          <w:ilvl w:val="0"/>
          <w:numId w:val="16"/>
        </w:numPr>
        <w:tabs>
          <w:tab w:val="left" w:pos="-11596"/>
          <w:tab w:val="left" w:pos="-11520"/>
        </w:tabs>
        <w:suppressAutoHyphens w:val="0"/>
        <w:spacing w:after="0"/>
        <w:jc w:val="both"/>
        <w:textAlignment w:val="auto"/>
      </w:pPr>
      <w:r>
        <w:rPr>
          <w:rFonts w:ascii="Aptos" w:hAnsi="Aptos" w:cs="Times New Roman"/>
          <w:bCs/>
          <w:sz w:val="22"/>
          <w:szCs w:val="22"/>
        </w:rPr>
        <w:t>Komisja odbiorowa zostanie powołana przez Zamawiającego w terminie 14 dni od daty zgłoszenia wykonania przedmiotu zamówienia przez Wykonawcę po złożeniu kompletu dokumentów.</w:t>
      </w:r>
    </w:p>
    <w:p w14:paraId="3132700E" w14:textId="77777777" w:rsidR="00071DE4" w:rsidRDefault="00000000">
      <w:pPr>
        <w:pStyle w:val="Tekstpodstawowy"/>
        <w:widowControl/>
        <w:numPr>
          <w:ilvl w:val="0"/>
          <w:numId w:val="16"/>
        </w:numPr>
        <w:tabs>
          <w:tab w:val="left" w:pos="-11596"/>
          <w:tab w:val="left" w:pos="-11520"/>
        </w:tabs>
        <w:suppressAutoHyphens w:val="0"/>
        <w:spacing w:after="0"/>
        <w:jc w:val="both"/>
        <w:textAlignment w:val="auto"/>
      </w:pPr>
      <w:r>
        <w:rPr>
          <w:rFonts w:ascii="Aptos" w:hAnsi="Aptos" w:cs="Times New Roman"/>
          <w:bCs/>
          <w:sz w:val="22"/>
          <w:szCs w:val="22"/>
        </w:rPr>
        <w:t>Zamawiający zobowiązany jest do dokonania lub odmowy dokonania odbioru końcowego w terminie 14 dni od dnia rozpoczęcia tego odbioru przez powołaną Komisję.</w:t>
      </w:r>
    </w:p>
    <w:p w14:paraId="77018C72" w14:textId="77777777" w:rsidR="00071DE4" w:rsidRDefault="00000000">
      <w:pPr>
        <w:pStyle w:val="Tekstpodstawowy"/>
        <w:widowControl/>
        <w:numPr>
          <w:ilvl w:val="0"/>
          <w:numId w:val="16"/>
        </w:numPr>
        <w:tabs>
          <w:tab w:val="left" w:pos="-11596"/>
          <w:tab w:val="left" w:pos="-11520"/>
        </w:tabs>
        <w:suppressAutoHyphens w:val="0"/>
        <w:spacing w:after="0"/>
        <w:jc w:val="both"/>
        <w:textAlignment w:val="auto"/>
      </w:pPr>
      <w:r>
        <w:rPr>
          <w:rFonts w:ascii="Aptos" w:hAnsi="Aptos" w:cs="Times New Roman"/>
          <w:bCs/>
          <w:sz w:val="22"/>
          <w:szCs w:val="22"/>
        </w:rPr>
        <w:t>W przypadku stwierdzenia w trakcie odbioru wad lub usterek, Zamawiający może odmówić odbioru do czasu ich usunięcia, a Wykonawca usunie je na własny koszt w terminie wyznaczonym przez Zamawiającego.</w:t>
      </w:r>
    </w:p>
    <w:p w14:paraId="1175D692" w14:textId="77777777" w:rsidR="00071DE4" w:rsidRDefault="00000000">
      <w:pPr>
        <w:pStyle w:val="Tekstpodstawowy"/>
        <w:widowControl/>
        <w:numPr>
          <w:ilvl w:val="0"/>
          <w:numId w:val="16"/>
        </w:numPr>
        <w:tabs>
          <w:tab w:val="left" w:pos="-11596"/>
          <w:tab w:val="left" w:pos="-11520"/>
        </w:tabs>
        <w:suppressAutoHyphens w:val="0"/>
        <w:spacing w:after="0"/>
        <w:jc w:val="both"/>
        <w:textAlignment w:val="auto"/>
      </w:pPr>
      <w:r>
        <w:rPr>
          <w:rFonts w:ascii="Aptos" w:hAnsi="Aptos" w:cs="Times New Roman"/>
          <w:bCs/>
          <w:sz w:val="22"/>
          <w:szCs w:val="22"/>
        </w:rPr>
        <w:t>W razie nie usunięcia w ustalonym terminie przez Wykonawcę wad i usterek stwierdzonych przy odbiorze końcowym, w okresie gwarancji oraz przy przeglądzie gwarancyjnym, Zamawiający jest upoważniony do ich usunięcia na koszt Wykonawcy.</w:t>
      </w:r>
    </w:p>
    <w:p w14:paraId="70B55AE7" w14:textId="77777777" w:rsidR="00071DE4" w:rsidRDefault="00000000">
      <w:pPr>
        <w:pStyle w:val="Tekstpodstawowy"/>
        <w:widowControl/>
        <w:numPr>
          <w:ilvl w:val="0"/>
          <w:numId w:val="16"/>
        </w:numPr>
        <w:tabs>
          <w:tab w:val="left" w:pos="-11596"/>
          <w:tab w:val="left" w:pos="-11520"/>
        </w:tabs>
        <w:suppressAutoHyphens w:val="0"/>
        <w:spacing w:after="0"/>
        <w:jc w:val="both"/>
        <w:textAlignment w:val="auto"/>
        <w:rPr>
          <w:rFonts w:ascii="Aptos" w:hAnsi="Aptos" w:cs="Times New Roman"/>
          <w:bCs/>
          <w:sz w:val="22"/>
          <w:szCs w:val="22"/>
        </w:rPr>
      </w:pPr>
      <w:r>
        <w:rPr>
          <w:rFonts w:ascii="Aptos" w:hAnsi="Aptos" w:cs="Times New Roman"/>
          <w:bCs/>
          <w:sz w:val="22"/>
          <w:szCs w:val="22"/>
        </w:rPr>
        <w:t>W przypadku stwierdzenia wad, które nie dają się usunąć, Zamawiający może:</w:t>
      </w:r>
    </w:p>
    <w:p w14:paraId="786D5523" w14:textId="77777777" w:rsidR="00071DE4" w:rsidRDefault="00000000">
      <w:pPr>
        <w:pStyle w:val="Tekstpodstawowy"/>
        <w:tabs>
          <w:tab w:val="left" w:pos="284"/>
        </w:tabs>
        <w:spacing w:after="0"/>
        <w:ind w:left="360"/>
        <w:jc w:val="both"/>
        <w:rPr>
          <w:rFonts w:ascii="Aptos" w:hAnsi="Aptos" w:cs="Times New Roman"/>
          <w:bCs/>
          <w:sz w:val="22"/>
          <w:szCs w:val="22"/>
        </w:rPr>
      </w:pPr>
      <w:proofErr w:type="gramStart"/>
      <w:r>
        <w:rPr>
          <w:rFonts w:ascii="Aptos" w:hAnsi="Aptos" w:cs="Times New Roman"/>
          <w:bCs/>
          <w:sz w:val="22"/>
          <w:szCs w:val="22"/>
        </w:rPr>
        <w:t>1)</w:t>
      </w:r>
      <w:proofErr w:type="gramEnd"/>
      <w:r>
        <w:rPr>
          <w:rFonts w:ascii="Aptos" w:hAnsi="Aptos" w:cs="Times New Roman"/>
          <w:bCs/>
          <w:sz w:val="22"/>
          <w:szCs w:val="22"/>
        </w:rPr>
        <w:t xml:space="preserve"> </w:t>
      </w:r>
      <w:r>
        <w:rPr>
          <w:rFonts w:ascii="Aptos" w:hAnsi="Aptos" w:cs="Times New Roman"/>
          <w:bCs/>
          <w:sz w:val="22"/>
          <w:szCs w:val="22"/>
        </w:rPr>
        <w:tab/>
        <w:t>jeżeli nie uniemożliwiają one użytkowania przedmiotu odbioru zgodnie z przeznaczeniem, obniżyć wynagrodzenie, odpowiednio do utraconej wartości użytkowej,</w:t>
      </w:r>
    </w:p>
    <w:p w14:paraId="15681E6C" w14:textId="77777777" w:rsidR="00071DE4" w:rsidRDefault="00000000">
      <w:pPr>
        <w:pStyle w:val="Tekstpodstawowy"/>
        <w:tabs>
          <w:tab w:val="left" w:pos="284"/>
        </w:tabs>
        <w:spacing w:after="0"/>
        <w:ind w:left="360"/>
        <w:jc w:val="both"/>
        <w:rPr>
          <w:rFonts w:ascii="Aptos" w:hAnsi="Aptos" w:cs="Times New Roman"/>
          <w:bCs/>
          <w:sz w:val="22"/>
          <w:szCs w:val="22"/>
        </w:rPr>
      </w:pPr>
      <w:proofErr w:type="gramStart"/>
      <w:r>
        <w:rPr>
          <w:rFonts w:ascii="Aptos" w:hAnsi="Aptos" w:cs="Times New Roman"/>
          <w:bCs/>
          <w:sz w:val="22"/>
          <w:szCs w:val="22"/>
        </w:rPr>
        <w:t>2)</w:t>
      </w:r>
      <w:proofErr w:type="gramEnd"/>
      <w:r>
        <w:rPr>
          <w:rFonts w:ascii="Aptos" w:hAnsi="Aptos" w:cs="Times New Roman"/>
          <w:bCs/>
          <w:sz w:val="22"/>
          <w:szCs w:val="22"/>
        </w:rPr>
        <w:tab/>
        <w:t>jeżeli wady uniemożliwiają użytkowanie zgodnie z przeznaczeniem, żądać wykonania przedmiotu odbioru po raz drugi, zachowując prawo do naliczania Wykonawcy kar umownych                                 i odszkodowań na zasadach określonych w umowie.</w:t>
      </w:r>
    </w:p>
    <w:p w14:paraId="5663CEB4" w14:textId="77777777" w:rsidR="00071DE4" w:rsidRDefault="00000000">
      <w:pPr>
        <w:pStyle w:val="Tekstpodstawowy"/>
        <w:widowControl/>
        <w:numPr>
          <w:ilvl w:val="0"/>
          <w:numId w:val="16"/>
        </w:numPr>
        <w:tabs>
          <w:tab w:val="left" w:pos="-11596"/>
          <w:tab w:val="left" w:pos="-11520"/>
        </w:tabs>
        <w:suppressAutoHyphens w:val="0"/>
        <w:spacing w:after="0"/>
        <w:jc w:val="both"/>
        <w:textAlignment w:val="auto"/>
      </w:pPr>
      <w:r>
        <w:rPr>
          <w:rFonts w:ascii="Aptos" w:hAnsi="Aptos" w:cs="Times New Roman"/>
          <w:bCs/>
          <w:sz w:val="22"/>
          <w:szCs w:val="22"/>
        </w:rPr>
        <w:t>Zamawiający dokona pogwarancyjnego odbioru /przedmiotu Umowy/ w ciągu 30 dni od upłynięcia okresu rękojmi i gwarancji.</w:t>
      </w:r>
    </w:p>
    <w:p w14:paraId="4DFDB571" w14:textId="77777777" w:rsidR="00071DE4" w:rsidRDefault="00000000">
      <w:pPr>
        <w:pStyle w:val="Tekstpodstawowy"/>
        <w:widowControl/>
        <w:numPr>
          <w:ilvl w:val="0"/>
          <w:numId w:val="16"/>
        </w:numPr>
        <w:tabs>
          <w:tab w:val="left" w:pos="-11596"/>
          <w:tab w:val="left" w:pos="-11520"/>
        </w:tabs>
        <w:suppressAutoHyphens w:val="0"/>
        <w:spacing w:after="0"/>
        <w:jc w:val="both"/>
        <w:textAlignment w:val="auto"/>
      </w:pPr>
      <w:r>
        <w:rPr>
          <w:rFonts w:ascii="Aptos" w:hAnsi="Aptos" w:cs="Times New Roman"/>
          <w:bCs/>
          <w:sz w:val="22"/>
          <w:szCs w:val="22"/>
        </w:rPr>
        <w:t xml:space="preserve">Usterki i braki stwierdzone przy odbiorze, Wykonawca zobowiązany jest usunąć na własny </w:t>
      </w:r>
      <w:proofErr w:type="gramStart"/>
      <w:r>
        <w:rPr>
          <w:rFonts w:ascii="Aptos" w:hAnsi="Aptos" w:cs="Times New Roman"/>
          <w:bCs/>
          <w:sz w:val="22"/>
          <w:szCs w:val="22"/>
        </w:rPr>
        <w:t xml:space="preserve">koszt,   </w:t>
      </w:r>
      <w:proofErr w:type="gramEnd"/>
      <w:r>
        <w:rPr>
          <w:rFonts w:ascii="Aptos" w:hAnsi="Aptos" w:cs="Times New Roman"/>
          <w:bCs/>
          <w:sz w:val="22"/>
          <w:szCs w:val="22"/>
        </w:rPr>
        <w:t xml:space="preserve">                 w terminie ustalonym w protokole odbioru.</w:t>
      </w:r>
    </w:p>
    <w:p w14:paraId="19269907" w14:textId="77777777" w:rsidR="00071DE4" w:rsidRDefault="00071DE4">
      <w:pPr>
        <w:autoSpaceDE w:val="0"/>
        <w:rPr>
          <w:rFonts w:ascii="Aptos" w:hAnsi="Aptos" w:cs="Times New Roman"/>
          <w:b/>
          <w:bCs/>
          <w:sz w:val="22"/>
          <w:szCs w:val="22"/>
        </w:rPr>
      </w:pPr>
    </w:p>
    <w:p w14:paraId="78C9675F" w14:textId="77777777" w:rsidR="00071DE4" w:rsidRDefault="00000000">
      <w:pPr>
        <w:autoSpaceDE w:val="0"/>
        <w:jc w:val="center"/>
        <w:rPr>
          <w:rFonts w:ascii="Aptos" w:hAnsi="Aptos" w:cs="Times New Roman"/>
          <w:b/>
          <w:bCs/>
          <w:sz w:val="22"/>
          <w:szCs w:val="22"/>
        </w:rPr>
      </w:pPr>
      <w:r>
        <w:rPr>
          <w:rFonts w:ascii="Aptos" w:hAnsi="Aptos" w:cs="Times New Roman"/>
          <w:b/>
          <w:bCs/>
          <w:sz w:val="22"/>
          <w:szCs w:val="22"/>
        </w:rPr>
        <w:t>§9</w:t>
      </w:r>
    </w:p>
    <w:p w14:paraId="618FB2CD" w14:textId="77777777" w:rsidR="00071DE4" w:rsidRDefault="00000000">
      <w:pPr>
        <w:autoSpaceDE w:val="0"/>
        <w:jc w:val="center"/>
        <w:rPr>
          <w:rFonts w:ascii="Aptos" w:hAnsi="Aptos" w:cs="Times New Roman"/>
          <w:b/>
          <w:bCs/>
          <w:i/>
          <w:sz w:val="22"/>
          <w:szCs w:val="22"/>
        </w:rPr>
      </w:pPr>
      <w:r>
        <w:rPr>
          <w:rFonts w:ascii="Aptos" w:hAnsi="Aptos" w:cs="Times New Roman"/>
          <w:b/>
          <w:bCs/>
          <w:i/>
          <w:sz w:val="22"/>
          <w:szCs w:val="22"/>
        </w:rPr>
        <w:t>Kary umowne</w:t>
      </w:r>
    </w:p>
    <w:p w14:paraId="60CB5616" w14:textId="77777777" w:rsidR="00071DE4" w:rsidRDefault="00000000">
      <w:pPr>
        <w:pStyle w:val="Standard"/>
        <w:ind w:right="-143"/>
        <w:jc w:val="both"/>
      </w:pPr>
      <w:r>
        <w:rPr>
          <w:rFonts w:ascii="Aptos" w:hAnsi="Aptos" w:cs="Times New Roman"/>
          <w:sz w:val="22"/>
          <w:szCs w:val="22"/>
        </w:rPr>
        <w:t>1. Obowiązującą formą odszkodowania uzgodnioną między stronami będą kary umowne, z zastrzeżeniem</w:t>
      </w:r>
      <w:r>
        <w:rPr>
          <w:rFonts w:ascii="Aptos" w:hAnsi="Aptos" w:cs="Times New Roman"/>
          <w:sz w:val="22"/>
          <w:szCs w:val="22"/>
        </w:rPr>
        <w:br/>
        <w:t xml:space="preserve">     </w:t>
      </w:r>
      <w:r>
        <w:rPr>
          <w:rFonts w:ascii="Aptos" w:hAnsi="Aptos" w:cs="Times New Roman"/>
          <w:iCs/>
          <w:sz w:val="22"/>
          <w:szCs w:val="22"/>
        </w:rPr>
        <w:t>§10.</w:t>
      </w:r>
    </w:p>
    <w:p w14:paraId="73B26E3E" w14:textId="77777777" w:rsidR="00071DE4" w:rsidRDefault="00000000">
      <w:pPr>
        <w:pStyle w:val="Standard"/>
        <w:ind w:left="284" w:hanging="284"/>
        <w:jc w:val="both"/>
      </w:pPr>
      <w:r>
        <w:rPr>
          <w:rFonts w:ascii="Aptos" w:hAnsi="Aptos" w:cs="Times New Roman"/>
          <w:sz w:val="22"/>
          <w:szCs w:val="22"/>
        </w:rPr>
        <w:t>2. Wykonawca zapłaci Zamawiającemu kary umowne w następujących przypadkach:</w:t>
      </w:r>
      <w:r>
        <w:rPr>
          <w:rFonts w:ascii="Aptos" w:hAnsi="Aptos" w:cs="Times New Roman"/>
          <w:sz w:val="22"/>
          <w:szCs w:val="22"/>
        </w:rPr>
        <w:br/>
        <w:t>- za nieterminowe wykonanie robót przez Wykonawcę w wysokości 0.2% wynagrodzenia brutto</w:t>
      </w:r>
      <w:r>
        <w:rPr>
          <w:rFonts w:ascii="Aptos" w:hAnsi="Aptos" w:cs="Times New Roman"/>
          <w:sz w:val="22"/>
          <w:szCs w:val="22"/>
        </w:rPr>
        <w:br/>
        <w:t xml:space="preserve">   określonego </w:t>
      </w:r>
      <w:r>
        <w:rPr>
          <w:rFonts w:ascii="Aptos" w:hAnsi="Aptos" w:cs="Times New Roman"/>
          <w:iCs/>
          <w:sz w:val="22"/>
          <w:szCs w:val="22"/>
        </w:rPr>
        <w:t xml:space="preserve">§4 ust.1 </w:t>
      </w:r>
      <w:r>
        <w:rPr>
          <w:rFonts w:ascii="Aptos" w:hAnsi="Aptos" w:cs="Times New Roman"/>
          <w:sz w:val="22"/>
          <w:szCs w:val="22"/>
        </w:rPr>
        <w:t>umowy za każdy dzień opóźnienia,</w:t>
      </w:r>
    </w:p>
    <w:p w14:paraId="1F3C4214" w14:textId="77777777" w:rsidR="00071DE4" w:rsidRDefault="00000000">
      <w:pPr>
        <w:pStyle w:val="Standard"/>
        <w:ind w:left="426" w:hanging="143"/>
        <w:jc w:val="both"/>
      </w:pPr>
      <w:r>
        <w:rPr>
          <w:rFonts w:ascii="Aptos" w:hAnsi="Aptos" w:cs="Times New Roman"/>
          <w:sz w:val="22"/>
          <w:szCs w:val="22"/>
        </w:rPr>
        <w:t xml:space="preserve">- za odstąpienie od Umowy przez Wykonawcę lub Zamawiającego z przyczyn, za które ponosi odpowiedzialność Wykonawca w wysokości 10% wynagrodzenia brutto określonego </w:t>
      </w:r>
      <w:r>
        <w:rPr>
          <w:rFonts w:ascii="Aptos" w:hAnsi="Aptos" w:cs="Times New Roman"/>
          <w:iCs/>
          <w:sz w:val="22"/>
          <w:szCs w:val="22"/>
        </w:rPr>
        <w:t xml:space="preserve">§4 ust.1 </w:t>
      </w:r>
      <w:r>
        <w:rPr>
          <w:rFonts w:ascii="Aptos" w:hAnsi="Aptos" w:cs="Times New Roman"/>
          <w:sz w:val="22"/>
          <w:szCs w:val="22"/>
        </w:rPr>
        <w:t xml:space="preserve">umowy, </w:t>
      </w:r>
    </w:p>
    <w:p w14:paraId="65BFAEFD" w14:textId="77777777" w:rsidR="00071DE4" w:rsidRDefault="00000000">
      <w:pPr>
        <w:pStyle w:val="Standard"/>
        <w:ind w:left="426" w:hanging="143"/>
        <w:jc w:val="both"/>
      </w:pPr>
      <w:r>
        <w:rPr>
          <w:rFonts w:ascii="Aptos" w:hAnsi="Aptos" w:cs="Times New Roman"/>
          <w:sz w:val="22"/>
          <w:szCs w:val="22"/>
        </w:rPr>
        <w:t xml:space="preserve">- za zwłokę w usunięciu wad stwierdzonych przy odbiorze lub w okresie gwarancji i rękojmi, za każdy dzień zwłoki, licząc od dnia wyznaczonego na usunięcie wad w wysokości 0,2% wynagrodzenia brutto określonego </w:t>
      </w:r>
      <w:r>
        <w:rPr>
          <w:rFonts w:ascii="Aptos" w:hAnsi="Aptos" w:cs="Times New Roman"/>
          <w:iCs/>
          <w:sz w:val="22"/>
          <w:szCs w:val="22"/>
        </w:rPr>
        <w:t xml:space="preserve">§4 ust.1 </w:t>
      </w:r>
      <w:r>
        <w:rPr>
          <w:rFonts w:ascii="Aptos" w:hAnsi="Aptos" w:cs="Times New Roman"/>
          <w:sz w:val="22"/>
          <w:szCs w:val="22"/>
        </w:rPr>
        <w:t>umowy.</w:t>
      </w:r>
    </w:p>
    <w:p w14:paraId="05A902D2" w14:textId="77777777" w:rsidR="00071DE4" w:rsidRDefault="00000000">
      <w:pPr>
        <w:autoSpaceDE w:val="0"/>
        <w:ind w:left="284" w:hanging="284"/>
        <w:jc w:val="both"/>
      </w:pPr>
      <w:r>
        <w:rPr>
          <w:rFonts w:ascii="Aptos" w:hAnsi="Aptos" w:cs="Times New Roman"/>
          <w:sz w:val="22"/>
          <w:szCs w:val="22"/>
        </w:rPr>
        <w:t>3. Zamawiający zapłaci Wykonawcy karę umowną w wysokości 10 % wynagrodzenia brutto</w:t>
      </w:r>
      <w:r>
        <w:rPr>
          <w:rFonts w:ascii="Aptos" w:hAnsi="Aptos" w:cs="Times New Roman"/>
          <w:sz w:val="22"/>
          <w:szCs w:val="22"/>
        </w:rPr>
        <w:br/>
        <w:t xml:space="preserve"> określonego </w:t>
      </w:r>
      <w:r>
        <w:rPr>
          <w:rFonts w:ascii="Aptos" w:hAnsi="Aptos" w:cs="Times New Roman"/>
          <w:iCs/>
          <w:sz w:val="22"/>
          <w:szCs w:val="22"/>
        </w:rPr>
        <w:t xml:space="preserve">§4 ust.1 </w:t>
      </w:r>
      <w:r>
        <w:rPr>
          <w:rFonts w:ascii="Aptos" w:hAnsi="Aptos" w:cs="Times New Roman"/>
          <w:sz w:val="22"/>
          <w:szCs w:val="22"/>
        </w:rPr>
        <w:t xml:space="preserve">umowy z tytułu odstąpienia od umowy przez Zamawiającego z przyczyn, za które ponosi odpowiedzialność Zamawiający. </w:t>
      </w:r>
    </w:p>
    <w:p w14:paraId="3FDDDCC6" w14:textId="77777777" w:rsidR="00071DE4" w:rsidRDefault="00000000">
      <w:pPr>
        <w:autoSpaceDE w:val="0"/>
        <w:jc w:val="both"/>
      </w:pPr>
      <w:r>
        <w:rPr>
          <w:rFonts w:ascii="Aptos" w:hAnsi="Aptos" w:cs="Times New Roman"/>
          <w:iCs/>
          <w:sz w:val="22"/>
          <w:szCs w:val="22"/>
        </w:rPr>
        <w:t xml:space="preserve">4. </w:t>
      </w:r>
      <w:r>
        <w:rPr>
          <w:rFonts w:ascii="Aptos" w:hAnsi="Aptos" w:cs="Times New Roman"/>
          <w:bCs/>
          <w:sz w:val="22"/>
          <w:szCs w:val="22"/>
        </w:rPr>
        <w:t>Zamawiający zastrzega sobie możliwość potrącenia kar umownych z wynagrodzenia należnego</w:t>
      </w:r>
      <w:r>
        <w:rPr>
          <w:rFonts w:ascii="Aptos" w:hAnsi="Aptos" w:cs="Times New Roman"/>
          <w:bCs/>
          <w:sz w:val="22"/>
          <w:szCs w:val="22"/>
        </w:rPr>
        <w:br/>
        <w:t xml:space="preserve">      Wykonawcy, na podstawie noty obciążeniowej wystawionej przez Zamawiającego, na co Wykonawca</w:t>
      </w:r>
      <w:r>
        <w:rPr>
          <w:rFonts w:ascii="Aptos" w:hAnsi="Aptos" w:cs="Times New Roman"/>
          <w:bCs/>
          <w:sz w:val="22"/>
          <w:szCs w:val="22"/>
        </w:rPr>
        <w:br/>
        <w:t xml:space="preserve">      wyraża zgodę.</w:t>
      </w:r>
    </w:p>
    <w:p w14:paraId="3D6B7165" w14:textId="77777777" w:rsidR="00071DE4" w:rsidRDefault="00000000">
      <w:pPr>
        <w:pStyle w:val="Akapitzlist"/>
        <w:numPr>
          <w:ilvl w:val="1"/>
          <w:numId w:val="1"/>
        </w:numPr>
        <w:ind w:left="284" w:hanging="284"/>
        <w:jc w:val="both"/>
      </w:pPr>
      <w:r>
        <w:rPr>
          <w:rFonts w:ascii="Aptos" w:hAnsi="Aptos" w:cs="Arial"/>
          <w:sz w:val="22"/>
          <w:szCs w:val="22"/>
          <w:lang w:eastAsia="pl-PL"/>
        </w:rPr>
        <w:t xml:space="preserve">W przypadku gdy Zamawiający z przyczyn leżących po stronie Wykonawcy utraci dotację lub obciążony zostanie korektą finansową, Wykonawca zobowiązany będzie do zwrotu Zamawiającemu utraconej przez niego dotacji oraz pokrycia naliczonej korekty finansowej. </w:t>
      </w:r>
      <w:r>
        <w:rPr>
          <w:rFonts w:ascii="Aptos" w:hAnsi="Aptos"/>
          <w:b/>
          <w:color w:val="000000"/>
          <w:sz w:val="22"/>
          <w:szCs w:val="22"/>
        </w:rPr>
        <w:t xml:space="preserve">Zamawiający informuje, iż zamówienie jest dofinansowane ze środków pozostających w dyspozycji Ministra Kultury                      i Dziedzictwa Narodowego w ramach programu: Infrastruktura szkolnictwa artystycznego, </w:t>
      </w:r>
      <w:r>
        <w:rPr>
          <w:rFonts w:ascii="Aptos" w:hAnsi="Aptos"/>
          <w:b/>
          <w:sz w:val="22"/>
          <w:szCs w:val="22"/>
        </w:rPr>
        <w:t>zadanie pn. „Nowa infrastruktura edukacyjna PSM Sanok – remont i doposażenie</w:t>
      </w:r>
      <w:r>
        <w:rPr>
          <w:rFonts w:ascii="Aptos" w:hAnsi="Aptos"/>
          <w:b/>
          <w:i/>
          <w:iCs/>
          <w:sz w:val="22"/>
          <w:szCs w:val="22"/>
        </w:rPr>
        <w:t>” (wniosek 118596/A1).</w:t>
      </w:r>
    </w:p>
    <w:p w14:paraId="5DEA04E2" w14:textId="77777777" w:rsidR="00071DE4" w:rsidRDefault="00071DE4">
      <w:pPr>
        <w:autoSpaceDE w:val="0"/>
        <w:jc w:val="both"/>
        <w:rPr>
          <w:rFonts w:ascii="Aptos" w:hAnsi="Aptos" w:cs="Times New Roman"/>
          <w:iCs/>
          <w:sz w:val="22"/>
          <w:szCs w:val="22"/>
        </w:rPr>
      </w:pPr>
    </w:p>
    <w:p w14:paraId="75CA4018" w14:textId="77777777" w:rsidR="00071DE4" w:rsidRDefault="00071DE4">
      <w:pPr>
        <w:autoSpaceDE w:val="0"/>
        <w:jc w:val="both"/>
        <w:rPr>
          <w:rFonts w:ascii="Aptos" w:hAnsi="Aptos"/>
        </w:rPr>
      </w:pPr>
    </w:p>
    <w:p w14:paraId="6B09CB6F" w14:textId="77777777" w:rsidR="00071DE4" w:rsidRDefault="00000000">
      <w:pPr>
        <w:pStyle w:val="Standard"/>
        <w:jc w:val="center"/>
      </w:pPr>
      <w:r>
        <w:rPr>
          <w:rFonts w:ascii="Aptos" w:hAnsi="Aptos" w:cs="Times New Roman"/>
          <w:b/>
          <w:iCs/>
          <w:sz w:val="22"/>
          <w:szCs w:val="22"/>
        </w:rPr>
        <w:t>§10</w:t>
      </w:r>
    </w:p>
    <w:p w14:paraId="71CE3EC2" w14:textId="77777777" w:rsidR="00071DE4" w:rsidRDefault="00000000">
      <w:pPr>
        <w:pStyle w:val="Standard"/>
        <w:jc w:val="both"/>
      </w:pPr>
      <w:r>
        <w:rPr>
          <w:rFonts w:ascii="Aptos" w:hAnsi="Aptos" w:cs="Times New Roman"/>
          <w:iCs/>
          <w:sz w:val="22"/>
          <w:szCs w:val="22"/>
        </w:rPr>
        <w:t>Strony ustalają, że Zamawiający może z tytułu niewykonania lub nienależytego wykonania umowy, dochodzić przed Sądem odszkodowanie na ogólnych zasadach - art. 471 KC.</w:t>
      </w:r>
    </w:p>
    <w:p w14:paraId="104A85CD" w14:textId="77777777" w:rsidR="00071DE4" w:rsidRDefault="00071DE4">
      <w:pPr>
        <w:pStyle w:val="Standard"/>
        <w:jc w:val="both"/>
        <w:rPr>
          <w:rFonts w:ascii="Aptos" w:hAnsi="Aptos" w:cs="Times New Roman"/>
          <w:iCs/>
          <w:sz w:val="22"/>
          <w:szCs w:val="22"/>
        </w:rPr>
      </w:pPr>
    </w:p>
    <w:p w14:paraId="15FBBD8D" w14:textId="77777777" w:rsidR="00071DE4" w:rsidRDefault="00000000">
      <w:pPr>
        <w:pStyle w:val="Standard"/>
        <w:jc w:val="center"/>
      </w:pPr>
      <w:r>
        <w:rPr>
          <w:rFonts w:ascii="Aptos" w:hAnsi="Aptos" w:cs="Times New Roman"/>
          <w:b/>
          <w:iCs/>
          <w:sz w:val="22"/>
          <w:szCs w:val="22"/>
        </w:rPr>
        <w:t>§11</w:t>
      </w:r>
    </w:p>
    <w:p w14:paraId="75A386E9" w14:textId="77777777" w:rsidR="00071DE4" w:rsidRDefault="00000000">
      <w:pPr>
        <w:pStyle w:val="Standard"/>
        <w:jc w:val="both"/>
      </w:pPr>
      <w:r>
        <w:rPr>
          <w:rFonts w:ascii="Aptos" w:hAnsi="Aptos" w:cs="Times New Roman"/>
          <w:iCs/>
          <w:sz w:val="22"/>
          <w:szCs w:val="22"/>
        </w:rPr>
        <w:t xml:space="preserve">Wszelkie zmiany niniejszej umowy będą się odbywały w formie pisemnej pod rygorem nieważności. </w:t>
      </w:r>
    </w:p>
    <w:p w14:paraId="1D7B9DCB" w14:textId="77777777" w:rsidR="00071DE4" w:rsidRDefault="00071DE4">
      <w:pPr>
        <w:pStyle w:val="Standard"/>
        <w:jc w:val="both"/>
        <w:rPr>
          <w:rFonts w:ascii="Aptos" w:hAnsi="Aptos" w:cs="Times New Roman"/>
          <w:iCs/>
          <w:sz w:val="22"/>
          <w:szCs w:val="22"/>
        </w:rPr>
      </w:pPr>
    </w:p>
    <w:p w14:paraId="2A61460C" w14:textId="77777777" w:rsidR="00071DE4" w:rsidRDefault="00000000">
      <w:pPr>
        <w:pStyle w:val="Standard"/>
        <w:jc w:val="center"/>
      </w:pPr>
      <w:r>
        <w:rPr>
          <w:rFonts w:ascii="Aptos" w:hAnsi="Aptos" w:cs="Times New Roman"/>
          <w:b/>
          <w:iCs/>
          <w:sz w:val="22"/>
          <w:szCs w:val="22"/>
        </w:rPr>
        <w:t>§12</w:t>
      </w:r>
    </w:p>
    <w:p w14:paraId="70C8F0E8" w14:textId="77777777" w:rsidR="00071DE4" w:rsidRDefault="00000000">
      <w:pPr>
        <w:pStyle w:val="Standard"/>
        <w:jc w:val="both"/>
      </w:pPr>
      <w:r>
        <w:rPr>
          <w:rFonts w:ascii="Aptos" w:hAnsi="Aptos" w:cs="Times New Roman"/>
          <w:iCs/>
          <w:sz w:val="22"/>
          <w:szCs w:val="22"/>
        </w:rPr>
        <w:t>Spory wynikłe na tle niniejszej umowy będzie rozstrzygał sąd powszechny właściwy miejscowo dla siedziby Zamawiającego.</w:t>
      </w:r>
    </w:p>
    <w:p w14:paraId="67CED71C" w14:textId="77777777" w:rsidR="00071DE4" w:rsidRDefault="00071DE4">
      <w:pPr>
        <w:pStyle w:val="Standard"/>
        <w:jc w:val="both"/>
        <w:rPr>
          <w:rFonts w:ascii="Aptos" w:hAnsi="Aptos" w:cs="Times New Roman"/>
          <w:iCs/>
          <w:sz w:val="22"/>
          <w:szCs w:val="22"/>
        </w:rPr>
      </w:pPr>
    </w:p>
    <w:p w14:paraId="051F3D7E" w14:textId="77777777" w:rsidR="00071DE4" w:rsidRDefault="00000000">
      <w:pPr>
        <w:pStyle w:val="Standard"/>
        <w:jc w:val="center"/>
      </w:pPr>
      <w:r>
        <w:rPr>
          <w:rFonts w:ascii="Aptos" w:hAnsi="Aptos" w:cs="Times New Roman"/>
          <w:b/>
          <w:iCs/>
          <w:sz w:val="22"/>
          <w:szCs w:val="22"/>
        </w:rPr>
        <w:t>§13</w:t>
      </w:r>
    </w:p>
    <w:p w14:paraId="1A86C8F7" w14:textId="77777777" w:rsidR="00071DE4" w:rsidRDefault="00000000">
      <w:pPr>
        <w:pStyle w:val="Standard"/>
        <w:jc w:val="both"/>
        <w:rPr>
          <w:rFonts w:ascii="Aptos" w:hAnsi="Aptos" w:cs="Times New Roman"/>
          <w:iCs/>
          <w:sz w:val="22"/>
          <w:szCs w:val="22"/>
        </w:rPr>
      </w:pPr>
      <w:r>
        <w:rPr>
          <w:rFonts w:ascii="Aptos" w:hAnsi="Aptos" w:cs="Times New Roman"/>
          <w:iCs/>
          <w:sz w:val="22"/>
          <w:szCs w:val="22"/>
        </w:rPr>
        <w:t>W sprawach nieuregulowanych w niniejszej umowie będą miały zastosowanie właściwe przepisy Kodeksu Cywilnego, prawa budowlanego oraz inne przepisy obowiązującego prawa.</w:t>
      </w:r>
    </w:p>
    <w:p w14:paraId="3FD87C6E" w14:textId="77777777" w:rsidR="00071DE4" w:rsidRDefault="00071DE4">
      <w:pPr>
        <w:pStyle w:val="Standard"/>
        <w:jc w:val="both"/>
        <w:rPr>
          <w:rFonts w:ascii="Aptos" w:hAnsi="Aptos" w:cs="Times New Roman"/>
          <w:sz w:val="22"/>
          <w:szCs w:val="22"/>
        </w:rPr>
      </w:pPr>
    </w:p>
    <w:p w14:paraId="6F2A537C" w14:textId="77777777" w:rsidR="00071DE4" w:rsidRDefault="00000000">
      <w:pPr>
        <w:pStyle w:val="Standard"/>
        <w:jc w:val="center"/>
      </w:pPr>
      <w:r>
        <w:rPr>
          <w:rFonts w:ascii="Aptos" w:hAnsi="Aptos" w:cs="Times New Roman"/>
          <w:b/>
          <w:iCs/>
          <w:sz w:val="22"/>
          <w:szCs w:val="22"/>
        </w:rPr>
        <w:t>§14</w:t>
      </w:r>
    </w:p>
    <w:p w14:paraId="45D1BFD9" w14:textId="77777777" w:rsidR="00071DE4" w:rsidRDefault="00000000">
      <w:pPr>
        <w:pStyle w:val="Standard"/>
        <w:jc w:val="both"/>
      </w:pPr>
      <w:r>
        <w:rPr>
          <w:rFonts w:ascii="Aptos" w:hAnsi="Aptos" w:cs="Times New Roman"/>
          <w:iCs/>
          <w:sz w:val="22"/>
          <w:szCs w:val="22"/>
        </w:rPr>
        <w:t>Umowę sporządzono w dwóch jednobrzmiących egzemplarzach, po jednym dla każdej ze stron.</w:t>
      </w:r>
    </w:p>
    <w:p w14:paraId="1AB9AECB" w14:textId="77777777" w:rsidR="00071DE4" w:rsidRDefault="00071DE4">
      <w:pPr>
        <w:pStyle w:val="Standard"/>
        <w:jc w:val="both"/>
        <w:rPr>
          <w:rFonts w:ascii="Aptos" w:hAnsi="Aptos" w:cs="Times New Roman"/>
          <w:b/>
          <w:bCs/>
          <w:iCs/>
          <w:sz w:val="22"/>
          <w:szCs w:val="22"/>
        </w:rPr>
      </w:pPr>
    </w:p>
    <w:p w14:paraId="607355BF" w14:textId="77777777" w:rsidR="00071DE4" w:rsidRDefault="00000000">
      <w:pPr>
        <w:pStyle w:val="Standard"/>
        <w:jc w:val="both"/>
        <w:rPr>
          <w:rFonts w:ascii="Aptos" w:hAnsi="Aptos" w:cs="Times New Roman"/>
          <w:b/>
          <w:bCs/>
          <w:iCs/>
          <w:sz w:val="22"/>
          <w:szCs w:val="22"/>
        </w:rPr>
      </w:pPr>
      <w:r>
        <w:rPr>
          <w:rFonts w:ascii="Aptos" w:hAnsi="Aptos" w:cs="Times New Roman"/>
          <w:b/>
          <w:bCs/>
          <w:iCs/>
          <w:sz w:val="22"/>
          <w:szCs w:val="22"/>
        </w:rPr>
        <w:t xml:space="preserve"> </w:t>
      </w:r>
    </w:p>
    <w:p w14:paraId="43AD5C79" w14:textId="77777777" w:rsidR="00071DE4" w:rsidRDefault="00000000">
      <w:pPr>
        <w:pStyle w:val="Standard"/>
        <w:jc w:val="both"/>
      </w:pPr>
      <w:r>
        <w:rPr>
          <w:rFonts w:ascii="Aptos" w:hAnsi="Aptos" w:cs="Times New Roman"/>
          <w:b/>
          <w:bCs/>
          <w:iCs/>
          <w:sz w:val="22"/>
          <w:szCs w:val="22"/>
        </w:rPr>
        <w:t xml:space="preserve">Z A M A W I A J Ą C </w:t>
      </w:r>
      <w:proofErr w:type="gramStart"/>
      <w:r>
        <w:rPr>
          <w:rFonts w:ascii="Aptos" w:hAnsi="Aptos" w:cs="Times New Roman"/>
          <w:b/>
          <w:bCs/>
          <w:iCs/>
          <w:sz w:val="22"/>
          <w:szCs w:val="22"/>
        </w:rPr>
        <w:t>Y  :</w:t>
      </w:r>
      <w:proofErr w:type="gramEnd"/>
      <w:r>
        <w:rPr>
          <w:rFonts w:ascii="Aptos" w:hAnsi="Aptos" w:cs="Times New Roman"/>
          <w:b/>
          <w:bCs/>
          <w:iCs/>
          <w:sz w:val="22"/>
          <w:szCs w:val="22"/>
        </w:rPr>
        <w:t xml:space="preserve">                                                                     W Y K O N A W C </w:t>
      </w:r>
      <w:proofErr w:type="gramStart"/>
      <w:r>
        <w:rPr>
          <w:rFonts w:ascii="Aptos" w:hAnsi="Aptos" w:cs="Times New Roman"/>
          <w:b/>
          <w:bCs/>
          <w:iCs/>
          <w:sz w:val="22"/>
          <w:szCs w:val="22"/>
        </w:rPr>
        <w:t>A :</w:t>
      </w:r>
      <w:proofErr w:type="gramEnd"/>
    </w:p>
    <w:p w14:paraId="6CC170DC" w14:textId="77777777" w:rsidR="00071DE4" w:rsidRDefault="00071DE4">
      <w:pPr>
        <w:pStyle w:val="Standard"/>
        <w:jc w:val="both"/>
        <w:rPr>
          <w:rFonts w:ascii="Aptos" w:hAnsi="Aptos" w:cs="Times New Roman"/>
          <w:iCs/>
          <w:sz w:val="22"/>
          <w:szCs w:val="22"/>
        </w:rPr>
      </w:pPr>
    </w:p>
    <w:p w14:paraId="54139F22" w14:textId="77777777" w:rsidR="00071DE4" w:rsidRDefault="00071DE4">
      <w:pPr>
        <w:pStyle w:val="Standard"/>
        <w:jc w:val="both"/>
        <w:rPr>
          <w:rFonts w:ascii="Aptos" w:hAnsi="Aptos" w:cs="Times New Roman"/>
          <w:iCs/>
          <w:sz w:val="22"/>
          <w:szCs w:val="22"/>
        </w:rPr>
      </w:pPr>
    </w:p>
    <w:p w14:paraId="0FCCB4E5" w14:textId="77777777" w:rsidR="00071DE4" w:rsidRDefault="00071DE4">
      <w:pPr>
        <w:pStyle w:val="Standard"/>
        <w:jc w:val="both"/>
        <w:rPr>
          <w:rFonts w:ascii="Aptos" w:hAnsi="Aptos" w:cs="Times New Roman"/>
          <w:iCs/>
          <w:sz w:val="22"/>
          <w:szCs w:val="22"/>
        </w:rPr>
      </w:pPr>
    </w:p>
    <w:p w14:paraId="3B446AFE" w14:textId="77777777" w:rsidR="00071DE4" w:rsidRDefault="00071DE4">
      <w:pPr>
        <w:pStyle w:val="Standard"/>
        <w:jc w:val="both"/>
        <w:rPr>
          <w:rFonts w:ascii="Aptos" w:hAnsi="Aptos" w:cs="Times New Roman"/>
          <w:iCs/>
          <w:sz w:val="22"/>
          <w:szCs w:val="22"/>
        </w:rPr>
      </w:pPr>
    </w:p>
    <w:p w14:paraId="4AC955C9" w14:textId="77777777" w:rsidR="00071DE4" w:rsidRDefault="00000000">
      <w:pPr>
        <w:pStyle w:val="Standard"/>
        <w:jc w:val="both"/>
      </w:pPr>
      <w:r>
        <w:rPr>
          <w:rFonts w:ascii="Aptos" w:hAnsi="Aptos" w:cs="Times New Roman"/>
          <w:iCs/>
          <w:sz w:val="22"/>
          <w:szCs w:val="22"/>
        </w:rPr>
        <w:t>.....................................................                                        ....................................................</w:t>
      </w:r>
    </w:p>
    <w:sectPr w:rsidR="00071DE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44C3" w14:textId="77777777" w:rsidR="00414B0F" w:rsidRDefault="00414B0F">
      <w:r>
        <w:separator/>
      </w:r>
    </w:p>
  </w:endnote>
  <w:endnote w:type="continuationSeparator" w:id="0">
    <w:p w14:paraId="226BCCE4" w14:textId="77777777" w:rsidR="00414B0F" w:rsidRDefault="0041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Symbol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2955D" w14:textId="77777777" w:rsidR="00414B0F" w:rsidRDefault="00414B0F">
      <w:r>
        <w:rPr>
          <w:color w:val="000000"/>
        </w:rPr>
        <w:separator/>
      </w:r>
    </w:p>
  </w:footnote>
  <w:footnote w:type="continuationSeparator" w:id="0">
    <w:p w14:paraId="779A96E7" w14:textId="77777777" w:rsidR="00414B0F" w:rsidRDefault="00414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2CCF"/>
    <w:multiLevelType w:val="multilevel"/>
    <w:tmpl w:val="8110B1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3904" w:hanging="360"/>
      </w:pPr>
    </w:lvl>
    <w:lvl w:ilvl="2">
      <w:start w:val="7"/>
      <w:numFmt w:val="decimal"/>
      <w:lvlText w:val="%3)"/>
      <w:lvlJc w:val="left"/>
      <w:pPr>
        <w:ind w:left="2340" w:hanging="360"/>
      </w:pPr>
      <w:rPr>
        <w:color w:val="000000"/>
      </w:rPr>
    </w:lvl>
    <w:lvl w:ilvl="3">
      <w:start w:val="4"/>
      <w:numFmt w:val="decimal"/>
      <w:lvlText w:val="%4."/>
      <w:lvlJc w:val="left"/>
      <w:pPr>
        <w:ind w:left="2880" w:hanging="360"/>
      </w:pPr>
      <w:rPr>
        <w:b/>
        <w:bCs/>
        <w:color w:val="auto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F52DF"/>
    <w:multiLevelType w:val="multilevel"/>
    <w:tmpl w:val="FFA069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71DAF"/>
    <w:multiLevelType w:val="multilevel"/>
    <w:tmpl w:val="FC60B2D4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3"/>
      <w:numFmt w:val="decimal"/>
      <w:lvlText w:val="%3."/>
      <w:lvlJc w:val="left"/>
      <w:pPr>
        <w:ind w:left="2406" w:hanging="360"/>
      </w:pPr>
      <w:rPr>
        <w:b/>
        <w:bCs/>
      </w:r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DF1278"/>
    <w:multiLevelType w:val="multilevel"/>
    <w:tmpl w:val="4E48818E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5866500"/>
    <w:multiLevelType w:val="multilevel"/>
    <w:tmpl w:val="115A1528"/>
    <w:lvl w:ilvl="0">
      <w:start w:val="1"/>
      <w:numFmt w:val="decimal"/>
      <w:lvlText w:val="%1."/>
      <w:lvlJc w:val="left"/>
      <w:pPr>
        <w:ind w:left="720" w:hanging="360"/>
      </w:pPr>
      <w:rPr>
        <w:rFonts w:ascii="Aptos" w:eastAsia="Times New Roman" w:hAnsi="Aptos"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5" w15:restartNumberingAfterBreak="0">
    <w:nsid w:val="1D23118C"/>
    <w:multiLevelType w:val="multilevel"/>
    <w:tmpl w:val="A87062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6C513C2"/>
    <w:multiLevelType w:val="multilevel"/>
    <w:tmpl w:val="6A12CB6E"/>
    <w:lvl w:ilvl="0">
      <w:start w:val="1"/>
      <w:numFmt w:val="decimal"/>
      <w:lvlText w:val="%1."/>
      <w:lvlJc w:val="left"/>
      <w:pPr>
        <w:ind w:left="570" w:hanging="570"/>
      </w:pPr>
      <w:rPr>
        <w:b w:val="0"/>
        <w:bCs w:val="0"/>
      </w:rPr>
    </w:lvl>
    <w:lvl w:ilvl="1">
      <w:start w:val="1"/>
      <w:numFmt w:val="decimal"/>
      <w:lvlText w:val="%1.%2)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7" w15:restartNumberingAfterBreak="0">
    <w:nsid w:val="28DE05A8"/>
    <w:multiLevelType w:val="multilevel"/>
    <w:tmpl w:val="5F3E42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2D683A69"/>
    <w:multiLevelType w:val="multilevel"/>
    <w:tmpl w:val="F8A44D0C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1C5080"/>
    <w:multiLevelType w:val="multilevel"/>
    <w:tmpl w:val="15E2ED1C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0" w15:restartNumberingAfterBreak="0">
    <w:nsid w:val="54B865F4"/>
    <w:multiLevelType w:val="multilevel"/>
    <w:tmpl w:val="146A9442"/>
    <w:lvl w:ilvl="0">
      <w:start w:val="1"/>
      <w:numFmt w:val="decimal"/>
      <w:lvlText w:val="%1)"/>
      <w:lvlJc w:val="left"/>
      <w:pPr>
        <w:ind w:left="729" w:hanging="360"/>
      </w:pPr>
    </w:lvl>
    <w:lvl w:ilvl="1">
      <w:start w:val="1"/>
      <w:numFmt w:val="lowerLetter"/>
      <w:lvlText w:val="%2."/>
      <w:lvlJc w:val="left"/>
      <w:pPr>
        <w:ind w:left="1449" w:hanging="360"/>
      </w:pPr>
    </w:lvl>
    <w:lvl w:ilvl="2">
      <w:start w:val="1"/>
      <w:numFmt w:val="lowerRoman"/>
      <w:lvlText w:val="%3."/>
      <w:lvlJc w:val="right"/>
      <w:pPr>
        <w:ind w:left="2169" w:hanging="180"/>
      </w:pPr>
    </w:lvl>
    <w:lvl w:ilvl="3">
      <w:start w:val="1"/>
      <w:numFmt w:val="decimal"/>
      <w:lvlText w:val="%4."/>
      <w:lvlJc w:val="left"/>
      <w:pPr>
        <w:ind w:left="2889" w:hanging="360"/>
      </w:pPr>
    </w:lvl>
    <w:lvl w:ilvl="4">
      <w:start w:val="1"/>
      <w:numFmt w:val="lowerLetter"/>
      <w:lvlText w:val="%5."/>
      <w:lvlJc w:val="left"/>
      <w:pPr>
        <w:ind w:left="3609" w:hanging="360"/>
      </w:pPr>
    </w:lvl>
    <w:lvl w:ilvl="5">
      <w:start w:val="1"/>
      <w:numFmt w:val="lowerRoman"/>
      <w:lvlText w:val="%6."/>
      <w:lvlJc w:val="right"/>
      <w:pPr>
        <w:ind w:left="4329" w:hanging="180"/>
      </w:pPr>
    </w:lvl>
    <w:lvl w:ilvl="6">
      <w:start w:val="1"/>
      <w:numFmt w:val="decimal"/>
      <w:lvlText w:val="%7."/>
      <w:lvlJc w:val="left"/>
      <w:pPr>
        <w:ind w:left="5049" w:hanging="360"/>
      </w:pPr>
    </w:lvl>
    <w:lvl w:ilvl="7">
      <w:start w:val="1"/>
      <w:numFmt w:val="lowerLetter"/>
      <w:lvlText w:val="%8."/>
      <w:lvlJc w:val="left"/>
      <w:pPr>
        <w:ind w:left="5769" w:hanging="360"/>
      </w:pPr>
    </w:lvl>
    <w:lvl w:ilvl="8">
      <w:start w:val="1"/>
      <w:numFmt w:val="lowerRoman"/>
      <w:lvlText w:val="%9."/>
      <w:lvlJc w:val="right"/>
      <w:pPr>
        <w:ind w:left="6489" w:hanging="180"/>
      </w:pPr>
    </w:lvl>
  </w:abstractNum>
  <w:abstractNum w:abstractNumId="11" w15:restartNumberingAfterBreak="0">
    <w:nsid w:val="57BD2830"/>
    <w:multiLevelType w:val="multilevel"/>
    <w:tmpl w:val="E9B0AB2E"/>
    <w:styleLink w:val="WWNum1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7CC7475"/>
    <w:multiLevelType w:val="multilevel"/>
    <w:tmpl w:val="8312E6AE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b w:val="0"/>
        <w:bCs w:val="0"/>
      </w:rPr>
    </w:lvl>
    <w:lvl w:ilvl="1">
      <w:start w:val="1"/>
      <w:numFmt w:val="decimal"/>
      <w:lvlText w:val="%1.%2)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65640829"/>
    <w:multiLevelType w:val="multilevel"/>
    <w:tmpl w:val="6B447192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6F9610A9"/>
    <w:multiLevelType w:val="multilevel"/>
    <w:tmpl w:val="BB007AEC"/>
    <w:styleLink w:val="WWNum4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5" w15:restartNumberingAfterBreak="0">
    <w:nsid w:val="7D3E04A0"/>
    <w:multiLevelType w:val="multilevel"/>
    <w:tmpl w:val="607C0BAE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1238513227">
    <w:abstractNumId w:val="11"/>
  </w:num>
  <w:num w:numId="2" w16cid:durableId="1281106454">
    <w:abstractNumId w:val="3"/>
  </w:num>
  <w:num w:numId="3" w16cid:durableId="618923177">
    <w:abstractNumId w:val="13"/>
  </w:num>
  <w:num w:numId="4" w16cid:durableId="436601686">
    <w:abstractNumId w:val="14"/>
  </w:num>
  <w:num w:numId="5" w16cid:durableId="1805389264">
    <w:abstractNumId w:val="9"/>
  </w:num>
  <w:num w:numId="6" w16cid:durableId="1243758867">
    <w:abstractNumId w:val="1"/>
  </w:num>
  <w:num w:numId="7" w16cid:durableId="2043944867">
    <w:abstractNumId w:val="6"/>
  </w:num>
  <w:num w:numId="8" w16cid:durableId="480345221">
    <w:abstractNumId w:val="10"/>
  </w:num>
  <w:num w:numId="9" w16cid:durableId="719523186">
    <w:abstractNumId w:val="11"/>
  </w:num>
  <w:num w:numId="10" w16cid:durableId="24410300">
    <w:abstractNumId w:val="4"/>
  </w:num>
  <w:num w:numId="11" w16cid:durableId="775293620">
    <w:abstractNumId w:val="15"/>
  </w:num>
  <w:num w:numId="12" w16cid:durableId="1335567820">
    <w:abstractNumId w:val="0"/>
  </w:num>
  <w:num w:numId="13" w16cid:durableId="299313940">
    <w:abstractNumId w:val="2"/>
  </w:num>
  <w:num w:numId="14" w16cid:durableId="94522318">
    <w:abstractNumId w:val="7"/>
  </w:num>
  <w:num w:numId="15" w16cid:durableId="1320108696">
    <w:abstractNumId w:val="5"/>
  </w:num>
  <w:num w:numId="16" w16cid:durableId="589043092">
    <w:abstractNumId w:val="8"/>
  </w:num>
  <w:num w:numId="17" w16cid:durableId="4012989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DE4"/>
    <w:rsid w:val="00064D6C"/>
    <w:rsid w:val="00071DE4"/>
    <w:rsid w:val="00120B9D"/>
    <w:rsid w:val="00414B0F"/>
    <w:rsid w:val="004E06D6"/>
    <w:rsid w:val="005F78DD"/>
    <w:rsid w:val="00DD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1DDD4"/>
  <w15:docId w15:val="{C365F604-32AB-4679-A9A5-D989651E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widowControl/>
      <w:suppressAutoHyphens w:val="0"/>
      <w:autoSpaceDE w:val="0"/>
      <w:textAlignment w:val="auto"/>
      <w:outlineLvl w:val="0"/>
    </w:pPr>
    <w:rPr>
      <w:rFonts w:eastAsia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i/>
      <w:iCs/>
    </w:r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b/>
      <w:bCs/>
      <w:iCs/>
      <w:sz w:val="36"/>
      <w:szCs w:val="20"/>
    </w:rPr>
  </w:style>
  <w:style w:type="paragraph" w:styleId="Podtytu">
    <w:name w:val="Subtitle"/>
    <w:basedOn w:val="Nagwek10"/>
    <w:next w:val="Textbody"/>
    <w:uiPriority w:val="11"/>
    <w:qFormat/>
    <w:pPr>
      <w:jc w:val="center"/>
    </w:pPr>
    <w:rPr>
      <w:i/>
      <w:iCs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paragraph" w:styleId="Akapitzlist">
    <w:name w:val="List Paragraph"/>
    <w:aliases w:val="L1,Numerowanie,Akapit z listą5,normalny tekst,2 heading,A_wyliczenie,K-P_odwolanie,maz_wyliczenie,opis dzialania,wypunktowanie,Akapit z listą BS,List Paragraph,CW_Lista,Signature,Kolorowa lista — akcent 11,Signature1,Obiekt,Nagłowek 3,nr3"/>
    <w:basedOn w:val="Normalny"/>
    <w:uiPriority w:val="34"/>
    <w:qFormat/>
    <w:pPr>
      <w:autoSpaceDE w:val="0"/>
      <w:ind w:left="720"/>
      <w:textAlignment w:val="auto"/>
    </w:pPr>
    <w:rPr>
      <w:rFonts w:eastAsia="Times New Roman" w:cs="Calibri"/>
      <w:kern w:val="0"/>
      <w:sz w:val="20"/>
      <w:szCs w:val="20"/>
      <w:lang w:eastAsia="ar-SA" w:bidi="ar-SA"/>
    </w:rPr>
  </w:style>
  <w:style w:type="paragraph" w:styleId="Tekstpodstawowywcity2">
    <w:name w:val="Body Text Indent 2"/>
    <w:basedOn w:val="Normalny"/>
    <w:pPr>
      <w:widowControl/>
      <w:suppressAutoHyphens w:val="0"/>
      <w:ind w:left="360"/>
      <w:textAlignment w:val="auto"/>
    </w:pPr>
    <w:rPr>
      <w:rFonts w:eastAsia="Times New Roman" w:cs="Times New Roman"/>
      <w:kern w:val="0"/>
      <w:sz w:val="22"/>
      <w:lang w:eastAsia="pl-PL" w:bidi="ar-SA"/>
    </w:rPr>
  </w:style>
  <w:style w:type="paragraph" w:styleId="Tekstpodstawowy">
    <w:name w:val="Body Text"/>
    <w:basedOn w:val="Normalny"/>
    <w:pPr>
      <w:spacing w:after="120"/>
    </w:pPr>
    <w:rPr>
      <w:szCs w:val="21"/>
    </w:rPr>
  </w:style>
  <w:style w:type="paragraph" w:customStyle="1" w:styleId="Teksttreci2">
    <w:name w:val="Tekst treści (2)"/>
    <w:basedOn w:val="Normalny"/>
    <w:pPr>
      <w:shd w:val="clear" w:color="auto" w:fill="FFFFFF"/>
      <w:suppressAutoHyphens w:val="0"/>
      <w:spacing w:before="300" w:after="300" w:line="341" w:lineRule="exact"/>
      <w:ind w:hanging="600"/>
      <w:jc w:val="center"/>
      <w:textAlignment w:val="auto"/>
    </w:pPr>
    <w:rPr>
      <w:rFonts w:ascii="Palatino Linotype" w:eastAsia="Palatino Linotype" w:hAnsi="Palatino Linotype" w:cs="Palatino Linotype"/>
      <w:b/>
      <w:bCs/>
      <w:sz w:val="22"/>
      <w:szCs w:val="22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</w:rPr>
  </w:style>
  <w:style w:type="character" w:customStyle="1" w:styleId="WW8Num5z0">
    <w:name w:val="WW8Num5z0"/>
    <w:rPr>
      <w:b/>
    </w:rPr>
  </w:style>
  <w:style w:type="character" w:customStyle="1" w:styleId="Domylnaczcionkaakapitu1">
    <w:name w:val="Domyślna czcionka akapitu1"/>
  </w:style>
  <w:style w:type="character" w:customStyle="1" w:styleId="ListLabel1">
    <w:name w:val="ListLabel 1"/>
    <w:rPr>
      <w:rFonts w:cs="Times New Roman"/>
      <w:b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character" w:customStyle="1" w:styleId="Nagwek1Znak">
    <w:name w:val="Nagłówek 1 Znak"/>
    <w:basedOn w:val="Domylnaczcionkaakapitu"/>
    <w:rPr>
      <w:rFonts w:eastAsia="Times New Roman" w:cs="Times New Roman"/>
      <w:b/>
      <w:bCs/>
      <w:kern w:val="0"/>
      <w:lang w:eastAsia="pl-PL" w:bidi="ar-SA"/>
    </w:rPr>
  </w:style>
  <w:style w:type="character" w:customStyle="1" w:styleId="bold">
    <w:name w:val="bold"/>
    <w:basedOn w:val="Domylnaczcionkaakapitu"/>
  </w:style>
  <w:style w:type="character" w:customStyle="1" w:styleId="Tekstpodstawowywcity2Znak">
    <w:name w:val="Tekst podstawowy wcięty 2 Znak"/>
    <w:basedOn w:val="Domylnaczcionkaakapitu"/>
    <w:rPr>
      <w:rFonts w:eastAsia="Times New Roman" w:cs="Times New Roman"/>
      <w:kern w:val="0"/>
      <w:sz w:val="22"/>
      <w:lang w:eastAsia="pl-PL" w:bidi="ar-SA"/>
    </w:rPr>
  </w:style>
  <w:style w:type="character" w:customStyle="1" w:styleId="Teksttreci20">
    <w:name w:val="Tekst treści (2)_"/>
    <w:rPr>
      <w:rFonts w:ascii="Palatino Linotype" w:eastAsia="Palatino Linotype" w:hAnsi="Palatino Linotype" w:cs="Palatino Linotype"/>
      <w:b/>
      <w:bCs/>
      <w:sz w:val="22"/>
      <w:szCs w:val="22"/>
      <w:shd w:val="clear" w:color="auto" w:fill="FFFFFF"/>
    </w:rPr>
  </w:style>
  <w:style w:type="character" w:customStyle="1" w:styleId="TekstpodstawowyZnak">
    <w:name w:val="Tekst podstawowy Znak"/>
    <w:basedOn w:val="Domylnaczcionkaakapitu"/>
    <w:rPr>
      <w:szCs w:val="21"/>
    </w:rPr>
  </w:style>
  <w:style w:type="character" w:customStyle="1" w:styleId="Teksttreci2Kursywa">
    <w:name w:val="Tekst treści (2) + Kursywa"/>
    <w:rPr>
      <w:rFonts w:ascii="Palatino Linotype" w:eastAsia="Palatino Linotype" w:hAnsi="Palatino Linotype" w:cs="Palatino Linotype"/>
      <w:b/>
      <w:bCs/>
      <w:i/>
      <w:iCs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pl-PL" w:eastAsia="pl-PL" w:bidi="pl-PL"/>
    </w:rPr>
  </w:style>
  <w:style w:type="paragraph" w:customStyle="1" w:styleId="Default">
    <w:name w:val="Default"/>
    <w:pPr>
      <w:widowControl/>
      <w:autoSpaceDE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Bezodstpw">
    <w:name w:val="No Spacing"/>
    <w:pPr>
      <w:widowControl/>
      <w:ind w:left="19" w:hanging="10"/>
      <w:jc w:val="both"/>
      <w:textAlignment w:val="auto"/>
    </w:pPr>
    <w:rPr>
      <w:rFonts w:ascii="Cambria" w:eastAsia="Cambria" w:hAnsi="Cambria" w:cs="Cambria"/>
      <w:color w:val="000000"/>
      <w:kern w:val="0"/>
      <w:sz w:val="22"/>
      <w:szCs w:val="22"/>
      <w:lang w:eastAsia="pl-PL" w:bidi="ar-SA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18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paragraph" w:customStyle="1" w:styleId="Nagwek41">
    <w:name w:val="Nagłówek 41"/>
    <w:basedOn w:val="Standard"/>
    <w:next w:val="Textbody"/>
    <w:pPr>
      <w:keepNext/>
      <w:widowControl w:val="0"/>
      <w:jc w:val="center"/>
      <w:outlineLvl w:val="3"/>
    </w:pPr>
    <w:rPr>
      <w:b/>
      <w:iCs/>
      <w:szCs w:val="20"/>
      <w:lang w:val="en-US" w:eastAsia="zh-CN"/>
    </w:rPr>
  </w:style>
  <w:style w:type="character" w:customStyle="1" w:styleId="AkapitzlistZnak">
    <w:name w:val="Akapit z listą Znak"/>
    <w:aliases w:val="L1 Znak,Numerowanie Znak,Akapit z listą5 Znak,normalny tekst Znak,2 heading Znak,A_wyliczenie Znak,K-P_odwolanie Znak,maz_wyliczenie Znak,opis dzialania Znak,wypunktowanie Znak,Akapit z listą BS Znak,List Paragraph Znak,CW_Lista Znak"/>
    <w:uiPriority w:val="34"/>
    <w:qFormat/>
    <w:rPr>
      <w:rFonts w:eastAsia="Times New Roman" w:cs="Calibri"/>
      <w:kern w:val="0"/>
      <w:sz w:val="20"/>
      <w:szCs w:val="20"/>
      <w:lang w:eastAsia="ar-SA" w:bidi="ar-SA"/>
    </w:rPr>
  </w:style>
  <w:style w:type="character" w:customStyle="1" w:styleId="cf01">
    <w:name w:val="cf01"/>
    <w:basedOn w:val="Domylnaczcionkaakapitu"/>
    <w:rPr>
      <w:rFonts w:ascii="Segoe UI" w:hAnsi="Segoe UI" w:cs="Segoe UI"/>
      <w:sz w:val="18"/>
      <w:szCs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2674</Words>
  <Characters>16048</Characters>
  <Application>Microsoft Office Word</Application>
  <DocSecurity>0</DocSecurity>
  <Lines>133</Lines>
  <Paragraphs>37</Paragraphs>
  <ScaleCrop>false</ScaleCrop>
  <Company/>
  <LinksUpToDate>false</LinksUpToDate>
  <CharactersWithSpaces>18685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creator>JK</dc:creator>
  <cp:lastModifiedBy>Marcin Gładysz</cp:lastModifiedBy>
  <cp:revision>2</cp:revision>
  <cp:lastPrinted>2025-08-08T12:01:00Z</cp:lastPrinted>
  <dcterms:created xsi:type="dcterms:W3CDTF">2026-08-10T11:15:00Z</dcterms:created>
  <dcterms:modified xsi:type="dcterms:W3CDTF">2026-08-10T11:15:00Z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Gmina Dydnia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