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7D0C" w14:textId="77777777" w:rsidR="00F954AA" w:rsidRPr="001C401C" w:rsidRDefault="00CB5E45" w:rsidP="001C401C">
      <w:pPr>
        <w:pStyle w:val="Bezodstpw"/>
        <w:spacing w:line="360" w:lineRule="auto"/>
        <w:rPr>
          <w:rFonts w:cs="Calibri"/>
          <w:sz w:val="24"/>
          <w:szCs w:val="24"/>
        </w:rPr>
      </w:pPr>
      <w:r w:rsidRPr="001C401C">
        <w:rPr>
          <w:rFonts w:cs="Calibri"/>
          <w:sz w:val="24"/>
          <w:szCs w:val="24"/>
        </w:rPr>
        <w:t>Wniosek o wydanie zezwolenia na odstępstwo od zakazów określonych w art. 73 ust. 1 ustawy o ochronie przyrody, w stosunku do żywych zwierząt gatunków niebezpiecznych dla życia i zdrowia ludzi</w:t>
      </w:r>
    </w:p>
    <w:p w14:paraId="58E0F499" w14:textId="77777777" w:rsidR="00CB5E45" w:rsidRPr="001C401C" w:rsidRDefault="00CB5E45" w:rsidP="001C401C">
      <w:pPr>
        <w:pStyle w:val="Bezodstpw"/>
        <w:spacing w:line="360" w:lineRule="auto"/>
        <w:rPr>
          <w:rFonts w:cs="Calibri"/>
          <w:sz w:val="24"/>
          <w:szCs w:val="24"/>
        </w:rPr>
      </w:pP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Caption w:val="Dane wnioskodawcy"/>
      </w:tblPr>
      <w:tblGrid>
        <w:gridCol w:w="455"/>
        <w:gridCol w:w="594"/>
        <w:gridCol w:w="2146"/>
        <w:gridCol w:w="5421"/>
        <w:gridCol w:w="2178"/>
      </w:tblGrid>
      <w:tr w:rsidR="00CB5E45" w:rsidRPr="001C401C" w14:paraId="312A4BBC" w14:textId="77777777" w:rsidTr="007C1FD0">
        <w:trPr>
          <w:trHeight w:val="454"/>
        </w:trPr>
        <w:tc>
          <w:tcPr>
            <w:tcW w:w="5000" w:type="pct"/>
            <w:gridSpan w:val="5"/>
            <w:shd w:val="clear" w:color="auto" w:fill="auto"/>
            <w:vAlign w:val="center"/>
          </w:tcPr>
          <w:p w14:paraId="4914771C" w14:textId="77777777" w:rsidR="00F954AA" w:rsidRPr="001C401C" w:rsidRDefault="00EB0F9B" w:rsidP="001C401C">
            <w:pPr>
              <w:pStyle w:val="Bezodstpw"/>
              <w:numPr>
                <w:ilvl w:val="0"/>
                <w:numId w:val="5"/>
              </w:numPr>
              <w:spacing w:line="360" w:lineRule="auto"/>
              <w:rPr>
                <w:rFonts w:cs="Calibri"/>
                <w:sz w:val="24"/>
                <w:szCs w:val="24"/>
              </w:rPr>
            </w:pPr>
            <w:r w:rsidRPr="001C401C">
              <w:rPr>
                <w:rFonts w:cs="Calibri"/>
                <w:sz w:val="24"/>
                <w:szCs w:val="24"/>
              </w:rPr>
              <w:t>Dane wnioskodawcy</w:t>
            </w:r>
            <w:r w:rsidR="00CB5E45" w:rsidRPr="001C401C">
              <w:rPr>
                <w:rFonts w:cs="Calibri"/>
                <w:sz w:val="24"/>
                <w:szCs w:val="24"/>
              </w:rPr>
              <w:t xml:space="preserve"> (należy wypełnić)</w:t>
            </w:r>
          </w:p>
        </w:tc>
      </w:tr>
      <w:tr w:rsidR="00577B12" w:rsidRPr="001C401C" w14:paraId="54049457" w14:textId="77777777" w:rsidTr="007C1FD0">
        <w:trPr>
          <w:trHeight w:val="454"/>
        </w:trPr>
        <w:tc>
          <w:tcPr>
            <w:tcW w:w="5000" w:type="pct"/>
            <w:gridSpan w:val="5"/>
            <w:shd w:val="clear" w:color="auto" w:fill="auto"/>
            <w:vAlign w:val="center"/>
          </w:tcPr>
          <w:p w14:paraId="3EA8279D" w14:textId="77777777" w:rsidR="006054F3" w:rsidRPr="001C401C" w:rsidRDefault="006054F3" w:rsidP="001C401C">
            <w:pPr>
              <w:pStyle w:val="Bezodstpw"/>
              <w:spacing w:line="360" w:lineRule="auto"/>
              <w:rPr>
                <w:rFonts w:cs="Calibri"/>
                <w:sz w:val="24"/>
                <w:szCs w:val="24"/>
              </w:rPr>
            </w:pPr>
            <w:r w:rsidRPr="001C401C">
              <w:rPr>
                <w:rFonts w:cs="Calibri"/>
                <w:sz w:val="24"/>
                <w:szCs w:val="24"/>
              </w:rPr>
              <w:t xml:space="preserve">Dane </w:t>
            </w:r>
            <w:r w:rsidR="00B346B1" w:rsidRPr="001C401C">
              <w:rPr>
                <w:rFonts w:cs="Calibri"/>
                <w:sz w:val="24"/>
                <w:szCs w:val="24"/>
              </w:rPr>
              <w:t xml:space="preserve">osobowe </w:t>
            </w:r>
            <w:r w:rsidRPr="001C401C">
              <w:rPr>
                <w:rFonts w:cs="Calibri"/>
                <w:sz w:val="24"/>
                <w:szCs w:val="24"/>
              </w:rPr>
              <w:t>obowiązkowe</w:t>
            </w:r>
            <w:r w:rsidR="00CB5E45" w:rsidRPr="001C401C">
              <w:rPr>
                <w:rFonts w:cs="Calibri"/>
                <w:sz w:val="24"/>
                <w:szCs w:val="24"/>
              </w:rPr>
              <w:t>:</w:t>
            </w:r>
          </w:p>
        </w:tc>
      </w:tr>
      <w:tr w:rsidR="00577B12" w:rsidRPr="001C401C" w14:paraId="45DA5DE3" w14:textId="77777777" w:rsidTr="007C1FD0">
        <w:trPr>
          <w:trHeight w:val="454"/>
        </w:trPr>
        <w:tc>
          <w:tcPr>
            <w:tcW w:w="1480" w:type="pct"/>
            <w:gridSpan w:val="3"/>
            <w:shd w:val="clear" w:color="auto" w:fill="auto"/>
            <w:vAlign w:val="center"/>
          </w:tcPr>
          <w:p w14:paraId="4EBBB36F" w14:textId="77777777" w:rsidR="00EB0F9B" w:rsidRPr="001C401C" w:rsidRDefault="00EB0F9B" w:rsidP="001C401C">
            <w:pPr>
              <w:pStyle w:val="Bezodstpw"/>
              <w:spacing w:line="360" w:lineRule="auto"/>
              <w:rPr>
                <w:rFonts w:cs="Calibri"/>
                <w:sz w:val="24"/>
                <w:szCs w:val="24"/>
              </w:rPr>
            </w:pPr>
            <w:r w:rsidRPr="001C401C">
              <w:rPr>
                <w:rFonts w:cs="Calibri"/>
                <w:sz w:val="24"/>
                <w:szCs w:val="24"/>
              </w:rPr>
              <w:t>Imię i nazwisko</w:t>
            </w:r>
          </w:p>
        </w:tc>
        <w:tc>
          <w:tcPr>
            <w:tcW w:w="3520" w:type="pct"/>
            <w:gridSpan w:val="2"/>
            <w:shd w:val="clear" w:color="auto" w:fill="auto"/>
            <w:vAlign w:val="center"/>
          </w:tcPr>
          <w:p w14:paraId="11DF7D66"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17651B18" w14:textId="77777777" w:rsidTr="001C401C">
        <w:trPr>
          <w:trHeight w:val="454"/>
        </w:trPr>
        <w:tc>
          <w:tcPr>
            <w:tcW w:w="1480" w:type="pct"/>
            <w:gridSpan w:val="3"/>
            <w:shd w:val="clear" w:color="auto" w:fill="auto"/>
            <w:vAlign w:val="center"/>
          </w:tcPr>
          <w:p w14:paraId="6550B144" w14:textId="77777777" w:rsidR="00EB0F9B" w:rsidRPr="001C401C" w:rsidRDefault="00EB0F9B" w:rsidP="001C401C">
            <w:pPr>
              <w:pStyle w:val="Bezodstpw"/>
              <w:spacing w:line="360" w:lineRule="auto"/>
              <w:rPr>
                <w:rFonts w:cs="Calibri"/>
                <w:sz w:val="24"/>
                <w:szCs w:val="24"/>
              </w:rPr>
            </w:pPr>
            <w:r w:rsidRPr="001C401C">
              <w:rPr>
                <w:rFonts w:cs="Calibri"/>
                <w:sz w:val="24"/>
                <w:szCs w:val="24"/>
              </w:rPr>
              <w:t>(lub) nazwa firmy</w:t>
            </w:r>
          </w:p>
          <w:p w14:paraId="63AD7BCE" w14:textId="77777777" w:rsidR="00EB0F9B" w:rsidRPr="001C401C" w:rsidRDefault="00EB0F9B" w:rsidP="001C401C">
            <w:pPr>
              <w:pStyle w:val="Bezodstpw"/>
              <w:spacing w:line="360" w:lineRule="auto"/>
              <w:rPr>
                <w:rFonts w:cs="Calibri"/>
                <w:sz w:val="24"/>
                <w:szCs w:val="24"/>
              </w:rPr>
            </w:pPr>
            <w:r w:rsidRPr="001C401C">
              <w:rPr>
                <w:rFonts w:cs="Calibri"/>
                <w:sz w:val="24"/>
                <w:szCs w:val="24"/>
              </w:rPr>
              <w:t>(</w:t>
            </w:r>
            <w:r w:rsidR="00053353" w:rsidRPr="001C401C">
              <w:rPr>
                <w:rFonts w:cs="Calibri"/>
                <w:sz w:val="24"/>
                <w:szCs w:val="24"/>
              </w:rPr>
              <w:t>M</w:t>
            </w:r>
            <w:r w:rsidRPr="001C401C">
              <w:rPr>
                <w:rFonts w:cs="Calibri"/>
                <w:sz w:val="24"/>
                <w:szCs w:val="24"/>
              </w:rPr>
              <w:t>oże być pieczątka jednostki)</w:t>
            </w:r>
          </w:p>
        </w:tc>
        <w:tc>
          <w:tcPr>
            <w:tcW w:w="3520" w:type="pct"/>
            <w:gridSpan w:val="2"/>
            <w:shd w:val="clear" w:color="auto" w:fill="auto"/>
          </w:tcPr>
          <w:p w14:paraId="11738294"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1DF09368" w14:textId="77777777" w:rsidTr="001C401C">
        <w:trPr>
          <w:trHeight w:val="454"/>
        </w:trPr>
        <w:tc>
          <w:tcPr>
            <w:tcW w:w="1480" w:type="pct"/>
            <w:gridSpan w:val="3"/>
            <w:shd w:val="clear" w:color="auto" w:fill="auto"/>
            <w:vAlign w:val="center"/>
          </w:tcPr>
          <w:p w14:paraId="1CCD2B75"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Ulica, numer domu, mieszkania</w:t>
            </w:r>
          </w:p>
        </w:tc>
        <w:tc>
          <w:tcPr>
            <w:tcW w:w="3520" w:type="pct"/>
            <w:gridSpan w:val="2"/>
            <w:shd w:val="clear" w:color="auto" w:fill="auto"/>
          </w:tcPr>
          <w:p w14:paraId="0608E2C7"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33E190FE" w14:textId="77777777" w:rsidTr="007C1FD0">
        <w:trPr>
          <w:trHeight w:val="454"/>
        </w:trPr>
        <w:tc>
          <w:tcPr>
            <w:tcW w:w="1480" w:type="pct"/>
            <w:gridSpan w:val="3"/>
            <w:shd w:val="clear" w:color="auto" w:fill="auto"/>
            <w:vAlign w:val="center"/>
          </w:tcPr>
          <w:p w14:paraId="3153CF94"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Kod pocztowy</w:t>
            </w:r>
          </w:p>
        </w:tc>
        <w:tc>
          <w:tcPr>
            <w:tcW w:w="3520" w:type="pct"/>
            <w:gridSpan w:val="2"/>
            <w:shd w:val="clear" w:color="auto" w:fill="auto"/>
            <w:vAlign w:val="center"/>
          </w:tcPr>
          <w:p w14:paraId="774F2F96"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3162430A" w14:textId="77777777" w:rsidTr="007C1FD0">
        <w:trPr>
          <w:trHeight w:val="454"/>
        </w:trPr>
        <w:tc>
          <w:tcPr>
            <w:tcW w:w="1480" w:type="pct"/>
            <w:gridSpan w:val="3"/>
            <w:shd w:val="clear" w:color="auto" w:fill="auto"/>
            <w:vAlign w:val="center"/>
          </w:tcPr>
          <w:p w14:paraId="6F8431B8"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Miejscowość</w:t>
            </w:r>
          </w:p>
        </w:tc>
        <w:tc>
          <w:tcPr>
            <w:tcW w:w="3520" w:type="pct"/>
            <w:gridSpan w:val="2"/>
            <w:shd w:val="clear" w:color="auto" w:fill="auto"/>
            <w:vAlign w:val="center"/>
          </w:tcPr>
          <w:p w14:paraId="3D744AB1"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6C0468BC" w14:textId="77777777" w:rsidTr="007C1FD0">
        <w:trPr>
          <w:trHeight w:val="454"/>
        </w:trPr>
        <w:tc>
          <w:tcPr>
            <w:tcW w:w="1480" w:type="pct"/>
            <w:gridSpan w:val="3"/>
            <w:shd w:val="clear" w:color="auto" w:fill="auto"/>
            <w:vAlign w:val="center"/>
          </w:tcPr>
          <w:p w14:paraId="21B2AF33"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Poczta</w:t>
            </w:r>
          </w:p>
        </w:tc>
        <w:tc>
          <w:tcPr>
            <w:tcW w:w="3520" w:type="pct"/>
            <w:gridSpan w:val="2"/>
            <w:shd w:val="clear" w:color="auto" w:fill="auto"/>
            <w:vAlign w:val="center"/>
          </w:tcPr>
          <w:p w14:paraId="5EF805D3"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25D89F7D" w14:textId="77777777" w:rsidTr="007C1FD0">
        <w:trPr>
          <w:trHeight w:val="454"/>
        </w:trPr>
        <w:tc>
          <w:tcPr>
            <w:tcW w:w="1480" w:type="pct"/>
            <w:gridSpan w:val="3"/>
            <w:shd w:val="clear" w:color="auto" w:fill="auto"/>
            <w:vAlign w:val="center"/>
          </w:tcPr>
          <w:p w14:paraId="0032E285"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Gmina</w:t>
            </w:r>
          </w:p>
        </w:tc>
        <w:tc>
          <w:tcPr>
            <w:tcW w:w="3520" w:type="pct"/>
            <w:gridSpan w:val="2"/>
            <w:shd w:val="clear" w:color="auto" w:fill="auto"/>
            <w:vAlign w:val="center"/>
          </w:tcPr>
          <w:p w14:paraId="3B28C349"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68F7BA02" w14:textId="77777777" w:rsidTr="007C1FD0">
        <w:trPr>
          <w:trHeight w:val="454"/>
        </w:trPr>
        <w:tc>
          <w:tcPr>
            <w:tcW w:w="5000" w:type="pct"/>
            <w:gridSpan w:val="5"/>
            <w:shd w:val="clear" w:color="auto" w:fill="auto"/>
            <w:vAlign w:val="center"/>
          </w:tcPr>
          <w:p w14:paraId="026B49B8" w14:textId="77777777" w:rsidR="00577B12" w:rsidRPr="001C401C" w:rsidRDefault="00577B12" w:rsidP="001C401C">
            <w:pPr>
              <w:pStyle w:val="Bezodstpw"/>
              <w:spacing w:line="360" w:lineRule="auto"/>
              <w:rPr>
                <w:rFonts w:cs="Calibri"/>
                <w:color w:val="FF0000"/>
                <w:sz w:val="24"/>
                <w:szCs w:val="24"/>
              </w:rPr>
            </w:pPr>
            <w:r w:rsidRPr="001C401C">
              <w:rPr>
                <w:rFonts w:cs="Calibri"/>
                <w:sz w:val="24"/>
                <w:szCs w:val="24"/>
              </w:rPr>
              <w:t xml:space="preserve">Dane </w:t>
            </w:r>
            <w:r w:rsidR="00B346B1" w:rsidRPr="001C401C">
              <w:rPr>
                <w:rFonts w:cs="Calibri"/>
                <w:sz w:val="24"/>
                <w:szCs w:val="24"/>
              </w:rPr>
              <w:t xml:space="preserve">osobowe </w:t>
            </w:r>
            <w:r w:rsidRPr="001C401C">
              <w:rPr>
                <w:rFonts w:cs="Calibri"/>
                <w:sz w:val="24"/>
                <w:szCs w:val="24"/>
              </w:rPr>
              <w:t xml:space="preserve">nieobowiązkowe (ułatwiające kontakt) </w:t>
            </w:r>
          </w:p>
        </w:tc>
      </w:tr>
      <w:tr w:rsidR="00577B12" w:rsidRPr="001C401C" w14:paraId="70085DA9" w14:textId="77777777" w:rsidTr="007C1FD0">
        <w:trPr>
          <w:trHeight w:val="454"/>
        </w:trPr>
        <w:tc>
          <w:tcPr>
            <w:tcW w:w="1480" w:type="pct"/>
            <w:gridSpan w:val="3"/>
            <w:shd w:val="clear" w:color="auto" w:fill="auto"/>
            <w:vAlign w:val="center"/>
          </w:tcPr>
          <w:p w14:paraId="02A7D857"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Telefon kontaktowy</w:t>
            </w:r>
          </w:p>
        </w:tc>
        <w:tc>
          <w:tcPr>
            <w:tcW w:w="3520" w:type="pct"/>
            <w:gridSpan w:val="2"/>
            <w:shd w:val="clear" w:color="auto" w:fill="auto"/>
            <w:vAlign w:val="center"/>
          </w:tcPr>
          <w:p w14:paraId="7C234483" w14:textId="77777777" w:rsidR="00577B12"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4AB5AC0D" w14:textId="77777777" w:rsidTr="007C1FD0">
        <w:trPr>
          <w:trHeight w:val="454"/>
        </w:trPr>
        <w:tc>
          <w:tcPr>
            <w:tcW w:w="1480" w:type="pct"/>
            <w:gridSpan w:val="3"/>
            <w:shd w:val="clear" w:color="auto" w:fill="auto"/>
            <w:vAlign w:val="center"/>
          </w:tcPr>
          <w:p w14:paraId="0BFE07EC"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Adres e-mail</w:t>
            </w:r>
          </w:p>
        </w:tc>
        <w:tc>
          <w:tcPr>
            <w:tcW w:w="3520" w:type="pct"/>
            <w:gridSpan w:val="2"/>
            <w:shd w:val="clear" w:color="auto" w:fill="auto"/>
            <w:vAlign w:val="center"/>
          </w:tcPr>
          <w:p w14:paraId="2B828F06" w14:textId="77777777" w:rsidR="00577B12"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3DCF54F8" w14:textId="77777777" w:rsidTr="007C1FD0">
        <w:tc>
          <w:tcPr>
            <w:tcW w:w="5000" w:type="pct"/>
            <w:gridSpan w:val="5"/>
            <w:shd w:val="clear" w:color="auto" w:fill="auto"/>
            <w:vAlign w:val="center"/>
          </w:tcPr>
          <w:p w14:paraId="36964484" w14:textId="77777777" w:rsidR="00577B12"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Wniosek dotyczy wykonywania czynności, wymienionych w art. 73 ust. 1 ustawy o ochronie przyrody:</w:t>
            </w:r>
          </w:p>
        </w:tc>
      </w:tr>
      <w:tr w:rsidR="00577B12" w:rsidRPr="001C401C" w14:paraId="17E495F8" w14:textId="77777777" w:rsidTr="007C1FD0">
        <w:tc>
          <w:tcPr>
            <w:tcW w:w="211" w:type="pct"/>
            <w:vMerge w:val="restart"/>
            <w:shd w:val="clear" w:color="auto" w:fill="auto"/>
            <w:vAlign w:val="center"/>
          </w:tcPr>
          <w:p w14:paraId="55FB7FD7" w14:textId="77777777" w:rsidR="00577B12" w:rsidRPr="001C401C" w:rsidRDefault="00577B12" w:rsidP="001C401C">
            <w:pPr>
              <w:pStyle w:val="Bezodstpw"/>
              <w:spacing w:line="360" w:lineRule="auto"/>
              <w:rPr>
                <w:rFonts w:cs="Calibri"/>
                <w:sz w:val="24"/>
                <w:szCs w:val="24"/>
              </w:rPr>
            </w:pPr>
          </w:p>
        </w:tc>
        <w:tc>
          <w:tcPr>
            <w:tcW w:w="275" w:type="pct"/>
            <w:shd w:val="clear" w:color="auto" w:fill="auto"/>
            <w:vAlign w:val="center"/>
          </w:tcPr>
          <w:p w14:paraId="2C643B77"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L.p.</w:t>
            </w:r>
          </w:p>
        </w:tc>
        <w:tc>
          <w:tcPr>
            <w:tcW w:w="3505" w:type="pct"/>
            <w:gridSpan w:val="2"/>
            <w:shd w:val="clear" w:color="auto" w:fill="auto"/>
            <w:vAlign w:val="center"/>
          </w:tcPr>
          <w:p w14:paraId="1C4A0E56"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Zakaz</w:t>
            </w:r>
          </w:p>
        </w:tc>
        <w:tc>
          <w:tcPr>
            <w:tcW w:w="1009" w:type="pct"/>
            <w:shd w:val="clear" w:color="auto" w:fill="auto"/>
            <w:vAlign w:val="center"/>
          </w:tcPr>
          <w:p w14:paraId="6014C55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Należy wskazać – X</w:t>
            </w:r>
          </w:p>
        </w:tc>
      </w:tr>
      <w:tr w:rsidR="00577B12" w:rsidRPr="001C401C" w14:paraId="63705907" w14:textId="77777777" w:rsidTr="007C1FD0">
        <w:tc>
          <w:tcPr>
            <w:tcW w:w="211" w:type="pct"/>
            <w:vMerge/>
            <w:shd w:val="clear" w:color="auto" w:fill="auto"/>
            <w:vAlign w:val="center"/>
          </w:tcPr>
          <w:p w14:paraId="375A175F" w14:textId="77777777" w:rsidR="00577B12" w:rsidRPr="001C401C" w:rsidRDefault="00577B12" w:rsidP="001C401C">
            <w:pPr>
              <w:pStyle w:val="Bezodstpw"/>
              <w:spacing w:line="360" w:lineRule="auto"/>
              <w:rPr>
                <w:rFonts w:cs="Calibri"/>
                <w:sz w:val="24"/>
                <w:szCs w:val="24"/>
              </w:rPr>
            </w:pPr>
          </w:p>
        </w:tc>
        <w:tc>
          <w:tcPr>
            <w:tcW w:w="275" w:type="pct"/>
            <w:vMerge w:val="restart"/>
            <w:shd w:val="clear" w:color="auto" w:fill="auto"/>
          </w:tcPr>
          <w:p w14:paraId="163F6DE8"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1)</w:t>
            </w:r>
          </w:p>
        </w:tc>
        <w:tc>
          <w:tcPr>
            <w:tcW w:w="3505" w:type="pct"/>
            <w:gridSpan w:val="2"/>
            <w:shd w:val="clear" w:color="auto" w:fill="auto"/>
            <w:vAlign w:val="center"/>
          </w:tcPr>
          <w:p w14:paraId="1A682152"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Posiadania</w:t>
            </w:r>
          </w:p>
        </w:tc>
        <w:tc>
          <w:tcPr>
            <w:tcW w:w="1009" w:type="pct"/>
            <w:shd w:val="clear" w:color="auto" w:fill="auto"/>
            <w:vAlign w:val="center"/>
          </w:tcPr>
          <w:p w14:paraId="27D2F792" w14:textId="77777777" w:rsidR="00577B12" w:rsidRPr="001C401C" w:rsidRDefault="00577B12" w:rsidP="001C401C">
            <w:pPr>
              <w:pStyle w:val="Bezodstpw"/>
              <w:spacing w:line="360" w:lineRule="auto"/>
              <w:rPr>
                <w:rFonts w:cs="Calibri"/>
                <w:sz w:val="24"/>
                <w:szCs w:val="24"/>
              </w:rPr>
            </w:pPr>
          </w:p>
        </w:tc>
      </w:tr>
      <w:tr w:rsidR="00577B12" w:rsidRPr="001C401C" w14:paraId="61309332" w14:textId="77777777" w:rsidTr="007C1FD0">
        <w:tc>
          <w:tcPr>
            <w:tcW w:w="211" w:type="pct"/>
            <w:vMerge/>
            <w:shd w:val="clear" w:color="auto" w:fill="auto"/>
            <w:vAlign w:val="center"/>
          </w:tcPr>
          <w:p w14:paraId="68145C33" w14:textId="77777777" w:rsidR="00577B12" w:rsidRPr="001C401C" w:rsidRDefault="00577B12" w:rsidP="001C401C">
            <w:pPr>
              <w:pStyle w:val="Bezodstpw"/>
              <w:spacing w:line="360" w:lineRule="auto"/>
              <w:rPr>
                <w:rFonts w:cs="Calibri"/>
                <w:sz w:val="24"/>
                <w:szCs w:val="24"/>
              </w:rPr>
            </w:pPr>
          </w:p>
        </w:tc>
        <w:tc>
          <w:tcPr>
            <w:tcW w:w="275" w:type="pct"/>
            <w:vMerge/>
            <w:shd w:val="clear" w:color="auto" w:fill="auto"/>
          </w:tcPr>
          <w:p w14:paraId="7021F7A0" w14:textId="77777777" w:rsidR="00577B12" w:rsidRPr="001C401C" w:rsidRDefault="00577B12" w:rsidP="001C401C">
            <w:pPr>
              <w:pStyle w:val="Bezodstpw"/>
              <w:spacing w:line="360" w:lineRule="auto"/>
              <w:rPr>
                <w:rFonts w:cs="Calibri"/>
                <w:sz w:val="24"/>
                <w:szCs w:val="24"/>
              </w:rPr>
            </w:pPr>
          </w:p>
        </w:tc>
        <w:tc>
          <w:tcPr>
            <w:tcW w:w="3505" w:type="pct"/>
            <w:gridSpan w:val="2"/>
            <w:shd w:val="clear" w:color="auto" w:fill="auto"/>
            <w:vAlign w:val="center"/>
          </w:tcPr>
          <w:p w14:paraId="6225B2E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Przetrzymywania</w:t>
            </w:r>
          </w:p>
        </w:tc>
        <w:tc>
          <w:tcPr>
            <w:tcW w:w="1009" w:type="pct"/>
            <w:shd w:val="clear" w:color="auto" w:fill="auto"/>
            <w:vAlign w:val="center"/>
          </w:tcPr>
          <w:p w14:paraId="5B4E2D66" w14:textId="77777777" w:rsidR="00577B12" w:rsidRPr="001C401C" w:rsidRDefault="00577B12" w:rsidP="001C401C">
            <w:pPr>
              <w:pStyle w:val="Bezodstpw"/>
              <w:spacing w:line="360" w:lineRule="auto"/>
              <w:rPr>
                <w:rFonts w:cs="Calibri"/>
                <w:sz w:val="24"/>
                <w:szCs w:val="24"/>
              </w:rPr>
            </w:pPr>
          </w:p>
        </w:tc>
      </w:tr>
      <w:tr w:rsidR="00577B12" w:rsidRPr="001C401C" w14:paraId="411C1C10" w14:textId="77777777" w:rsidTr="007C1FD0">
        <w:tc>
          <w:tcPr>
            <w:tcW w:w="211" w:type="pct"/>
            <w:vMerge/>
            <w:shd w:val="clear" w:color="auto" w:fill="auto"/>
            <w:vAlign w:val="center"/>
          </w:tcPr>
          <w:p w14:paraId="1F8BC9A5" w14:textId="77777777" w:rsidR="00577B12" w:rsidRPr="001C401C" w:rsidRDefault="00577B12" w:rsidP="001C401C">
            <w:pPr>
              <w:pStyle w:val="Bezodstpw"/>
              <w:spacing w:line="360" w:lineRule="auto"/>
              <w:rPr>
                <w:rFonts w:cs="Calibri"/>
                <w:sz w:val="24"/>
                <w:szCs w:val="24"/>
              </w:rPr>
            </w:pPr>
          </w:p>
        </w:tc>
        <w:tc>
          <w:tcPr>
            <w:tcW w:w="275" w:type="pct"/>
            <w:shd w:val="clear" w:color="auto" w:fill="auto"/>
          </w:tcPr>
          <w:p w14:paraId="50C388AC"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2)</w:t>
            </w:r>
          </w:p>
        </w:tc>
        <w:tc>
          <w:tcPr>
            <w:tcW w:w="3505" w:type="pct"/>
            <w:gridSpan w:val="2"/>
            <w:shd w:val="clear" w:color="auto" w:fill="auto"/>
            <w:vAlign w:val="center"/>
          </w:tcPr>
          <w:p w14:paraId="785EFE21"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Sprowadzenia z zagranicy</w:t>
            </w:r>
          </w:p>
        </w:tc>
        <w:tc>
          <w:tcPr>
            <w:tcW w:w="1009" w:type="pct"/>
            <w:shd w:val="clear" w:color="auto" w:fill="auto"/>
            <w:vAlign w:val="center"/>
          </w:tcPr>
          <w:p w14:paraId="6F483B69" w14:textId="77777777" w:rsidR="00577B12" w:rsidRPr="001C401C" w:rsidRDefault="00577B12" w:rsidP="001C401C">
            <w:pPr>
              <w:pStyle w:val="Bezodstpw"/>
              <w:spacing w:line="360" w:lineRule="auto"/>
              <w:rPr>
                <w:rFonts w:cs="Calibri"/>
                <w:sz w:val="24"/>
                <w:szCs w:val="24"/>
              </w:rPr>
            </w:pPr>
          </w:p>
        </w:tc>
      </w:tr>
      <w:tr w:rsidR="00577B12" w:rsidRPr="001C401C" w14:paraId="51691D04" w14:textId="77777777" w:rsidTr="007C1FD0">
        <w:tc>
          <w:tcPr>
            <w:tcW w:w="5000" w:type="pct"/>
            <w:gridSpan w:val="5"/>
            <w:shd w:val="clear" w:color="auto" w:fill="auto"/>
            <w:vAlign w:val="center"/>
          </w:tcPr>
          <w:p w14:paraId="6E6D6175"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Nazwa gatunkowa (w języku łacińskim i polskim, jeżeli nazwa istnieje) i liczba lub ilość osobników</w:t>
            </w:r>
          </w:p>
          <w:p w14:paraId="7540C8ED" w14:textId="711C9EBF" w:rsidR="00577B12" w:rsidRPr="001C401C" w:rsidRDefault="00577B12" w:rsidP="001C401C">
            <w:pPr>
              <w:pStyle w:val="Bezodstpw"/>
              <w:spacing w:line="360" w:lineRule="auto"/>
              <w:rPr>
                <w:rFonts w:cs="Calibri"/>
                <w:sz w:val="24"/>
                <w:szCs w:val="24"/>
              </w:rPr>
            </w:pPr>
            <w:r w:rsidRPr="001C401C">
              <w:rPr>
                <w:rFonts w:cs="Calibri"/>
                <w:sz w:val="24"/>
                <w:szCs w:val="24"/>
              </w:rPr>
              <w:t xml:space="preserve">W przypadku wniosku dotyczącego więcej niż jednego gatunku, należy podać liczbę lub ilość osobników </w:t>
            </w:r>
            <w:r w:rsidR="001E5935">
              <w:rPr>
                <w:rFonts w:cs="Calibri"/>
                <w:sz w:val="24"/>
                <w:szCs w:val="24"/>
              </w:rPr>
              <w:br/>
            </w:r>
            <w:r w:rsidRPr="001C401C">
              <w:rPr>
                <w:rFonts w:cs="Calibri"/>
                <w:sz w:val="24"/>
                <w:szCs w:val="24"/>
              </w:rPr>
              <w:t>w rozbiciu na każdy gatunek</w:t>
            </w:r>
            <w:r w:rsidR="00DE0811" w:rsidRPr="001C401C">
              <w:rPr>
                <w:rFonts w:cs="Calibri"/>
                <w:sz w:val="24"/>
                <w:szCs w:val="24"/>
              </w:rPr>
              <w:t xml:space="preserve">. </w:t>
            </w:r>
          </w:p>
        </w:tc>
      </w:tr>
      <w:tr w:rsidR="00577B12" w:rsidRPr="001C401C" w14:paraId="1576AC82" w14:textId="77777777" w:rsidTr="007C1FD0">
        <w:tc>
          <w:tcPr>
            <w:tcW w:w="5000" w:type="pct"/>
            <w:gridSpan w:val="5"/>
            <w:shd w:val="clear" w:color="auto" w:fill="auto"/>
            <w:vAlign w:val="center"/>
          </w:tcPr>
          <w:p w14:paraId="488AF21A" w14:textId="77777777" w:rsidR="00577B12" w:rsidRPr="001C401C" w:rsidRDefault="001C401C" w:rsidP="001C401C">
            <w:pPr>
              <w:pStyle w:val="Bezodstpw"/>
              <w:spacing w:after="600" w:line="360" w:lineRule="auto"/>
              <w:rPr>
                <w:rFonts w:cs="Calibri"/>
                <w:sz w:val="24"/>
                <w:szCs w:val="24"/>
              </w:rPr>
            </w:pPr>
            <w:r w:rsidRPr="001C401C">
              <w:rPr>
                <w:rFonts w:cs="Calibri"/>
                <w:sz w:val="24"/>
                <w:szCs w:val="24"/>
              </w:rPr>
              <w:t>(należy wypełnić)</w:t>
            </w:r>
          </w:p>
        </w:tc>
      </w:tr>
      <w:tr w:rsidR="00577B12" w:rsidRPr="001C401C" w14:paraId="26F50F2A" w14:textId="77777777" w:rsidTr="007C1FD0">
        <w:tc>
          <w:tcPr>
            <w:tcW w:w="5000" w:type="pct"/>
            <w:gridSpan w:val="5"/>
            <w:shd w:val="clear" w:color="auto" w:fill="auto"/>
            <w:vAlign w:val="center"/>
          </w:tcPr>
          <w:p w14:paraId="04C4C1A2"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Miejsce przetrzymywania</w:t>
            </w:r>
          </w:p>
          <w:p w14:paraId="0B45257E" w14:textId="77777777" w:rsidR="001C401C" w:rsidRPr="001C401C" w:rsidRDefault="00577B12" w:rsidP="001C401C">
            <w:pPr>
              <w:pStyle w:val="Bezodstpw"/>
              <w:spacing w:line="360" w:lineRule="auto"/>
              <w:rPr>
                <w:rFonts w:cs="Calibri"/>
                <w:sz w:val="24"/>
                <w:szCs w:val="24"/>
              </w:rPr>
            </w:pPr>
            <w:r w:rsidRPr="001C401C">
              <w:rPr>
                <w:rFonts w:cs="Calibri"/>
                <w:sz w:val="24"/>
                <w:szCs w:val="24"/>
              </w:rPr>
              <w:t>Należy możliwie najdokładniej podać miejsce np. numer działki, numer obrębu, nazwa obrębu, miejscowość, gmina, powiat, siedziba, itp.</w:t>
            </w:r>
          </w:p>
          <w:p w14:paraId="76BC0AB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lastRenderedPageBreak/>
              <w:t>Jeżeli wnioskowane czynności wykonywane będą w różnych miejscach, w stosunku do różnych gatunków, należy to dokładnie określić</w:t>
            </w:r>
            <w:r w:rsidR="00DE0811" w:rsidRPr="001C401C">
              <w:rPr>
                <w:rFonts w:cs="Calibri"/>
                <w:sz w:val="24"/>
                <w:szCs w:val="24"/>
              </w:rPr>
              <w:t>.</w:t>
            </w:r>
          </w:p>
        </w:tc>
      </w:tr>
      <w:tr w:rsidR="00577B12" w:rsidRPr="001C401C" w14:paraId="7963E6C1" w14:textId="77777777" w:rsidTr="007C1FD0">
        <w:tc>
          <w:tcPr>
            <w:tcW w:w="5000" w:type="pct"/>
            <w:gridSpan w:val="5"/>
            <w:shd w:val="clear" w:color="auto" w:fill="auto"/>
            <w:vAlign w:val="center"/>
          </w:tcPr>
          <w:p w14:paraId="225386B7" w14:textId="77777777" w:rsidR="00DE0811" w:rsidRPr="001C401C" w:rsidRDefault="001C401C" w:rsidP="001C401C">
            <w:pPr>
              <w:pStyle w:val="Bezodstpw"/>
              <w:spacing w:after="600" w:line="360" w:lineRule="auto"/>
              <w:rPr>
                <w:rFonts w:cs="Calibri"/>
                <w:sz w:val="24"/>
                <w:szCs w:val="24"/>
              </w:rPr>
            </w:pPr>
            <w:r w:rsidRPr="001C401C">
              <w:rPr>
                <w:rFonts w:cs="Calibri"/>
                <w:sz w:val="24"/>
                <w:szCs w:val="24"/>
              </w:rPr>
              <w:lastRenderedPageBreak/>
              <w:t>(należy wypełnić)</w:t>
            </w:r>
          </w:p>
        </w:tc>
      </w:tr>
      <w:tr w:rsidR="00577B12" w:rsidRPr="001C401C" w14:paraId="2EA53C5F" w14:textId="77777777" w:rsidTr="007C1FD0">
        <w:tc>
          <w:tcPr>
            <w:tcW w:w="5000" w:type="pct"/>
            <w:gridSpan w:val="5"/>
            <w:shd w:val="clear" w:color="auto" w:fill="auto"/>
            <w:vAlign w:val="center"/>
          </w:tcPr>
          <w:p w14:paraId="089876DF"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Zaświadczenie powiatowego lekarza weterynarii.</w:t>
            </w:r>
          </w:p>
          <w:p w14:paraId="5C150D1F"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Należy dołączyć zaświadczenie powiatowego lekarza weterynarii stwierdzające spełnianie przez wnioskodawcę warunków przetrzymywania zwierząt gatunków niebezpiecznych dla życia i zdrowia ludzi, odpowiednich do liczby zwierząt, których dotyczy wniosek oraz uniemożlwiających ich ucieczkę przez przypadkowy kontakt z osobami postronnymi, a także spełnienie warunków, o których mowa w art. 73 ust. 11 pk</w:t>
            </w:r>
            <w:r w:rsidR="00DE0811" w:rsidRPr="001C401C">
              <w:rPr>
                <w:rFonts w:cs="Calibri"/>
                <w:sz w:val="24"/>
                <w:szCs w:val="24"/>
              </w:rPr>
              <w:t>t 2 ustawy o ochronie przyrody.</w:t>
            </w:r>
          </w:p>
        </w:tc>
      </w:tr>
      <w:tr w:rsidR="00577B12" w:rsidRPr="001C401C" w14:paraId="04A77FAB" w14:textId="77777777" w:rsidTr="007C1FD0">
        <w:tc>
          <w:tcPr>
            <w:tcW w:w="5000" w:type="pct"/>
            <w:gridSpan w:val="5"/>
            <w:shd w:val="clear" w:color="auto" w:fill="auto"/>
            <w:vAlign w:val="center"/>
          </w:tcPr>
          <w:p w14:paraId="1409E7C0"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Opłata skarbowa</w:t>
            </w:r>
          </w:p>
          <w:p w14:paraId="5B0C5F0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Należy dołączyć dowód wniesienia opłaty skarbowej za wydanie zezwolenia lub wskazać postawę zwolnienia z opłaty skarbowej (na podstawie ustawy o opłacie s</w:t>
            </w:r>
            <w:r w:rsidR="00DE0811" w:rsidRPr="001C401C">
              <w:rPr>
                <w:rFonts w:cs="Calibri"/>
                <w:sz w:val="24"/>
                <w:szCs w:val="24"/>
              </w:rPr>
              <w:t>karbowej) wraz z uzasadnieniem.</w:t>
            </w:r>
          </w:p>
        </w:tc>
      </w:tr>
      <w:tr w:rsidR="00577B12" w:rsidRPr="001C401C" w14:paraId="3BF4E2BE" w14:textId="77777777" w:rsidTr="007C1FD0">
        <w:tc>
          <w:tcPr>
            <w:tcW w:w="5000" w:type="pct"/>
            <w:gridSpan w:val="5"/>
            <w:shd w:val="clear" w:color="auto" w:fill="auto"/>
            <w:vAlign w:val="center"/>
          </w:tcPr>
          <w:p w14:paraId="28D985F5" w14:textId="77777777" w:rsidR="00577B12" w:rsidRPr="001C401C" w:rsidRDefault="001C401C" w:rsidP="001C401C">
            <w:pPr>
              <w:pStyle w:val="Bezodstpw"/>
              <w:spacing w:after="600" w:line="360" w:lineRule="auto"/>
              <w:rPr>
                <w:rFonts w:cs="Calibri"/>
                <w:sz w:val="24"/>
                <w:szCs w:val="24"/>
              </w:rPr>
            </w:pPr>
            <w:r w:rsidRPr="001C401C">
              <w:rPr>
                <w:rFonts w:cs="Calibri"/>
                <w:sz w:val="24"/>
                <w:szCs w:val="24"/>
              </w:rPr>
              <w:t>(należy wypełnić)</w:t>
            </w:r>
          </w:p>
        </w:tc>
      </w:tr>
      <w:tr w:rsidR="00577B12" w:rsidRPr="001C401C" w14:paraId="7286CCD9" w14:textId="77777777" w:rsidTr="007C1FD0">
        <w:tc>
          <w:tcPr>
            <w:tcW w:w="5000" w:type="pct"/>
            <w:gridSpan w:val="5"/>
            <w:shd w:val="clear" w:color="auto" w:fill="auto"/>
            <w:vAlign w:val="center"/>
          </w:tcPr>
          <w:p w14:paraId="3CAB6B97"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Zgoda na przetwarzanie danych osobowych</w:t>
            </w:r>
          </w:p>
          <w:p w14:paraId="174B4E29" w14:textId="3D75F3F4" w:rsidR="001C401C" w:rsidRPr="001C401C" w:rsidRDefault="006C1335" w:rsidP="001C401C">
            <w:pPr>
              <w:pStyle w:val="Bezodstpw"/>
              <w:spacing w:line="360" w:lineRule="auto"/>
              <w:rPr>
                <w:rFonts w:cs="Calibri"/>
                <w:sz w:val="24"/>
                <w:szCs w:val="24"/>
              </w:rPr>
            </w:pPr>
            <w:r w:rsidRPr="001C401C">
              <w:rPr>
                <w:rFonts w:cs="Calibri"/>
                <w:sz w:val="24"/>
                <w:szCs w:val="24"/>
              </w:rPr>
              <w:t xml:space="preserve">Wyrażam zgodę na przetwarzanie moich danych osobowych, które nie są danymi obowiązkowymi (tzn. dane nieobowiązkowe: numer telefonu kontaktowego, adres e-mail) </w:t>
            </w:r>
            <w:r w:rsidR="00577B12" w:rsidRPr="001C401C">
              <w:rPr>
                <w:rFonts w:cs="Calibri"/>
                <w:sz w:val="24"/>
                <w:szCs w:val="24"/>
                <w:lang w:eastAsia="pl-PL"/>
              </w:rPr>
              <w:t xml:space="preserve">w celu realizacji zadań związanych z prowadzeniem postępowań o wydanie zezwolenia na </w:t>
            </w:r>
            <w:r w:rsidR="00577B12" w:rsidRPr="001C401C">
              <w:rPr>
                <w:rFonts w:cs="Calibri"/>
                <w:sz w:val="24"/>
                <w:szCs w:val="24"/>
              </w:rPr>
              <w:t xml:space="preserve">wykonywanie czynności zabronionych określonych </w:t>
            </w:r>
            <w:r w:rsidR="001E5935">
              <w:rPr>
                <w:rFonts w:cs="Calibri"/>
                <w:sz w:val="24"/>
                <w:szCs w:val="24"/>
              </w:rPr>
              <w:br/>
            </w:r>
            <w:r w:rsidR="00577B12" w:rsidRPr="001C401C">
              <w:rPr>
                <w:rFonts w:cs="Calibri"/>
                <w:sz w:val="24"/>
                <w:szCs w:val="24"/>
              </w:rPr>
              <w:t>w art. 73 ust. 1 ustawy o ochronie przyrody, w stosunku do żywych zwierząt gatunków niebezpiecznych dla życia i zdrowia ludzi</w:t>
            </w:r>
            <w:r w:rsidR="000C5F81" w:rsidRPr="001C401C">
              <w:rPr>
                <w:rFonts w:cs="Calibri"/>
                <w:sz w:val="24"/>
                <w:szCs w:val="24"/>
              </w:rPr>
              <w:t>,</w:t>
            </w:r>
            <w:r w:rsidR="00577B12" w:rsidRPr="001C401C">
              <w:rPr>
                <w:rFonts w:cs="Calibri"/>
                <w:sz w:val="24"/>
                <w:szCs w:val="24"/>
              </w:rPr>
              <w:t xml:space="preserve"> przez Regionalnego</w:t>
            </w:r>
            <w:r w:rsidRPr="001C401C">
              <w:rPr>
                <w:rFonts w:cs="Calibri"/>
                <w:sz w:val="24"/>
                <w:szCs w:val="24"/>
              </w:rPr>
              <w:t xml:space="preserve"> Dyrektora Ochrony Środowiska w </w:t>
            </w:r>
            <w:r w:rsidR="00577B12" w:rsidRPr="001C401C">
              <w:rPr>
                <w:rFonts w:cs="Calibri"/>
                <w:sz w:val="24"/>
                <w:szCs w:val="24"/>
              </w:rPr>
              <w:t>Olsztynie.</w:t>
            </w:r>
          </w:p>
          <w:p w14:paraId="3F022741" w14:textId="77777777" w:rsidR="001C401C" w:rsidRPr="001C401C" w:rsidRDefault="006C1335" w:rsidP="001C401C">
            <w:pPr>
              <w:pStyle w:val="Bezodstpw"/>
              <w:spacing w:line="360" w:lineRule="auto"/>
              <w:rPr>
                <w:rFonts w:cs="Calibri"/>
                <w:sz w:val="24"/>
                <w:szCs w:val="24"/>
              </w:rPr>
            </w:pPr>
            <w:r w:rsidRPr="001C401C">
              <w:rPr>
                <w:rFonts w:cs="Calibri"/>
                <w:sz w:val="24"/>
                <w:szCs w:val="24"/>
              </w:rPr>
              <w:t>Jednocześnie oświadczam, że zostałam/</w:t>
            </w:r>
            <w:proofErr w:type="spellStart"/>
            <w:r w:rsidRPr="001C401C">
              <w:rPr>
                <w:rFonts w:cs="Calibri"/>
                <w:sz w:val="24"/>
                <w:szCs w:val="24"/>
              </w:rPr>
              <w:t>łem</w:t>
            </w:r>
            <w:proofErr w:type="spellEnd"/>
            <w:r w:rsidRPr="001C401C">
              <w:rPr>
                <w:rFonts w:cs="Calibri"/>
                <w:sz w:val="24"/>
                <w:szCs w:val="24"/>
              </w:rPr>
              <w:t xml:space="preserve"> poinformowana/y o przysługującym mi prawie dostępu do treści moich danych oraz ich poprawiania, wycofania zgody na ich przetwarzanie w każdym czasie, jak również, że podanie tych danych było dobrowolne.</w:t>
            </w:r>
          </w:p>
          <w:p w14:paraId="50A8B078" w14:textId="77777777" w:rsidR="00577B12" w:rsidRPr="001C401C" w:rsidRDefault="006C1335" w:rsidP="001C401C">
            <w:pPr>
              <w:pStyle w:val="Bezodstpw"/>
              <w:spacing w:line="360" w:lineRule="auto"/>
              <w:rPr>
                <w:rFonts w:cs="Calibri"/>
                <w:sz w:val="24"/>
                <w:szCs w:val="24"/>
              </w:rPr>
            </w:pPr>
            <w:r w:rsidRPr="001C401C">
              <w:rPr>
                <w:rFonts w:cs="Calibri"/>
                <w:sz w:val="24"/>
                <w:szCs w:val="24"/>
              </w:rPr>
              <w:t>Treść informacji dotyczącej przetwarzania danych przez Regionalnego Dyrektora Ochrony Środowiska w Olsztynie stanowi za</w:t>
            </w:r>
            <w:r w:rsidR="00DE0811" w:rsidRPr="001C401C">
              <w:rPr>
                <w:rFonts w:cs="Calibri"/>
                <w:sz w:val="24"/>
                <w:szCs w:val="24"/>
              </w:rPr>
              <w:t>łącznik do niniejszego wniosku.</w:t>
            </w:r>
          </w:p>
        </w:tc>
      </w:tr>
      <w:tr w:rsidR="00577B12" w:rsidRPr="00CB5E45" w14:paraId="1210B2B7" w14:textId="77777777" w:rsidTr="007C1FD0">
        <w:tc>
          <w:tcPr>
            <w:tcW w:w="5000" w:type="pct"/>
            <w:gridSpan w:val="5"/>
            <w:shd w:val="clear" w:color="auto" w:fill="auto"/>
            <w:vAlign w:val="center"/>
          </w:tcPr>
          <w:p w14:paraId="386D9832" w14:textId="77777777" w:rsidR="001C401C" w:rsidRPr="001C401C" w:rsidRDefault="001C401C" w:rsidP="001C401C">
            <w:pPr>
              <w:pStyle w:val="Bezodstpw"/>
              <w:spacing w:after="100" w:afterAutospacing="1" w:line="360" w:lineRule="auto"/>
              <w:rPr>
                <w:rFonts w:cs="Calibri"/>
                <w:sz w:val="24"/>
                <w:szCs w:val="24"/>
              </w:rPr>
            </w:pPr>
            <w:r w:rsidRPr="001C401C">
              <w:rPr>
                <w:rFonts w:cs="Calibri"/>
                <w:sz w:val="24"/>
                <w:szCs w:val="24"/>
              </w:rPr>
              <w:t>Miejscowość i data (należy wypełnić)</w:t>
            </w:r>
          </w:p>
          <w:p w14:paraId="5F747746" w14:textId="77777777" w:rsidR="00577B12" w:rsidRPr="00CB5E45" w:rsidRDefault="001C401C" w:rsidP="001C401C">
            <w:pPr>
              <w:pStyle w:val="Bezodstpw"/>
              <w:spacing w:line="360" w:lineRule="auto"/>
              <w:rPr>
                <w:rFonts w:asciiTheme="minorHAnsi" w:hAnsiTheme="minorHAnsi" w:cstheme="minorHAnsi"/>
                <w:b/>
                <w:u w:val="single"/>
              </w:rPr>
            </w:pPr>
            <w:r w:rsidRPr="001C401C">
              <w:rPr>
                <w:rFonts w:cs="Calibri"/>
                <w:sz w:val="24"/>
                <w:szCs w:val="24"/>
              </w:rPr>
              <w:t>Czytelny podpis wnioskodawcy</w:t>
            </w:r>
          </w:p>
        </w:tc>
      </w:tr>
    </w:tbl>
    <w:p w14:paraId="25A4DABE" w14:textId="77777777" w:rsidR="00F954AA" w:rsidRPr="00CB5E45" w:rsidRDefault="00F954AA" w:rsidP="00CB5E45">
      <w:pPr>
        <w:pStyle w:val="Bezodstpw"/>
        <w:rPr>
          <w:rFonts w:asciiTheme="minorHAnsi" w:hAnsiTheme="minorHAnsi" w:cstheme="minorHAnsi"/>
        </w:rPr>
        <w:sectPr w:rsidR="00F954AA" w:rsidRPr="00CB5E45" w:rsidSect="006C1335">
          <w:headerReference w:type="default" r:id="rId8"/>
          <w:pgSz w:w="12240" w:h="15840"/>
          <w:pgMar w:top="720" w:right="720" w:bottom="720" w:left="720" w:header="283" w:footer="283" w:gutter="0"/>
          <w:cols w:space="708"/>
          <w:noEndnote/>
          <w:docGrid w:linePitch="299"/>
        </w:sectPr>
      </w:pPr>
    </w:p>
    <w:p w14:paraId="406870B5" w14:textId="26845322" w:rsidR="00DE0811" w:rsidRPr="001C401C" w:rsidRDefault="00DE0811" w:rsidP="00C91CE0">
      <w:pPr>
        <w:pStyle w:val="Bezodstpw"/>
        <w:spacing w:after="240" w:line="360" w:lineRule="auto"/>
        <w:rPr>
          <w:rFonts w:cs="Calibri"/>
          <w:sz w:val="24"/>
          <w:szCs w:val="24"/>
        </w:rPr>
      </w:pPr>
      <w:r w:rsidRPr="001C401C">
        <w:rPr>
          <w:rFonts w:cs="Calibri"/>
          <w:sz w:val="24"/>
          <w:szCs w:val="24"/>
        </w:rPr>
        <w:lastRenderedPageBreak/>
        <w:t xml:space="preserve">Załącznik do wniosku o wydanie zezwolenia na odstępstwo od zakazów określonych w art. 73 ust. 1 ustawy </w:t>
      </w:r>
      <w:r w:rsidR="001E5935">
        <w:rPr>
          <w:rFonts w:cs="Calibri"/>
          <w:sz w:val="24"/>
          <w:szCs w:val="24"/>
        </w:rPr>
        <w:br/>
      </w:r>
      <w:r w:rsidRPr="001C401C">
        <w:rPr>
          <w:rFonts w:cs="Calibri"/>
          <w:sz w:val="24"/>
          <w:szCs w:val="24"/>
        </w:rPr>
        <w:t>o ochronie przyrody, w stosunku do żywych zwierząt gatunków niebezpiecznych dla życia i zdrowia ludzi</w:t>
      </w:r>
    </w:p>
    <w:p w14:paraId="01B8A6C0" w14:textId="77777777" w:rsidR="001C401C" w:rsidRPr="001C401C" w:rsidRDefault="004866DC" w:rsidP="001C401C">
      <w:pPr>
        <w:pStyle w:val="NormalnyWeb"/>
        <w:spacing w:before="0" w:after="0" w:line="360" w:lineRule="auto"/>
        <w:jc w:val="left"/>
        <w:rPr>
          <w:rFonts w:ascii="Calibri" w:hAnsi="Calibri"/>
        </w:rPr>
      </w:pPr>
      <w:r w:rsidRPr="001C401C">
        <w:rPr>
          <w:rFonts w:ascii="Calibri" w:hAnsi="Calibri"/>
        </w:rPr>
        <w:t>I</w:t>
      </w:r>
      <w:r w:rsidR="00CB5E45" w:rsidRPr="001C401C">
        <w:rPr>
          <w:rFonts w:ascii="Calibri" w:hAnsi="Calibri"/>
        </w:rPr>
        <w:t>nformacje podawane w przypadku zbierania danych osoby, której dane dotyczą</w:t>
      </w:r>
    </w:p>
    <w:p w14:paraId="23E1C2CF"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Zgodnie z art. 13 ust. 1 i ust. 2 ogólnego rozporządzenia o ochronie danych osobowych z dnia 27 kwietnia 2016 r. informuję, że Administratorem Pani/Pana danych osobowych jest Regionalny Dyrektor Ochrony Środowiska z siedzibą w Olsztynie ul. Dworcowa 60, 10-437 Olsztyn, tel.: 89 5372100, fax:</w:t>
      </w:r>
      <w:r w:rsidR="00EE1BC8">
        <w:rPr>
          <w:rFonts w:ascii="Calibri" w:hAnsi="Calibri"/>
        </w:rPr>
        <w:t xml:space="preserve"> 895270423, e-mail: sekretariat</w:t>
      </w:r>
      <w:r w:rsidRPr="001C401C">
        <w:rPr>
          <w:rFonts w:ascii="Calibri" w:hAnsi="Calibri"/>
        </w:rPr>
        <w:t>@</w:t>
      </w:r>
      <w:r w:rsidR="00EE1BC8">
        <w:rPr>
          <w:rFonts w:ascii="Calibri" w:hAnsi="Calibri"/>
        </w:rPr>
        <w:t>olsztyn.</w:t>
      </w:r>
      <w:r w:rsidRPr="001C401C">
        <w:rPr>
          <w:rFonts w:ascii="Calibri" w:hAnsi="Calibri"/>
        </w:rPr>
        <w:t>rdos.gov.pl.</w:t>
      </w:r>
    </w:p>
    <w:p w14:paraId="26FB3560" w14:textId="77777777" w:rsidR="001C401C" w:rsidRPr="001C401C" w:rsidRDefault="001C401C" w:rsidP="001C401C">
      <w:pPr>
        <w:pStyle w:val="NormalnyWeb"/>
        <w:spacing w:before="0" w:after="0" w:line="360" w:lineRule="auto"/>
        <w:jc w:val="left"/>
        <w:rPr>
          <w:rFonts w:ascii="Calibri" w:hAnsi="Calibri"/>
        </w:rPr>
      </w:pPr>
      <w:r w:rsidRPr="001C401C">
        <w:rPr>
          <w:rFonts w:ascii="Calibri" w:hAnsi="Calibri"/>
        </w:rPr>
        <w:t xml:space="preserve">Dane kontaktowe do przedstawicieli Regionalnej Dyrekcji Ochrony Środowiska w Olsztynie podane są na stronie RDOŚ: </w:t>
      </w:r>
      <w:r w:rsidR="00B4034D" w:rsidRPr="00B4034D">
        <w:rPr>
          <w:rFonts w:ascii="Calibri" w:hAnsi="Calibri"/>
        </w:rPr>
        <w:t>www.g</w:t>
      </w:r>
      <w:r w:rsidR="00B4034D">
        <w:rPr>
          <w:rFonts w:ascii="Calibri" w:hAnsi="Calibri"/>
        </w:rPr>
        <w:t>ov.pl/web/rdos-olsztyn/kontakt2</w:t>
      </w:r>
      <w:r w:rsidRPr="001C401C">
        <w:rPr>
          <w:rFonts w:ascii="Calibri" w:hAnsi="Calibri"/>
        </w:rPr>
        <w:t>.</w:t>
      </w:r>
    </w:p>
    <w:p w14:paraId="0E3B7ADF"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Kontakt z inspektorem ochrony danych w Regionalnej Dyrekcji Ochrony Środowiska w Olsztynie następ</w:t>
      </w:r>
      <w:r w:rsidR="00EE1BC8">
        <w:rPr>
          <w:rFonts w:ascii="Calibri" w:hAnsi="Calibri"/>
        </w:rPr>
        <w:t>uje za pomocą adresu email: iod</w:t>
      </w:r>
      <w:r w:rsidRPr="001C401C">
        <w:rPr>
          <w:rFonts w:ascii="Calibri" w:hAnsi="Calibri"/>
        </w:rPr>
        <w:t>@</w:t>
      </w:r>
      <w:r w:rsidR="00EE1BC8">
        <w:rPr>
          <w:rFonts w:ascii="Calibri" w:hAnsi="Calibri"/>
        </w:rPr>
        <w:t>olsztyn.</w:t>
      </w:r>
      <w:r w:rsidRPr="001C401C">
        <w:rPr>
          <w:rFonts w:ascii="Calibri" w:hAnsi="Calibri"/>
        </w:rPr>
        <w:t>rdos.gov.pl.</w:t>
      </w:r>
    </w:p>
    <w:p w14:paraId="1AE56C12"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 xml:space="preserve">Pani/Pana dane osobowe przetwarzane będą w celu realizacji zadań związanych z prowadzeniem postępowań o wydanie zezwolenia </w:t>
      </w:r>
      <w:r w:rsidRPr="001C401C">
        <w:rPr>
          <w:rFonts w:ascii="Calibri" w:hAnsi="Calibri"/>
          <w:lang w:eastAsia="pl-PL"/>
        </w:rPr>
        <w:t>na wykonywanie czynności zabronionych w stosunku do żywych zwierząt gatunków niebezpiecznych dla życia i zdrowia ludzi</w:t>
      </w:r>
      <w:r w:rsidRPr="001C401C">
        <w:rPr>
          <w:rFonts w:ascii="Calibri" w:hAnsi="Calibri"/>
        </w:rPr>
        <w:t>, na podstawie:</w:t>
      </w:r>
    </w:p>
    <w:p w14:paraId="6E6FA4B6" w14:textId="77777777" w:rsidR="001C401C" w:rsidRPr="001C401C" w:rsidRDefault="001C401C" w:rsidP="001C401C">
      <w:pPr>
        <w:pStyle w:val="NormalnyWeb"/>
        <w:numPr>
          <w:ilvl w:val="0"/>
          <w:numId w:val="20"/>
        </w:numPr>
        <w:spacing w:before="0" w:after="0" w:line="360" w:lineRule="auto"/>
        <w:jc w:val="left"/>
        <w:rPr>
          <w:rFonts w:ascii="Calibri" w:hAnsi="Calibri"/>
        </w:rPr>
      </w:pPr>
      <w:r w:rsidRPr="001C401C">
        <w:rPr>
          <w:rFonts w:ascii="Calibri" w:hAnsi="Calibri"/>
        </w:rPr>
        <w:t>art. 73 ust. 4 ustawy z dnia 16 kwietnia 2004 r. o ochronie przyrody,</w:t>
      </w:r>
    </w:p>
    <w:p w14:paraId="4C0EC078" w14:textId="77777777" w:rsidR="001C401C" w:rsidRPr="001C401C" w:rsidRDefault="001C401C" w:rsidP="001C401C">
      <w:pPr>
        <w:pStyle w:val="NormalnyWeb"/>
        <w:numPr>
          <w:ilvl w:val="0"/>
          <w:numId w:val="20"/>
        </w:numPr>
        <w:spacing w:before="0" w:after="0" w:line="360" w:lineRule="auto"/>
        <w:jc w:val="left"/>
        <w:rPr>
          <w:rFonts w:ascii="Calibri" w:hAnsi="Calibri"/>
        </w:rPr>
      </w:pPr>
      <w:r w:rsidRPr="001C401C">
        <w:rPr>
          <w:rFonts w:ascii="Calibri" w:hAnsi="Calibri"/>
        </w:rPr>
        <w:t>ustawy z dnia 14 lipca 1983 r. o narodowym zasobie archiwalnym i archiwach</w:t>
      </w:r>
    </w:p>
    <w:p w14:paraId="6CFA9A3A" w14:textId="77777777" w:rsidR="001C401C" w:rsidRPr="001C401C" w:rsidRDefault="001C401C" w:rsidP="001C401C">
      <w:pPr>
        <w:pStyle w:val="NormalnyWeb"/>
        <w:numPr>
          <w:ilvl w:val="0"/>
          <w:numId w:val="20"/>
        </w:numPr>
        <w:spacing w:before="0" w:after="0" w:line="360" w:lineRule="auto"/>
        <w:jc w:val="left"/>
        <w:rPr>
          <w:rFonts w:ascii="Calibri" w:hAnsi="Calibri"/>
        </w:rPr>
      </w:pPr>
      <w:r w:rsidRPr="001C401C">
        <w:rPr>
          <w:rFonts w:ascii="Calibri" w:hAnsi="Calibri"/>
        </w:rPr>
        <w:t xml:space="preserve">art. 6 </w:t>
      </w:r>
      <w:r w:rsidRPr="001C401C">
        <w:rPr>
          <w:rFonts w:ascii="Calibri" w:hAnsi="Calibri"/>
          <w:iCs/>
        </w:rPr>
        <w:t>ust 1 lit. a i c</w:t>
      </w:r>
      <w:r w:rsidRPr="001C401C">
        <w:rPr>
          <w:rFonts w:ascii="Calibri" w:hAnsi="Calibri"/>
        </w:rPr>
        <w:t xml:space="preserve"> </w:t>
      </w:r>
      <w:r w:rsidRPr="001C401C">
        <w:rPr>
          <w:rFonts w:ascii="Calibri" w:hAnsi="Calibri"/>
          <w:iCs/>
        </w:rPr>
        <w:t>ogólnego rozporządzenia o ochronie danych osobowych z dnia 27 kwietnia 2016 r</w:t>
      </w:r>
      <w:r w:rsidRPr="001C401C">
        <w:rPr>
          <w:rFonts w:ascii="Calibri" w:hAnsi="Calibri"/>
        </w:rPr>
        <w:t>.</w:t>
      </w:r>
    </w:p>
    <w:p w14:paraId="64FB8CB8" w14:textId="77777777" w:rsidR="001C401C" w:rsidRPr="001C401C" w:rsidRDefault="001C401C" w:rsidP="001C401C">
      <w:pPr>
        <w:pStyle w:val="NormalnyWeb"/>
        <w:spacing w:before="0" w:after="0" w:line="360" w:lineRule="auto"/>
        <w:jc w:val="left"/>
        <w:rPr>
          <w:rFonts w:ascii="Calibri" w:hAnsi="Calibri"/>
          <w:b/>
          <w:i/>
        </w:rPr>
      </w:pPr>
      <w:r w:rsidRPr="001C401C">
        <w:rPr>
          <w:rFonts w:ascii="Calibri" w:hAnsi="Calibri"/>
        </w:rPr>
        <w:t xml:space="preserve">Podanie Pani/Pana danych osobowych jest dobrowolne, ale niezbędne do realizacji zadań związanych prowadzeniem ww. postępowań. </w:t>
      </w:r>
      <w:r w:rsidRPr="001C401C">
        <w:rPr>
          <w:rFonts w:ascii="Calibri" w:hAnsi="Calibri"/>
          <w:bCs/>
          <w:iCs/>
        </w:rPr>
        <w:t>W przypadku niepodania danych nie będzie możliwe rozpatrzenie wniosku</w:t>
      </w:r>
      <w:r w:rsidRPr="001C401C">
        <w:rPr>
          <w:rFonts w:ascii="Calibri" w:hAnsi="Calibri"/>
          <w:b/>
          <w:i/>
        </w:rPr>
        <w:t>.</w:t>
      </w:r>
    </w:p>
    <w:p w14:paraId="21524D2E"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 xml:space="preserve">Odbiorcą Pani/Pana danych osobowych będą organy i strony biorące udział w postępowaniu, w tym organy administracji samorządowej, Generalny Dyrektor Ochrony Środowiska oraz inne podmioty do ich otrzymania przepisami prawa. Ponadto mogą być udostępnione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6D67AB7C"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 xml:space="preserve">Pani/Pana dane osobowe nie będą przekazywane do państwa trzeciego/organizacji międzynarodowej. </w:t>
      </w:r>
    </w:p>
    <w:p w14:paraId="3D2AA2B7"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Podane przez Panią/Pana dane osobowe będą przechowywane w Archiwum Zakładowym przez 25 lat, a następnie mogą zostać przekazane do Archiwum Państwowego celem dalszego wieczystego przechowywania, zgodnie z Instrukcja Kancelaryjną Urzędu.</w:t>
      </w:r>
    </w:p>
    <w:p w14:paraId="27B12B43"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52D56894"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lastRenderedPageBreak/>
        <w:t>Ma Pani/Pan prawo wniesienia skargi do Prezesa Urzędu Ochrony Danych Osobowych, gdy uzna Pani/Pan, iż przetwarzanie danych osobowych Pani/Pana dotyczących narusza przepisy ogólnego rozporządzenia o ochronie danych osobowych z dnia 27 kwietnia 2016 r.</w:t>
      </w:r>
    </w:p>
    <w:p w14:paraId="6019DB4B" w14:textId="77777777" w:rsidR="001C401C" w:rsidRPr="001C401C" w:rsidRDefault="001C401C" w:rsidP="001C401C">
      <w:pPr>
        <w:pStyle w:val="NormalnyWeb"/>
        <w:numPr>
          <w:ilvl w:val="0"/>
          <w:numId w:val="19"/>
        </w:numPr>
        <w:spacing w:before="0" w:after="0" w:line="360" w:lineRule="auto"/>
        <w:jc w:val="left"/>
        <w:rPr>
          <w:rFonts w:ascii="Calibri" w:hAnsi="Calibri"/>
        </w:rPr>
      </w:pPr>
      <w:r w:rsidRPr="001C401C">
        <w:rPr>
          <w:rFonts w:ascii="Calibri" w:hAnsi="Calibri"/>
        </w:rPr>
        <w:t>Podanie przez Panią/Pana danych osobowych (w zakresie imienia i nazwiska oraz adresu do korespondencji) jest wymogiem ustawowym. Jest Pani/Pan zobowiązana do ich podania a konsekwencją niepodania danych osobowych będzie pozostawienie wniosku bez rozpoznania.</w:t>
      </w:r>
    </w:p>
    <w:p w14:paraId="5AFEAACE" w14:textId="77777777" w:rsidR="001C401C" w:rsidRDefault="001C401C" w:rsidP="001C401C">
      <w:pPr>
        <w:pStyle w:val="NormalnyWeb"/>
        <w:numPr>
          <w:ilvl w:val="0"/>
          <w:numId w:val="19"/>
        </w:numPr>
        <w:spacing w:before="0" w:afterAutospacing="1" w:line="360" w:lineRule="auto"/>
        <w:ind w:left="714" w:hanging="357"/>
        <w:jc w:val="left"/>
        <w:rPr>
          <w:rFonts w:ascii="Calibri" w:hAnsi="Calibri"/>
        </w:rPr>
      </w:pPr>
      <w:r w:rsidRPr="001C401C">
        <w:rPr>
          <w:rFonts w:ascii="Calibri" w:hAnsi="Calibri"/>
          <w:bCs/>
          <w:iCs/>
        </w:rPr>
        <w:t>Dane udostępnione przez Panią/Pana nie będą podlegały profilowaniu</w:t>
      </w:r>
      <w:r w:rsidRPr="001C401C">
        <w:rPr>
          <w:rFonts w:ascii="Calibri" w:hAnsi="Calibri"/>
        </w:rPr>
        <w:t>. Pani/Pana dane nie będą przetwarzane w sposób zautomatyzowany w tym również w formie profilowania.</w:t>
      </w:r>
    </w:p>
    <w:p w14:paraId="76EB8383" w14:textId="77777777" w:rsidR="00B4034D" w:rsidRDefault="00B4034D">
      <w:pPr>
        <w:spacing w:after="0" w:line="240" w:lineRule="auto"/>
        <w:rPr>
          <w:rFonts w:cs="Calibri"/>
          <w:b/>
          <w:sz w:val="24"/>
          <w:szCs w:val="24"/>
          <w:lang w:eastAsia="ar-SA"/>
        </w:rPr>
      </w:pPr>
      <w:r>
        <w:rPr>
          <w:b/>
        </w:rPr>
        <w:br w:type="page"/>
      </w:r>
    </w:p>
    <w:p w14:paraId="44214142" w14:textId="77777777" w:rsidR="001C401C" w:rsidRPr="00C91CE0" w:rsidRDefault="001C401C" w:rsidP="001C401C">
      <w:pPr>
        <w:pStyle w:val="NormalnyWeb"/>
        <w:spacing w:before="0" w:after="0" w:line="360" w:lineRule="auto"/>
        <w:jc w:val="left"/>
        <w:rPr>
          <w:rFonts w:ascii="Calibri" w:hAnsi="Calibri"/>
          <w:b/>
        </w:rPr>
      </w:pPr>
      <w:r w:rsidRPr="00C91CE0">
        <w:rPr>
          <w:rFonts w:ascii="Calibri" w:hAnsi="Calibri"/>
          <w:b/>
        </w:rPr>
        <w:lastRenderedPageBreak/>
        <w:t>Podstawa prawna:</w:t>
      </w:r>
    </w:p>
    <w:p w14:paraId="4AD166CE" w14:textId="031BF700" w:rsidR="001C401C" w:rsidRPr="001C401C" w:rsidRDefault="001C401C" w:rsidP="00B4034D">
      <w:pPr>
        <w:pStyle w:val="NormalnyWeb"/>
        <w:numPr>
          <w:ilvl w:val="0"/>
          <w:numId w:val="22"/>
        </w:numPr>
        <w:spacing w:before="0" w:after="0" w:line="360" w:lineRule="auto"/>
        <w:jc w:val="left"/>
        <w:rPr>
          <w:rFonts w:ascii="Calibri" w:hAnsi="Calibri"/>
        </w:rPr>
      </w:pPr>
      <w:r w:rsidRPr="001C401C">
        <w:rPr>
          <w:rFonts w:ascii="Calibri" w:hAnsi="Calibri"/>
          <w:shd w:val="clear" w:color="auto" w:fill="FFFFFF"/>
        </w:rPr>
        <w:t>Ustawa z dnia 14 czerwca 1960 r. Kodeks postępowania administracyjnego (</w:t>
      </w:r>
      <w:r w:rsidR="00B4034D" w:rsidRPr="00B4034D">
        <w:rPr>
          <w:rFonts w:ascii="Calibri" w:hAnsi="Calibri"/>
          <w:shd w:val="clear" w:color="auto" w:fill="FFFFFF"/>
        </w:rPr>
        <w:t>Dz. U. z 202</w:t>
      </w:r>
      <w:r w:rsidR="001E5935">
        <w:rPr>
          <w:rFonts w:ascii="Calibri" w:hAnsi="Calibri"/>
          <w:shd w:val="clear" w:color="auto" w:fill="FFFFFF"/>
        </w:rPr>
        <w:t>3</w:t>
      </w:r>
      <w:r w:rsidR="00B4034D" w:rsidRPr="00B4034D">
        <w:rPr>
          <w:rFonts w:ascii="Calibri" w:hAnsi="Calibri"/>
          <w:shd w:val="clear" w:color="auto" w:fill="FFFFFF"/>
        </w:rPr>
        <w:t xml:space="preserve"> r. poz. </w:t>
      </w:r>
      <w:r w:rsidR="001E5935">
        <w:rPr>
          <w:rFonts w:ascii="Calibri" w:hAnsi="Calibri"/>
          <w:shd w:val="clear" w:color="auto" w:fill="FFFFFF"/>
        </w:rPr>
        <w:t>775</w:t>
      </w:r>
      <w:r w:rsidR="00B4034D" w:rsidRPr="00B4034D">
        <w:rPr>
          <w:rFonts w:ascii="Calibri" w:hAnsi="Calibri"/>
          <w:shd w:val="clear" w:color="auto" w:fill="FFFFFF"/>
        </w:rPr>
        <w:t xml:space="preserve">, </w:t>
      </w:r>
      <w:r w:rsidR="001E5935">
        <w:rPr>
          <w:rFonts w:ascii="Calibri" w:hAnsi="Calibri"/>
          <w:shd w:val="clear" w:color="auto" w:fill="FFFFFF"/>
        </w:rPr>
        <w:br/>
      </w:r>
      <w:r w:rsidR="00B4034D" w:rsidRPr="00B4034D">
        <w:rPr>
          <w:rFonts w:ascii="Calibri" w:hAnsi="Calibri"/>
          <w:shd w:val="clear" w:color="auto" w:fill="FFFFFF"/>
        </w:rPr>
        <w:t xml:space="preserve">z </w:t>
      </w:r>
      <w:proofErr w:type="spellStart"/>
      <w:r w:rsidR="00B4034D" w:rsidRPr="00B4034D">
        <w:rPr>
          <w:rFonts w:ascii="Calibri" w:hAnsi="Calibri"/>
          <w:shd w:val="clear" w:color="auto" w:fill="FFFFFF"/>
        </w:rPr>
        <w:t>późn</w:t>
      </w:r>
      <w:proofErr w:type="spellEnd"/>
      <w:r w:rsidR="00B4034D" w:rsidRPr="00B4034D">
        <w:rPr>
          <w:rFonts w:ascii="Calibri" w:hAnsi="Calibri"/>
          <w:shd w:val="clear" w:color="auto" w:fill="FFFFFF"/>
        </w:rPr>
        <w:t>. zm</w:t>
      </w:r>
      <w:r w:rsidRPr="001C401C">
        <w:rPr>
          <w:rFonts w:ascii="Calibri" w:hAnsi="Calibri"/>
          <w:shd w:val="clear" w:color="auto" w:fill="FFFFFF"/>
        </w:rPr>
        <w:t>.)</w:t>
      </w:r>
    </w:p>
    <w:p w14:paraId="5E61C0E7" w14:textId="423858DA" w:rsidR="001C401C" w:rsidRDefault="001C401C" w:rsidP="00B4034D">
      <w:pPr>
        <w:pStyle w:val="NormalnyWeb"/>
        <w:numPr>
          <w:ilvl w:val="0"/>
          <w:numId w:val="22"/>
        </w:numPr>
        <w:spacing w:before="0" w:after="0" w:line="360" w:lineRule="auto"/>
        <w:jc w:val="left"/>
        <w:rPr>
          <w:rFonts w:ascii="Calibri" w:hAnsi="Calibri"/>
        </w:rPr>
      </w:pPr>
      <w:r w:rsidRPr="001C401C">
        <w:rPr>
          <w:rFonts w:ascii="Calibri" w:hAnsi="Calibri"/>
          <w:shd w:val="clear" w:color="auto" w:fill="FFFFFF"/>
        </w:rPr>
        <w:t xml:space="preserve">Ustawa </w:t>
      </w:r>
      <w:r w:rsidRPr="001C401C">
        <w:rPr>
          <w:rFonts w:ascii="Calibri" w:hAnsi="Calibri"/>
        </w:rPr>
        <w:t>z dnia 16 kwietnia 2004 r. o </w:t>
      </w:r>
      <w:r w:rsidR="00C91CE0">
        <w:rPr>
          <w:rFonts w:ascii="Calibri" w:hAnsi="Calibri"/>
        </w:rPr>
        <w:t>ochronie przyrody (</w:t>
      </w:r>
      <w:r w:rsidR="00B4034D" w:rsidRPr="00B4034D">
        <w:rPr>
          <w:rFonts w:ascii="Calibri" w:hAnsi="Calibri"/>
        </w:rPr>
        <w:t>Dz. U. z 202</w:t>
      </w:r>
      <w:r w:rsidR="001E5935">
        <w:rPr>
          <w:rFonts w:ascii="Calibri" w:hAnsi="Calibri"/>
        </w:rPr>
        <w:t>3</w:t>
      </w:r>
      <w:r w:rsidR="00B4034D" w:rsidRPr="00B4034D">
        <w:rPr>
          <w:rFonts w:ascii="Calibri" w:hAnsi="Calibri"/>
        </w:rPr>
        <w:t xml:space="preserve"> r. poz. </w:t>
      </w:r>
      <w:r w:rsidR="001E5935">
        <w:rPr>
          <w:rFonts w:ascii="Calibri" w:hAnsi="Calibri"/>
        </w:rPr>
        <w:t>1336</w:t>
      </w:r>
      <w:r w:rsidR="00B4034D" w:rsidRPr="00B4034D">
        <w:rPr>
          <w:rFonts w:ascii="Calibri" w:hAnsi="Calibri"/>
        </w:rPr>
        <w:t xml:space="preserve">, z </w:t>
      </w:r>
      <w:proofErr w:type="spellStart"/>
      <w:r w:rsidR="00B4034D" w:rsidRPr="00B4034D">
        <w:rPr>
          <w:rFonts w:ascii="Calibri" w:hAnsi="Calibri"/>
        </w:rPr>
        <w:t>późn</w:t>
      </w:r>
      <w:proofErr w:type="spellEnd"/>
      <w:r w:rsidR="00B4034D" w:rsidRPr="00B4034D">
        <w:rPr>
          <w:rFonts w:ascii="Calibri" w:hAnsi="Calibri"/>
        </w:rPr>
        <w:t>. zm</w:t>
      </w:r>
      <w:r w:rsidRPr="001C401C">
        <w:rPr>
          <w:rFonts w:ascii="Calibri" w:hAnsi="Calibri"/>
        </w:rPr>
        <w:t>.)</w:t>
      </w:r>
    </w:p>
    <w:p w14:paraId="6732567A" w14:textId="77777777" w:rsidR="001C401C" w:rsidRDefault="001C401C" w:rsidP="001C401C">
      <w:pPr>
        <w:pStyle w:val="NormalnyWeb"/>
        <w:numPr>
          <w:ilvl w:val="0"/>
          <w:numId w:val="22"/>
        </w:numPr>
        <w:spacing w:before="0" w:after="0" w:line="360" w:lineRule="auto"/>
        <w:jc w:val="left"/>
        <w:rPr>
          <w:rFonts w:ascii="Calibri" w:hAnsi="Calibri"/>
        </w:rPr>
      </w:pPr>
      <w:r w:rsidRPr="001C401C">
        <w:rPr>
          <w:rFonts w:ascii="Calibri" w:hAnsi="Calibri"/>
        </w:rPr>
        <w:t xml:space="preserve">Rozporządzenie Ministra Środowiska z dnia 3 sierpnia 2011 r. w sprawie gatunków niebezpiecznych dla życia i zdrowia ludzi (Dz. </w:t>
      </w:r>
      <w:r>
        <w:rPr>
          <w:rFonts w:ascii="Calibri" w:hAnsi="Calibri"/>
        </w:rPr>
        <w:t>U. z 2011 r. Nr 173, poz. 1037)</w:t>
      </w:r>
    </w:p>
    <w:p w14:paraId="112C6A21" w14:textId="77777777" w:rsidR="001C401C" w:rsidRDefault="001C401C" w:rsidP="00B4034D">
      <w:pPr>
        <w:pStyle w:val="NormalnyWeb"/>
        <w:numPr>
          <w:ilvl w:val="0"/>
          <w:numId w:val="22"/>
        </w:numPr>
        <w:spacing w:before="0" w:after="0" w:line="360" w:lineRule="auto"/>
        <w:jc w:val="left"/>
        <w:rPr>
          <w:rFonts w:ascii="Calibri" w:hAnsi="Calibri"/>
        </w:rPr>
      </w:pPr>
      <w:r w:rsidRPr="001C401C">
        <w:rPr>
          <w:rFonts w:ascii="Calibri" w:hAnsi="Calibri"/>
        </w:rPr>
        <w:t>Ustawa z dnia 16 listopada 2006 r. o opłacie skarbowej (</w:t>
      </w:r>
      <w:r w:rsidR="00B4034D" w:rsidRPr="00B4034D">
        <w:rPr>
          <w:rFonts w:ascii="Calibri" w:hAnsi="Calibri"/>
        </w:rPr>
        <w:t xml:space="preserve">Dz. U. z 2022 r. poz. 2142, z </w:t>
      </w:r>
      <w:proofErr w:type="spellStart"/>
      <w:r w:rsidR="00B4034D" w:rsidRPr="00B4034D">
        <w:rPr>
          <w:rFonts w:ascii="Calibri" w:hAnsi="Calibri"/>
        </w:rPr>
        <w:t>późn</w:t>
      </w:r>
      <w:proofErr w:type="spellEnd"/>
      <w:r w:rsidR="00B4034D" w:rsidRPr="00B4034D">
        <w:rPr>
          <w:rFonts w:ascii="Calibri" w:hAnsi="Calibri"/>
        </w:rPr>
        <w:t>. zm</w:t>
      </w:r>
      <w:r w:rsidRPr="001C401C">
        <w:rPr>
          <w:rFonts w:ascii="Calibri" w:hAnsi="Calibri"/>
        </w:rPr>
        <w:t>.)</w:t>
      </w:r>
    </w:p>
    <w:p w14:paraId="6FF0255D" w14:textId="06B58787" w:rsidR="001C401C" w:rsidRDefault="001C401C" w:rsidP="001C401C">
      <w:pPr>
        <w:pStyle w:val="NormalnyWeb"/>
        <w:numPr>
          <w:ilvl w:val="0"/>
          <w:numId w:val="22"/>
        </w:numPr>
        <w:spacing w:before="0" w:afterAutospacing="1" w:line="360" w:lineRule="auto"/>
        <w:ind w:left="714" w:hanging="357"/>
        <w:jc w:val="left"/>
        <w:rPr>
          <w:rFonts w:ascii="Calibri" w:hAnsi="Calibri"/>
        </w:rPr>
      </w:pPr>
      <w:r w:rsidRPr="001C401C">
        <w:rPr>
          <w:rFonts w:ascii="Calibri" w:hAnsi="Calibri"/>
        </w:rPr>
        <w:t xml:space="preserve">Rozporządzenie Ministra Finansów z dnia 28 września 2007 r. w sprawie zapłaty opłaty skarbowej </w:t>
      </w:r>
      <w:r w:rsidR="001E5935">
        <w:rPr>
          <w:rFonts w:ascii="Calibri" w:hAnsi="Calibri"/>
        </w:rPr>
        <w:br/>
      </w:r>
      <w:r w:rsidRPr="001C401C">
        <w:rPr>
          <w:rFonts w:ascii="Calibri" w:hAnsi="Calibri"/>
        </w:rPr>
        <w:t>(Dz. U. z 2007 r. Nr 187, poz. 1330)</w:t>
      </w:r>
    </w:p>
    <w:p w14:paraId="6AD65585" w14:textId="77777777" w:rsidR="001C401C" w:rsidRPr="00C91CE0" w:rsidRDefault="001C401C" w:rsidP="001C401C">
      <w:pPr>
        <w:pStyle w:val="NormalnyWeb"/>
        <w:spacing w:before="0" w:after="0" w:line="360" w:lineRule="auto"/>
        <w:jc w:val="left"/>
        <w:rPr>
          <w:rFonts w:ascii="Calibri" w:hAnsi="Calibri"/>
          <w:b/>
        </w:rPr>
      </w:pPr>
      <w:r w:rsidRPr="00C91CE0">
        <w:rPr>
          <w:rFonts w:ascii="Calibri" w:hAnsi="Calibri"/>
          <w:b/>
        </w:rPr>
        <w:t>Opłata skarbowa:</w:t>
      </w:r>
    </w:p>
    <w:p w14:paraId="3B9BCF85" w14:textId="77777777" w:rsidR="001C401C" w:rsidRPr="001C401C" w:rsidRDefault="001C401C" w:rsidP="001C401C">
      <w:pPr>
        <w:pStyle w:val="Bezodstpw"/>
        <w:spacing w:line="360" w:lineRule="auto"/>
        <w:rPr>
          <w:rFonts w:cs="Calibri"/>
          <w:sz w:val="24"/>
          <w:szCs w:val="24"/>
        </w:rPr>
      </w:pPr>
      <w:r w:rsidRPr="001C401C">
        <w:rPr>
          <w:rFonts w:cs="Calibri"/>
          <w:sz w:val="24"/>
          <w:szCs w:val="24"/>
        </w:rPr>
        <w:t xml:space="preserve">Opłatę skarbową należy wnieść na konto*: </w:t>
      </w:r>
      <w:r w:rsidR="00B4034D" w:rsidRPr="00B4034D">
        <w:rPr>
          <w:rFonts w:cs="Calibri"/>
          <w:b/>
          <w:bCs/>
          <w:sz w:val="24"/>
          <w:szCs w:val="24"/>
        </w:rPr>
        <w:t>09 1030 1508 0000 0008 2310 0003</w:t>
      </w:r>
    </w:p>
    <w:p w14:paraId="6374F310" w14:textId="77777777" w:rsidR="001C401C" w:rsidRPr="001C401C" w:rsidRDefault="001C401C" w:rsidP="001C401C">
      <w:pPr>
        <w:pStyle w:val="Bezodstpw"/>
        <w:spacing w:line="360" w:lineRule="auto"/>
        <w:rPr>
          <w:rFonts w:cs="Calibri"/>
          <w:sz w:val="24"/>
          <w:szCs w:val="24"/>
        </w:rPr>
      </w:pPr>
      <w:r w:rsidRPr="001C401C">
        <w:rPr>
          <w:rFonts w:cs="Calibri"/>
          <w:sz w:val="24"/>
          <w:szCs w:val="24"/>
        </w:rPr>
        <w:t>Urząd Miasta Olsztyna, Plac Jana Pawła II nr 1, 10-101 Olsztyn - Wydział Podatków i Opłat</w:t>
      </w:r>
    </w:p>
    <w:p w14:paraId="189D8D2C" w14:textId="77777777" w:rsidR="00E102C7" w:rsidRDefault="001C401C" w:rsidP="00C91CE0">
      <w:pPr>
        <w:pStyle w:val="Bezodstpw"/>
        <w:spacing w:after="240" w:line="360" w:lineRule="auto"/>
        <w:rPr>
          <w:rFonts w:cs="Calibri"/>
          <w:b/>
          <w:sz w:val="24"/>
          <w:szCs w:val="24"/>
        </w:rPr>
      </w:pPr>
      <w:r w:rsidRPr="00E102C7">
        <w:rPr>
          <w:rFonts w:cs="Calibri"/>
          <w:b/>
          <w:sz w:val="24"/>
          <w:szCs w:val="24"/>
        </w:rPr>
        <w:t>W tytule należy wpisać – wydanie zezwolenia RDOŚ Olsztyn, zwierzęta niebezpieczne</w:t>
      </w:r>
    </w:p>
    <w:p w14:paraId="6F3D9B16" w14:textId="5CDC46A2" w:rsidR="00E102C7" w:rsidRDefault="001C401C" w:rsidP="00C91CE0">
      <w:pPr>
        <w:pStyle w:val="Bezodstpw"/>
        <w:spacing w:after="240" w:line="360" w:lineRule="auto"/>
        <w:rPr>
          <w:rFonts w:cs="Calibri"/>
          <w:b/>
          <w:sz w:val="24"/>
          <w:szCs w:val="24"/>
        </w:rPr>
      </w:pPr>
      <w:r w:rsidRPr="001C401C">
        <w:rPr>
          <w:rFonts w:cs="Calibri"/>
          <w:sz w:val="24"/>
          <w:szCs w:val="24"/>
        </w:rPr>
        <w:t xml:space="preserve">Obowiązek wniesienia opłaty skarbowej od wydania zezwolenia następuje z chwilą złożenia wniosku </w:t>
      </w:r>
      <w:r w:rsidR="001E5935">
        <w:rPr>
          <w:rFonts w:cs="Calibri"/>
          <w:sz w:val="24"/>
          <w:szCs w:val="24"/>
        </w:rPr>
        <w:br/>
      </w:r>
      <w:r w:rsidRPr="001C401C">
        <w:rPr>
          <w:rFonts w:cs="Calibri"/>
          <w:sz w:val="24"/>
          <w:szCs w:val="24"/>
        </w:rPr>
        <w:t xml:space="preserve">o wydanie takowego zezwolenia. Zgodnie z art. 1 ust. 1 pkt 1 lit. c ustawy o opłacie skarbowej oraz częścią III pkt 44 załącznika do tej ustawy, za wydanie zezwolenia innego niż wymienione w załączniku do tej ustawy </w:t>
      </w:r>
      <w:r w:rsidR="001E5935">
        <w:rPr>
          <w:rFonts w:cs="Calibri"/>
          <w:sz w:val="24"/>
          <w:szCs w:val="24"/>
        </w:rPr>
        <w:br/>
      </w:r>
      <w:r w:rsidRPr="001C401C">
        <w:rPr>
          <w:rFonts w:cs="Calibri"/>
          <w:sz w:val="24"/>
          <w:szCs w:val="24"/>
        </w:rPr>
        <w:t>i niebędącego zezwoleniem na prowadzenie działalności gospodarczej, pobiera się opłatę skarbową w wysokości 82 zł. Zwolnienia z opłaty skarbowej określone zostały w art. 2 oraz art. 7 ustawy o opłacie skarbowej oraz części III pkt 44 kolumna 4 załącznika do tejże ustawy.</w:t>
      </w:r>
    </w:p>
    <w:p w14:paraId="29738D7C" w14:textId="77777777" w:rsidR="00E102C7" w:rsidRDefault="001C401C" w:rsidP="00E102C7">
      <w:pPr>
        <w:pStyle w:val="Bezodstpw"/>
        <w:spacing w:after="100" w:afterAutospacing="1" w:line="360" w:lineRule="auto"/>
        <w:rPr>
          <w:rFonts w:cs="Calibri"/>
          <w:sz w:val="24"/>
          <w:szCs w:val="24"/>
        </w:rPr>
      </w:pPr>
      <w:r w:rsidRPr="001C401C">
        <w:rPr>
          <w:rFonts w:cs="Calibri"/>
          <w:sz w:val="24"/>
          <w:szCs w:val="24"/>
        </w:rPr>
        <w:t xml:space="preserve">Do wniosku należy dołączyć oryginał dowodu wniesienia opłaty skarbowej, uwierzytelnioną kopię dowodu </w:t>
      </w:r>
      <w:r w:rsidRPr="001C401C">
        <w:rPr>
          <w:rStyle w:val="luchili"/>
          <w:rFonts w:cs="Calibri"/>
          <w:sz w:val="24"/>
          <w:szCs w:val="24"/>
        </w:rPr>
        <w:t xml:space="preserve">zapłaty lub </w:t>
      </w:r>
      <w:r w:rsidRPr="001C401C">
        <w:rPr>
          <w:rFonts w:cs="Calibri"/>
          <w:sz w:val="24"/>
          <w:szCs w:val="24"/>
        </w:rPr>
        <w:t>wydruk potwierdzający dokonanie operacji bankowej (§ 3 ust. 1 rozporządzenia Ministra Finansów w sprawi</w:t>
      </w:r>
      <w:r w:rsidR="00E102C7">
        <w:rPr>
          <w:rFonts w:cs="Calibri"/>
          <w:sz w:val="24"/>
          <w:szCs w:val="24"/>
        </w:rPr>
        <w:t xml:space="preserve">e zapłaty opłaty skarbowej). </w:t>
      </w:r>
    </w:p>
    <w:p w14:paraId="51079680" w14:textId="77777777" w:rsidR="001C401C" w:rsidRPr="00E102C7" w:rsidRDefault="00E102C7" w:rsidP="00C91CE0">
      <w:pPr>
        <w:pStyle w:val="Bezodstpw"/>
        <w:spacing w:after="240" w:line="360" w:lineRule="auto"/>
        <w:rPr>
          <w:rFonts w:cs="Calibri"/>
          <w:b/>
          <w:sz w:val="24"/>
          <w:szCs w:val="24"/>
        </w:rPr>
      </w:pPr>
      <w:r>
        <w:rPr>
          <w:rFonts w:cs="Calibri"/>
          <w:sz w:val="24"/>
          <w:szCs w:val="24"/>
        </w:rPr>
        <w:t>Z</w:t>
      </w:r>
      <w:r w:rsidR="001C401C" w:rsidRPr="001C401C">
        <w:rPr>
          <w:rFonts w:cs="Calibri"/>
          <w:sz w:val="24"/>
          <w:szCs w:val="24"/>
        </w:rPr>
        <w:t>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2B259F24" w14:textId="77777777" w:rsidR="001C401C" w:rsidRPr="00C91CE0" w:rsidRDefault="001C401C" w:rsidP="001C401C">
      <w:pPr>
        <w:pStyle w:val="Bezodstpw"/>
        <w:spacing w:line="360" w:lineRule="auto"/>
        <w:rPr>
          <w:rFonts w:cs="Calibri"/>
          <w:b/>
          <w:sz w:val="24"/>
          <w:szCs w:val="24"/>
        </w:rPr>
      </w:pPr>
      <w:r w:rsidRPr="00C91CE0">
        <w:rPr>
          <w:rFonts w:cs="Calibri"/>
          <w:b/>
          <w:sz w:val="24"/>
          <w:szCs w:val="24"/>
        </w:rPr>
        <w:t>Pełnomocnictwo:</w:t>
      </w:r>
    </w:p>
    <w:p w14:paraId="5D56FE78" w14:textId="098E913E" w:rsidR="001C401C" w:rsidRPr="001C401C" w:rsidRDefault="001C401C" w:rsidP="00E102C7">
      <w:pPr>
        <w:pStyle w:val="Bezodstpw"/>
        <w:spacing w:after="100" w:afterAutospacing="1" w:line="360" w:lineRule="auto"/>
        <w:rPr>
          <w:rFonts w:cs="Calibri"/>
          <w:sz w:val="24"/>
          <w:szCs w:val="24"/>
        </w:rPr>
      </w:pPr>
      <w:r w:rsidRPr="001C401C">
        <w:rPr>
          <w:rFonts w:cs="Calibri"/>
          <w:sz w:val="24"/>
          <w:szCs w:val="24"/>
        </w:rPr>
        <w:t xml:space="preserve">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w:t>
      </w:r>
      <w:r w:rsidRPr="001C401C">
        <w:rPr>
          <w:rFonts w:cs="Calibri"/>
          <w:sz w:val="24"/>
          <w:szCs w:val="24"/>
        </w:rPr>
        <w:lastRenderedPageBreak/>
        <w:t xml:space="preserve">pełnomocnikiem jest członek najbliższej rodziny lub domownik strony, a nie ma wątpliwości co do zaistnienia </w:t>
      </w:r>
      <w:r w:rsidR="001E5935">
        <w:rPr>
          <w:rFonts w:cs="Calibri"/>
          <w:sz w:val="24"/>
          <w:szCs w:val="24"/>
        </w:rPr>
        <w:br/>
      </w:r>
      <w:r w:rsidRPr="001C401C">
        <w:rPr>
          <w:rFonts w:cs="Calibri"/>
          <w:sz w:val="24"/>
          <w:szCs w:val="24"/>
        </w:rPr>
        <w:t>i zakresu upoważnienia do występowania w imieniu strony (art. 33 § 4 k.p.a.).</w:t>
      </w:r>
    </w:p>
    <w:p w14:paraId="6D6D2BFD" w14:textId="77777777" w:rsidR="001C401C" w:rsidRPr="001C401C" w:rsidRDefault="001C401C" w:rsidP="00C91CE0">
      <w:pPr>
        <w:pStyle w:val="Bezodstpw"/>
        <w:spacing w:after="240" w:line="360" w:lineRule="auto"/>
        <w:rPr>
          <w:rFonts w:cs="Calibri"/>
          <w:sz w:val="24"/>
          <w:szCs w:val="24"/>
        </w:rPr>
      </w:pPr>
      <w:r w:rsidRPr="001C401C">
        <w:rPr>
          <w:rFonts w:cs="Calibri"/>
          <w:sz w:val="24"/>
          <w:szCs w:val="24"/>
        </w:rPr>
        <w:t>Założenie dokumentu stwierdzającego udzielenie pełnomocnictwa podlega opłacie skarbowej w wysokości 17 zł (art. 1 ust. 1 pkt 2 oraz art. 6 ust. 1 pkt 4 ustawy o opłacie skarbowej, część IV załącznika do tej ustawy). Zwolnienia z opłaty skarbowej określone zostały w części IV, kolumnie 4 załącznika do ustawy o opłacie skarbowej.</w:t>
      </w:r>
    </w:p>
    <w:p w14:paraId="103D866B" w14:textId="77777777" w:rsidR="001C401C" w:rsidRPr="001C401C" w:rsidRDefault="001C401C" w:rsidP="00C91CE0">
      <w:pPr>
        <w:pStyle w:val="Bezodstpw"/>
        <w:spacing w:after="240" w:line="360" w:lineRule="auto"/>
        <w:rPr>
          <w:rFonts w:cs="Calibri"/>
          <w:sz w:val="24"/>
          <w:szCs w:val="24"/>
        </w:rPr>
      </w:pPr>
      <w:r w:rsidRPr="001C401C">
        <w:rPr>
          <w:rFonts w:cs="Calibri"/>
          <w:sz w:val="24"/>
          <w:szCs w:val="24"/>
        </w:rPr>
        <w:t xml:space="preserve">Oprócz pełnomocnictwa, do wniosku należy dołączyć oryginał dowodu wniesienia opłaty skarbowej za udzielenie pełnomocnictwa, uwierzytelnioną kopię dowodu </w:t>
      </w:r>
      <w:r w:rsidRPr="001C401C">
        <w:rPr>
          <w:rStyle w:val="luchili"/>
          <w:rFonts w:cs="Calibri"/>
          <w:sz w:val="24"/>
          <w:szCs w:val="24"/>
        </w:rPr>
        <w:t xml:space="preserve">zapłaty lub </w:t>
      </w:r>
      <w:r w:rsidRPr="001C401C">
        <w:rPr>
          <w:rFonts w:cs="Calibri"/>
          <w:sz w:val="24"/>
          <w:szCs w:val="24"/>
        </w:rPr>
        <w:t>wydruk potwierdzający dokonanie operacji bankowej (§ 3 ust. 1 rozporządzenia Ministra Finansów w sprawie zapłaty opłaty skarb</w:t>
      </w:r>
      <w:r w:rsidR="00E102C7">
        <w:rPr>
          <w:rFonts w:cs="Calibri"/>
          <w:sz w:val="24"/>
          <w:szCs w:val="24"/>
        </w:rPr>
        <w:t>owej).</w:t>
      </w:r>
    </w:p>
    <w:p w14:paraId="235A73F1" w14:textId="77777777" w:rsidR="001C401C" w:rsidRPr="00C91CE0" w:rsidRDefault="001C401C" w:rsidP="00E102C7">
      <w:pPr>
        <w:pStyle w:val="Bezodstpw"/>
        <w:spacing w:before="100" w:beforeAutospacing="1" w:line="360" w:lineRule="auto"/>
        <w:rPr>
          <w:rFonts w:cs="Calibri"/>
          <w:b/>
          <w:bCs/>
          <w:sz w:val="24"/>
          <w:szCs w:val="24"/>
        </w:rPr>
      </w:pPr>
      <w:r w:rsidRPr="00C91CE0">
        <w:rPr>
          <w:rFonts w:cs="Calibri"/>
          <w:b/>
          <w:bCs/>
          <w:sz w:val="24"/>
          <w:szCs w:val="24"/>
        </w:rPr>
        <w:t>Złożenie wniosku:</w:t>
      </w:r>
    </w:p>
    <w:p w14:paraId="601E9973" w14:textId="3D66A993" w:rsidR="00E102C7" w:rsidRDefault="001C401C" w:rsidP="001C401C">
      <w:pPr>
        <w:pStyle w:val="Bezodstpw"/>
        <w:spacing w:line="360" w:lineRule="auto"/>
        <w:rPr>
          <w:rFonts w:cs="Calibri"/>
          <w:sz w:val="24"/>
          <w:szCs w:val="24"/>
        </w:rPr>
      </w:pPr>
      <w:r w:rsidRPr="001C401C">
        <w:rPr>
          <w:rFonts w:cs="Calibri"/>
          <w:sz w:val="24"/>
          <w:szCs w:val="24"/>
        </w:rPr>
        <w:t xml:space="preserve">Wniosek można złożyć </w:t>
      </w:r>
      <w:r w:rsidRPr="00E102C7">
        <w:rPr>
          <w:rFonts w:cs="Calibri"/>
          <w:b/>
          <w:bCs/>
          <w:sz w:val="24"/>
          <w:szCs w:val="24"/>
        </w:rPr>
        <w:t>osobiście w siedzibie urzędu, przesłać pocztą/kurie</w:t>
      </w:r>
      <w:r w:rsidR="00C91CE0">
        <w:rPr>
          <w:rFonts w:cs="Calibri"/>
          <w:b/>
          <w:bCs/>
          <w:sz w:val="24"/>
          <w:szCs w:val="24"/>
        </w:rPr>
        <w:t xml:space="preserve">rem, faxem lub przez platformę </w:t>
      </w:r>
      <w:r w:rsidR="001E5935">
        <w:rPr>
          <w:rFonts w:cs="Calibri"/>
          <w:b/>
          <w:bCs/>
          <w:sz w:val="24"/>
          <w:szCs w:val="24"/>
        </w:rPr>
        <w:br/>
      </w:r>
      <w:r w:rsidR="00C91CE0">
        <w:rPr>
          <w:rFonts w:cs="Calibri"/>
          <w:b/>
          <w:bCs/>
          <w:sz w:val="24"/>
          <w:szCs w:val="24"/>
        </w:rPr>
        <w:t>e</w:t>
      </w:r>
      <w:r w:rsidRPr="00E102C7">
        <w:rPr>
          <w:rFonts w:cs="Calibri"/>
          <w:b/>
          <w:bCs/>
          <w:sz w:val="24"/>
          <w:szCs w:val="24"/>
        </w:rPr>
        <w:t>-</w:t>
      </w:r>
      <w:proofErr w:type="spellStart"/>
      <w:r w:rsidRPr="00E102C7">
        <w:rPr>
          <w:rFonts w:cs="Calibri"/>
          <w:b/>
          <w:bCs/>
          <w:sz w:val="24"/>
          <w:szCs w:val="24"/>
        </w:rPr>
        <w:t>puap</w:t>
      </w:r>
      <w:proofErr w:type="spellEnd"/>
      <w:r w:rsidRPr="001C401C">
        <w:rPr>
          <w:rFonts w:cs="Calibri"/>
          <w:sz w:val="24"/>
          <w:szCs w:val="24"/>
        </w:rPr>
        <w:t xml:space="preserve">. </w:t>
      </w:r>
    </w:p>
    <w:p w14:paraId="10F1B3C3" w14:textId="77777777" w:rsidR="001C401C" w:rsidRPr="001C401C" w:rsidRDefault="001C401C" w:rsidP="00E102C7">
      <w:pPr>
        <w:pStyle w:val="Bezodstpw"/>
        <w:spacing w:after="100" w:afterAutospacing="1" w:line="360" w:lineRule="auto"/>
        <w:rPr>
          <w:rFonts w:cs="Calibri"/>
          <w:sz w:val="24"/>
          <w:szCs w:val="24"/>
        </w:rPr>
      </w:pPr>
      <w:r w:rsidRPr="001C401C">
        <w:rPr>
          <w:rFonts w:cs="Calibri"/>
          <w:sz w:val="24"/>
          <w:szCs w:val="24"/>
        </w:rPr>
        <w:t xml:space="preserve">Wnioski wysłane na adres e-mail nie są skutecznie wniesione do urzędu, zatem tutejszy organ nie będzie ich rozpatrywał. </w:t>
      </w:r>
    </w:p>
    <w:p w14:paraId="2389F14B" w14:textId="77777777" w:rsidR="004F014E" w:rsidRPr="001C401C" w:rsidRDefault="001C401C" w:rsidP="001C401C">
      <w:pPr>
        <w:pStyle w:val="Bezodstpw"/>
        <w:spacing w:line="360" w:lineRule="auto"/>
        <w:rPr>
          <w:rFonts w:cs="Calibri"/>
          <w:sz w:val="24"/>
          <w:szCs w:val="24"/>
        </w:rPr>
      </w:pPr>
      <w:r w:rsidRPr="001C401C">
        <w:rPr>
          <w:rFonts w:cs="Calibri"/>
          <w:sz w:val="24"/>
          <w:szCs w:val="24"/>
        </w:rPr>
        <w:t>* – aktualny numer rachunku bankowego do wniesienia opłaty skarbowej znajduje się na stronie internetowej Urzędu Miasta Olsztyna (http://bip.olsztyn.eu/bip/dokument/281385/numery_rachunkow_bankowych/)</w:t>
      </w:r>
    </w:p>
    <w:sectPr w:rsidR="004F014E" w:rsidRPr="001C401C" w:rsidSect="00566B07">
      <w:headerReference w:type="default" r:id="rId9"/>
      <w:footerReference w:type="default" r:id="rId10"/>
      <w:pgSz w:w="12240" w:h="15840"/>
      <w:pgMar w:top="720" w:right="720" w:bottom="720" w:left="720" w:header="283" w:footer="2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CA73" w14:textId="77777777" w:rsidR="00CD352C" w:rsidRDefault="00CD352C" w:rsidP="00811CBF">
      <w:r>
        <w:separator/>
      </w:r>
    </w:p>
  </w:endnote>
  <w:endnote w:type="continuationSeparator" w:id="0">
    <w:p w14:paraId="5F0121C1" w14:textId="77777777" w:rsidR="00CD352C" w:rsidRDefault="00CD352C" w:rsidP="008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2B02" w14:textId="77777777" w:rsidR="00D15515" w:rsidRPr="00B5039A" w:rsidRDefault="00D15515" w:rsidP="00B5039A">
    <w:pPr>
      <w:pStyle w:val="Stopk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5A67" w14:textId="77777777" w:rsidR="00CD352C" w:rsidRDefault="00CD352C" w:rsidP="00811CBF">
      <w:r>
        <w:separator/>
      </w:r>
    </w:p>
  </w:footnote>
  <w:footnote w:type="continuationSeparator" w:id="0">
    <w:p w14:paraId="31B127E6" w14:textId="77777777" w:rsidR="00CD352C" w:rsidRDefault="00CD352C" w:rsidP="0081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2AB4" w14:textId="77777777" w:rsidR="00D53049" w:rsidRPr="00F954AA" w:rsidRDefault="00D53049" w:rsidP="009B38F6">
    <w:pPr>
      <w:pStyle w:val="Bezodstpw"/>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6917" w14:textId="77777777" w:rsidR="00B60276" w:rsidRPr="00F954AA" w:rsidRDefault="00B6027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178"/>
    <w:multiLevelType w:val="hybridMultilevel"/>
    <w:tmpl w:val="3BD0E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FC0744"/>
    <w:multiLevelType w:val="hybridMultilevel"/>
    <w:tmpl w:val="B0B81612"/>
    <w:lvl w:ilvl="0" w:tplc="C1F6A57A">
      <w:start w:val="1"/>
      <w:numFmt w:val="decimal"/>
      <w:lvlText w:val="%1."/>
      <w:lvlJc w:val="left"/>
      <w:pPr>
        <w:tabs>
          <w:tab w:val="num" w:pos="0"/>
        </w:tabs>
        <w:ind w:left="0" w:firstLine="0"/>
      </w:pPr>
      <w:rPr>
        <w:rFonts w:hint="default"/>
      </w:rPr>
    </w:lvl>
    <w:lvl w:ilvl="1" w:tplc="3CB447A4">
      <w:start w:val="1"/>
      <w:numFmt w:val="bullet"/>
      <w:lvlText w:val=""/>
      <w:lvlJc w:val="left"/>
      <w:pPr>
        <w:tabs>
          <w:tab w:val="num" w:pos="720"/>
        </w:tabs>
        <w:ind w:left="720" w:hanging="363"/>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C3B4C73"/>
    <w:multiLevelType w:val="hybridMultilevel"/>
    <w:tmpl w:val="39EA5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7A1F78"/>
    <w:multiLevelType w:val="hybridMultilevel"/>
    <w:tmpl w:val="9C90CEB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7405F5"/>
    <w:multiLevelType w:val="hybridMultilevel"/>
    <w:tmpl w:val="661CA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E7321"/>
    <w:multiLevelType w:val="hybridMultilevel"/>
    <w:tmpl w:val="3E50D0D4"/>
    <w:lvl w:ilvl="0" w:tplc="D0B2B4E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454F253F"/>
    <w:multiLevelType w:val="hybridMultilevel"/>
    <w:tmpl w:val="47DC4C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AC0679A"/>
    <w:multiLevelType w:val="hybridMultilevel"/>
    <w:tmpl w:val="03BA4D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FDE3456"/>
    <w:multiLevelType w:val="hybridMultilevel"/>
    <w:tmpl w:val="91CCAAEC"/>
    <w:lvl w:ilvl="0" w:tplc="04150001">
      <w:start w:val="6"/>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6F3492"/>
    <w:multiLevelType w:val="hybridMultilevel"/>
    <w:tmpl w:val="FDC4F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AB2E0C"/>
    <w:multiLevelType w:val="hybridMultilevel"/>
    <w:tmpl w:val="966AD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AB694C"/>
    <w:multiLevelType w:val="hybridMultilevel"/>
    <w:tmpl w:val="A894A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5B119D"/>
    <w:multiLevelType w:val="hybridMultilevel"/>
    <w:tmpl w:val="963E5E86"/>
    <w:lvl w:ilvl="0" w:tplc="C178AB2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56F24A3"/>
    <w:multiLevelType w:val="hybridMultilevel"/>
    <w:tmpl w:val="4632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656197"/>
    <w:multiLevelType w:val="hybridMultilevel"/>
    <w:tmpl w:val="560EE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6854D4"/>
    <w:multiLevelType w:val="hybridMultilevel"/>
    <w:tmpl w:val="028E6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D05A2"/>
    <w:multiLevelType w:val="hybridMultilevel"/>
    <w:tmpl w:val="7ED67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FB50AA1"/>
    <w:multiLevelType w:val="hybridMultilevel"/>
    <w:tmpl w:val="FC68B3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86538494">
    <w:abstractNumId w:val="10"/>
  </w:num>
  <w:num w:numId="2" w16cid:durableId="2021422381">
    <w:abstractNumId w:val="6"/>
  </w:num>
  <w:num w:numId="3" w16cid:durableId="398210584">
    <w:abstractNumId w:val="2"/>
  </w:num>
  <w:num w:numId="4" w16cid:durableId="510727929">
    <w:abstractNumId w:val="17"/>
  </w:num>
  <w:num w:numId="5" w16cid:durableId="1017391854">
    <w:abstractNumId w:val="14"/>
  </w:num>
  <w:num w:numId="6" w16cid:durableId="657850913">
    <w:abstractNumId w:val="4"/>
  </w:num>
  <w:num w:numId="7" w16cid:durableId="1493762941">
    <w:abstractNumId w:val="15"/>
  </w:num>
  <w:num w:numId="8" w16cid:durableId="63571010">
    <w:abstractNumId w:val="1"/>
  </w:num>
  <w:num w:numId="9" w16cid:durableId="1030958732">
    <w:abstractNumId w:val="7"/>
  </w:num>
  <w:num w:numId="10" w16cid:durableId="938680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837291">
    <w:abstractNumId w:val="9"/>
  </w:num>
  <w:num w:numId="12" w16cid:durableId="1660114490">
    <w:abstractNumId w:val="19"/>
  </w:num>
  <w:num w:numId="13" w16cid:durableId="1831366008">
    <w:abstractNumId w:val="12"/>
  </w:num>
  <w:num w:numId="14" w16cid:durableId="1790586120">
    <w:abstractNumId w:val="20"/>
  </w:num>
  <w:num w:numId="15" w16cid:durableId="851259683">
    <w:abstractNumId w:val="18"/>
  </w:num>
  <w:num w:numId="16" w16cid:durableId="17196350">
    <w:abstractNumId w:val="5"/>
  </w:num>
  <w:num w:numId="17" w16cid:durableId="1635141084">
    <w:abstractNumId w:val="0"/>
  </w:num>
  <w:num w:numId="18" w16cid:durableId="426312137">
    <w:abstractNumId w:val="8"/>
  </w:num>
  <w:num w:numId="19" w16cid:durableId="275983670">
    <w:abstractNumId w:val="11"/>
  </w:num>
  <w:num w:numId="20" w16cid:durableId="1776711575">
    <w:abstractNumId w:val="16"/>
  </w:num>
  <w:num w:numId="21" w16cid:durableId="1576938679">
    <w:abstractNumId w:val="3"/>
  </w:num>
  <w:num w:numId="22" w16cid:durableId="348725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9E"/>
    <w:rsid w:val="000149C9"/>
    <w:rsid w:val="0003059B"/>
    <w:rsid w:val="00041FC3"/>
    <w:rsid w:val="00051C8C"/>
    <w:rsid w:val="00053353"/>
    <w:rsid w:val="00093028"/>
    <w:rsid w:val="000959BD"/>
    <w:rsid w:val="000C5F81"/>
    <w:rsid w:val="000D08B7"/>
    <w:rsid w:val="000E7116"/>
    <w:rsid w:val="00100FF0"/>
    <w:rsid w:val="00115DED"/>
    <w:rsid w:val="00116888"/>
    <w:rsid w:val="00120899"/>
    <w:rsid w:val="00122A75"/>
    <w:rsid w:val="00122E3A"/>
    <w:rsid w:val="00130523"/>
    <w:rsid w:val="00175827"/>
    <w:rsid w:val="00192633"/>
    <w:rsid w:val="00195B09"/>
    <w:rsid w:val="00195B45"/>
    <w:rsid w:val="001A0775"/>
    <w:rsid w:val="001C401C"/>
    <w:rsid w:val="001D0EF5"/>
    <w:rsid w:val="001E5935"/>
    <w:rsid w:val="00204F08"/>
    <w:rsid w:val="0020577B"/>
    <w:rsid w:val="00211309"/>
    <w:rsid w:val="00220470"/>
    <w:rsid w:val="00225F8D"/>
    <w:rsid w:val="0025571F"/>
    <w:rsid w:val="002558F0"/>
    <w:rsid w:val="00267525"/>
    <w:rsid w:val="00286A04"/>
    <w:rsid w:val="002951CE"/>
    <w:rsid w:val="002A22B4"/>
    <w:rsid w:val="002C2BDA"/>
    <w:rsid w:val="002C6281"/>
    <w:rsid w:val="002D0400"/>
    <w:rsid w:val="002D2C2D"/>
    <w:rsid w:val="00303621"/>
    <w:rsid w:val="00323A7A"/>
    <w:rsid w:val="0032442B"/>
    <w:rsid w:val="00325E89"/>
    <w:rsid w:val="003304A3"/>
    <w:rsid w:val="003347C1"/>
    <w:rsid w:val="00334E93"/>
    <w:rsid w:val="003411B9"/>
    <w:rsid w:val="00342FA6"/>
    <w:rsid w:val="00343C5E"/>
    <w:rsid w:val="00354E43"/>
    <w:rsid w:val="00361D53"/>
    <w:rsid w:val="00385E29"/>
    <w:rsid w:val="00387BB1"/>
    <w:rsid w:val="003C773C"/>
    <w:rsid w:val="003E4F5A"/>
    <w:rsid w:val="003E60EF"/>
    <w:rsid w:val="0041231D"/>
    <w:rsid w:val="00425F75"/>
    <w:rsid w:val="004328E6"/>
    <w:rsid w:val="00434304"/>
    <w:rsid w:val="00445A98"/>
    <w:rsid w:val="00446366"/>
    <w:rsid w:val="00450787"/>
    <w:rsid w:val="0045706A"/>
    <w:rsid w:val="004579C5"/>
    <w:rsid w:val="00482695"/>
    <w:rsid w:val="004866DC"/>
    <w:rsid w:val="004A4910"/>
    <w:rsid w:val="004B3969"/>
    <w:rsid w:val="004D741C"/>
    <w:rsid w:val="004E5468"/>
    <w:rsid w:val="004F014E"/>
    <w:rsid w:val="005266D6"/>
    <w:rsid w:val="005311F1"/>
    <w:rsid w:val="00536A23"/>
    <w:rsid w:val="00552988"/>
    <w:rsid w:val="00555935"/>
    <w:rsid w:val="00566B07"/>
    <w:rsid w:val="005727F4"/>
    <w:rsid w:val="00572D44"/>
    <w:rsid w:val="00577B12"/>
    <w:rsid w:val="005A4979"/>
    <w:rsid w:val="005A57C8"/>
    <w:rsid w:val="005C5644"/>
    <w:rsid w:val="005C5FBB"/>
    <w:rsid w:val="005C6780"/>
    <w:rsid w:val="005D4E5C"/>
    <w:rsid w:val="005D56C7"/>
    <w:rsid w:val="005D6A56"/>
    <w:rsid w:val="005F0ADD"/>
    <w:rsid w:val="006054F3"/>
    <w:rsid w:val="00637ED0"/>
    <w:rsid w:val="006407CF"/>
    <w:rsid w:val="0064565A"/>
    <w:rsid w:val="006569D1"/>
    <w:rsid w:val="00670A46"/>
    <w:rsid w:val="00685128"/>
    <w:rsid w:val="00692749"/>
    <w:rsid w:val="00692A16"/>
    <w:rsid w:val="006C1335"/>
    <w:rsid w:val="006D1F58"/>
    <w:rsid w:val="006E5EDA"/>
    <w:rsid w:val="006F0D69"/>
    <w:rsid w:val="00730E2D"/>
    <w:rsid w:val="00736A20"/>
    <w:rsid w:val="00741794"/>
    <w:rsid w:val="00743441"/>
    <w:rsid w:val="00756D24"/>
    <w:rsid w:val="0076534C"/>
    <w:rsid w:val="007677F2"/>
    <w:rsid w:val="00775DE9"/>
    <w:rsid w:val="007A10E4"/>
    <w:rsid w:val="007A33C9"/>
    <w:rsid w:val="007A7F44"/>
    <w:rsid w:val="007B27CC"/>
    <w:rsid w:val="007B3B49"/>
    <w:rsid w:val="007C1FD0"/>
    <w:rsid w:val="007C35D8"/>
    <w:rsid w:val="007D270D"/>
    <w:rsid w:val="007E63A9"/>
    <w:rsid w:val="00806F1C"/>
    <w:rsid w:val="00811CBF"/>
    <w:rsid w:val="00813FED"/>
    <w:rsid w:val="00832871"/>
    <w:rsid w:val="00835326"/>
    <w:rsid w:val="00871411"/>
    <w:rsid w:val="008C07AE"/>
    <w:rsid w:val="008C181B"/>
    <w:rsid w:val="008D70FB"/>
    <w:rsid w:val="008F21C9"/>
    <w:rsid w:val="008F3A50"/>
    <w:rsid w:val="008F7889"/>
    <w:rsid w:val="00905CDE"/>
    <w:rsid w:val="00914A92"/>
    <w:rsid w:val="009522E5"/>
    <w:rsid w:val="0095381C"/>
    <w:rsid w:val="00977F12"/>
    <w:rsid w:val="00995592"/>
    <w:rsid w:val="009A556B"/>
    <w:rsid w:val="009B38F6"/>
    <w:rsid w:val="009B64EC"/>
    <w:rsid w:val="00A0012C"/>
    <w:rsid w:val="00A03E12"/>
    <w:rsid w:val="00A11157"/>
    <w:rsid w:val="00A11F8E"/>
    <w:rsid w:val="00A1255B"/>
    <w:rsid w:val="00A51BCA"/>
    <w:rsid w:val="00A67AE1"/>
    <w:rsid w:val="00A8549E"/>
    <w:rsid w:val="00A925E5"/>
    <w:rsid w:val="00A9712F"/>
    <w:rsid w:val="00A97F59"/>
    <w:rsid w:val="00AA4C07"/>
    <w:rsid w:val="00AA5471"/>
    <w:rsid w:val="00AC57B9"/>
    <w:rsid w:val="00AD0942"/>
    <w:rsid w:val="00AE63EF"/>
    <w:rsid w:val="00AF1A4A"/>
    <w:rsid w:val="00AF3EA3"/>
    <w:rsid w:val="00B346B1"/>
    <w:rsid w:val="00B4034D"/>
    <w:rsid w:val="00B40511"/>
    <w:rsid w:val="00B432A3"/>
    <w:rsid w:val="00B5039A"/>
    <w:rsid w:val="00B507A1"/>
    <w:rsid w:val="00B54FA4"/>
    <w:rsid w:val="00B60276"/>
    <w:rsid w:val="00B6133C"/>
    <w:rsid w:val="00B74104"/>
    <w:rsid w:val="00BD625D"/>
    <w:rsid w:val="00BF00F7"/>
    <w:rsid w:val="00BF5EE5"/>
    <w:rsid w:val="00C22470"/>
    <w:rsid w:val="00C405F2"/>
    <w:rsid w:val="00C42090"/>
    <w:rsid w:val="00C51F10"/>
    <w:rsid w:val="00C75DB1"/>
    <w:rsid w:val="00C767DB"/>
    <w:rsid w:val="00C76E7A"/>
    <w:rsid w:val="00C77867"/>
    <w:rsid w:val="00C840E1"/>
    <w:rsid w:val="00C91CE0"/>
    <w:rsid w:val="00C935C6"/>
    <w:rsid w:val="00CB5E45"/>
    <w:rsid w:val="00CD352C"/>
    <w:rsid w:val="00CD3543"/>
    <w:rsid w:val="00CE402F"/>
    <w:rsid w:val="00CE58E7"/>
    <w:rsid w:val="00D109EA"/>
    <w:rsid w:val="00D15515"/>
    <w:rsid w:val="00D4152E"/>
    <w:rsid w:val="00D44259"/>
    <w:rsid w:val="00D53049"/>
    <w:rsid w:val="00D61910"/>
    <w:rsid w:val="00D63552"/>
    <w:rsid w:val="00D746AD"/>
    <w:rsid w:val="00D9146D"/>
    <w:rsid w:val="00D95F3C"/>
    <w:rsid w:val="00DA368B"/>
    <w:rsid w:val="00DA514D"/>
    <w:rsid w:val="00DB681A"/>
    <w:rsid w:val="00DE0811"/>
    <w:rsid w:val="00DF084B"/>
    <w:rsid w:val="00E102C7"/>
    <w:rsid w:val="00E21F66"/>
    <w:rsid w:val="00E24D46"/>
    <w:rsid w:val="00E266B0"/>
    <w:rsid w:val="00E54FE3"/>
    <w:rsid w:val="00E55D33"/>
    <w:rsid w:val="00E63C21"/>
    <w:rsid w:val="00E724AA"/>
    <w:rsid w:val="00E736AC"/>
    <w:rsid w:val="00E7689E"/>
    <w:rsid w:val="00E82E87"/>
    <w:rsid w:val="00E87761"/>
    <w:rsid w:val="00EA4FD1"/>
    <w:rsid w:val="00EA5394"/>
    <w:rsid w:val="00EB0F9B"/>
    <w:rsid w:val="00EB769C"/>
    <w:rsid w:val="00EC3938"/>
    <w:rsid w:val="00ED1528"/>
    <w:rsid w:val="00EE1BC8"/>
    <w:rsid w:val="00EF7E09"/>
    <w:rsid w:val="00F0311F"/>
    <w:rsid w:val="00F1076E"/>
    <w:rsid w:val="00F179DF"/>
    <w:rsid w:val="00F25B56"/>
    <w:rsid w:val="00F35D5F"/>
    <w:rsid w:val="00F43CC9"/>
    <w:rsid w:val="00F44B4F"/>
    <w:rsid w:val="00F519B1"/>
    <w:rsid w:val="00F60767"/>
    <w:rsid w:val="00F763D3"/>
    <w:rsid w:val="00F771CA"/>
    <w:rsid w:val="00F81DEA"/>
    <w:rsid w:val="00F954AA"/>
    <w:rsid w:val="00FA2981"/>
    <w:rsid w:val="00FA7AF5"/>
    <w:rsid w:val="00FC1239"/>
    <w:rsid w:val="00FD2E8F"/>
    <w:rsid w:val="00FF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42AD7"/>
  <w15:chartTrackingRefBased/>
  <w15:docId w15:val="{E84F9B51-F090-453F-98B1-79B397A2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BF"/>
    <w:pPr>
      <w:spacing w:after="200" w:line="276" w:lineRule="auto"/>
    </w:pPr>
    <w:rPr>
      <w:sz w:val="22"/>
      <w:szCs w:val="22"/>
      <w:lang w:eastAsia="en-US"/>
    </w:rPr>
  </w:style>
  <w:style w:type="paragraph" w:styleId="Nagwek1">
    <w:name w:val="heading 1"/>
    <w:basedOn w:val="Normalny"/>
    <w:next w:val="Normalny"/>
    <w:link w:val="Nagwek1Znak"/>
    <w:uiPriority w:val="9"/>
    <w:qFormat/>
    <w:rsid w:val="00811CBF"/>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811CBF"/>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811CBF"/>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811CBF"/>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811CBF"/>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811CBF"/>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811CBF"/>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811CBF"/>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811CBF"/>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11CBF"/>
    <w:rPr>
      <w:rFonts w:ascii="Cambria" w:eastAsia="Times New Roman" w:hAnsi="Cambria" w:cs="Times New Roman"/>
      <w:b/>
      <w:bCs/>
      <w:sz w:val="28"/>
      <w:szCs w:val="28"/>
    </w:rPr>
  </w:style>
  <w:style w:type="character" w:customStyle="1" w:styleId="Nagwek2Znak">
    <w:name w:val="Nagłówek 2 Znak"/>
    <w:link w:val="Nagwek2"/>
    <w:uiPriority w:val="9"/>
    <w:semiHidden/>
    <w:locked/>
    <w:rsid w:val="00811CBF"/>
    <w:rPr>
      <w:rFonts w:ascii="Cambria" w:eastAsia="Times New Roman" w:hAnsi="Cambria" w:cs="Times New Roman"/>
      <w:b/>
      <w:bCs/>
      <w:sz w:val="26"/>
      <w:szCs w:val="26"/>
    </w:rPr>
  </w:style>
  <w:style w:type="character" w:customStyle="1" w:styleId="Nagwek3Znak">
    <w:name w:val="Nagłówek 3 Znak"/>
    <w:link w:val="Nagwek3"/>
    <w:uiPriority w:val="9"/>
    <w:locked/>
    <w:rsid w:val="00811CBF"/>
    <w:rPr>
      <w:rFonts w:ascii="Cambria" w:eastAsia="Times New Roman" w:hAnsi="Cambria" w:cs="Times New Roman"/>
      <w:b/>
      <w:bCs/>
    </w:rPr>
  </w:style>
  <w:style w:type="character" w:customStyle="1" w:styleId="Nagwek4Znak">
    <w:name w:val="Nagłówek 4 Znak"/>
    <w:link w:val="Nagwek4"/>
    <w:uiPriority w:val="9"/>
    <w:semiHidden/>
    <w:locked/>
    <w:rsid w:val="00811CBF"/>
    <w:rPr>
      <w:rFonts w:ascii="Cambria" w:eastAsia="Times New Roman" w:hAnsi="Cambria" w:cs="Times New Roman"/>
      <w:b/>
      <w:bCs/>
      <w:i/>
      <w:iCs/>
    </w:rPr>
  </w:style>
  <w:style w:type="character" w:customStyle="1" w:styleId="Nagwek5Znak">
    <w:name w:val="Nagłówek 5 Znak"/>
    <w:link w:val="Nagwek5"/>
    <w:uiPriority w:val="9"/>
    <w:semiHidden/>
    <w:locked/>
    <w:rsid w:val="00811CBF"/>
    <w:rPr>
      <w:rFonts w:ascii="Cambria" w:eastAsia="Times New Roman" w:hAnsi="Cambria" w:cs="Times New Roman"/>
      <w:b/>
      <w:bCs/>
      <w:color w:val="7F7F7F"/>
    </w:rPr>
  </w:style>
  <w:style w:type="character" w:customStyle="1" w:styleId="Nagwek6Znak">
    <w:name w:val="Nagłówek 6 Znak"/>
    <w:link w:val="Nagwek6"/>
    <w:uiPriority w:val="9"/>
    <w:semiHidden/>
    <w:locked/>
    <w:rsid w:val="00811CBF"/>
    <w:rPr>
      <w:rFonts w:ascii="Cambria" w:eastAsia="Times New Roman" w:hAnsi="Cambria" w:cs="Times New Roman"/>
      <w:b/>
      <w:bCs/>
      <w:i/>
      <w:iCs/>
      <w:color w:val="7F7F7F"/>
    </w:rPr>
  </w:style>
  <w:style w:type="character" w:customStyle="1" w:styleId="Nagwek7Znak">
    <w:name w:val="Nagłówek 7 Znak"/>
    <w:link w:val="Nagwek7"/>
    <w:uiPriority w:val="9"/>
    <w:semiHidden/>
    <w:locked/>
    <w:rsid w:val="00811CBF"/>
    <w:rPr>
      <w:rFonts w:ascii="Cambria" w:eastAsia="Times New Roman" w:hAnsi="Cambria" w:cs="Times New Roman"/>
      <w:i/>
      <w:iCs/>
    </w:rPr>
  </w:style>
  <w:style w:type="character" w:customStyle="1" w:styleId="Nagwek8Znak">
    <w:name w:val="Nagłówek 8 Znak"/>
    <w:link w:val="Nagwek8"/>
    <w:uiPriority w:val="9"/>
    <w:semiHidden/>
    <w:locked/>
    <w:rsid w:val="00811CBF"/>
    <w:rPr>
      <w:rFonts w:ascii="Cambria" w:eastAsia="Times New Roman" w:hAnsi="Cambria" w:cs="Times New Roman"/>
      <w:sz w:val="20"/>
      <w:szCs w:val="20"/>
    </w:rPr>
  </w:style>
  <w:style w:type="character" w:customStyle="1" w:styleId="Nagwek9Znak">
    <w:name w:val="Nagłówek 9 Znak"/>
    <w:link w:val="Nagwek9"/>
    <w:uiPriority w:val="9"/>
    <w:semiHidden/>
    <w:locked/>
    <w:rsid w:val="00811CBF"/>
    <w:rPr>
      <w:rFonts w:ascii="Cambria" w:eastAsia="Times New Roman" w:hAnsi="Cambria" w:cs="Times New Roman"/>
      <w:i/>
      <w:iCs/>
      <w:spacing w:val="5"/>
      <w:sz w:val="20"/>
      <w:szCs w:val="20"/>
    </w:rPr>
  </w:style>
  <w:style w:type="paragraph" w:styleId="Nagwek">
    <w:name w:val="header"/>
    <w:basedOn w:val="Normalny"/>
    <w:link w:val="NagwekZnak"/>
    <w:uiPriority w:val="99"/>
    <w:unhideWhenUsed/>
    <w:rsid w:val="00CE402F"/>
    <w:pPr>
      <w:tabs>
        <w:tab w:val="center" w:pos="4536"/>
        <w:tab w:val="right" w:pos="9072"/>
      </w:tabs>
    </w:pPr>
  </w:style>
  <w:style w:type="character" w:customStyle="1" w:styleId="NagwekZnak">
    <w:name w:val="Nagłówek Znak"/>
    <w:link w:val="Nagwek"/>
    <w:uiPriority w:val="99"/>
    <w:locked/>
    <w:rsid w:val="00CE402F"/>
    <w:rPr>
      <w:rFonts w:cs="Times New Roman"/>
    </w:rPr>
  </w:style>
  <w:style w:type="paragraph" w:styleId="Stopka">
    <w:name w:val="footer"/>
    <w:basedOn w:val="Normalny"/>
    <w:link w:val="StopkaZnak"/>
    <w:uiPriority w:val="99"/>
    <w:unhideWhenUsed/>
    <w:rsid w:val="00CE402F"/>
    <w:pPr>
      <w:tabs>
        <w:tab w:val="center" w:pos="4536"/>
        <w:tab w:val="right" w:pos="9072"/>
      </w:tabs>
    </w:pPr>
  </w:style>
  <w:style w:type="character" w:customStyle="1" w:styleId="StopkaZnak">
    <w:name w:val="Stopka Znak"/>
    <w:link w:val="Stopka"/>
    <w:uiPriority w:val="99"/>
    <w:locked/>
    <w:rsid w:val="00CE402F"/>
    <w:rPr>
      <w:rFonts w:cs="Times New Roman"/>
    </w:rPr>
  </w:style>
  <w:style w:type="paragraph" w:styleId="Bezodstpw">
    <w:name w:val="No Spacing"/>
    <w:basedOn w:val="Normalny"/>
    <w:uiPriority w:val="1"/>
    <w:qFormat/>
    <w:rsid w:val="00811CBF"/>
    <w:pPr>
      <w:spacing w:after="0" w:line="240" w:lineRule="auto"/>
    </w:pPr>
  </w:style>
  <w:style w:type="paragraph" w:styleId="Tytu">
    <w:name w:val="Title"/>
    <w:basedOn w:val="Normalny"/>
    <w:next w:val="Normalny"/>
    <w:link w:val="TytuZnak"/>
    <w:uiPriority w:val="10"/>
    <w:qFormat/>
    <w:rsid w:val="00811CBF"/>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locked/>
    <w:rsid w:val="00811CBF"/>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11CBF"/>
    <w:pPr>
      <w:spacing w:after="600"/>
    </w:pPr>
    <w:rPr>
      <w:rFonts w:ascii="Cambria" w:hAnsi="Cambria"/>
      <w:i/>
      <w:iCs/>
      <w:spacing w:val="13"/>
      <w:sz w:val="24"/>
      <w:szCs w:val="24"/>
    </w:rPr>
  </w:style>
  <w:style w:type="character" w:customStyle="1" w:styleId="PodtytuZnak">
    <w:name w:val="Podtytuł Znak"/>
    <w:link w:val="Podtytu"/>
    <w:uiPriority w:val="11"/>
    <w:locked/>
    <w:rsid w:val="00811CBF"/>
    <w:rPr>
      <w:rFonts w:ascii="Cambria" w:eastAsia="Times New Roman" w:hAnsi="Cambria" w:cs="Times New Roman"/>
      <w:i/>
      <w:iCs/>
      <w:spacing w:val="13"/>
      <w:sz w:val="24"/>
      <w:szCs w:val="24"/>
    </w:rPr>
  </w:style>
  <w:style w:type="character" w:styleId="Pogrubienie">
    <w:name w:val="Strong"/>
    <w:uiPriority w:val="22"/>
    <w:qFormat/>
    <w:rsid w:val="00811CBF"/>
    <w:rPr>
      <w:rFonts w:cs="Times New Roman"/>
      <w:b/>
    </w:rPr>
  </w:style>
  <w:style w:type="character" w:styleId="Uwydatnienie">
    <w:name w:val="Emphasis"/>
    <w:uiPriority w:val="20"/>
    <w:qFormat/>
    <w:rsid w:val="00811CBF"/>
    <w:rPr>
      <w:rFonts w:cs="Times New Roman"/>
      <w:b/>
      <w:i/>
      <w:spacing w:val="10"/>
      <w:shd w:val="clear" w:color="auto" w:fill="auto"/>
    </w:rPr>
  </w:style>
  <w:style w:type="paragraph" w:styleId="Akapitzlist">
    <w:name w:val="List Paragraph"/>
    <w:basedOn w:val="Normalny"/>
    <w:uiPriority w:val="34"/>
    <w:qFormat/>
    <w:rsid w:val="00811CBF"/>
    <w:pPr>
      <w:ind w:left="720"/>
      <w:contextualSpacing/>
    </w:pPr>
  </w:style>
  <w:style w:type="paragraph" w:styleId="Cytat">
    <w:name w:val="Quote"/>
    <w:basedOn w:val="Normalny"/>
    <w:next w:val="Normalny"/>
    <w:link w:val="CytatZnak"/>
    <w:uiPriority w:val="29"/>
    <w:qFormat/>
    <w:rsid w:val="00811CBF"/>
    <w:pPr>
      <w:spacing w:before="200" w:after="0"/>
      <w:ind w:left="360" w:right="360"/>
    </w:pPr>
    <w:rPr>
      <w:i/>
      <w:iCs/>
    </w:rPr>
  </w:style>
  <w:style w:type="character" w:customStyle="1" w:styleId="CytatZnak">
    <w:name w:val="Cytat Znak"/>
    <w:link w:val="Cytat"/>
    <w:uiPriority w:val="29"/>
    <w:locked/>
    <w:rsid w:val="00811CBF"/>
    <w:rPr>
      <w:rFonts w:cs="Times New Roman"/>
      <w:i/>
      <w:iCs/>
    </w:rPr>
  </w:style>
  <w:style w:type="paragraph" w:styleId="Cytatintensywny">
    <w:name w:val="Intense Quote"/>
    <w:basedOn w:val="Normalny"/>
    <w:next w:val="Normalny"/>
    <w:link w:val="CytatintensywnyZnak"/>
    <w:uiPriority w:val="30"/>
    <w:qFormat/>
    <w:rsid w:val="00811CB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locked/>
    <w:rsid w:val="00811CBF"/>
    <w:rPr>
      <w:rFonts w:cs="Times New Roman"/>
      <w:b/>
      <w:bCs/>
      <w:i/>
      <w:iCs/>
    </w:rPr>
  </w:style>
  <w:style w:type="character" w:styleId="Wyrnieniedelikatne">
    <w:name w:val="Subtle Emphasis"/>
    <w:uiPriority w:val="19"/>
    <w:qFormat/>
    <w:rsid w:val="00811CBF"/>
    <w:rPr>
      <w:rFonts w:cs="Times New Roman"/>
      <w:i/>
    </w:rPr>
  </w:style>
  <w:style w:type="character" w:styleId="Wyrnienieintensywne">
    <w:name w:val="Intense Emphasis"/>
    <w:uiPriority w:val="21"/>
    <w:qFormat/>
    <w:rsid w:val="00811CBF"/>
    <w:rPr>
      <w:rFonts w:cs="Times New Roman"/>
      <w:b/>
    </w:rPr>
  </w:style>
  <w:style w:type="character" w:styleId="Odwoaniedelikatne">
    <w:name w:val="Subtle Reference"/>
    <w:uiPriority w:val="31"/>
    <w:qFormat/>
    <w:rsid w:val="00811CBF"/>
    <w:rPr>
      <w:rFonts w:cs="Times New Roman"/>
      <w:smallCaps/>
    </w:rPr>
  </w:style>
  <w:style w:type="character" w:styleId="Odwoanieintensywne">
    <w:name w:val="Intense Reference"/>
    <w:uiPriority w:val="32"/>
    <w:qFormat/>
    <w:rsid w:val="00811CBF"/>
    <w:rPr>
      <w:rFonts w:cs="Times New Roman"/>
      <w:smallCaps/>
      <w:spacing w:val="5"/>
      <w:u w:val="single"/>
    </w:rPr>
  </w:style>
  <w:style w:type="character" w:styleId="Tytuksiki">
    <w:name w:val="Book Title"/>
    <w:uiPriority w:val="33"/>
    <w:qFormat/>
    <w:rsid w:val="00811CBF"/>
    <w:rPr>
      <w:rFonts w:cs="Times New Roman"/>
      <w:i/>
      <w:smallCaps/>
      <w:spacing w:val="5"/>
    </w:rPr>
  </w:style>
  <w:style w:type="paragraph" w:styleId="Nagwekspisutreci">
    <w:name w:val="TOC Heading"/>
    <w:basedOn w:val="Nagwek1"/>
    <w:next w:val="Normalny"/>
    <w:uiPriority w:val="39"/>
    <w:semiHidden/>
    <w:unhideWhenUsed/>
    <w:qFormat/>
    <w:rsid w:val="00811CBF"/>
    <w:pPr>
      <w:outlineLvl w:val="9"/>
    </w:pPr>
  </w:style>
  <w:style w:type="paragraph" w:styleId="NormalnyWeb">
    <w:name w:val="Normal (Web)"/>
    <w:basedOn w:val="Normalny"/>
    <w:uiPriority w:val="99"/>
    <w:rsid w:val="00995592"/>
    <w:pPr>
      <w:suppressAutoHyphens/>
      <w:spacing w:before="100" w:after="100" w:line="240" w:lineRule="auto"/>
      <w:jc w:val="both"/>
    </w:pPr>
    <w:rPr>
      <w:rFonts w:ascii="Times New Roman" w:hAnsi="Times New Roman" w:cs="Calibri"/>
      <w:sz w:val="24"/>
      <w:szCs w:val="24"/>
      <w:lang w:eastAsia="ar-SA"/>
    </w:rPr>
  </w:style>
  <w:style w:type="table" w:styleId="Tabela-Siatka">
    <w:name w:val="Table Grid"/>
    <w:basedOn w:val="Standardowy"/>
    <w:uiPriority w:val="59"/>
    <w:rsid w:val="00C7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24AA"/>
    <w:rPr>
      <w:sz w:val="20"/>
      <w:szCs w:val="20"/>
    </w:rPr>
  </w:style>
  <w:style w:type="character" w:customStyle="1" w:styleId="TekstprzypisukocowegoZnak">
    <w:name w:val="Tekst przypisu końcowego Znak"/>
    <w:link w:val="Tekstprzypisukocowego"/>
    <w:uiPriority w:val="99"/>
    <w:semiHidden/>
    <w:rsid w:val="00E724AA"/>
    <w:rPr>
      <w:lang w:val="en-US" w:eastAsia="en-US"/>
    </w:rPr>
  </w:style>
  <w:style w:type="character" w:styleId="Odwoanieprzypisukocowego">
    <w:name w:val="endnote reference"/>
    <w:uiPriority w:val="99"/>
    <w:semiHidden/>
    <w:unhideWhenUsed/>
    <w:rsid w:val="00E724AA"/>
    <w:rPr>
      <w:vertAlign w:val="superscript"/>
    </w:rPr>
  </w:style>
  <w:style w:type="character" w:styleId="Odwoaniedokomentarza">
    <w:name w:val="annotation reference"/>
    <w:uiPriority w:val="99"/>
    <w:semiHidden/>
    <w:unhideWhenUsed/>
    <w:rsid w:val="00DB681A"/>
    <w:rPr>
      <w:sz w:val="16"/>
      <w:szCs w:val="16"/>
    </w:rPr>
  </w:style>
  <w:style w:type="paragraph" w:styleId="Tekstkomentarza">
    <w:name w:val="annotation text"/>
    <w:basedOn w:val="Normalny"/>
    <w:link w:val="TekstkomentarzaZnak"/>
    <w:uiPriority w:val="99"/>
    <w:semiHidden/>
    <w:unhideWhenUsed/>
    <w:rsid w:val="00DB681A"/>
    <w:rPr>
      <w:sz w:val="20"/>
      <w:szCs w:val="20"/>
    </w:rPr>
  </w:style>
  <w:style w:type="character" w:customStyle="1" w:styleId="TekstkomentarzaZnak">
    <w:name w:val="Tekst komentarza Znak"/>
    <w:link w:val="Tekstkomentarza"/>
    <w:uiPriority w:val="99"/>
    <w:semiHidden/>
    <w:rsid w:val="00DB681A"/>
    <w:rPr>
      <w:lang w:val="en-US" w:eastAsia="en-US"/>
    </w:rPr>
  </w:style>
  <w:style w:type="paragraph" w:styleId="Tematkomentarza">
    <w:name w:val="annotation subject"/>
    <w:basedOn w:val="Tekstkomentarza"/>
    <w:next w:val="Tekstkomentarza"/>
    <w:link w:val="TematkomentarzaZnak"/>
    <w:uiPriority w:val="99"/>
    <w:semiHidden/>
    <w:unhideWhenUsed/>
    <w:rsid w:val="00DB681A"/>
    <w:rPr>
      <w:b/>
      <w:bCs/>
    </w:rPr>
  </w:style>
  <w:style w:type="character" w:customStyle="1" w:styleId="TematkomentarzaZnak">
    <w:name w:val="Temat komentarza Znak"/>
    <w:link w:val="Tematkomentarza"/>
    <w:uiPriority w:val="99"/>
    <w:semiHidden/>
    <w:rsid w:val="00DB681A"/>
    <w:rPr>
      <w:b/>
      <w:bCs/>
      <w:lang w:val="en-US" w:eastAsia="en-US"/>
    </w:rPr>
  </w:style>
  <w:style w:type="paragraph" w:styleId="Tekstdymka">
    <w:name w:val="Balloon Text"/>
    <w:basedOn w:val="Normalny"/>
    <w:link w:val="TekstdymkaZnak"/>
    <w:uiPriority w:val="99"/>
    <w:semiHidden/>
    <w:unhideWhenUsed/>
    <w:rsid w:val="00DB681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B681A"/>
    <w:rPr>
      <w:rFonts w:ascii="Segoe UI" w:hAnsi="Segoe UI" w:cs="Segoe UI"/>
      <w:sz w:val="18"/>
      <w:szCs w:val="18"/>
      <w:lang w:val="en-US" w:eastAsia="en-US"/>
    </w:rPr>
  </w:style>
  <w:style w:type="character" w:customStyle="1" w:styleId="luchili">
    <w:name w:val="luc_hili"/>
    <w:rsid w:val="00637ED0"/>
  </w:style>
  <w:style w:type="character" w:customStyle="1" w:styleId="tabulatory">
    <w:name w:val="tabulatory"/>
    <w:rsid w:val="00637ED0"/>
  </w:style>
  <w:style w:type="character" w:styleId="Hipercze">
    <w:name w:val="Hyperlink"/>
    <w:uiPriority w:val="99"/>
    <w:unhideWhenUsed/>
    <w:rsid w:val="0083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7606">
      <w:bodyDiv w:val="1"/>
      <w:marLeft w:val="0"/>
      <w:marRight w:val="0"/>
      <w:marTop w:val="0"/>
      <w:marBottom w:val="0"/>
      <w:divBdr>
        <w:top w:val="none" w:sz="0" w:space="0" w:color="auto"/>
        <w:left w:val="none" w:sz="0" w:space="0" w:color="auto"/>
        <w:bottom w:val="none" w:sz="0" w:space="0" w:color="auto"/>
        <w:right w:val="none" w:sz="0" w:space="0" w:color="auto"/>
      </w:divBdr>
      <w:divsChild>
        <w:div w:id="1940984750">
          <w:marLeft w:val="0"/>
          <w:marRight w:val="0"/>
          <w:marTop w:val="0"/>
          <w:marBottom w:val="0"/>
          <w:divBdr>
            <w:top w:val="none" w:sz="0" w:space="0" w:color="auto"/>
            <w:left w:val="none" w:sz="0" w:space="0" w:color="auto"/>
            <w:bottom w:val="none" w:sz="0" w:space="0" w:color="auto"/>
            <w:right w:val="none" w:sz="0" w:space="0" w:color="auto"/>
          </w:divBdr>
          <w:divsChild>
            <w:div w:id="7647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402">
      <w:bodyDiv w:val="1"/>
      <w:marLeft w:val="0"/>
      <w:marRight w:val="0"/>
      <w:marTop w:val="0"/>
      <w:marBottom w:val="0"/>
      <w:divBdr>
        <w:top w:val="none" w:sz="0" w:space="0" w:color="auto"/>
        <w:left w:val="none" w:sz="0" w:space="0" w:color="auto"/>
        <w:bottom w:val="none" w:sz="0" w:space="0" w:color="auto"/>
        <w:right w:val="none" w:sz="0" w:space="0" w:color="auto"/>
      </w:divBdr>
      <w:divsChild>
        <w:div w:id="125974299">
          <w:marLeft w:val="0"/>
          <w:marRight w:val="0"/>
          <w:marTop w:val="0"/>
          <w:marBottom w:val="0"/>
          <w:divBdr>
            <w:top w:val="none" w:sz="0" w:space="0" w:color="auto"/>
            <w:left w:val="none" w:sz="0" w:space="0" w:color="auto"/>
            <w:bottom w:val="none" w:sz="0" w:space="0" w:color="auto"/>
            <w:right w:val="none" w:sz="0" w:space="0" w:color="auto"/>
          </w:divBdr>
          <w:divsChild>
            <w:div w:id="7534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73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045">
          <w:marLeft w:val="0"/>
          <w:marRight w:val="0"/>
          <w:marTop w:val="0"/>
          <w:marBottom w:val="0"/>
          <w:divBdr>
            <w:top w:val="none" w:sz="0" w:space="0" w:color="auto"/>
            <w:left w:val="none" w:sz="0" w:space="0" w:color="auto"/>
            <w:bottom w:val="none" w:sz="0" w:space="0" w:color="auto"/>
            <w:right w:val="none" w:sz="0" w:space="0" w:color="auto"/>
          </w:divBdr>
        </w:div>
      </w:divsChild>
    </w:div>
    <w:div w:id="586378538">
      <w:bodyDiv w:val="1"/>
      <w:marLeft w:val="0"/>
      <w:marRight w:val="0"/>
      <w:marTop w:val="0"/>
      <w:marBottom w:val="0"/>
      <w:divBdr>
        <w:top w:val="none" w:sz="0" w:space="0" w:color="auto"/>
        <w:left w:val="none" w:sz="0" w:space="0" w:color="auto"/>
        <w:bottom w:val="none" w:sz="0" w:space="0" w:color="auto"/>
        <w:right w:val="none" w:sz="0" w:space="0" w:color="auto"/>
      </w:divBdr>
      <w:divsChild>
        <w:div w:id="997609598">
          <w:marLeft w:val="0"/>
          <w:marRight w:val="0"/>
          <w:marTop w:val="0"/>
          <w:marBottom w:val="0"/>
          <w:divBdr>
            <w:top w:val="none" w:sz="0" w:space="0" w:color="auto"/>
            <w:left w:val="none" w:sz="0" w:space="0" w:color="auto"/>
            <w:bottom w:val="none" w:sz="0" w:space="0" w:color="auto"/>
            <w:right w:val="none" w:sz="0" w:space="0" w:color="auto"/>
          </w:divBdr>
          <w:divsChild>
            <w:div w:id="388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6036">
      <w:bodyDiv w:val="1"/>
      <w:marLeft w:val="0"/>
      <w:marRight w:val="0"/>
      <w:marTop w:val="0"/>
      <w:marBottom w:val="0"/>
      <w:divBdr>
        <w:top w:val="none" w:sz="0" w:space="0" w:color="auto"/>
        <w:left w:val="none" w:sz="0" w:space="0" w:color="auto"/>
        <w:bottom w:val="none" w:sz="0" w:space="0" w:color="auto"/>
        <w:right w:val="none" w:sz="0" w:space="0" w:color="auto"/>
      </w:divBdr>
    </w:div>
    <w:div w:id="909849724">
      <w:bodyDiv w:val="1"/>
      <w:marLeft w:val="0"/>
      <w:marRight w:val="0"/>
      <w:marTop w:val="0"/>
      <w:marBottom w:val="0"/>
      <w:divBdr>
        <w:top w:val="none" w:sz="0" w:space="0" w:color="auto"/>
        <w:left w:val="none" w:sz="0" w:space="0" w:color="auto"/>
        <w:bottom w:val="none" w:sz="0" w:space="0" w:color="auto"/>
        <w:right w:val="none" w:sz="0" w:space="0" w:color="auto"/>
      </w:divBdr>
      <w:divsChild>
        <w:div w:id="324209613">
          <w:marLeft w:val="0"/>
          <w:marRight w:val="0"/>
          <w:marTop w:val="0"/>
          <w:marBottom w:val="0"/>
          <w:divBdr>
            <w:top w:val="none" w:sz="0" w:space="0" w:color="auto"/>
            <w:left w:val="none" w:sz="0" w:space="0" w:color="auto"/>
            <w:bottom w:val="none" w:sz="0" w:space="0" w:color="auto"/>
            <w:right w:val="none" w:sz="0" w:space="0" w:color="auto"/>
          </w:divBdr>
          <w:divsChild>
            <w:div w:id="291131361">
              <w:marLeft w:val="0"/>
              <w:marRight w:val="0"/>
              <w:marTop w:val="0"/>
              <w:marBottom w:val="0"/>
              <w:divBdr>
                <w:top w:val="none" w:sz="0" w:space="0" w:color="auto"/>
                <w:left w:val="none" w:sz="0" w:space="0" w:color="auto"/>
                <w:bottom w:val="none" w:sz="0" w:space="0" w:color="auto"/>
                <w:right w:val="none" w:sz="0" w:space="0" w:color="auto"/>
              </w:divBdr>
              <w:divsChild>
                <w:div w:id="1136412584">
                  <w:marLeft w:val="720"/>
                  <w:marRight w:val="0"/>
                  <w:marTop w:val="0"/>
                  <w:marBottom w:val="0"/>
                  <w:divBdr>
                    <w:top w:val="none" w:sz="0" w:space="0" w:color="auto"/>
                    <w:left w:val="none" w:sz="0" w:space="0" w:color="auto"/>
                    <w:bottom w:val="none" w:sz="0" w:space="0" w:color="auto"/>
                    <w:right w:val="none" w:sz="0" w:space="0" w:color="auto"/>
                  </w:divBdr>
                </w:div>
              </w:divsChild>
            </w:div>
            <w:div w:id="502740360">
              <w:marLeft w:val="0"/>
              <w:marRight w:val="0"/>
              <w:marTop w:val="0"/>
              <w:marBottom w:val="0"/>
              <w:divBdr>
                <w:top w:val="none" w:sz="0" w:space="0" w:color="auto"/>
                <w:left w:val="none" w:sz="0" w:space="0" w:color="auto"/>
                <w:bottom w:val="none" w:sz="0" w:space="0" w:color="auto"/>
                <w:right w:val="none" w:sz="0" w:space="0" w:color="auto"/>
              </w:divBdr>
              <w:divsChild>
                <w:div w:id="1715930597">
                  <w:marLeft w:val="720"/>
                  <w:marRight w:val="0"/>
                  <w:marTop w:val="0"/>
                  <w:marBottom w:val="0"/>
                  <w:divBdr>
                    <w:top w:val="none" w:sz="0" w:space="0" w:color="auto"/>
                    <w:left w:val="none" w:sz="0" w:space="0" w:color="auto"/>
                    <w:bottom w:val="none" w:sz="0" w:space="0" w:color="auto"/>
                    <w:right w:val="none" w:sz="0" w:space="0" w:color="auto"/>
                  </w:divBdr>
                </w:div>
              </w:divsChild>
            </w:div>
            <w:div w:id="836072642">
              <w:marLeft w:val="0"/>
              <w:marRight w:val="0"/>
              <w:marTop w:val="0"/>
              <w:marBottom w:val="0"/>
              <w:divBdr>
                <w:top w:val="none" w:sz="0" w:space="0" w:color="auto"/>
                <w:left w:val="none" w:sz="0" w:space="0" w:color="auto"/>
                <w:bottom w:val="none" w:sz="0" w:space="0" w:color="auto"/>
                <w:right w:val="none" w:sz="0" w:space="0" w:color="auto"/>
              </w:divBdr>
              <w:divsChild>
                <w:div w:id="2116123401">
                  <w:marLeft w:val="720"/>
                  <w:marRight w:val="0"/>
                  <w:marTop w:val="0"/>
                  <w:marBottom w:val="0"/>
                  <w:divBdr>
                    <w:top w:val="none" w:sz="0" w:space="0" w:color="auto"/>
                    <w:left w:val="none" w:sz="0" w:space="0" w:color="auto"/>
                    <w:bottom w:val="none" w:sz="0" w:space="0" w:color="auto"/>
                    <w:right w:val="none" w:sz="0" w:space="0" w:color="auto"/>
                  </w:divBdr>
                </w:div>
              </w:divsChild>
            </w:div>
            <w:div w:id="1742094600">
              <w:marLeft w:val="0"/>
              <w:marRight w:val="0"/>
              <w:marTop w:val="0"/>
              <w:marBottom w:val="0"/>
              <w:divBdr>
                <w:top w:val="none" w:sz="0" w:space="0" w:color="auto"/>
                <w:left w:val="none" w:sz="0" w:space="0" w:color="auto"/>
                <w:bottom w:val="none" w:sz="0" w:space="0" w:color="auto"/>
                <w:right w:val="none" w:sz="0" w:space="0" w:color="auto"/>
              </w:divBdr>
            </w:div>
          </w:divsChild>
        </w:div>
        <w:div w:id="382143214">
          <w:marLeft w:val="0"/>
          <w:marRight w:val="0"/>
          <w:marTop w:val="0"/>
          <w:marBottom w:val="0"/>
          <w:divBdr>
            <w:top w:val="none" w:sz="0" w:space="0" w:color="auto"/>
            <w:left w:val="none" w:sz="0" w:space="0" w:color="auto"/>
            <w:bottom w:val="none" w:sz="0" w:space="0" w:color="auto"/>
            <w:right w:val="none" w:sz="0" w:space="0" w:color="auto"/>
          </w:divBdr>
        </w:div>
      </w:divsChild>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sChild>
        <w:div w:id="89085778">
          <w:marLeft w:val="0"/>
          <w:marRight w:val="0"/>
          <w:marTop w:val="0"/>
          <w:marBottom w:val="0"/>
          <w:divBdr>
            <w:top w:val="none" w:sz="0" w:space="0" w:color="auto"/>
            <w:left w:val="none" w:sz="0" w:space="0" w:color="auto"/>
            <w:bottom w:val="none" w:sz="0" w:space="0" w:color="auto"/>
            <w:right w:val="none" w:sz="0" w:space="0" w:color="auto"/>
          </w:divBdr>
        </w:div>
        <w:div w:id="143353375">
          <w:marLeft w:val="0"/>
          <w:marRight w:val="0"/>
          <w:marTop w:val="0"/>
          <w:marBottom w:val="0"/>
          <w:divBdr>
            <w:top w:val="none" w:sz="0" w:space="0" w:color="auto"/>
            <w:left w:val="none" w:sz="0" w:space="0" w:color="auto"/>
            <w:bottom w:val="none" w:sz="0" w:space="0" w:color="auto"/>
            <w:right w:val="none" w:sz="0" w:space="0" w:color="auto"/>
          </w:divBdr>
        </w:div>
        <w:div w:id="290133108">
          <w:marLeft w:val="0"/>
          <w:marRight w:val="0"/>
          <w:marTop w:val="0"/>
          <w:marBottom w:val="0"/>
          <w:divBdr>
            <w:top w:val="none" w:sz="0" w:space="0" w:color="auto"/>
            <w:left w:val="none" w:sz="0" w:space="0" w:color="auto"/>
            <w:bottom w:val="none" w:sz="0" w:space="0" w:color="auto"/>
            <w:right w:val="none" w:sz="0" w:space="0" w:color="auto"/>
          </w:divBdr>
        </w:div>
        <w:div w:id="323823876">
          <w:marLeft w:val="0"/>
          <w:marRight w:val="0"/>
          <w:marTop w:val="0"/>
          <w:marBottom w:val="0"/>
          <w:divBdr>
            <w:top w:val="none" w:sz="0" w:space="0" w:color="auto"/>
            <w:left w:val="none" w:sz="0" w:space="0" w:color="auto"/>
            <w:bottom w:val="none" w:sz="0" w:space="0" w:color="auto"/>
            <w:right w:val="none" w:sz="0" w:space="0" w:color="auto"/>
          </w:divBdr>
        </w:div>
        <w:div w:id="426969216">
          <w:marLeft w:val="0"/>
          <w:marRight w:val="0"/>
          <w:marTop w:val="0"/>
          <w:marBottom w:val="0"/>
          <w:divBdr>
            <w:top w:val="none" w:sz="0" w:space="0" w:color="auto"/>
            <w:left w:val="none" w:sz="0" w:space="0" w:color="auto"/>
            <w:bottom w:val="none" w:sz="0" w:space="0" w:color="auto"/>
            <w:right w:val="none" w:sz="0" w:space="0" w:color="auto"/>
          </w:divBdr>
        </w:div>
        <w:div w:id="565720380">
          <w:marLeft w:val="0"/>
          <w:marRight w:val="0"/>
          <w:marTop w:val="0"/>
          <w:marBottom w:val="0"/>
          <w:divBdr>
            <w:top w:val="none" w:sz="0" w:space="0" w:color="auto"/>
            <w:left w:val="none" w:sz="0" w:space="0" w:color="auto"/>
            <w:bottom w:val="none" w:sz="0" w:space="0" w:color="auto"/>
            <w:right w:val="none" w:sz="0" w:space="0" w:color="auto"/>
          </w:divBdr>
        </w:div>
        <w:div w:id="674259689">
          <w:marLeft w:val="0"/>
          <w:marRight w:val="0"/>
          <w:marTop w:val="0"/>
          <w:marBottom w:val="0"/>
          <w:divBdr>
            <w:top w:val="none" w:sz="0" w:space="0" w:color="auto"/>
            <w:left w:val="none" w:sz="0" w:space="0" w:color="auto"/>
            <w:bottom w:val="none" w:sz="0" w:space="0" w:color="auto"/>
            <w:right w:val="none" w:sz="0" w:space="0" w:color="auto"/>
          </w:divBdr>
        </w:div>
        <w:div w:id="681202260">
          <w:marLeft w:val="0"/>
          <w:marRight w:val="0"/>
          <w:marTop w:val="0"/>
          <w:marBottom w:val="0"/>
          <w:divBdr>
            <w:top w:val="none" w:sz="0" w:space="0" w:color="auto"/>
            <w:left w:val="none" w:sz="0" w:space="0" w:color="auto"/>
            <w:bottom w:val="none" w:sz="0" w:space="0" w:color="auto"/>
            <w:right w:val="none" w:sz="0" w:space="0" w:color="auto"/>
          </w:divBdr>
        </w:div>
        <w:div w:id="1011101683">
          <w:marLeft w:val="0"/>
          <w:marRight w:val="0"/>
          <w:marTop w:val="0"/>
          <w:marBottom w:val="0"/>
          <w:divBdr>
            <w:top w:val="none" w:sz="0" w:space="0" w:color="auto"/>
            <w:left w:val="none" w:sz="0" w:space="0" w:color="auto"/>
            <w:bottom w:val="none" w:sz="0" w:space="0" w:color="auto"/>
            <w:right w:val="none" w:sz="0" w:space="0" w:color="auto"/>
          </w:divBdr>
        </w:div>
        <w:div w:id="1275359211">
          <w:marLeft w:val="0"/>
          <w:marRight w:val="0"/>
          <w:marTop w:val="0"/>
          <w:marBottom w:val="0"/>
          <w:divBdr>
            <w:top w:val="none" w:sz="0" w:space="0" w:color="auto"/>
            <w:left w:val="none" w:sz="0" w:space="0" w:color="auto"/>
            <w:bottom w:val="none" w:sz="0" w:space="0" w:color="auto"/>
            <w:right w:val="none" w:sz="0" w:space="0" w:color="auto"/>
          </w:divBdr>
        </w:div>
        <w:div w:id="1495534637">
          <w:marLeft w:val="0"/>
          <w:marRight w:val="0"/>
          <w:marTop w:val="0"/>
          <w:marBottom w:val="0"/>
          <w:divBdr>
            <w:top w:val="none" w:sz="0" w:space="0" w:color="auto"/>
            <w:left w:val="none" w:sz="0" w:space="0" w:color="auto"/>
            <w:bottom w:val="none" w:sz="0" w:space="0" w:color="auto"/>
            <w:right w:val="none" w:sz="0" w:space="0" w:color="auto"/>
          </w:divBdr>
        </w:div>
        <w:div w:id="1516266732">
          <w:marLeft w:val="0"/>
          <w:marRight w:val="0"/>
          <w:marTop w:val="0"/>
          <w:marBottom w:val="0"/>
          <w:divBdr>
            <w:top w:val="none" w:sz="0" w:space="0" w:color="auto"/>
            <w:left w:val="none" w:sz="0" w:space="0" w:color="auto"/>
            <w:bottom w:val="none" w:sz="0" w:space="0" w:color="auto"/>
            <w:right w:val="none" w:sz="0" w:space="0" w:color="auto"/>
          </w:divBdr>
        </w:div>
      </w:divsChild>
    </w:div>
    <w:div w:id="1498306778">
      <w:bodyDiv w:val="1"/>
      <w:marLeft w:val="0"/>
      <w:marRight w:val="0"/>
      <w:marTop w:val="0"/>
      <w:marBottom w:val="0"/>
      <w:divBdr>
        <w:top w:val="none" w:sz="0" w:space="0" w:color="auto"/>
        <w:left w:val="none" w:sz="0" w:space="0" w:color="auto"/>
        <w:bottom w:val="none" w:sz="0" w:space="0" w:color="auto"/>
        <w:right w:val="none" w:sz="0" w:space="0" w:color="auto"/>
      </w:divBdr>
      <w:divsChild>
        <w:div w:id="1511094958">
          <w:marLeft w:val="0"/>
          <w:marRight w:val="0"/>
          <w:marTop w:val="0"/>
          <w:marBottom w:val="0"/>
          <w:divBdr>
            <w:top w:val="none" w:sz="0" w:space="0" w:color="auto"/>
            <w:left w:val="none" w:sz="0" w:space="0" w:color="auto"/>
            <w:bottom w:val="none" w:sz="0" w:space="0" w:color="auto"/>
            <w:right w:val="none" w:sz="0" w:space="0" w:color="auto"/>
          </w:divBdr>
          <w:divsChild>
            <w:div w:id="1438869824">
              <w:marLeft w:val="0"/>
              <w:marRight w:val="0"/>
              <w:marTop w:val="0"/>
              <w:marBottom w:val="0"/>
              <w:divBdr>
                <w:top w:val="none" w:sz="0" w:space="0" w:color="auto"/>
                <w:left w:val="none" w:sz="0" w:space="0" w:color="auto"/>
                <w:bottom w:val="none" w:sz="0" w:space="0" w:color="auto"/>
                <w:right w:val="none" w:sz="0" w:space="0" w:color="auto"/>
              </w:divBdr>
            </w:div>
          </w:divsChild>
        </w:div>
        <w:div w:id="1596356025">
          <w:marLeft w:val="0"/>
          <w:marRight w:val="0"/>
          <w:marTop w:val="0"/>
          <w:marBottom w:val="0"/>
          <w:divBdr>
            <w:top w:val="none" w:sz="0" w:space="0" w:color="auto"/>
            <w:left w:val="none" w:sz="0" w:space="0" w:color="auto"/>
            <w:bottom w:val="none" w:sz="0" w:space="0" w:color="auto"/>
            <w:right w:val="none" w:sz="0" w:space="0" w:color="auto"/>
          </w:divBdr>
          <w:divsChild>
            <w:div w:id="553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1136">
      <w:bodyDiv w:val="1"/>
      <w:marLeft w:val="0"/>
      <w:marRight w:val="0"/>
      <w:marTop w:val="0"/>
      <w:marBottom w:val="0"/>
      <w:divBdr>
        <w:top w:val="none" w:sz="0" w:space="0" w:color="auto"/>
        <w:left w:val="none" w:sz="0" w:space="0" w:color="auto"/>
        <w:bottom w:val="none" w:sz="0" w:space="0" w:color="auto"/>
        <w:right w:val="none" w:sz="0" w:space="0" w:color="auto"/>
      </w:divBdr>
      <w:divsChild>
        <w:div w:id="1819417021">
          <w:marLeft w:val="0"/>
          <w:marRight w:val="0"/>
          <w:marTop w:val="0"/>
          <w:marBottom w:val="0"/>
          <w:divBdr>
            <w:top w:val="none" w:sz="0" w:space="0" w:color="auto"/>
            <w:left w:val="none" w:sz="0" w:space="0" w:color="auto"/>
            <w:bottom w:val="none" w:sz="0" w:space="0" w:color="auto"/>
            <w:right w:val="none" w:sz="0" w:space="0" w:color="auto"/>
          </w:divBdr>
          <w:divsChild>
            <w:div w:id="1345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DO&#346;_2009\wniosek%20o%20czyn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BFE8-EE79-4EB3-8C0B-778307C9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czynności</Template>
  <TotalTime>0</TotalTime>
  <Pages>6</Pages>
  <Words>1447</Words>
  <Characters>8688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mjakubiu</dc:creator>
  <cp:keywords/>
  <dc:description/>
  <cp:lastModifiedBy>Iwona Bobek</cp:lastModifiedBy>
  <cp:revision>2</cp:revision>
  <cp:lastPrinted>2016-01-07T06:29:00Z</cp:lastPrinted>
  <dcterms:created xsi:type="dcterms:W3CDTF">2023-10-03T07:14:00Z</dcterms:created>
  <dcterms:modified xsi:type="dcterms:W3CDTF">2023-10-03T07:14:00Z</dcterms:modified>
</cp:coreProperties>
</file>