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309ED9B4" w:rsidR="00A74BB7" w:rsidRPr="00581A05" w:rsidRDefault="00026536">
            <w:pPr>
              <w:overflowPunct/>
              <w:rPr>
                <w:rStyle w:val="Wyrnieniedelikatne"/>
                <w:rFonts w:eastAsiaTheme="minorEastAsia"/>
              </w:rPr>
            </w:pPr>
            <w:r>
              <w:rPr>
                <w:rStyle w:val="Wyrnieniedelikatne"/>
                <w:rFonts w:eastAsiaTheme="minorEastAsia"/>
              </w:rPr>
              <w:t>9</w:t>
            </w: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1131D1F5" w:rsidR="00A74BB7" w:rsidRPr="008D4711" w:rsidRDefault="00E85343" w:rsidP="008D4711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A40E41">
              <w:rPr>
                <w:b/>
                <w:bCs/>
                <w:color w:val="auto"/>
                <w:sz w:val="28"/>
                <w:szCs w:val="28"/>
              </w:rPr>
              <w:t>30</w:t>
            </w:r>
            <w:bookmarkStart w:id="0" w:name="_GoBack"/>
            <w:bookmarkEnd w:id="0"/>
            <w:r w:rsidR="005174E5">
              <w:rPr>
                <w:b/>
                <w:bCs/>
                <w:color w:val="auto"/>
                <w:sz w:val="28"/>
                <w:szCs w:val="28"/>
              </w:rPr>
              <w:t xml:space="preserve"> czerwca</w:t>
            </w:r>
            <w:r w:rsidR="00C65240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4359E9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7047">
              <w:rPr>
                <w:b/>
                <w:bCs/>
                <w:color w:val="auto"/>
                <w:sz w:val="18"/>
                <w:szCs w:val="18"/>
              </w:rPr>
              <w:t>jst</w:t>
            </w:r>
            <w:proofErr w:type="spellEnd"/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10417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1E9465E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  <w:p w14:paraId="3E16D7F1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C51" w14:textId="54B06E8F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10417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B1FD" w14:textId="0F8E4AF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10417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60DF294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07C" w14:textId="77777777" w:rsidR="002E1674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</w:t>
            </w:r>
          </w:p>
          <w:p w14:paraId="2D695A1F" w14:textId="5FB89DA6" w:rsidR="00657374" w:rsidRPr="00597047" w:rsidRDefault="002E16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ul. Lipowa 18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58-535  Miłków 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Poczętej                         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</w:t>
            </w:r>
            <w:proofErr w:type="spellStart"/>
            <w:r w:rsidR="0034350D">
              <w:rPr>
                <w:color w:val="auto"/>
                <w:sz w:val="18"/>
                <w:szCs w:val="18"/>
              </w:rPr>
              <w:t>Pr</w:t>
            </w:r>
            <w:r w:rsidRPr="00597047">
              <w:rPr>
                <w:color w:val="auto"/>
                <w:sz w:val="18"/>
                <w:szCs w:val="18"/>
              </w:rPr>
              <w:t>ząśnik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C11D6E"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  <w:r w:rsidRPr="00597047">
              <w:rPr>
                <w:color w:val="auto"/>
                <w:sz w:val="18"/>
                <w:szCs w:val="18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55-081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Borzygniew</w:t>
            </w:r>
            <w:proofErr w:type="spellEnd"/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Fundacja "</w:t>
            </w:r>
            <w:proofErr w:type="spellStart"/>
            <w:r w:rsidRPr="000B5EA0">
              <w:rPr>
                <w:strike/>
                <w:color w:val="auto"/>
                <w:sz w:val="18"/>
                <w:szCs w:val="18"/>
              </w:rPr>
              <w:t>L'Arche</w:t>
            </w:r>
            <w:proofErr w:type="spellEnd"/>
            <w:r w:rsidRPr="000B5EA0">
              <w:rPr>
                <w:strike/>
                <w:color w:val="auto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3A293B1A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      z dnia 27.03.2003 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Pr="000B5EA0" w:rsidRDefault="00657374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0B5EA0" w:rsidRDefault="008A190C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7BB27B37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z dnia 7.10.2013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lastRenderedPageBreak/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57-256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Bardo</w:t>
            </w:r>
            <w:proofErr w:type="spellEnd"/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Dom Seniora </w:t>
            </w:r>
            <w:proofErr w:type="spellStart"/>
            <w:r>
              <w:rPr>
                <w:color w:val="auto"/>
                <w:sz w:val="18"/>
                <w:szCs w:val="18"/>
              </w:rPr>
              <w:t>Sobięcin</w:t>
            </w:r>
            <w:proofErr w:type="spellEnd"/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662 220 661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B7"/>
    <w:rsid w:val="00001084"/>
    <w:rsid w:val="000036BF"/>
    <w:rsid w:val="00007151"/>
    <w:rsid w:val="00026536"/>
    <w:rsid w:val="0005000A"/>
    <w:rsid w:val="0005241B"/>
    <w:rsid w:val="00060B2F"/>
    <w:rsid w:val="000649D1"/>
    <w:rsid w:val="00077F60"/>
    <w:rsid w:val="0009216A"/>
    <w:rsid w:val="000B5EA0"/>
    <w:rsid w:val="000D0166"/>
    <w:rsid w:val="000D13F3"/>
    <w:rsid w:val="000E2611"/>
    <w:rsid w:val="000E4807"/>
    <w:rsid w:val="000E5562"/>
    <w:rsid w:val="0010417D"/>
    <w:rsid w:val="001104B0"/>
    <w:rsid w:val="00113851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E1674"/>
    <w:rsid w:val="002F7777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722CD"/>
    <w:rsid w:val="00493E4B"/>
    <w:rsid w:val="00497C74"/>
    <w:rsid w:val="004A760E"/>
    <w:rsid w:val="0050250B"/>
    <w:rsid w:val="0050257D"/>
    <w:rsid w:val="0050616D"/>
    <w:rsid w:val="00510631"/>
    <w:rsid w:val="005174E5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968F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95632"/>
    <w:rsid w:val="00995F6E"/>
    <w:rsid w:val="009A176B"/>
    <w:rsid w:val="009A5A93"/>
    <w:rsid w:val="009C5556"/>
    <w:rsid w:val="009D651A"/>
    <w:rsid w:val="00A17C1F"/>
    <w:rsid w:val="00A27164"/>
    <w:rsid w:val="00A37457"/>
    <w:rsid w:val="00A40E41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30FF"/>
    <w:rsid w:val="00B660F0"/>
    <w:rsid w:val="00B7256F"/>
    <w:rsid w:val="00B75174"/>
    <w:rsid w:val="00B9772F"/>
    <w:rsid w:val="00BB2BB0"/>
    <w:rsid w:val="00BB39A9"/>
    <w:rsid w:val="00BC3D8A"/>
    <w:rsid w:val="00BC3F25"/>
    <w:rsid w:val="00BC5BC4"/>
    <w:rsid w:val="00BD12E1"/>
    <w:rsid w:val="00BD7525"/>
    <w:rsid w:val="00C05068"/>
    <w:rsid w:val="00C11D6E"/>
    <w:rsid w:val="00C15957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944A5"/>
    <w:rsid w:val="00DB40D7"/>
    <w:rsid w:val="00DE10E9"/>
    <w:rsid w:val="00DE17C2"/>
    <w:rsid w:val="00E313AD"/>
    <w:rsid w:val="00E3268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F13F9B"/>
    <w:rsid w:val="00F1456C"/>
    <w:rsid w:val="00F17DEE"/>
    <w:rsid w:val="00F437F8"/>
    <w:rsid w:val="00F57AFE"/>
    <w:rsid w:val="00F7575D"/>
    <w:rsid w:val="00F837DB"/>
    <w:rsid w:val="00F84CB6"/>
    <w:rsid w:val="00F852BE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300C-FA2B-4D42-B20B-FB2483D0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4012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Elżbieta Marcinkowska</cp:lastModifiedBy>
  <cp:revision>22</cp:revision>
  <cp:lastPrinted>2024-01-04T12:15:00Z</cp:lastPrinted>
  <dcterms:created xsi:type="dcterms:W3CDTF">2025-03-06T08:02:00Z</dcterms:created>
  <dcterms:modified xsi:type="dcterms:W3CDTF">2025-07-04T06:54:00Z</dcterms:modified>
</cp:coreProperties>
</file>