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B10E1" w14:textId="77777777" w:rsidR="00CC1A73" w:rsidRDefault="00CC1A73" w:rsidP="00CC1A73">
      <w:pPr>
        <w:spacing w:after="0"/>
        <w:jc w:val="right"/>
        <w:rPr>
          <w:rFonts w:ascii="Arial" w:eastAsia="Times New Roman" w:hAnsi="Arial" w:cs="Arial"/>
          <w:lang w:eastAsia="pl-PL"/>
        </w:rPr>
      </w:pPr>
    </w:p>
    <w:p w14:paraId="21C0487D" w14:textId="67955BAE" w:rsidR="00CC1A73" w:rsidRPr="000E06CF" w:rsidRDefault="00CC1A73" w:rsidP="002A23D0">
      <w:pPr>
        <w:spacing w:after="0"/>
        <w:rPr>
          <w:rFonts w:ascii="Arial" w:eastAsia="Times New Roman" w:hAnsi="Arial" w:cs="Arial"/>
          <w:lang w:eastAsia="pl-PL"/>
        </w:rPr>
      </w:pPr>
      <w:r w:rsidRPr="000E06CF">
        <w:rPr>
          <w:rFonts w:ascii="Arial" w:eastAsia="Times New Roman" w:hAnsi="Arial" w:cs="Arial"/>
          <w:lang w:eastAsia="pl-PL"/>
        </w:rPr>
        <w:t>RDOŚ-Gd-WOO.420.40.2022.AM.30.</w:t>
      </w:r>
      <w:r>
        <w:rPr>
          <w:rFonts w:ascii="Arial" w:eastAsia="Times New Roman" w:hAnsi="Arial" w:cs="Arial"/>
          <w:lang w:eastAsia="pl-PL"/>
        </w:rPr>
        <w:t xml:space="preserve">                             </w:t>
      </w:r>
      <w:r w:rsidRPr="000E06CF">
        <w:rPr>
          <w:rFonts w:ascii="Arial" w:eastAsia="Times New Roman" w:hAnsi="Arial" w:cs="Arial"/>
          <w:lang w:eastAsia="pl-PL"/>
        </w:rPr>
        <w:t>Gdańsk, dnia       październik 2023 r.</w:t>
      </w:r>
    </w:p>
    <w:p w14:paraId="2F4C48A0" w14:textId="68A9BAED" w:rsidR="00CC1A73" w:rsidRPr="000E06CF" w:rsidRDefault="00CC1A73" w:rsidP="002A23D0">
      <w:pPr>
        <w:spacing w:after="0"/>
        <w:rPr>
          <w:rFonts w:ascii="Arial" w:eastAsia="Times New Roman" w:hAnsi="Arial" w:cs="Arial"/>
          <w:lang w:eastAsia="pl-PL"/>
        </w:rPr>
      </w:pPr>
    </w:p>
    <w:p w14:paraId="789409AF" w14:textId="77777777" w:rsidR="00CC1A73" w:rsidRDefault="00CC1A73" w:rsidP="002A23D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5E675285" w14:textId="3FF36C71" w:rsidR="006F6CDB" w:rsidRPr="000E06CF" w:rsidRDefault="006F6CDB" w:rsidP="002A23D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E06CF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CD598C0" w14:textId="77777777" w:rsidR="006F6CDB" w:rsidRPr="00C743C8" w:rsidRDefault="006F6CDB" w:rsidP="002A23D0">
      <w:pPr>
        <w:spacing w:after="0"/>
        <w:rPr>
          <w:rFonts w:ascii="Times New Roman" w:eastAsia="Times New Roman" w:hAnsi="Times New Roman"/>
          <w:lang w:eastAsia="pl-PL"/>
        </w:rPr>
      </w:pPr>
    </w:p>
    <w:p w14:paraId="1138D86E" w14:textId="0178406E" w:rsidR="008447B3" w:rsidRPr="00C743C8" w:rsidRDefault="006F6CDB" w:rsidP="002A23D0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C743C8">
        <w:rPr>
          <w:rFonts w:ascii="Arial" w:hAnsi="Arial" w:cs="Arial"/>
        </w:rPr>
        <w:t xml:space="preserve">Działając na podstawie art. 10 § 1 oraz art. 49 </w:t>
      </w:r>
      <w:r w:rsidRPr="00C743C8">
        <w:rPr>
          <w:rFonts w:ascii="Arial" w:hAnsi="Arial" w:cs="Arial"/>
          <w:iCs/>
          <w:sz w:val="23"/>
          <w:szCs w:val="23"/>
        </w:rPr>
        <w:t>ustawy z dnia 14 czerwca 1960 r.</w:t>
      </w:r>
      <w:r w:rsidRPr="00C743C8">
        <w:rPr>
          <w:rFonts w:ascii="Arial" w:hAnsi="Arial" w:cs="Arial"/>
          <w:i/>
          <w:sz w:val="23"/>
          <w:szCs w:val="23"/>
        </w:rPr>
        <w:t xml:space="preserve"> </w:t>
      </w:r>
      <w:r w:rsidRPr="00C743C8">
        <w:rPr>
          <w:rFonts w:ascii="Arial" w:hAnsi="Arial" w:cs="Arial"/>
          <w:iCs/>
          <w:sz w:val="23"/>
          <w:szCs w:val="23"/>
        </w:rPr>
        <w:t>Kodeks postępowania administracyjnego</w:t>
      </w:r>
      <w:r w:rsidRPr="00C743C8">
        <w:rPr>
          <w:rFonts w:ascii="Arial" w:hAnsi="Arial" w:cs="Arial"/>
          <w:i/>
          <w:sz w:val="23"/>
          <w:szCs w:val="23"/>
        </w:rPr>
        <w:t xml:space="preserve"> (</w:t>
      </w:r>
      <w:r w:rsidRPr="00C743C8">
        <w:rPr>
          <w:rFonts w:ascii="Arial" w:hAnsi="Arial" w:cs="Arial"/>
          <w:i/>
          <w:iCs/>
          <w:sz w:val="23"/>
          <w:szCs w:val="23"/>
        </w:rPr>
        <w:t>t. j. Dz. U. z 2023 r., poz. 775</w:t>
      </w:r>
      <w:r w:rsidR="00C743C8" w:rsidRPr="00C743C8">
        <w:rPr>
          <w:rFonts w:ascii="Arial" w:hAnsi="Arial" w:cs="Arial"/>
          <w:i/>
          <w:iCs/>
          <w:sz w:val="23"/>
          <w:szCs w:val="23"/>
        </w:rPr>
        <w:t xml:space="preserve"> ze zm.</w:t>
      </w:r>
      <w:r w:rsidRPr="00C743C8">
        <w:rPr>
          <w:rFonts w:ascii="Arial" w:hAnsi="Arial" w:cs="Arial"/>
          <w:bCs/>
          <w:i/>
          <w:sz w:val="23"/>
          <w:szCs w:val="23"/>
        </w:rPr>
        <w:t xml:space="preserve">), </w:t>
      </w:r>
      <w:r w:rsidRPr="00C743C8">
        <w:rPr>
          <w:rFonts w:ascii="Arial" w:hAnsi="Arial" w:cs="Arial"/>
          <w:bCs/>
          <w:iCs/>
          <w:sz w:val="23"/>
          <w:szCs w:val="23"/>
        </w:rPr>
        <w:t>dalej Kpa</w:t>
      </w:r>
      <w:r w:rsidRPr="00C743C8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C743C8">
        <w:rPr>
          <w:rFonts w:ascii="Arial" w:eastAsia="Times New Roman" w:hAnsi="Arial" w:cs="Arial"/>
          <w:iCs/>
          <w:lang w:eastAsia="pl-PL"/>
        </w:rPr>
        <w:t>ustawy z dnia 3 października 2008 r. o udostępnianiu informacji o środowisku i jego ochronie, udziale społeczeństwa w ochronie środowiska oraz o</w:t>
      </w:r>
      <w:r w:rsidR="00CA4D7E" w:rsidRPr="00C743C8">
        <w:rPr>
          <w:rFonts w:ascii="Arial" w:eastAsia="Times New Roman" w:hAnsi="Arial" w:cs="Arial"/>
          <w:iCs/>
          <w:lang w:eastAsia="pl-PL"/>
        </w:rPr>
        <w:t> </w:t>
      </w:r>
      <w:r w:rsidRPr="00C743C8">
        <w:rPr>
          <w:rFonts w:ascii="Arial" w:eastAsia="Times New Roman" w:hAnsi="Arial" w:cs="Arial"/>
          <w:iCs/>
          <w:lang w:eastAsia="pl-PL"/>
        </w:rPr>
        <w:t>ocenach oddziaływania na środowisko</w:t>
      </w:r>
      <w:r w:rsidRPr="00C743C8">
        <w:rPr>
          <w:rFonts w:ascii="Arial" w:eastAsia="Times New Roman" w:hAnsi="Arial" w:cs="Arial"/>
          <w:i/>
          <w:lang w:eastAsia="pl-PL"/>
        </w:rPr>
        <w:t xml:space="preserve"> (t. j. Dz. U. z 202</w:t>
      </w:r>
      <w:r w:rsidR="00C743C8" w:rsidRPr="00C743C8">
        <w:rPr>
          <w:rFonts w:ascii="Arial" w:eastAsia="Times New Roman" w:hAnsi="Arial" w:cs="Arial"/>
          <w:i/>
          <w:lang w:eastAsia="pl-PL"/>
        </w:rPr>
        <w:t>3</w:t>
      </w:r>
      <w:r w:rsidRPr="00C743C8">
        <w:rPr>
          <w:rFonts w:ascii="Arial" w:eastAsia="Times New Roman" w:hAnsi="Arial" w:cs="Arial"/>
          <w:i/>
          <w:lang w:eastAsia="pl-PL"/>
        </w:rPr>
        <w:t xml:space="preserve"> r., poz. 109</w:t>
      </w:r>
      <w:r w:rsidR="00C743C8" w:rsidRPr="00C743C8">
        <w:rPr>
          <w:rFonts w:ascii="Arial" w:eastAsia="Times New Roman" w:hAnsi="Arial" w:cs="Arial"/>
          <w:i/>
          <w:lang w:eastAsia="pl-PL"/>
        </w:rPr>
        <w:t>4</w:t>
      </w:r>
      <w:r w:rsidRPr="00C743C8">
        <w:rPr>
          <w:rFonts w:ascii="Arial" w:eastAsia="Times New Roman" w:hAnsi="Arial" w:cs="Arial"/>
          <w:i/>
          <w:lang w:eastAsia="pl-PL"/>
        </w:rPr>
        <w:t xml:space="preserve"> ze zm.)</w:t>
      </w:r>
      <w:r w:rsidRPr="00C743C8">
        <w:rPr>
          <w:rFonts w:ascii="Arial" w:eastAsia="Times New Roman" w:hAnsi="Arial" w:cs="Arial"/>
          <w:lang w:eastAsia="pl-PL"/>
        </w:rPr>
        <w:t>, niniejszym</w:t>
      </w:r>
      <w:r w:rsidRPr="00C743C8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C743C8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="008447B3" w:rsidRPr="00C743C8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105771779"/>
      <w:bookmarkStart w:id="2" w:name="_Hlk95390889"/>
      <w:bookmarkStart w:id="3" w:name="_Hlk105777441"/>
      <w:r w:rsidR="00C743C8" w:rsidRPr="00C743C8">
        <w:rPr>
          <w:rFonts w:ascii="Arial" w:eastAsia="Times New Roman" w:hAnsi="Arial" w:cs="Arial"/>
          <w:sz w:val="21"/>
          <w:szCs w:val="21"/>
          <w:lang w:eastAsia="pl-PL"/>
        </w:rPr>
        <w:t>MFW Bałtyk II &amp; Bałtyk III reprezentowanego przez p. Annę Marczak</w:t>
      </w:r>
      <w:bookmarkEnd w:id="1"/>
      <w:r w:rsidR="00C743C8" w:rsidRPr="00C743C8">
        <w:rPr>
          <w:rFonts w:ascii="Arial" w:eastAsia="Times New Roman" w:hAnsi="Arial" w:cs="Arial"/>
          <w:sz w:val="21"/>
          <w:szCs w:val="21"/>
          <w:lang w:eastAsia="pl-PL"/>
        </w:rPr>
        <w:t>, znak MFWBII-023/2022/AM; MFWBIII-030/2022/AM z dnia 30.05.2022 r.</w:t>
      </w:r>
      <w:bookmarkEnd w:id="2"/>
      <w:r w:rsidR="00C743C8" w:rsidRPr="00C743C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3"/>
      <w:r w:rsidR="00C743C8" w:rsidRPr="00C743C8">
        <w:rPr>
          <w:rFonts w:ascii="Arial" w:eastAsia="Times New Roman" w:hAnsi="Arial" w:cs="Arial"/>
          <w:sz w:val="21"/>
          <w:szCs w:val="21"/>
          <w:lang w:eastAsia="pl-PL"/>
        </w:rPr>
        <w:t>(data wpływu 02.06.2022 r)</w:t>
      </w:r>
      <w:r w:rsidR="008447B3" w:rsidRPr="00C743C8">
        <w:rPr>
          <w:rFonts w:ascii="Arial" w:eastAsia="Times New Roman" w:hAnsi="Arial" w:cs="Arial"/>
          <w:lang w:eastAsia="pl-PL"/>
        </w:rPr>
        <w:t>.</w:t>
      </w:r>
      <w:bookmarkEnd w:id="0"/>
      <w:r w:rsidR="008447B3" w:rsidRPr="00C743C8">
        <w:rPr>
          <w:rFonts w:ascii="Arial" w:eastAsia="Times New Roman" w:hAnsi="Arial" w:cs="Arial"/>
          <w:lang w:eastAsia="pl-PL"/>
        </w:rPr>
        <w:t xml:space="preserve">, o wydanie decyzji o środowiskowych uwarunkowaniach dla przedsięwzięcia pod nazwą: </w:t>
      </w:r>
    </w:p>
    <w:p w14:paraId="4CD3AA35" w14:textId="77777777" w:rsidR="008447B3" w:rsidRPr="00E81266" w:rsidRDefault="008447B3" w:rsidP="002A23D0">
      <w:pPr>
        <w:spacing w:after="0"/>
        <w:rPr>
          <w:rFonts w:ascii="Arial" w:eastAsia="Times New Roman" w:hAnsi="Arial" w:cs="Arial"/>
          <w:highlight w:val="yellow"/>
          <w:lang w:eastAsia="pl-PL"/>
        </w:rPr>
      </w:pPr>
    </w:p>
    <w:p w14:paraId="68C0BACE" w14:textId="6B458C0E" w:rsidR="006F6CDB" w:rsidRPr="00E81266" w:rsidRDefault="00E81266" w:rsidP="002A23D0">
      <w:pPr>
        <w:spacing w:after="0"/>
        <w:rPr>
          <w:rFonts w:ascii="Arial" w:eastAsia="Times New Roman" w:hAnsi="Arial" w:cs="Arial"/>
          <w:lang w:eastAsia="pl-PL"/>
        </w:rPr>
      </w:pPr>
      <w:r w:rsidRPr="00E81266">
        <w:rPr>
          <w:rFonts w:ascii="Arial" w:hAnsi="Arial" w:cs="Arial"/>
          <w:b/>
        </w:rPr>
        <w:t>„</w:t>
      </w:r>
      <w:bookmarkStart w:id="4" w:name="_Hlk107309741"/>
      <w:r w:rsidRPr="00E81266">
        <w:rPr>
          <w:rFonts w:ascii="Arial" w:eastAsia="Times New Roman" w:hAnsi="Arial" w:cs="Arial"/>
          <w:b/>
          <w:bCs/>
          <w:lang w:eastAsia="pl-PL"/>
        </w:rPr>
        <w:t>Infrastruktura przesyłowa morskich farm wiatrowych MFW Bałtyk II i MFW Bałtyk III</w:t>
      </w:r>
      <w:bookmarkEnd w:id="4"/>
      <w:r w:rsidRPr="00E81266">
        <w:rPr>
          <w:rFonts w:ascii="Arial" w:hAnsi="Arial" w:cs="Arial"/>
          <w:b/>
        </w:rPr>
        <w:t xml:space="preserve">”, </w:t>
      </w:r>
      <w:r w:rsidRPr="00E81266">
        <w:rPr>
          <w:rFonts w:ascii="Arial" w:eastAsia="Times New Roman" w:hAnsi="Arial" w:cs="Arial"/>
          <w:lang w:eastAsia="pl-PL"/>
        </w:rPr>
        <w:t xml:space="preserve">zlokalizowanego </w:t>
      </w:r>
      <w:r w:rsidRPr="00E81266">
        <w:rPr>
          <w:rFonts w:ascii="Arial" w:hAnsi="Arial" w:cs="Arial"/>
        </w:rPr>
        <w:t>na obszarze morskim Rzeczypospolitej Polski – w wyłącznej strefie ekonomicznej, w morzu terytorialnym i w morskich wodach wewnętrznych oraz na lądzie – na obszarze gmin Ustka i Słupsk (powiat słupski, województwo pomorskie)</w:t>
      </w:r>
      <w:r w:rsidRPr="00E81266">
        <w:rPr>
          <w:rFonts w:ascii="Arial" w:eastAsia="Times New Roman" w:hAnsi="Arial" w:cs="Arial"/>
          <w:lang w:eastAsia="pl-PL"/>
        </w:rPr>
        <w:t>, zgodnie z załącznikiem do niniejszego zawiadomienia,</w:t>
      </w:r>
    </w:p>
    <w:p w14:paraId="0FE55048" w14:textId="77777777" w:rsidR="00E81266" w:rsidRPr="00E81266" w:rsidRDefault="00E81266" w:rsidP="002A23D0">
      <w:pPr>
        <w:spacing w:after="0"/>
        <w:rPr>
          <w:rFonts w:ascii="Arial" w:hAnsi="Arial" w:cs="Arial"/>
          <w:bCs/>
          <w:highlight w:val="yellow"/>
        </w:rPr>
      </w:pPr>
    </w:p>
    <w:p w14:paraId="3C0327F9" w14:textId="33CD087B" w:rsidR="000E06CF" w:rsidRPr="000E06CF" w:rsidRDefault="000E06CF" w:rsidP="002A23D0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0E06CF">
        <w:rPr>
          <w:rFonts w:ascii="Arial" w:hAnsi="Arial" w:cs="Arial"/>
          <w:bCs/>
          <w:lang w:eastAsia="pl-PL"/>
        </w:rPr>
        <w:t>Dyrektor Urzędu Morskiego w Gdyni w piśmie znak INZ.9202.44.2023.IK z dnia 15.05.2023</w:t>
      </w:r>
      <w:r w:rsidR="00F61B09">
        <w:rPr>
          <w:rFonts w:ascii="Arial" w:hAnsi="Arial" w:cs="Arial"/>
          <w:bCs/>
          <w:lang w:eastAsia="pl-PL"/>
        </w:rPr>
        <w:t> </w:t>
      </w:r>
      <w:r w:rsidRPr="000E06CF">
        <w:rPr>
          <w:rFonts w:ascii="Arial" w:hAnsi="Arial" w:cs="Arial"/>
          <w:bCs/>
          <w:lang w:eastAsia="pl-PL"/>
        </w:rPr>
        <w:t xml:space="preserve">r., </w:t>
      </w:r>
      <w:r w:rsidRPr="000E06CF">
        <w:rPr>
          <w:rFonts w:ascii="Arial" w:eastAsia="Times New Roman" w:hAnsi="Arial" w:cs="Arial"/>
          <w:lang w:eastAsia="pl-PL"/>
        </w:rPr>
        <w:t>uzgodnił warunki realizacji ww. przedsięwzięcia. Stanowisko podtrzymał i</w:t>
      </w:r>
      <w:r w:rsidR="00F61B09">
        <w:rPr>
          <w:rFonts w:ascii="Arial" w:eastAsia="Times New Roman" w:hAnsi="Arial" w:cs="Arial"/>
          <w:lang w:eastAsia="pl-PL"/>
        </w:rPr>
        <w:t> </w:t>
      </w:r>
      <w:r w:rsidRPr="000E06CF">
        <w:rPr>
          <w:rFonts w:ascii="Arial" w:eastAsia="Times New Roman" w:hAnsi="Arial" w:cs="Arial"/>
          <w:lang w:eastAsia="pl-PL"/>
        </w:rPr>
        <w:t>doprecyzował w piśmie znak INZ.9202.105.2023.AC z dnia 21.07.2023 r.</w:t>
      </w:r>
    </w:p>
    <w:p w14:paraId="602141F7" w14:textId="1A0099A9" w:rsidR="000E06CF" w:rsidRPr="000E06CF" w:rsidRDefault="000E06CF" w:rsidP="002A23D0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0E06CF">
        <w:rPr>
          <w:rFonts w:ascii="Arial" w:eastAsia="Times New Roman" w:hAnsi="Arial" w:cs="Arial"/>
          <w:lang w:eastAsia="pl-PL"/>
        </w:rPr>
        <w:t>Państwowy Graniczny Inspektor Sanitarny w Gdyni w piśmie znak SE.ZNS.80.4912.4.23 z</w:t>
      </w:r>
      <w:r w:rsidR="00F61B09">
        <w:rPr>
          <w:rFonts w:ascii="Arial" w:eastAsia="Times New Roman" w:hAnsi="Arial" w:cs="Arial"/>
          <w:lang w:eastAsia="pl-PL"/>
        </w:rPr>
        <w:t> </w:t>
      </w:r>
      <w:r w:rsidRPr="000E06CF">
        <w:rPr>
          <w:rFonts w:ascii="Arial" w:eastAsia="Times New Roman" w:hAnsi="Arial" w:cs="Arial"/>
          <w:lang w:eastAsia="pl-PL"/>
        </w:rPr>
        <w:t>dnia 08.05.2023 r., zaopiniował warunki realizacji przedsięwzięcia. Stanowisko podtrzymał w piśmie znak SE.ZNS.80.4912.14.23 z dnia 09.08.2023 r.</w:t>
      </w:r>
    </w:p>
    <w:p w14:paraId="76EC77A5" w14:textId="551690ED" w:rsidR="000E06CF" w:rsidRPr="000E06CF" w:rsidRDefault="000E06CF" w:rsidP="002A23D0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0E06CF">
        <w:rPr>
          <w:rFonts w:ascii="Arial" w:eastAsiaTheme="minorHAnsi" w:hAnsi="Arial" w:cs="Arial"/>
        </w:rPr>
        <w:t xml:space="preserve">Wojskowy Ośrodek Medycyny Prewencyjnej w Gdyni w piśmie znak: WOMPGdy-ZNiKS.5111.4.2023 z dnia 20.04.2023 r. </w:t>
      </w:r>
      <w:r w:rsidR="00F61B09">
        <w:rPr>
          <w:rFonts w:ascii="Arial" w:eastAsiaTheme="minorHAnsi" w:hAnsi="Arial" w:cs="Arial"/>
        </w:rPr>
        <w:t xml:space="preserve">zaopiniował pozytywnie warunki realizacji przedsięwzięcia. </w:t>
      </w:r>
      <w:r w:rsidRPr="000E06CF">
        <w:rPr>
          <w:rFonts w:ascii="Arial" w:eastAsia="Times New Roman" w:hAnsi="Arial" w:cs="Arial"/>
          <w:lang w:eastAsia="pl-PL"/>
        </w:rPr>
        <w:t xml:space="preserve">Stanowisko podtrzymał pismem znak: </w:t>
      </w:r>
      <w:r w:rsidRPr="000E06CF">
        <w:rPr>
          <w:rFonts w:ascii="Arial" w:eastAsiaTheme="minorHAnsi" w:hAnsi="Arial" w:cs="Arial"/>
        </w:rPr>
        <w:t>ZNiKS.5111.4.2023 z dnia 12.07.2023 r.</w:t>
      </w:r>
    </w:p>
    <w:p w14:paraId="68B6E9C1" w14:textId="13242481" w:rsidR="000E06CF" w:rsidRPr="000E06CF" w:rsidRDefault="000E06CF" w:rsidP="002A23D0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0E06CF">
        <w:rPr>
          <w:rFonts w:ascii="Arial" w:eastAsia="Times New Roman" w:hAnsi="Arial" w:cs="Arial"/>
          <w:lang w:eastAsia="pl-PL"/>
        </w:rPr>
        <w:t xml:space="preserve">Dyrektor </w:t>
      </w:r>
      <w:r w:rsidRPr="000E06CF">
        <w:rPr>
          <w:rFonts w:ascii="Arial" w:eastAsia="Lucida Sans Unicode" w:hAnsi="Arial" w:cs="Arial"/>
          <w:lang w:eastAsia="pl-PL" w:bidi="en-US"/>
        </w:rPr>
        <w:t xml:space="preserve">Państwowego Gospodarstwa Wodnego Wody Polskie, Zarząd Zlewni w Koszalinie, w piśmie znak SZ.ZZŚ.2.4360.175.2022.IW z dnia 11.07.2022 r. </w:t>
      </w:r>
      <w:r w:rsidRPr="000E06CF">
        <w:rPr>
          <w:rFonts w:ascii="Arial" w:eastAsia="Times New Roman" w:hAnsi="Arial" w:cs="Arial"/>
          <w:lang w:eastAsia="pl-PL"/>
        </w:rPr>
        <w:t>wyraził opinię o braku potrzeby przeprowadzenia oceny oddziaływania przedsięwzięcia na</w:t>
      </w:r>
      <w:r w:rsidR="00F61B09">
        <w:rPr>
          <w:rFonts w:ascii="Arial" w:eastAsia="Times New Roman" w:hAnsi="Arial" w:cs="Arial"/>
          <w:lang w:eastAsia="pl-PL"/>
        </w:rPr>
        <w:t> </w:t>
      </w:r>
      <w:r w:rsidRPr="000E06CF">
        <w:rPr>
          <w:rFonts w:ascii="Arial" w:eastAsia="Times New Roman" w:hAnsi="Arial" w:cs="Arial"/>
          <w:lang w:eastAsia="pl-PL"/>
        </w:rPr>
        <w:t xml:space="preserve">środowisko. Stanowisko podtrzymał w piśmie znak: </w:t>
      </w:r>
      <w:r w:rsidRPr="000E06CF">
        <w:rPr>
          <w:rFonts w:ascii="Arial" w:eastAsia="Lucida Sans Unicode" w:hAnsi="Arial" w:cs="Arial"/>
          <w:lang w:eastAsia="pl-PL" w:bidi="en-US"/>
        </w:rPr>
        <w:t>SZ.ZZŚ.2.4901.83.2023.IW z dnia 25.04.2023 r.</w:t>
      </w:r>
    </w:p>
    <w:p w14:paraId="45570253" w14:textId="77777777" w:rsidR="006F6CDB" w:rsidRPr="000E06CF" w:rsidRDefault="006F6CDB" w:rsidP="002A23D0">
      <w:pPr>
        <w:spacing w:after="0"/>
        <w:ind w:left="284"/>
        <w:rPr>
          <w:rFonts w:ascii="Arial" w:hAnsi="Arial" w:cs="Arial"/>
          <w:highlight w:val="yellow"/>
        </w:rPr>
      </w:pPr>
    </w:p>
    <w:p w14:paraId="36010A10" w14:textId="03294BD9" w:rsidR="006F6CDB" w:rsidRPr="000E06CF" w:rsidRDefault="006F6CDB" w:rsidP="002A23D0">
      <w:pPr>
        <w:spacing w:after="0"/>
        <w:rPr>
          <w:rFonts w:ascii="Arial" w:hAnsi="Arial" w:cs="Arial"/>
          <w:bCs/>
        </w:rPr>
      </w:pPr>
      <w:r w:rsidRPr="00C743C8">
        <w:rPr>
          <w:rFonts w:ascii="Arial" w:hAnsi="Arial" w:cs="Arial"/>
          <w:u w:val="single"/>
        </w:rPr>
        <w:t xml:space="preserve">Regionalny Dyrektor Ochrony Środowiska w Gdańsku, w powołaniu na art. 10 </w:t>
      </w:r>
      <w:r w:rsidR="008447B3" w:rsidRPr="00C743C8">
        <w:rPr>
          <w:rFonts w:ascii="Arial" w:hAnsi="Arial" w:cs="Arial"/>
          <w:iCs/>
          <w:u w:val="single"/>
        </w:rPr>
        <w:t>Kpa</w:t>
      </w:r>
      <w:r w:rsidRPr="00C743C8">
        <w:rPr>
          <w:rFonts w:ascii="Arial" w:hAnsi="Arial" w:cs="Arial"/>
          <w:bCs/>
          <w:i/>
          <w:u w:val="single"/>
        </w:rPr>
        <w:t xml:space="preserve"> </w:t>
      </w:r>
      <w:r w:rsidRPr="00C743C8">
        <w:rPr>
          <w:rFonts w:ascii="Arial" w:hAnsi="Arial" w:cs="Arial"/>
          <w:bCs/>
          <w:u w:val="single"/>
        </w:rPr>
        <w:t xml:space="preserve">zawiadamia strony postępowania o zakończeniu postępowania dowodowego w sprawie o </w:t>
      </w:r>
      <w:r w:rsidRPr="00C743C8">
        <w:rPr>
          <w:rFonts w:ascii="Arial" w:hAnsi="Arial" w:cs="Arial"/>
          <w:u w:val="single"/>
        </w:rPr>
        <w:t>wydanie decyzji o środowiskowych uwarunkowaniach</w:t>
      </w:r>
      <w:r w:rsidRPr="00C743C8">
        <w:rPr>
          <w:rFonts w:ascii="Arial" w:hAnsi="Arial" w:cs="Arial"/>
          <w:bCs/>
          <w:u w:val="single"/>
        </w:rPr>
        <w:t xml:space="preserve"> dla ww. przedsięwzięcia</w:t>
      </w:r>
      <w:r w:rsidRPr="000E06CF">
        <w:rPr>
          <w:rFonts w:ascii="Arial" w:hAnsi="Arial" w:cs="Arial"/>
          <w:bCs/>
        </w:rPr>
        <w:t>.</w:t>
      </w:r>
    </w:p>
    <w:p w14:paraId="60EBCE78" w14:textId="77777777" w:rsidR="006F6CDB" w:rsidRPr="000E06CF" w:rsidRDefault="006F6CDB" w:rsidP="002A23D0">
      <w:pPr>
        <w:spacing w:after="0"/>
        <w:rPr>
          <w:rFonts w:ascii="Arial" w:hAnsi="Arial" w:cs="Arial"/>
          <w:bCs/>
        </w:rPr>
      </w:pPr>
    </w:p>
    <w:p w14:paraId="515CB672" w14:textId="43DBC779" w:rsidR="006F6CDB" w:rsidRPr="000E06CF" w:rsidRDefault="006F6CDB" w:rsidP="002A23D0">
      <w:pPr>
        <w:spacing w:after="0"/>
        <w:rPr>
          <w:rFonts w:ascii="Arial" w:hAnsi="Arial" w:cs="Arial"/>
          <w:bCs/>
        </w:rPr>
      </w:pPr>
      <w:r w:rsidRPr="000E06CF">
        <w:rPr>
          <w:rFonts w:ascii="Arial" w:hAnsi="Arial" w:cs="Arial"/>
          <w:bCs/>
        </w:rPr>
        <w:lastRenderedPageBreak/>
        <w:t>Zgodnie z art. 10 ustawy Kpa strony postępowania mogą zapoznać się z aktami sprawy oraz wypowiedzieć się co do zebranych dowodów i materiałów oraz zgłoszonych żądań.</w:t>
      </w:r>
      <w:r w:rsidRPr="000E06CF">
        <w:rPr>
          <w:rFonts w:ascii="Arial" w:hAnsi="Arial" w:cs="Arial"/>
        </w:rPr>
        <w:t xml:space="preserve"> Decyzja kończąca przedmiotowe postępowanie zostanie wydana nie wcześniej niż po upływie </w:t>
      </w:r>
      <w:r w:rsidR="008447B3" w:rsidRPr="000E06CF">
        <w:rPr>
          <w:rFonts w:ascii="Arial" w:hAnsi="Arial" w:cs="Arial"/>
        </w:rPr>
        <w:t>7</w:t>
      </w:r>
      <w:r w:rsidRPr="000E06CF">
        <w:rPr>
          <w:rFonts w:ascii="Arial" w:hAnsi="Arial" w:cs="Arial"/>
        </w:rPr>
        <w:t xml:space="preserve"> dni od dnia doręczenia niniejszego zawiadomienia.</w:t>
      </w:r>
    </w:p>
    <w:p w14:paraId="6CD01FFC" w14:textId="77777777" w:rsidR="006F6CDB" w:rsidRPr="00772E4C" w:rsidRDefault="006F6CDB" w:rsidP="002A23D0">
      <w:pPr>
        <w:spacing w:after="0"/>
        <w:rPr>
          <w:rFonts w:ascii="Arial" w:hAnsi="Arial" w:cs="Arial"/>
          <w:highlight w:val="yellow"/>
        </w:rPr>
      </w:pPr>
    </w:p>
    <w:p w14:paraId="0767E7F5" w14:textId="77777777" w:rsidR="006F6CDB" w:rsidRPr="00772E4C" w:rsidRDefault="006F6CDB" w:rsidP="002A23D0">
      <w:pPr>
        <w:spacing w:after="0"/>
        <w:rPr>
          <w:rFonts w:ascii="Arial" w:hAnsi="Arial" w:cs="Arial"/>
        </w:rPr>
      </w:pPr>
      <w:r w:rsidRPr="00772E4C">
        <w:rPr>
          <w:rFonts w:ascii="Arial" w:hAnsi="Arial" w:cs="Arial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0F7F64ED" w14:textId="77777777" w:rsidR="008447B3" w:rsidRPr="00772E4C" w:rsidRDefault="008447B3" w:rsidP="002A23D0">
      <w:pPr>
        <w:spacing w:after="0"/>
        <w:rPr>
          <w:rFonts w:ascii="Arial" w:hAnsi="Arial" w:cs="Arial"/>
          <w:highlight w:val="yellow"/>
        </w:rPr>
      </w:pPr>
    </w:p>
    <w:p w14:paraId="383A5A93" w14:textId="254F873B" w:rsidR="006F6CDB" w:rsidRPr="00772E4C" w:rsidRDefault="006F6CDB" w:rsidP="002A23D0">
      <w:pPr>
        <w:spacing w:after="0"/>
        <w:rPr>
          <w:rFonts w:ascii="Arial" w:hAnsi="Arial" w:cs="Arial"/>
        </w:rPr>
      </w:pPr>
      <w:r w:rsidRPr="00772E4C">
        <w:rPr>
          <w:rFonts w:ascii="Arial" w:hAnsi="Arial" w:cs="Arial"/>
        </w:rPr>
        <w:t xml:space="preserve">Doręczenie stronom postępowania uważa się za dokonane po upływie </w:t>
      </w:r>
      <w:r w:rsidRPr="00772E4C">
        <w:rPr>
          <w:rFonts w:ascii="Arial" w:hAnsi="Arial" w:cs="Arial"/>
          <w:u w:val="single"/>
        </w:rPr>
        <w:t>czternastu dni</w:t>
      </w:r>
      <w:r w:rsidRPr="00772E4C">
        <w:rPr>
          <w:rFonts w:ascii="Arial" w:hAnsi="Arial" w:cs="Arial"/>
        </w:rPr>
        <w:t xml:space="preserve"> od dnia publicznego ogłoszenia niniejszego obwieszczenia.</w:t>
      </w:r>
    </w:p>
    <w:p w14:paraId="31B19890" w14:textId="77777777" w:rsidR="006F6CDB" w:rsidRPr="00772E4C" w:rsidRDefault="006F6CDB" w:rsidP="002A23D0">
      <w:pPr>
        <w:spacing w:after="0"/>
        <w:rPr>
          <w:rFonts w:ascii="Arial" w:eastAsia="Times New Roman" w:hAnsi="Arial" w:cs="Arial"/>
          <w:lang w:eastAsia="pl-PL"/>
        </w:rPr>
      </w:pPr>
    </w:p>
    <w:p w14:paraId="05369A04" w14:textId="77777777" w:rsidR="006F6CDB" w:rsidRPr="00772E4C" w:rsidRDefault="006F6CDB" w:rsidP="002A23D0">
      <w:pPr>
        <w:spacing w:after="0"/>
        <w:rPr>
          <w:rFonts w:ascii="Arial" w:eastAsia="Times New Roman" w:hAnsi="Arial" w:cs="Arial"/>
          <w:lang w:eastAsia="pl-PL"/>
        </w:rPr>
      </w:pPr>
      <w:r w:rsidRPr="00772E4C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1ABF4CCB" w14:textId="77777777" w:rsidR="006F6CDB" w:rsidRPr="00772E4C" w:rsidRDefault="006F6CDB" w:rsidP="002A23D0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14:paraId="37F1CA35" w14:textId="77777777" w:rsidR="006F6CDB" w:rsidRPr="00772E4C" w:rsidRDefault="006F6CDB" w:rsidP="002A23D0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772E4C">
        <w:rPr>
          <w:rFonts w:ascii="Arial" w:eastAsia="Times New Roman" w:hAnsi="Arial" w:cs="Arial"/>
          <w:lang w:eastAsia="pl-PL"/>
        </w:rPr>
        <w:t>Pieczęć urzędu:</w:t>
      </w:r>
      <w:r w:rsidRPr="00772E4C">
        <w:rPr>
          <w:rFonts w:ascii="Arial" w:eastAsia="Times New Roman" w:hAnsi="Arial" w:cs="Arial"/>
          <w:lang w:eastAsia="pl-PL"/>
        </w:rPr>
        <w:tab/>
      </w:r>
    </w:p>
    <w:p w14:paraId="51E73183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D635BC3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57C41444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184A5909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77466A0F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635FBFB4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6B4A38C6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197102B6" w14:textId="77777777" w:rsidR="006F6CDB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07FE63DB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CE950CF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D500739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00B4200D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0784C845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05625A8C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71C4F122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6C0B23C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96A38CD" w14:textId="77777777" w:rsidR="00C743C8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6F28C48" w14:textId="77777777" w:rsidR="00C743C8" w:rsidRPr="00772E4C" w:rsidRDefault="00C743C8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4FC209A5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61F8EC69" w14:textId="77777777" w:rsidR="006F6CDB" w:rsidRPr="00772E4C" w:rsidRDefault="006F6CDB" w:rsidP="002A23D0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5926072" w14:textId="77777777" w:rsidR="006F6CDB" w:rsidRPr="00E81266" w:rsidRDefault="006F6CDB" w:rsidP="002A23D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81266">
        <w:rPr>
          <w:rFonts w:ascii="Arial" w:hAnsi="Arial" w:cs="Arial"/>
          <w:sz w:val="16"/>
          <w:szCs w:val="16"/>
          <w:u w:val="single"/>
        </w:rPr>
        <w:t>Art. 49 kpa</w:t>
      </w:r>
      <w:r w:rsidRPr="00E81266">
        <w:rPr>
          <w:rFonts w:ascii="Arial" w:hAnsi="Arial" w:cs="Arial"/>
          <w:sz w:val="16"/>
          <w:szCs w:val="16"/>
        </w:rPr>
        <w:t xml:space="preserve">: </w:t>
      </w:r>
    </w:p>
    <w:p w14:paraId="7B8AC941" w14:textId="77777777" w:rsidR="006F6CDB" w:rsidRPr="00E81266" w:rsidRDefault="006F6CDB" w:rsidP="002A23D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81266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E81266">
          <w:rPr>
            <w:rFonts w:ascii="Arial" w:hAnsi="Arial" w:cs="Arial"/>
            <w:sz w:val="16"/>
            <w:szCs w:val="16"/>
          </w:rPr>
          <w:t>przepis</w:t>
        </w:r>
      </w:hyperlink>
      <w:r w:rsidRPr="00E8126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657CCA2" w14:textId="77777777" w:rsidR="006F6CDB" w:rsidRPr="00E81266" w:rsidRDefault="006F6CDB" w:rsidP="002A23D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8126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1522CCE" w14:textId="77777777" w:rsidR="006F6CDB" w:rsidRPr="00E81266" w:rsidRDefault="006F6CDB" w:rsidP="002A23D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81266">
        <w:rPr>
          <w:rFonts w:ascii="Arial" w:hAnsi="Arial" w:cs="Arial"/>
          <w:sz w:val="16"/>
          <w:szCs w:val="16"/>
          <w:u w:val="single"/>
        </w:rPr>
        <w:t>Art. 74 ust. 3 ustawy ooś</w:t>
      </w:r>
      <w:r w:rsidRPr="00E8126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81266">
          <w:rPr>
            <w:rFonts w:ascii="Arial" w:hAnsi="Arial" w:cs="Arial"/>
            <w:sz w:val="16"/>
            <w:szCs w:val="16"/>
          </w:rPr>
          <w:t>art. 49</w:t>
        </w:r>
      </w:hyperlink>
      <w:r w:rsidRPr="00E8126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088DBF65" w14:textId="77777777" w:rsidR="006F6CDB" w:rsidRPr="00772E4C" w:rsidRDefault="006F6CDB" w:rsidP="002A23D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922BD7C" w14:textId="77777777" w:rsidR="006F6CDB" w:rsidRPr="00772E4C" w:rsidRDefault="006F6CDB" w:rsidP="002A23D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677039FA" w14:textId="77777777" w:rsidR="008447B3" w:rsidRPr="00772E4C" w:rsidRDefault="008447B3" w:rsidP="002A23D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64BD8D4A" w14:textId="49B11C4E" w:rsidR="008447B3" w:rsidRPr="00772E4C" w:rsidRDefault="008447B3" w:rsidP="002A23D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772E4C">
        <w:rPr>
          <w:rFonts w:ascii="Arial" w:hAnsi="Arial" w:cs="Arial"/>
          <w:sz w:val="21"/>
          <w:szCs w:val="21"/>
          <w:u w:val="single"/>
          <w:lang w:eastAsia="pl-PL"/>
        </w:rPr>
        <w:t xml:space="preserve">Przekazuje się do </w:t>
      </w:r>
      <w:r w:rsidR="00DE7E22">
        <w:rPr>
          <w:rFonts w:ascii="Arial" w:hAnsi="Arial" w:cs="Arial"/>
          <w:sz w:val="21"/>
          <w:szCs w:val="21"/>
          <w:u w:val="single"/>
          <w:lang w:eastAsia="pl-PL"/>
        </w:rPr>
        <w:t>upublicznienia</w:t>
      </w:r>
      <w:r w:rsidRPr="00772E4C">
        <w:rPr>
          <w:rFonts w:ascii="Arial" w:hAnsi="Arial" w:cs="Arial"/>
          <w:sz w:val="21"/>
          <w:szCs w:val="21"/>
          <w:u w:val="single"/>
          <w:lang w:eastAsia="pl-PL"/>
        </w:rPr>
        <w:t>:</w:t>
      </w:r>
    </w:p>
    <w:p w14:paraId="56E24BBD" w14:textId="77777777" w:rsidR="008447B3" w:rsidRPr="00772E4C" w:rsidRDefault="008447B3" w:rsidP="002A23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2E4C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RDOŚ: </w:t>
      </w:r>
      <w:r w:rsidRPr="00772E4C">
        <w:rPr>
          <w:rFonts w:ascii="Arial" w:hAnsi="Arial" w:cs="Arial"/>
          <w:color w:val="000000"/>
          <w:sz w:val="21"/>
          <w:szCs w:val="21"/>
        </w:rPr>
        <w:t>https://www.gov.pl/web/rdos-gdansk/obwieszczenia</w:t>
      </w:r>
    </w:p>
    <w:p w14:paraId="4280752A" w14:textId="77777777" w:rsidR="008447B3" w:rsidRPr="00772E4C" w:rsidRDefault="008447B3" w:rsidP="002A23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772E4C">
        <w:rPr>
          <w:rFonts w:ascii="Arial" w:eastAsia="Times New Roman" w:hAnsi="Arial" w:cs="Arial"/>
          <w:sz w:val="21"/>
          <w:szCs w:val="21"/>
          <w:lang w:eastAsia="pl-PL"/>
        </w:rPr>
        <w:t>tablica ogłoszeń RDOŚ</w:t>
      </w:r>
    </w:p>
    <w:p w14:paraId="551BAE7D" w14:textId="77777777" w:rsidR="008447B3" w:rsidRPr="00772E4C" w:rsidRDefault="008447B3" w:rsidP="002A23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772E4C">
        <w:rPr>
          <w:rFonts w:ascii="Arial" w:eastAsia="Times New Roman" w:hAnsi="Arial" w:cs="Arial"/>
          <w:sz w:val="21"/>
          <w:szCs w:val="21"/>
          <w:lang w:eastAsia="pl-PL"/>
        </w:rPr>
        <w:t>Gmina Ustka</w:t>
      </w:r>
    </w:p>
    <w:p w14:paraId="2201D046" w14:textId="77777777" w:rsidR="008447B3" w:rsidRPr="00772E4C" w:rsidRDefault="008447B3" w:rsidP="002A23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772E4C">
        <w:rPr>
          <w:rFonts w:ascii="Arial" w:eastAsia="Times New Roman" w:hAnsi="Arial" w:cs="Arial"/>
          <w:sz w:val="21"/>
          <w:szCs w:val="21"/>
          <w:lang w:eastAsia="pl-PL"/>
        </w:rPr>
        <w:t>Gmina Słupsk</w:t>
      </w:r>
    </w:p>
    <w:p w14:paraId="3A9FBF42" w14:textId="3DBA6696" w:rsidR="008447B3" w:rsidRPr="00772E4C" w:rsidRDefault="00772E4C" w:rsidP="002A23D0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772E4C">
        <w:rPr>
          <w:rFonts w:ascii="Arial" w:hAnsi="Arial" w:cs="Arial"/>
          <w:sz w:val="21"/>
          <w:szCs w:val="21"/>
          <w:lang w:eastAsia="pl-PL"/>
        </w:rPr>
        <w:t>A</w:t>
      </w:r>
      <w:r w:rsidR="008447B3" w:rsidRPr="00772E4C">
        <w:rPr>
          <w:rFonts w:ascii="Arial" w:hAnsi="Arial" w:cs="Arial"/>
          <w:sz w:val="21"/>
          <w:szCs w:val="21"/>
          <w:lang w:eastAsia="pl-PL"/>
        </w:rPr>
        <w:t>a</w:t>
      </w:r>
      <w:r w:rsidRPr="00772E4C"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772E4C">
        <w:rPr>
          <w:rFonts w:ascii="Arial" w:hAnsi="Arial" w:cs="Arial"/>
          <w:sz w:val="20"/>
          <w:szCs w:val="20"/>
          <w:lang w:val="es-ES_tradnl"/>
        </w:rPr>
        <w:t>sprawę prowadzi Agata Mach, tel. 58 68 36 812</w:t>
      </w:r>
    </w:p>
    <w:p w14:paraId="63DFF340" w14:textId="2350BD0F" w:rsidR="00772E4C" w:rsidRDefault="00772E4C" w:rsidP="002A23D0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6B71AC7B" w14:textId="77777777" w:rsidR="006F6CDB" w:rsidRPr="00772E4C" w:rsidRDefault="006F6CDB" w:rsidP="006F6CDB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183C102" w14:textId="608682B1" w:rsidR="006F6CDB" w:rsidRPr="00772E4C" w:rsidRDefault="006F6CDB" w:rsidP="006F6CDB">
      <w:pPr>
        <w:spacing w:after="0"/>
        <w:contextualSpacing/>
        <w:jc w:val="right"/>
        <w:rPr>
          <w:rFonts w:ascii="Arial" w:hAnsi="Arial" w:cs="Arial"/>
          <w:sz w:val="21"/>
          <w:szCs w:val="21"/>
        </w:rPr>
      </w:pPr>
      <w:r w:rsidRPr="00772E4C">
        <w:rPr>
          <w:rFonts w:ascii="Arial" w:hAnsi="Arial" w:cs="Arial"/>
          <w:sz w:val="21"/>
          <w:szCs w:val="21"/>
        </w:rPr>
        <w:t>Załącznik nr 1 do zawiadomienia znak RDOŚ-Gd-WOO.420.</w:t>
      </w:r>
      <w:r w:rsidR="00772E4C" w:rsidRPr="00772E4C">
        <w:rPr>
          <w:rFonts w:ascii="Arial" w:hAnsi="Arial" w:cs="Arial"/>
          <w:sz w:val="21"/>
          <w:szCs w:val="21"/>
        </w:rPr>
        <w:t>40</w:t>
      </w:r>
      <w:r w:rsidRPr="00772E4C">
        <w:rPr>
          <w:rFonts w:ascii="Arial" w:hAnsi="Arial" w:cs="Arial"/>
          <w:sz w:val="21"/>
          <w:szCs w:val="21"/>
        </w:rPr>
        <w:t>.202</w:t>
      </w:r>
      <w:r w:rsidR="008447B3" w:rsidRPr="00772E4C">
        <w:rPr>
          <w:rFonts w:ascii="Arial" w:hAnsi="Arial" w:cs="Arial"/>
          <w:sz w:val="21"/>
          <w:szCs w:val="21"/>
        </w:rPr>
        <w:t>2</w:t>
      </w:r>
      <w:r w:rsidRPr="00772E4C">
        <w:rPr>
          <w:rFonts w:ascii="Arial" w:hAnsi="Arial" w:cs="Arial"/>
          <w:sz w:val="21"/>
          <w:szCs w:val="21"/>
        </w:rPr>
        <w:t>.A</w:t>
      </w:r>
      <w:r w:rsidR="00772E4C" w:rsidRPr="00772E4C">
        <w:rPr>
          <w:rFonts w:ascii="Arial" w:hAnsi="Arial" w:cs="Arial"/>
          <w:sz w:val="21"/>
          <w:szCs w:val="21"/>
        </w:rPr>
        <w:t>M</w:t>
      </w:r>
      <w:r w:rsidRPr="00772E4C">
        <w:rPr>
          <w:rFonts w:ascii="Arial" w:hAnsi="Arial" w:cs="Arial"/>
          <w:sz w:val="21"/>
          <w:szCs w:val="21"/>
        </w:rPr>
        <w:t>.</w:t>
      </w:r>
      <w:r w:rsidR="00772E4C" w:rsidRPr="00772E4C">
        <w:rPr>
          <w:rFonts w:ascii="Arial" w:hAnsi="Arial" w:cs="Arial"/>
          <w:sz w:val="21"/>
          <w:szCs w:val="21"/>
        </w:rPr>
        <w:t>30.</w:t>
      </w:r>
    </w:p>
    <w:p w14:paraId="60D05A59" w14:textId="77777777" w:rsidR="00797A44" w:rsidRPr="00CB6EC2" w:rsidRDefault="00797A44" w:rsidP="00797A44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CB6EC2">
        <w:rPr>
          <w:rFonts w:ascii="Arial" w:hAnsi="Arial" w:cs="Arial"/>
          <w:b/>
          <w:sz w:val="20"/>
          <w:szCs w:val="20"/>
        </w:rPr>
        <w:t>„</w:t>
      </w:r>
      <w:r w:rsidRPr="00CB6EC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przesyłowa morskich farm wiatrowych MFW Bałtyk II i MFW Bałtyk III</w:t>
      </w:r>
      <w:r w:rsidRPr="00CB6EC2">
        <w:rPr>
          <w:rFonts w:ascii="Arial" w:hAnsi="Arial" w:cs="Arial"/>
          <w:b/>
          <w:sz w:val="20"/>
          <w:szCs w:val="20"/>
        </w:rPr>
        <w:t>”</w:t>
      </w:r>
    </w:p>
    <w:p w14:paraId="342704A4" w14:textId="77777777" w:rsidR="00797A44" w:rsidRPr="00CB6EC2" w:rsidRDefault="00797A44" w:rsidP="00797A44">
      <w:pPr>
        <w:spacing w:after="0" w:line="240" w:lineRule="auto"/>
        <w:jc w:val="center"/>
        <w:rPr>
          <w:rFonts w:eastAsia="Times New Roman" w:cs="Arial"/>
          <w:b/>
          <w:bCs/>
          <w:color w:val="000000"/>
          <w:szCs w:val="20"/>
          <w:u w:val="single"/>
          <w:lang w:eastAsia="pl-PL"/>
        </w:rPr>
      </w:pPr>
      <w:r w:rsidRPr="00CB6EC2">
        <w:rPr>
          <w:rFonts w:eastAsia="Times New Roman" w:cs="Arial"/>
          <w:b/>
          <w:bCs/>
          <w:color w:val="000000"/>
          <w:szCs w:val="20"/>
          <w:u w:val="single"/>
          <w:lang w:eastAsia="pl-PL"/>
        </w:rPr>
        <w:t>Lokalizacja planowanego Przedsięwzięcia na morzu i lądzie</w:t>
      </w:r>
    </w:p>
    <w:p w14:paraId="57E9C82A" w14:textId="77777777" w:rsidR="00797A44" w:rsidRPr="00CB6EC2" w:rsidRDefault="00797A44" w:rsidP="00797A44">
      <w:pPr>
        <w:spacing w:after="0" w:line="240" w:lineRule="auto"/>
        <w:jc w:val="center"/>
        <w:rPr>
          <w:rFonts w:eastAsia="Times New Roman" w:cs="Arial"/>
          <w:b/>
          <w:bCs/>
          <w:color w:val="000000"/>
          <w:szCs w:val="20"/>
          <w:lang w:eastAsia="pl-PL"/>
        </w:rPr>
      </w:pPr>
    </w:p>
    <w:p w14:paraId="3EB0E320" w14:textId="77777777" w:rsidR="00797A44" w:rsidRPr="00CB6EC2" w:rsidRDefault="00797A44" w:rsidP="00797A44">
      <w:pPr>
        <w:rPr>
          <w:b/>
          <w:bCs/>
          <w:lang w:eastAsia="pl-PL"/>
        </w:rPr>
      </w:pPr>
      <w:r w:rsidRPr="00CB6EC2">
        <w:rPr>
          <w:b/>
          <w:bCs/>
          <w:lang w:eastAsia="pl-PL"/>
        </w:rPr>
        <w:t xml:space="preserve">1. Część morska – współrzędne geograficzne wyznaczające granice przedsięwzięcia </w:t>
      </w:r>
    </w:p>
    <w:p w14:paraId="230623BC" w14:textId="77777777" w:rsidR="00797A44" w:rsidRPr="00CB6EC2" w:rsidRDefault="00797A44" w:rsidP="00797A44">
      <w:pPr>
        <w:rPr>
          <w:b/>
          <w:bCs/>
          <w:lang w:eastAsia="pl-PL"/>
        </w:rPr>
      </w:pPr>
      <w:r w:rsidRPr="00CB6EC2">
        <w:rPr>
          <w:lang w:eastAsia="pl-PL"/>
        </w:rPr>
        <w:t>Przyłącze z morskiej farmy wiatrowej</w:t>
      </w:r>
      <w:r w:rsidRPr="00CB6EC2">
        <w:rPr>
          <w:b/>
          <w:bCs/>
          <w:lang w:eastAsia="pl-PL"/>
        </w:rPr>
        <w:t xml:space="preserve"> MFW BAŁTYK II</w:t>
      </w:r>
    </w:p>
    <w:tbl>
      <w:tblPr>
        <w:tblW w:w="7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3347"/>
        <w:gridCol w:w="3604"/>
      </w:tblGrid>
      <w:tr w:rsidR="00797A44" w:rsidRPr="00CB6EC2" w14:paraId="458D0D19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center"/>
            <w:hideMark/>
          </w:tcPr>
          <w:p w14:paraId="3D95A65C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color w:val="000000"/>
                <w:sz w:val="16"/>
                <w:szCs w:val="16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14:paraId="311BE0B4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color w:val="000000"/>
                <w:sz w:val="16"/>
                <w:szCs w:val="16"/>
              </w:rPr>
              <w:t>Długość geograficzna (WGS84)</w:t>
            </w:r>
          </w:p>
          <w:p w14:paraId="15882598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color w:val="000000"/>
                <w:sz w:val="16"/>
                <w:szCs w:val="16"/>
              </w:rPr>
              <w:t>[° ' '']</w:t>
            </w:r>
          </w:p>
        </w:tc>
        <w:tc>
          <w:tcPr>
            <w:tcW w:w="3604" w:type="dxa"/>
            <w:noWrap/>
            <w:vAlign w:val="center"/>
            <w:hideMark/>
          </w:tcPr>
          <w:p w14:paraId="231707A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color w:val="000000"/>
                <w:sz w:val="16"/>
                <w:szCs w:val="16"/>
              </w:rPr>
              <w:t>Szerokość geograficzna (WGS84) [° ' '']</w:t>
            </w:r>
          </w:p>
        </w:tc>
      </w:tr>
      <w:tr w:rsidR="00797A44" w:rsidRPr="00CB6EC2" w14:paraId="10A65CE6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4F3C4ED9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47" w:type="dxa"/>
            <w:noWrap/>
            <w:vAlign w:val="bottom"/>
            <w:hideMark/>
          </w:tcPr>
          <w:p w14:paraId="57A9C1B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46' 37.71"</w:t>
            </w:r>
          </w:p>
        </w:tc>
        <w:tc>
          <w:tcPr>
            <w:tcW w:w="3604" w:type="dxa"/>
            <w:noWrap/>
            <w:vAlign w:val="bottom"/>
            <w:hideMark/>
          </w:tcPr>
          <w:p w14:paraId="267925A8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34' 18.26"</w:t>
            </w:r>
          </w:p>
        </w:tc>
      </w:tr>
      <w:tr w:rsidR="00797A44" w:rsidRPr="00CB6EC2" w14:paraId="33A807EB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946A63D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47" w:type="dxa"/>
            <w:noWrap/>
            <w:vAlign w:val="bottom"/>
            <w:hideMark/>
          </w:tcPr>
          <w:p w14:paraId="06646554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50' 42.69"</w:t>
            </w:r>
          </w:p>
        </w:tc>
        <w:tc>
          <w:tcPr>
            <w:tcW w:w="3604" w:type="dxa"/>
            <w:noWrap/>
            <w:vAlign w:val="bottom"/>
            <w:hideMark/>
          </w:tcPr>
          <w:p w14:paraId="549001F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16.55"</w:t>
            </w:r>
          </w:p>
        </w:tc>
      </w:tr>
      <w:tr w:rsidR="00797A44" w:rsidRPr="00CB6EC2" w14:paraId="46C42874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0449C2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47" w:type="dxa"/>
            <w:noWrap/>
            <w:vAlign w:val="bottom"/>
            <w:hideMark/>
          </w:tcPr>
          <w:p w14:paraId="7326B56A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54' 47.93"</w:t>
            </w:r>
          </w:p>
        </w:tc>
        <w:tc>
          <w:tcPr>
            <w:tcW w:w="3604" w:type="dxa"/>
            <w:noWrap/>
            <w:vAlign w:val="bottom"/>
            <w:hideMark/>
          </w:tcPr>
          <w:p w14:paraId="2F0AA76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51' 15.68"</w:t>
            </w:r>
          </w:p>
        </w:tc>
      </w:tr>
      <w:tr w:rsidR="00797A44" w:rsidRPr="00CB6EC2" w14:paraId="11B8DAC9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6E50B96A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47" w:type="dxa"/>
            <w:noWrap/>
            <w:vAlign w:val="bottom"/>
            <w:hideMark/>
          </w:tcPr>
          <w:p w14:paraId="29E5F818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19.40"</w:t>
            </w:r>
          </w:p>
        </w:tc>
        <w:tc>
          <w:tcPr>
            <w:tcW w:w="3604" w:type="dxa"/>
            <w:noWrap/>
            <w:vAlign w:val="bottom"/>
            <w:hideMark/>
          </w:tcPr>
          <w:p w14:paraId="766B6970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03.38"</w:t>
            </w:r>
          </w:p>
        </w:tc>
      </w:tr>
      <w:tr w:rsidR="00797A44" w:rsidRPr="00CB6EC2" w14:paraId="74547A7C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7BAE167A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47" w:type="dxa"/>
            <w:noWrap/>
            <w:vAlign w:val="bottom"/>
            <w:hideMark/>
          </w:tcPr>
          <w:p w14:paraId="60A12EC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33.72"</w:t>
            </w:r>
          </w:p>
        </w:tc>
        <w:tc>
          <w:tcPr>
            <w:tcW w:w="3604" w:type="dxa"/>
            <w:noWrap/>
            <w:vAlign w:val="bottom"/>
            <w:hideMark/>
          </w:tcPr>
          <w:p w14:paraId="228C1D80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52.36"</w:t>
            </w:r>
          </w:p>
        </w:tc>
      </w:tr>
      <w:tr w:rsidR="00797A44" w:rsidRPr="00CB6EC2" w14:paraId="26DECA13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67EBCFB8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47" w:type="dxa"/>
            <w:noWrap/>
            <w:vAlign w:val="bottom"/>
            <w:hideMark/>
          </w:tcPr>
          <w:p w14:paraId="5C8CBC9B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54' 53.92"</w:t>
            </w:r>
          </w:p>
        </w:tc>
        <w:tc>
          <w:tcPr>
            <w:tcW w:w="3604" w:type="dxa"/>
            <w:noWrap/>
            <w:vAlign w:val="bottom"/>
            <w:hideMark/>
          </w:tcPr>
          <w:p w14:paraId="1E2C5C54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11.06"</w:t>
            </w:r>
          </w:p>
        </w:tc>
      </w:tr>
      <w:tr w:rsidR="00797A44" w:rsidRPr="00CB6EC2" w14:paraId="76818BF4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4BFB0049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47" w:type="dxa"/>
            <w:noWrap/>
            <w:vAlign w:val="bottom"/>
            <w:hideMark/>
          </w:tcPr>
          <w:p w14:paraId="7746D200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10.79"</w:t>
            </w:r>
          </w:p>
        </w:tc>
        <w:tc>
          <w:tcPr>
            <w:tcW w:w="3604" w:type="dxa"/>
            <w:noWrap/>
            <w:vAlign w:val="bottom"/>
            <w:hideMark/>
          </w:tcPr>
          <w:p w14:paraId="72F32FE6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28.14"</w:t>
            </w:r>
          </w:p>
        </w:tc>
      </w:tr>
      <w:tr w:rsidR="00797A44" w:rsidRPr="00CB6EC2" w14:paraId="43CAD514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62E30427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47" w:type="dxa"/>
            <w:noWrap/>
            <w:vAlign w:val="bottom"/>
            <w:hideMark/>
          </w:tcPr>
          <w:p w14:paraId="3A233764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50' 26.36"</w:t>
            </w:r>
          </w:p>
        </w:tc>
        <w:tc>
          <w:tcPr>
            <w:tcW w:w="3604" w:type="dxa"/>
            <w:noWrap/>
            <w:vAlign w:val="bottom"/>
            <w:hideMark/>
          </w:tcPr>
          <w:p w14:paraId="7410CE64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07.46"</w:t>
            </w:r>
          </w:p>
        </w:tc>
      </w:tr>
      <w:tr w:rsidR="00797A44" w:rsidRPr="00CB6EC2" w14:paraId="4D47D27A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75D38C1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47" w:type="dxa"/>
            <w:noWrap/>
            <w:vAlign w:val="bottom"/>
            <w:hideMark/>
          </w:tcPr>
          <w:p w14:paraId="2E5731CF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58.84"</w:t>
            </w:r>
          </w:p>
        </w:tc>
        <w:tc>
          <w:tcPr>
            <w:tcW w:w="3604" w:type="dxa"/>
            <w:noWrap/>
            <w:vAlign w:val="bottom"/>
            <w:hideMark/>
          </w:tcPr>
          <w:p w14:paraId="621EA90A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05' 06.17"</w:t>
            </w:r>
          </w:p>
        </w:tc>
      </w:tr>
      <w:tr w:rsidR="00797A44" w:rsidRPr="00CB6EC2" w14:paraId="62EA1E14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7627719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47" w:type="dxa"/>
            <w:noWrap/>
            <w:vAlign w:val="bottom"/>
            <w:hideMark/>
          </w:tcPr>
          <w:p w14:paraId="777FDFAF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02.38"</w:t>
            </w:r>
          </w:p>
        </w:tc>
        <w:tc>
          <w:tcPr>
            <w:tcW w:w="3604" w:type="dxa"/>
            <w:noWrap/>
            <w:vAlign w:val="bottom"/>
            <w:hideMark/>
          </w:tcPr>
          <w:p w14:paraId="7FB52219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06' 08.48"</w:t>
            </w:r>
          </w:p>
        </w:tc>
      </w:tr>
      <w:tr w:rsidR="00797A44" w:rsidRPr="00CB6EC2" w14:paraId="62C17A1D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4A90CEFD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47" w:type="dxa"/>
            <w:noWrap/>
            <w:vAlign w:val="bottom"/>
            <w:hideMark/>
          </w:tcPr>
          <w:p w14:paraId="3061A511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53' 51.03"</w:t>
            </w:r>
          </w:p>
        </w:tc>
        <w:tc>
          <w:tcPr>
            <w:tcW w:w="3604" w:type="dxa"/>
            <w:noWrap/>
            <w:vAlign w:val="bottom"/>
            <w:hideMark/>
          </w:tcPr>
          <w:p w14:paraId="2D0638E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05' 16.42"</w:t>
            </w:r>
          </w:p>
        </w:tc>
      </w:tr>
      <w:tr w:rsidR="00797A44" w:rsidRPr="00CB6EC2" w14:paraId="2C446352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33768AF8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47" w:type="dxa"/>
            <w:noWrap/>
            <w:vAlign w:val="bottom"/>
            <w:hideMark/>
          </w:tcPr>
          <w:p w14:paraId="65BE1D2A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53' 13.82"</w:t>
            </w:r>
          </w:p>
        </w:tc>
        <w:tc>
          <w:tcPr>
            <w:tcW w:w="3604" w:type="dxa"/>
            <w:noWrap/>
            <w:vAlign w:val="bottom"/>
            <w:hideMark/>
          </w:tcPr>
          <w:p w14:paraId="4971C2A0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04' 32.87"</w:t>
            </w:r>
          </w:p>
        </w:tc>
      </w:tr>
      <w:tr w:rsidR="00797A44" w:rsidRPr="00CB6EC2" w14:paraId="02E61A85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6A3098B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47" w:type="dxa"/>
            <w:noWrap/>
            <w:vAlign w:val="bottom"/>
            <w:hideMark/>
          </w:tcPr>
          <w:p w14:paraId="47B201A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55.53"</w:t>
            </w:r>
          </w:p>
        </w:tc>
        <w:tc>
          <w:tcPr>
            <w:tcW w:w="3604" w:type="dxa"/>
            <w:noWrap/>
            <w:vAlign w:val="bottom"/>
            <w:hideMark/>
          </w:tcPr>
          <w:p w14:paraId="12F60337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03' 55.94"</w:t>
            </w:r>
          </w:p>
        </w:tc>
      </w:tr>
      <w:tr w:rsidR="00797A44" w:rsidRPr="00CB6EC2" w14:paraId="0D858172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094030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47" w:type="dxa"/>
            <w:noWrap/>
            <w:vAlign w:val="bottom"/>
            <w:hideMark/>
          </w:tcPr>
          <w:p w14:paraId="59444163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10.10"</w:t>
            </w:r>
          </w:p>
        </w:tc>
        <w:tc>
          <w:tcPr>
            <w:tcW w:w="3604" w:type="dxa"/>
            <w:noWrap/>
            <w:vAlign w:val="bottom"/>
            <w:hideMark/>
          </w:tcPr>
          <w:p w14:paraId="2A8D65C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59.95"</w:t>
            </w:r>
          </w:p>
        </w:tc>
      </w:tr>
      <w:tr w:rsidR="00797A44" w:rsidRPr="00CB6EC2" w14:paraId="359C5F90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5C3AE3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47" w:type="dxa"/>
            <w:noWrap/>
            <w:vAlign w:val="bottom"/>
            <w:hideMark/>
          </w:tcPr>
          <w:p w14:paraId="4EFEFF2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49.78"</w:t>
            </w:r>
          </w:p>
        </w:tc>
        <w:tc>
          <w:tcPr>
            <w:tcW w:w="3604" w:type="dxa"/>
            <w:noWrap/>
            <w:vAlign w:val="bottom"/>
            <w:hideMark/>
          </w:tcPr>
          <w:p w14:paraId="278F0AC1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03.66"</w:t>
            </w:r>
          </w:p>
        </w:tc>
      </w:tr>
      <w:tr w:rsidR="00797A44" w:rsidRPr="00CB6EC2" w14:paraId="44FA1F93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4B0ADBCC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47" w:type="dxa"/>
            <w:noWrap/>
            <w:vAlign w:val="bottom"/>
            <w:hideMark/>
          </w:tcPr>
          <w:p w14:paraId="7A9EFBB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35.53"</w:t>
            </w:r>
          </w:p>
        </w:tc>
        <w:tc>
          <w:tcPr>
            <w:tcW w:w="3604" w:type="dxa"/>
            <w:noWrap/>
            <w:vAlign w:val="bottom"/>
            <w:hideMark/>
          </w:tcPr>
          <w:p w14:paraId="402ACCA8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06.26"</w:t>
            </w:r>
          </w:p>
        </w:tc>
      </w:tr>
      <w:tr w:rsidR="00797A44" w:rsidRPr="00CB6EC2" w14:paraId="244D7B86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4A9A1C60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47" w:type="dxa"/>
            <w:noWrap/>
            <w:vAlign w:val="bottom"/>
            <w:hideMark/>
          </w:tcPr>
          <w:p w14:paraId="153F5DC7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37.93"</w:t>
            </w:r>
          </w:p>
        </w:tc>
        <w:tc>
          <w:tcPr>
            <w:tcW w:w="3604" w:type="dxa"/>
            <w:noWrap/>
            <w:vAlign w:val="bottom"/>
            <w:hideMark/>
          </w:tcPr>
          <w:p w14:paraId="3AFD5909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15.10"</w:t>
            </w:r>
          </w:p>
        </w:tc>
      </w:tr>
      <w:tr w:rsidR="00797A44" w:rsidRPr="00CB6EC2" w14:paraId="4D565B91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4B88819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47" w:type="dxa"/>
            <w:noWrap/>
            <w:vAlign w:val="bottom"/>
            <w:hideMark/>
          </w:tcPr>
          <w:p w14:paraId="4EDF993A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49.46"</w:t>
            </w:r>
          </w:p>
        </w:tc>
        <w:tc>
          <w:tcPr>
            <w:tcW w:w="3604" w:type="dxa"/>
            <w:noWrap/>
            <w:vAlign w:val="bottom"/>
            <w:hideMark/>
          </w:tcPr>
          <w:p w14:paraId="73062214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20.84"</w:t>
            </w:r>
          </w:p>
        </w:tc>
      </w:tr>
      <w:tr w:rsidR="00797A44" w:rsidRPr="00CB6EC2" w14:paraId="69B68046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05039EB9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47" w:type="dxa"/>
            <w:noWrap/>
            <w:vAlign w:val="bottom"/>
            <w:hideMark/>
          </w:tcPr>
          <w:p w14:paraId="76ECD8E6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30.13"</w:t>
            </w:r>
          </w:p>
        </w:tc>
        <w:tc>
          <w:tcPr>
            <w:tcW w:w="3604" w:type="dxa"/>
            <w:noWrap/>
            <w:vAlign w:val="bottom"/>
            <w:hideMark/>
          </w:tcPr>
          <w:p w14:paraId="7749EA8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51.31"</w:t>
            </w:r>
          </w:p>
        </w:tc>
      </w:tr>
      <w:tr w:rsidR="00797A44" w:rsidRPr="00CB6EC2" w14:paraId="0EB43FBB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1963F1CC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47" w:type="dxa"/>
            <w:noWrap/>
            <w:vAlign w:val="bottom"/>
            <w:hideMark/>
          </w:tcPr>
          <w:p w14:paraId="2A3FD5F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19.31"</w:t>
            </w:r>
          </w:p>
        </w:tc>
        <w:tc>
          <w:tcPr>
            <w:tcW w:w="3604" w:type="dxa"/>
            <w:noWrap/>
            <w:vAlign w:val="bottom"/>
            <w:hideMark/>
          </w:tcPr>
          <w:p w14:paraId="6DFFF058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14.07"</w:t>
            </w:r>
          </w:p>
        </w:tc>
      </w:tr>
      <w:tr w:rsidR="00797A44" w:rsidRPr="00CB6EC2" w14:paraId="4054E040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33FDA1CE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47" w:type="dxa"/>
            <w:noWrap/>
            <w:vAlign w:val="bottom"/>
            <w:hideMark/>
          </w:tcPr>
          <w:p w14:paraId="2435308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08.91"</w:t>
            </w:r>
          </w:p>
        </w:tc>
        <w:tc>
          <w:tcPr>
            <w:tcW w:w="3604" w:type="dxa"/>
            <w:noWrap/>
            <w:vAlign w:val="bottom"/>
            <w:hideMark/>
          </w:tcPr>
          <w:p w14:paraId="2792A872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52' 38.20"</w:t>
            </w:r>
          </w:p>
        </w:tc>
      </w:tr>
      <w:tr w:rsidR="00797A44" w:rsidRPr="00CB6EC2" w14:paraId="02EB0B7D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132BD1FE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47" w:type="dxa"/>
            <w:noWrap/>
            <w:vAlign w:val="bottom"/>
            <w:hideMark/>
          </w:tcPr>
          <w:p w14:paraId="1323AF7A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50.33"</w:t>
            </w:r>
          </w:p>
        </w:tc>
        <w:tc>
          <w:tcPr>
            <w:tcW w:w="3604" w:type="dxa"/>
            <w:noWrap/>
            <w:vAlign w:val="bottom"/>
            <w:hideMark/>
          </w:tcPr>
          <w:p w14:paraId="5B0FA99E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51' 34.78"</w:t>
            </w:r>
          </w:p>
        </w:tc>
      </w:tr>
      <w:tr w:rsidR="00797A44" w:rsidRPr="00CB6EC2" w14:paraId="34BD00AB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0E245BE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47" w:type="dxa"/>
            <w:noWrap/>
            <w:vAlign w:val="bottom"/>
            <w:hideMark/>
          </w:tcPr>
          <w:p w14:paraId="23E68E2E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50.95"</w:t>
            </w:r>
          </w:p>
        </w:tc>
        <w:tc>
          <w:tcPr>
            <w:tcW w:w="3604" w:type="dxa"/>
            <w:noWrap/>
            <w:vAlign w:val="bottom"/>
            <w:hideMark/>
          </w:tcPr>
          <w:p w14:paraId="5EE93C59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58.37"</w:t>
            </w:r>
          </w:p>
        </w:tc>
      </w:tr>
      <w:tr w:rsidR="00797A44" w:rsidRPr="00CB6EC2" w14:paraId="01465CC3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14:paraId="51CF6DE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47" w:type="dxa"/>
            <w:noWrap/>
            <w:vAlign w:val="bottom"/>
          </w:tcPr>
          <w:p w14:paraId="1DB7D8DD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12.00"</w:t>
            </w:r>
          </w:p>
        </w:tc>
        <w:tc>
          <w:tcPr>
            <w:tcW w:w="3604" w:type="dxa"/>
            <w:noWrap/>
            <w:vAlign w:val="bottom"/>
          </w:tcPr>
          <w:p w14:paraId="310754A0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42.00"</w:t>
            </w:r>
          </w:p>
        </w:tc>
      </w:tr>
      <w:tr w:rsidR="00797A44" w:rsidRPr="00CB6EC2" w14:paraId="44756625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14:paraId="0361682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47" w:type="dxa"/>
            <w:noWrap/>
            <w:vAlign w:val="bottom"/>
          </w:tcPr>
          <w:p w14:paraId="4AE471D0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10.03"</w:t>
            </w:r>
          </w:p>
        </w:tc>
        <w:tc>
          <w:tcPr>
            <w:tcW w:w="3604" w:type="dxa"/>
            <w:noWrap/>
            <w:vAlign w:val="bottom"/>
          </w:tcPr>
          <w:p w14:paraId="38EF03E6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36' 45.53"</w:t>
            </w:r>
          </w:p>
        </w:tc>
      </w:tr>
      <w:tr w:rsidR="00797A44" w:rsidRPr="00CB6EC2" w14:paraId="3175EF16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14:paraId="66DC803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347" w:type="dxa"/>
            <w:noWrap/>
            <w:vAlign w:val="bottom"/>
          </w:tcPr>
          <w:p w14:paraId="3430AC75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54.99"</w:t>
            </w:r>
          </w:p>
        </w:tc>
        <w:tc>
          <w:tcPr>
            <w:tcW w:w="3604" w:type="dxa"/>
            <w:noWrap/>
            <w:vAlign w:val="bottom"/>
          </w:tcPr>
          <w:p w14:paraId="4A54C77D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35' 54.71"</w:t>
            </w:r>
          </w:p>
        </w:tc>
      </w:tr>
      <w:tr w:rsidR="00797A44" w:rsidRPr="00CB6EC2" w14:paraId="3730B603" w14:textId="77777777" w:rsidTr="005E7D54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14:paraId="1461EF5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347" w:type="dxa"/>
            <w:noWrap/>
            <w:vAlign w:val="bottom"/>
          </w:tcPr>
          <w:p w14:paraId="0C26C57B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56.12"</w:t>
            </w:r>
          </w:p>
        </w:tc>
        <w:tc>
          <w:tcPr>
            <w:tcW w:w="3604" w:type="dxa"/>
            <w:noWrap/>
            <w:vAlign w:val="bottom"/>
          </w:tcPr>
          <w:p w14:paraId="4672A4FF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35' 09.55"</w:t>
            </w:r>
          </w:p>
        </w:tc>
      </w:tr>
      <w:tr w:rsidR="00797A44" w:rsidRPr="00CB6EC2" w14:paraId="79D68D13" w14:textId="77777777" w:rsidTr="005E7D54">
        <w:trPr>
          <w:trHeight w:val="227"/>
          <w:jc w:val="center"/>
        </w:trPr>
        <w:tc>
          <w:tcPr>
            <w:tcW w:w="7710" w:type="dxa"/>
            <w:gridSpan w:val="3"/>
            <w:noWrap/>
            <w:vAlign w:val="bottom"/>
          </w:tcPr>
          <w:p w14:paraId="62C34FBA" w14:textId="77777777" w:rsidR="00797A44" w:rsidRPr="00CB6EC2" w:rsidRDefault="00797A44" w:rsidP="005E7D54">
            <w:pPr>
              <w:keepNext/>
              <w:keepLines/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 xml:space="preserve">Pomiędzy punktami 1 i 27 przebieg po granicy wyznaczonej linią brzegu, o której mowa w art. 220 ustawy z dnia 20 lipca 2017 r. –  Prawo wodne (Dz.U. z 2021 r. poz. 2233 z </w:t>
            </w:r>
            <w:proofErr w:type="spellStart"/>
            <w:r w:rsidRPr="00CB6EC2">
              <w:rPr>
                <w:rFonts w:cs="Arial"/>
                <w:color w:val="000000"/>
                <w:sz w:val="16"/>
                <w:szCs w:val="16"/>
              </w:rPr>
              <w:t>późn</w:t>
            </w:r>
            <w:proofErr w:type="spellEnd"/>
            <w:r w:rsidRPr="00CB6EC2">
              <w:rPr>
                <w:rFonts w:cs="Arial"/>
                <w:color w:val="000000"/>
                <w:sz w:val="16"/>
                <w:szCs w:val="16"/>
              </w:rPr>
              <w:t>. zm.)</w:t>
            </w:r>
          </w:p>
        </w:tc>
      </w:tr>
    </w:tbl>
    <w:p w14:paraId="36EF116E" w14:textId="77777777" w:rsidR="00797A44" w:rsidRPr="00CB6EC2" w:rsidRDefault="00797A44" w:rsidP="00797A44">
      <w:pPr>
        <w:pStyle w:val="RysTab"/>
        <w:rPr>
          <w:sz w:val="16"/>
          <w:szCs w:val="16"/>
        </w:rPr>
      </w:pPr>
      <w:r w:rsidRPr="00CB6EC2">
        <w:rPr>
          <w:sz w:val="16"/>
          <w:szCs w:val="16"/>
        </w:rPr>
        <w:tab/>
      </w:r>
    </w:p>
    <w:p w14:paraId="0C7C88CC" w14:textId="77777777" w:rsidR="00797A44" w:rsidRPr="00CB6EC2" w:rsidRDefault="00797A44" w:rsidP="00797A44">
      <w:pPr>
        <w:rPr>
          <w:lang w:eastAsia="pl-PL"/>
        </w:rPr>
      </w:pPr>
      <w:r w:rsidRPr="00CB6EC2">
        <w:rPr>
          <w:lang w:eastAsia="pl-PL"/>
        </w:rPr>
        <w:t>Przyłącze z morskiej farmy wiatrowej</w:t>
      </w:r>
      <w:r w:rsidRPr="00CB6EC2">
        <w:rPr>
          <w:b/>
          <w:bCs/>
          <w:lang w:eastAsia="pl-PL"/>
        </w:rPr>
        <w:t xml:space="preserve"> MFW BAŁTYK III razem z łącznikiem </w:t>
      </w:r>
      <w:r w:rsidRPr="00CB6EC2">
        <w:rPr>
          <w:lang w:eastAsia="pl-PL"/>
        </w:rPr>
        <w:t>między farmami MFW Bałtyk II i MFW Bałtyk III</w:t>
      </w:r>
    </w:p>
    <w:tbl>
      <w:tblPr>
        <w:tblpPr w:leftFromText="141" w:rightFromText="141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3347"/>
        <w:gridCol w:w="3609"/>
      </w:tblGrid>
      <w:tr w:rsidR="00797A44" w:rsidRPr="00CB6EC2" w14:paraId="553F6AC5" w14:textId="77777777" w:rsidTr="005E7D54">
        <w:trPr>
          <w:trHeight w:val="227"/>
          <w:tblHeader/>
        </w:trPr>
        <w:tc>
          <w:tcPr>
            <w:tcW w:w="759" w:type="dxa"/>
            <w:noWrap/>
            <w:vAlign w:val="center"/>
            <w:hideMark/>
          </w:tcPr>
          <w:p w14:paraId="2098B9C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14:paraId="1E1CB016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Długość geograficzna (WGS84) </w:t>
            </w:r>
          </w:p>
          <w:p w14:paraId="4D9C01D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>[° ' '']</w:t>
            </w:r>
          </w:p>
        </w:tc>
        <w:tc>
          <w:tcPr>
            <w:tcW w:w="3609" w:type="dxa"/>
            <w:noWrap/>
            <w:vAlign w:val="center"/>
            <w:hideMark/>
          </w:tcPr>
          <w:p w14:paraId="74FEE09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Szerokość geograficzna (WGS84) </w:t>
            </w:r>
          </w:p>
          <w:p w14:paraId="70FA814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>[° ' '']</w:t>
            </w:r>
          </w:p>
        </w:tc>
      </w:tr>
      <w:tr w:rsidR="00797A44" w:rsidRPr="00CB6EC2" w14:paraId="31351718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CEFF4E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1'</w:t>
            </w:r>
          </w:p>
        </w:tc>
        <w:tc>
          <w:tcPr>
            <w:tcW w:w="3347" w:type="dxa"/>
            <w:noWrap/>
            <w:vAlign w:val="bottom"/>
            <w:hideMark/>
          </w:tcPr>
          <w:p w14:paraId="1C9282D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46' 37.71"</w:t>
            </w:r>
          </w:p>
        </w:tc>
        <w:tc>
          <w:tcPr>
            <w:tcW w:w="3609" w:type="dxa"/>
            <w:noWrap/>
            <w:vAlign w:val="bottom"/>
            <w:hideMark/>
          </w:tcPr>
          <w:p w14:paraId="3BB1DB4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34' 18.26"</w:t>
            </w:r>
          </w:p>
        </w:tc>
      </w:tr>
      <w:tr w:rsidR="00797A44" w:rsidRPr="00CB6EC2" w14:paraId="48E4E8C2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5CC3BC5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2'</w:t>
            </w:r>
          </w:p>
        </w:tc>
        <w:tc>
          <w:tcPr>
            <w:tcW w:w="3347" w:type="dxa"/>
            <w:noWrap/>
            <w:vAlign w:val="bottom"/>
            <w:hideMark/>
          </w:tcPr>
          <w:p w14:paraId="5C1C965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50' 42.69"</w:t>
            </w:r>
          </w:p>
        </w:tc>
        <w:tc>
          <w:tcPr>
            <w:tcW w:w="3609" w:type="dxa"/>
            <w:noWrap/>
            <w:vAlign w:val="bottom"/>
            <w:hideMark/>
          </w:tcPr>
          <w:p w14:paraId="4FC1624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16.55"</w:t>
            </w:r>
          </w:p>
        </w:tc>
      </w:tr>
      <w:tr w:rsidR="00797A44" w:rsidRPr="00CB6EC2" w14:paraId="20D9CED3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10C22A9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3'</w:t>
            </w:r>
          </w:p>
        </w:tc>
        <w:tc>
          <w:tcPr>
            <w:tcW w:w="3347" w:type="dxa"/>
            <w:noWrap/>
            <w:vAlign w:val="bottom"/>
            <w:hideMark/>
          </w:tcPr>
          <w:p w14:paraId="03E829EA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54' 47.93"</w:t>
            </w:r>
          </w:p>
        </w:tc>
        <w:tc>
          <w:tcPr>
            <w:tcW w:w="3609" w:type="dxa"/>
            <w:noWrap/>
            <w:vAlign w:val="bottom"/>
            <w:hideMark/>
          </w:tcPr>
          <w:p w14:paraId="7C9CA7A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51' 15.68"</w:t>
            </w:r>
          </w:p>
        </w:tc>
      </w:tr>
      <w:tr w:rsidR="00797A44" w:rsidRPr="00CB6EC2" w14:paraId="32264774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5EE03E0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4'</w:t>
            </w:r>
          </w:p>
        </w:tc>
        <w:tc>
          <w:tcPr>
            <w:tcW w:w="3347" w:type="dxa"/>
            <w:noWrap/>
            <w:vAlign w:val="bottom"/>
            <w:hideMark/>
          </w:tcPr>
          <w:p w14:paraId="5BB7A5E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19.40"</w:t>
            </w:r>
          </w:p>
        </w:tc>
        <w:tc>
          <w:tcPr>
            <w:tcW w:w="3609" w:type="dxa"/>
            <w:noWrap/>
            <w:vAlign w:val="bottom"/>
            <w:hideMark/>
          </w:tcPr>
          <w:p w14:paraId="2F6433D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03.38"</w:t>
            </w:r>
          </w:p>
        </w:tc>
      </w:tr>
      <w:tr w:rsidR="00797A44" w:rsidRPr="00CB6EC2" w14:paraId="4616F029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190006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5'</w:t>
            </w:r>
          </w:p>
        </w:tc>
        <w:tc>
          <w:tcPr>
            <w:tcW w:w="3347" w:type="dxa"/>
            <w:noWrap/>
            <w:vAlign w:val="bottom"/>
            <w:hideMark/>
          </w:tcPr>
          <w:p w14:paraId="0C6BA83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19.31"</w:t>
            </w:r>
          </w:p>
        </w:tc>
        <w:tc>
          <w:tcPr>
            <w:tcW w:w="3609" w:type="dxa"/>
            <w:noWrap/>
            <w:vAlign w:val="bottom"/>
            <w:hideMark/>
          </w:tcPr>
          <w:p w14:paraId="1921F09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14.07"</w:t>
            </w:r>
          </w:p>
        </w:tc>
      </w:tr>
      <w:tr w:rsidR="00797A44" w:rsidRPr="00CB6EC2" w14:paraId="00991BDA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908324A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6'</w:t>
            </w:r>
          </w:p>
        </w:tc>
        <w:tc>
          <w:tcPr>
            <w:tcW w:w="3347" w:type="dxa"/>
            <w:noWrap/>
            <w:vAlign w:val="bottom"/>
            <w:hideMark/>
          </w:tcPr>
          <w:p w14:paraId="4A7E3DD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07' 32.02"</w:t>
            </w:r>
          </w:p>
        </w:tc>
        <w:tc>
          <w:tcPr>
            <w:tcW w:w="3609" w:type="dxa"/>
            <w:noWrap/>
            <w:vAlign w:val="bottom"/>
            <w:hideMark/>
          </w:tcPr>
          <w:p w14:paraId="68182039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55' 06.32"</w:t>
            </w:r>
          </w:p>
        </w:tc>
      </w:tr>
      <w:tr w:rsidR="00797A44" w:rsidRPr="00CB6EC2" w14:paraId="34B438F0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CCE385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7'</w:t>
            </w:r>
          </w:p>
        </w:tc>
        <w:tc>
          <w:tcPr>
            <w:tcW w:w="3347" w:type="dxa"/>
            <w:noWrap/>
            <w:vAlign w:val="bottom"/>
            <w:hideMark/>
          </w:tcPr>
          <w:p w14:paraId="5E531ECB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13' 28.70"</w:t>
            </w:r>
          </w:p>
        </w:tc>
        <w:tc>
          <w:tcPr>
            <w:tcW w:w="3609" w:type="dxa"/>
            <w:noWrap/>
            <w:vAlign w:val="bottom"/>
            <w:hideMark/>
          </w:tcPr>
          <w:p w14:paraId="35D12CE6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05.43"</w:t>
            </w:r>
          </w:p>
        </w:tc>
      </w:tr>
      <w:tr w:rsidR="00797A44" w:rsidRPr="00CB6EC2" w14:paraId="78458108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0F930A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8'</w:t>
            </w:r>
          </w:p>
        </w:tc>
        <w:tc>
          <w:tcPr>
            <w:tcW w:w="3347" w:type="dxa"/>
            <w:noWrap/>
            <w:vAlign w:val="bottom"/>
            <w:hideMark/>
          </w:tcPr>
          <w:p w14:paraId="72CCF60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16' 57.43"</w:t>
            </w:r>
          </w:p>
        </w:tc>
        <w:tc>
          <w:tcPr>
            <w:tcW w:w="3609" w:type="dxa"/>
            <w:noWrap/>
            <w:vAlign w:val="bottom"/>
            <w:hideMark/>
          </w:tcPr>
          <w:p w14:paraId="3C071F38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42.42"</w:t>
            </w:r>
          </w:p>
        </w:tc>
      </w:tr>
      <w:tr w:rsidR="00797A44" w:rsidRPr="00CB6EC2" w14:paraId="602B0054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1D73FA0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9'</w:t>
            </w:r>
          </w:p>
        </w:tc>
        <w:tc>
          <w:tcPr>
            <w:tcW w:w="3347" w:type="dxa"/>
            <w:noWrap/>
            <w:vAlign w:val="bottom"/>
            <w:hideMark/>
          </w:tcPr>
          <w:p w14:paraId="054ADA0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15' 51.80"</w:t>
            </w:r>
          </w:p>
        </w:tc>
        <w:tc>
          <w:tcPr>
            <w:tcW w:w="3609" w:type="dxa"/>
            <w:noWrap/>
            <w:vAlign w:val="bottom"/>
            <w:hideMark/>
          </w:tcPr>
          <w:p w14:paraId="2399D91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50.80"</w:t>
            </w:r>
          </w:p>
        </w:tc>
      </w:tr>
      <w:tr w:rsidR="00797A44" w:rsidRPr="00CB6EC2" w14:paraId="2060BF56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6CB88BB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10'</w:t>
            </w:r>
          </w:p>
        </w:tc>
        <w:tc>
          <w:tcPr>
            <w:tcW w:w="3347" w:type="dxa"/>
            <w:noWrap/>
            <w:vAlign w:val="bottom"/>
            <w:hideMark/>
          </w:tcPr>
          <w:p w14:paraId="7ED45586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11' 28.64"</w:t>
            </w:r>
          </w:p>
        </w:tc>
        <w:tc>
          <w:tcPr>
            <w:tcW w:w="3609" w:type="dxa"/>
            <w:noWrap/>
            <w:vAlign w:val="bottom"/>
            <w:hideMark/>
          </w:tcPr>
          <w:p w14:paraId="32E1ED7E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10.42"</w:t>
            </w:r>
          </w:p>
        </w:tc>
      </w:tr>
      <w:tr w:rsidR="00797A44" w:rsidRPr="00CB6EC2" w14:paraId="449E2114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A99017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11'</w:t>
            </w:r>
          </w:p>
        </w:tc>
        <w:tc>
          <w:tcPr>
            <w:tcW w:w="3347" w:type="dxa"/>
            <w:noWrap/>
            <w:vAlign w:val="bottom"/>
            <w:hideMark/>
          </w:tcPr>
          <w:p w14:paraId="1AD8EC3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10' 40.12"</w:t>
            </w:r>
          </w:p>
        </w:tc>
        <w:tc>
          <w:tcPr>
            <w:tcW w:w="3609" w:type="dxa"/>
            <w:noWrap/>
            <w:vAlign w:val="bottom"/>
            <w:hideMark/>
          </w:tcPr>
          <w:p w14:paraId="0EEA1116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00.56"</w:t>
            </w:r>
          </w:p>
        </w:tc>
      </w:tr>
      <w:tr w:rsidR="00797A44" w:rsidRPr="00CB6EC2" w14:paraId="64DB1014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167DCE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lastRenderedPageBreak/>
              <w:t>12'</w:t>
            </w:r>
          </w:p>
        </w:tc>
        <w:tc>
          <w:tcPr>
            <w:tcW w:w="3347" w:type="dxa"/>
            <w:noWrap/>
            <w:vAlign w:val="bottom"/>
            <w:hideMark/>
          </w:tcPr>
          <w:p w14:paraId="08932FB7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07' 31.85"</w:t>
            </w:r>
          </w:p>
        </w:tc>
        <w:tc>
          <w:tcPr>
            <w:tcW w:w="3609" w:type="dxa"/>
            <w:noWrap/>
            <w:vAlign w:val="bottom"/>
            <w:hideMark/>
          </w:tcPr>
          <w:p w14:paraId="119A3B2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36.18"</w:t>
            </w:r>
          </w:p>
        </w:tc>
      </w:tr>
      <w:tr w:rsidR="00797A44" w:rsidRPr="00CB6EC2" w14:paraId="53E778D1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304C278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13'</w:t>
            </w:r>
          </w:p>
        </w:tc>
        <w:tc>
          <w:tcPr>
            <w:tcW w:w="3347" w:type="dxa"/>
            <w:noWrap/>
            <w:vAlign w:val="bottom"/>
            <w:hideMark/>
          </w:tcPr>
          <w:p w14:paraId="28A546AB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37.93"</w:t>
            </w:r>
          </w:p>
        </w:tc>
        <w:tc>
          <w:tcPr>
            <w:tcW w:w="3609" w:type="dxa"/>
            <w:noWrap/>
            <w:vAlign w:val="bottom"/>
            <w:hideMark/>
          </w:tcPr>
          <w:p w14:paraId="6794D62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15.10"</w:t>
            </w:r>
          </w:p>
        </w:tc>
      </w:tr>
      <w:tr w:rsidR="00797A44" w:rsidRPr="00CB6EC2" w14:paraId="6CB6E7C1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212D90B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14'</w:t>
            </w:r>
          </w:p>
        </w:tc>
        <w:tc>
          <w:tcPr>
            <w:tcW w:w="3347" w:type="dxa"/>
            <w:noWrap/>
            <w:vAlign w:val="bottom"/>
            <w:hideMark/>
          </w:tcPr>
          <w:p w14:paraId="581D632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10.79"</w:t>
            </w:r>
          </w:p>
        </w:tc>
        <w:tc>
          <w:tcPr>
            <w:tcW w:w="3609" w:type="dxa"/>
            <w:noWrap/>
            <w:vAlign w:val="bottom"/>
            <w:hideMark/>
          </w:tcPr>
          <w:p w14:paraId="7A716ED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28.14"</w:t>
            </w:r>
          </w:p>
        </w:tc>
      </w:tr>
      <w:tr w:rsidR="00797A44" w:rsidRPr="00CB6EC2" w14:paraId="10F31EE8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FE5BE7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15'</w:t>
            </w:r>
          </w:p>
        </w:tc>
        <w:tc>
          <w:tcPr>
            <w:tcW w:w="3347" w:type="dxa"/>
            <w:noWrap/>
            <w:vAlign w:val="bottom"/>
            <w:hideMark/>
          </w:tcPr>
          <w:p w14:paraId="6BC7BB1B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50' 26.36"</w:t>
            </w:r>
          </w:p>
        </w:tc>
        <w:tc>
          <w:tcPr>
            <w:tcW w:w="3609" w:type="dxa"/>
            <w:noWrap/>
            <w:vAlign w:val="bottom"/>
            <w:hideMark/>
          </w:tcPr>
          <w:p w14:paraId="6861F4A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07.46"</w:t>
            </w:r>
          </w:p>
        </w:tc>
      </w:tr>
      <w:tr w:rsidR="00797A44" w:rsidRPr="00CB6EC2" w14:paraId="56BF0279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59F5704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16'</w:t>
            </w:r>
          </w:p>
        </w:tc>
        <w:tc>
          <w:tcPr>
            <w:tcW w:w="3347" w:type="dxa"/>
            <w:noWrap/>
            <w:vAlign w:val="bottom"/>
            <w:hideMark/>
          </w:tcPr>
          <w:p w14:paraId="37E0AD3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58.84"</w:t>
            </w:r>
          </w:p>
        </w:tc>
        <w:tc>
          <w:tcPr>
            <w:tcW w:w="3609" w:type="dxa"/>
            <w:noWrap/>
            <w:vAlign w:val="bottom"/>
            <w:hideMark/>
          </w:tcPr>
          <w:p w14:paraId="41618F3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05' 06.17"</w:t>
            </w:r>
          </w:p>
        </w:tc>
      </w:tr>
      <w:tr w:rsidR="00797A44" w:rsidRPr="00CB6EC2" w14:paraId="52227432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8CEB438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17'</w:t>
            </w:r>
          </w:p>
        </w:tc>
        <w:tc>
          <w:tcPr>
            <w:tcW w:w="3347" w:type="dxa"/>
            <w:noWrap/>
            <w:vAlign w:val="bottom"/>
            <w:hideMark/>
          </w:tcPr>
          <w:p w14:paraId="2CE4C78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02.38"</w:t>
            </w:r>
          </w:p>
        </w:tc>
        <w:tc>
          <w:tcPr>
            <w:tcW w:w="3609" w:type="dxa"/>
            <w:noWrap/>
            <w:vAlign w:val="bottom"/>
            <w:hideMark/>
          </w:tcPr>
          <w:p w14:paraId="5FC6366A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06' 08.48"</w:t>
            </w:r>
          </w:p>
        </w:tc>
      </w:tr>
      <w:tr w:rsidR="00797A44" w:rsidRPr="00CB6EC2" w14:paraId="3F1C1EBD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ED08D6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18'</w:t>
            </w:r>
          </w:p>
        </w:tc>
        <w:tc>
          <w:tcPr>
            <w:tcW w:w="3347" w:type="dxa"/>
            <w:noWrap/>
            <w:vAlign w:val="bottom"/>
            <w:hideMark/>
          </w:tcPr>
          <w:p w14:paraId="71CCE607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53' 51.03"</w:t>
            </w:r>
          </w:p>
        </w:tc>
        <w:tc>
          <w:tcPr>
            <w:tcW w:w="3609" w:type="dxa"/>
            <w:noWrap/>
            <w:vAlign w:val="bottom"/>
            <w:hideMark/>
          </w:tcPr>
          <w:p w14:paraId="5CA19D4B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05' 16.42"</w:t>
            </w:r>
          </w:p>
        </w:tc>
      </w:tr>
      <w:tr w:rsidR="00797A44" w:rsidRPr="00CB6EC2" w14:paraId="1DA43605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4D3FFFE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19'</w:t>
            </w:r>
          </w:p>
        </w:tc>
        <w:tc>
          <w:tcPr>
            <w:tcW w:w="3347" w:type="dxa"/>
            <w:noWrap/>
            <w:vAlign w:val="bottom"/>
            <w:hideMark/>
          </w:tcPr>
          <w:p w14:paraId="44108A1E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53' 13.82"</w:t>
            </w:r>
          </w:p>
        </w:tc>
        <w:tc>
          <w:tcPr>
            <w:tcW w:w="3609" w:type="dxa"/>
            <w:noWrap/>
            <w:vAlign w:val="bottom"/>
            <w:hideMark/>
          </w:tcPr>
          <w:p w14:paraId="498F686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04' 32.87"</w:t>
            </w:r>
          </w:p>
        </w:tc>
      </w:tr>
      <w:tr w:rsidR="00797A44" w:rsidRPr="00CB6EC2" w14:paraId="74EB59E5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FB91D0E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20'</w:t>
            </w:r>
          </w:p>
        </w:tc>
        <w:tc>
          <w:tcPr>
            <w:tcW w:w="3347" w:type="dxa"/>
            <w:noWrap/>
            <w:vAlign w:val="bottom"/>
            <w:hideMark/>
          </w:tcPr>
          <w:p w14:paraId="3B9C879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55.53"</w:t>
            </w:r>
          </w:p>
        </w:tc>
        <w:tc>
          <w:tcPr>
            <w:tcW w:w="3609" w:type="dxa"/>
            <w:noWrap/>
            <w:vAlign w:val="bottom"/>
            <w:hideMark/>
          </w:tcPr>
          <w:p w14:paraId="7F0B7097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03' 55.94"</w:t>
            </w:r>
          </w:p>
        </w:tc>
      </w:tr>
      <w:tr w:rsidR="00797A44" w:rsidRPr="00CB6EC2" w14:paraId="53248494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3E4AEF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21'</w:t>
            </w:r>
          </w:p>
        </w:tc>
        <w:tc>
          <w:tcPr>
            <w:tcW w:w="3347" w:type="dxa"/>
            <w:noWrap/>
            <w:vAlign w:val="bottom"/>
            <w:hideMark/>
          </w:tcPr>
          <w:p w14:paraId="7717F3B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10.10"</w:t>
            </w:r>
          </w:p>
        </w:tc>
        <w:tc>
          <w:tcPr>
            <w:tcW w:w="3609" w:type="dxa"/>
            <w:noWrap/>
            <w:vAlign w:val="bottom"/>
            <w:hideMark/>
          </w:tcPr>
          <w:p w14:paraId="6CECCA9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59.95"</w:t>
            </w:r>
          </w:p>
        </w:tc>
      </w:tr>
      <w:tr w:rsidR="00797A44" w:rsidRPr="00CB6EC2" w14:paraId="05E71049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AFF028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22'</w:t>
            </w:r>
          </w:p>
        </w:tc>
        <w:tc>
          <w:tcPr>
            <w:tcW w:w="3347" w:type="dxa"/>
            <w:noWrap/>
            <w:vAlign w:val="bottom"/>
            <w:hideMark/>
          </w:tcPr>
          <w:p w14:paraId="640FAF1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49.78"</w:t>
            </w:r>
          </w:p>
        </w:tc>
        <w:tc>
          <w:tcPr>
            <w:tcW w:w="3609" w:type="dxa"/>
            <w:noWrap/>
            <w:vAlign w:val="bottom"/>
            <w:hideMark/>
          </w:tcPr>
          <w:p w14:paraId="48BC968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03.66"</w:t>
            </w:r>
          </w:p>
        </w:tc>
      </w:tr>
      <w:tr w:rsidR="00797A44" w:rsidRPr="00CB6EC2" w14:paraId="7AA1CB0B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C687B3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23'</w:t>
            </w:r>
          </w:p>
        </w:tc>
        <w:tc>
          <w:tcPr>
            <w:tcW w:w="3347" w:type="dxa"/>
            <w:noWrap/>
            <w:vAlign w:val="bottom"/>
            <w:hideMark/>
          </w:tcPr>
          <w:p w14:paraId="1F4AC2E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35.53"</w:t>
            </w:r>
          </w:p>
        </w:tc>
        <w:tc>
          <w:tcPr>
            <w:tcW w:w="3609" w:type="dxa"/>
            <w:noWrap/>
            <w:vAlign w:val="bottom"/>
            <w:hideMark/>
          </w:tcPr>
          <w:p w14:paraId="12239898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06.26"</w:t>
            </w:r>
          </w:p>
        </w:tc>
      </w:tr>
      <w:tr w:rsidR="00797A44" w:rsidRPr="00CB6EC2" w14:paraId="04F4A4D6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2BF75E4E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24'</w:t>
            </w:r>
          </w:p>
        </w:tc>
        <w:tc>
          <w:tcPr>
            <w:tcW w:w="3347" w:type="dxa"/>
            <w:noWrap/>
            <w:vAlign w:val="bottom"/>
            <w:hideMark/>
          </w:tcPr>
          <w:p w14:paraId="4BE9B32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07' 49.15"</w:t>
            </w:r>
          </w:p>
        </w:tc>
        <w:tc>
          <w:tcPr>
            <w:tcW w:w="3609" w:type="dxa"/>
            <w:noWrap/>
            <w:vAlign w:val="bottom"/>
            <w:hideMark/>
          </w:tcPr>
          <w:p w14:paraId="5F8B7AD8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59' 07.13"</w:t>
            </w:r>
          </w:p>
        </w:tc>
      </w:tr>
      <w:tr w:rsidR="00797A44" w:rsidRPr="00CB6EC2" w14:paraId="1368D2F9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8645C97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25'</w:t>
            </w:r>
          </w:p>
        </w:tc>
        <w:tc>
          <w:tcPr>
            <w:tcW w:w="3347" w:type="dxa"/>
            <w:noWrap/>
            <w:vAlign w:val="bottom"/>
            <w:hideMark/>
          </w:tcPr>
          <w:p w14:paraId="7D40E53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10' 39.67"</w:t>
            </w:r>
          </w:p>
        </w:tc>
        <w:tc>
          <w:tcPr>
            <w:tcW w:w="3609" w:type="dxa"/>
            <w:noWrap/>
            <w:vAlign w:val="bottom"/>
            <w:hideMark/>
          </w:tcPr>
          <w:p w14:paraId="3DA58EE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34.43"</w:t>
            </w:r>
          </w:p>
        </w:tc>
      </w:tr>
      <w:tr w:rsidR="00797A44" w:rsidRPr="00CB6EC2" w14:paraId="44B6DB47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77248C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26'</w:t>
            </w:r>
          </w:p>
        </w:tc>
        <w:tc>
          <w:tcPr>
            <w:tcW w:w="3347" w:type="dxa"/>
            <w:noWrap/>
            <w:vAlign w:val="bottom"/>
            <w:hideMark/>
          </w:tcPr>
          <w:p w14:paraId="365E446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11' 14.79"</w:t>
            </w:r>
          </w:p>
        </w:tc>
        <w:tc>
          <w:tcPr>
            <w:tcW w:w="3609" w:type="dxa"/>
            <w:noWrap/>
            <w:vAlign w:val="bottom"/>
            <w:hideMark/>
          </w:tcPr>
          <w:p w14:paraId="5973A61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41.50"</w:t>
            </w:r>
          </w:p>
        </w:tc>
      </w:tr>
      <w:tr w:rsidR="00797A44" w:rsidRPr="00CB6EC2" w14:paraId="2FA3B752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6070B5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27'</w:t>
            </w:r>
          </w:p>
        </w:tc>
        <w:tc>
          <w:tcPr>
            <w:tcW w:w="3347" w:type="dxa"/>
            <w:noWrap/>
            <w:vAlign w:val="bottom"/>
            <w:hideMark/>
          </w:tcPr>
          <w:p w14:paraId="474B96B9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15' 36.56"</w:t>
            </w:r>
          </w:p>
        </w:tc>
        <w:tc>
          <w:tcPr>
            <w:tcW w:w="3609" w:type="dxa"/>
            <w:noWrap/>
            <w:vAlign w:val="bottom"/>
            <w:hideMark/>
          </w:tcPr>
          <w:p w14:paraId="39E209EE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59' 21.89"</w:t>
            </w:r>
          </w:p>
        </w:tc>
      </w:tr>
      <w:tr w:rsidR="00797A44" w:rsidRPr="00CB6EC2" w14:paraId="3C5FB901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6BC7FA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28'</w:t>
            </w:r>
          </w:p>
        </w:tc>
        <w:tc>
          <w:tcPr>
            <w:tcW w:w="3347" w:type="dxa"/>
            <w:noWrap/>
            <w:vAlign w:val="bottom"/>
            <w:hideMark/>
          </w:tcPr>
          <w:p w14:paraId="787B2D9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16' 20.04"</w:t>
            </w:r>
          </w:p>
        </w:tc>
        <w:tc>
          <w:tcPr>
            <w:tcW w:w="3609" w:type="dxa"/>
            <w:noWrap/>
            <w:vAlign w:val="bottom"/>
            <w:hideMark/>
          </w:tcPr>
          <w:p w14:paraId="2890217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59' 28.69"</w:t>
            </w:r>
          </w:p>
        </w:tc>
      </w:tr>
      <w:tr w:rsidR="00797A44" w:rsidRPr="00CB6EC2" w14:paraId="0D92E660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F4923B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29'</w:t>
            </w:r>
          </w:p>
        </w:tc>
        <w:tc>
          <w:tcPr>
            <w:tcW w:w="3347" w:type="dxa"/>
            <w:noWrap/>
            <w:vAlign w:val="bottom"/>
            <w:hideMark/>
          </w:tcPr>
          <w:p w14:paraId="73ED1BB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19' 43.45"</w:t>
            </w:r>
          </w:p>
        </w:tc>
        <w:tc>
          <w:tcPr>
            <w:tcW w:w="3609" w:type="dxa"/>
            <w:noWrap/>
            <w:vAlign w:val="bottom"/>
            <w:hideMark/>
          </w:tcPr>
          <w:p w14:paraId="6A4C562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00' 20.72"</w:t>
            </w:r>
          </w:p>
        </w:tc>
      </w:tr>
      <w:tr w:rsidR="00797A44" w:rsidRPr="00CB6EC2" w14:paraId="3F183397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579CA52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30'</w:t>
            </w:r>
          </w:p>
        </w:tc>
        <w:tc>
          <w:tcPr>
            <w:tcW w:w="3347" w:type="dxa"/>
            <w:noWrap/>
            <w:vAlign w:val="bottom"/>
            <w:hideMark/>
          </w:tcPr>
          <w:p w14:paraId="2F7980F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23' 38.22"</w:t>
            </w:r>
          </w:p>
        </w:tc>
        <w:tc>
          <w:tcPr>
            <w:tcW w:w="3609" w:type="dxa"/>
            <w:noWrap/>
            <w:vAlign w:val="bottom"/>
            <w:hideMark/>
          </w:tcPr>
          <w:p w14:paraId="6354965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00' 49.09"</w:t>
            </w:r>
          </w:p>
        </w:tc>
      </w:tr>
      <w:tr w:rsidR="00797A44" w:rsidRPr="00CB6EC2" w14:paraId="312DDCF2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1E7FF33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31'</w:t>
            </w:r>
          </w:p>
        </w:tc>
        <w:tc>
          <w:tcPr>
            <w:tcW w:w="3347" w:type="dxa"/>
            <w:noWrap/>
            <w:vAlign w:val="bottom"/>
            <w:hideMark/>
          </w:tcPr>
          <w:p w14:paraId="2DA3144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24' 22.30"</w:t>
            </w:r>
          </w:p>
        </w:tc>
        <w:tc>
          <w:tcPr>
            <w:tcW w:w="3609" w:type="dxa"/>
            <w:noWrap/>
            <w:vAlign w:val="bottom"/>
            <w:hideMark/>
          </w:tcPr>
          <w:p w14:paraId="644E76BB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59' 03.73"</w:t>
            </w:r>
          </w:p>
        </w:tc>
      </w:tr>
      <w:tr w:rsidR="00797A44" w:rsidRPr="00CB6EC2" w14:paraId="1F24E0DA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781F0CD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32'</w:t>
            </w:r>
          </w:p>
        </w:tc>
        <w:tc>
          <w:tcPr>
            <w:tcW w:w="3347" w:type="dxa"/>
            <w:noWrap/>
            <w:vAlign w:val="bottom"/>
            <w:hideMark/>
          </w:tcPr>
          <w:p w14:paraId="5EFFCDD9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23' 33.54"</w:t>
            </w:r>
          </w:p>
        </w:tc>
        <w:tc>
          <w:tcPr>
            <w:tcW w:w="3609" w:type="dxa"/>
            <w:noWrap/>
            <w:vAlign w:val="bottom"/>
            <w:hideMark/>
          </w:tcPr>
          <w:p w14:paraId="1688F4D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57' 50.51"</w:t>
            </w:r>
          </w:p>
        </w:tc>
      </w:tr>
      <w:tr w:rsidR="00797A44" w:rsidRPr="00CB6EC2" w14:paraId="7EB999D7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64D2C66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33'</w:t>
            </w:r>
          </w:p>
        </w:tc>
        <w:tc>
          <w:tcPr>
            <w:tcW w:w="3347" w:type="dxa"/>
            <w:noWrap/>
            <w:vAlign w:val="bottom"/>
            <w:hideMark/>
          </w:tcPr>
          <w:p w14:paraId="0511B0D7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22' 39.89"</w:t>
            </w:r>
          </w:p>
        </w:tc>
        <w:tc>
          <w:tcPr>
            <w:tcW w:w="3609" w:type="dxa"/>
            <w:noWrap/>
            <w:vAlign w:val="bottom"/>
            <w:hideMark/>
          </w:tcPr>
          <w:p w14:paraId="12B9D8A9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57' 32.87"</w:t>
            </w:r>
          </w:p>
        </w:tc>
      </w:tr>
      <w:tr w:rsidR="00797A44" w:rsidRPr="00CB6EC2" w14:paraId="19EC4C61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14FD42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34'</w:t>
            </w:r>
          </w:p>
        </w:tc>
        <w:tc>
          <w:tcPr>
            <w:tcW w:w="3347" w:type="dxa"/>
            <w:noWrap/>
            <w:vAlign w:val="bottom"/>
            <w:hideMark/>
          </w:tcPr>
          <w:p w14:paraId="5E89B5C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20' 19.87"</w:t>
            </w:r>
          </w:p>
        </w:tc>
        <w:tc>
          <w:tcPr>
            <w:tcW w:w="3609" w:type="dxa"/>
            <w:noWrap/>
            <w:vAlign w:val="bottom"/>
            <w:hideMark/>
          </w:tcPr>
          <w:p w14:paraId="640E76B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57.93"</w:t>
            </w:r>
          </w:p>
        </w:tc>
      </w:tr>
      <w:tr w:rsidR="00797A44" w:rsidRPr="00CB6EC2" w14:paraId="79135E32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193AE42E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35'</w:t>
            </w:r>
          </w:p>
        </w:tc>
        <w:tc>
          <w:tcPr>
            <w:tcW w:w="3347" w:type="dxa"/>
            <w:noWrap/>
            <w:vAlign w:val="bottom"/>
            <w:hideMark/>
          </w:tcPr>
          <w:p w14:paraId="0350825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18' 57.51"</w:t>
            </w:r>
          </w:p>
        </w:tc>
        <w:tc>
          <w:tcPr>
            <w:tcW w:w="3609" w:type="dxa"/>
            <w:noWrap/>
            <w:vAlign w:val="bottom"/>
            <w:hideMark/>
          </w:tcPr>
          <w:p w14:paraId="42A618D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52.93"</w:t>
            </w:r>
          </w:p>
        </w:tc>
      </w:tr>
      <w:tr w:rsidR="00797A44" w:rsidRPr="00CB6EC2" w14:paraId="7E503EBC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711AB8E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36'</w:t>
            </w:r>
          </w:p>
        </w:tc>
        <w:tc>
          <w:tcPr>
            <w:tcW w:w="3347" w:type="dxa"/>
            <w:noWrap/>
            <w:vAlign w:val="bottom"/>
            <w:hideMark/>
          </w:tcPr>
          <w:p w14:paraId="7BEF6F7A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17' 50.31"</w:t>
            </w:r>
          </w:p>
        </w:tc>
        <w:tc>
          <w:tcPr>
            <w:tcW w:w="3609" w:type="dxa"/>
            <w:noWrap/>
            <w:vAlign w:val="bottom"/>
            <w:hideMark/>
          </w:tcPr>
          <w:p w14:paraId="2B94962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27.65"</w:t>
            </w:r>
          </w:p>
        </w:tc>
      </w:tr>
      <w:tr w:rsidR="00797A44" w:rsidRPr="00CB6EC2" w14:paraId="19A531F3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6783AED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37'</w:t>
            </w:r>
          </w:p>
        </w:tc>
        <w:tc>
          <w:tcPr>
            <w:tcW w:w="3347" w:type="dxa"/>
            <w:noWrap/>
            <w:vAlign w:val="bottom"/>
            <w:hideMark/>
          </w:tcPr>
          <w:p w14:paraId="41D6D0A9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17' 40.57"</w:t>
            </w:r>
          </w:p>
        </w:tc>
        <w:tc>
          <w:tcPr>
            <w:tcW w:w="3609" w:type="dxa"/>
            <w:noWrap/>
            <w:vAlign w:val="bottom"/>
            <w:hideMark/>
          </w:tcPr>
          <w:p w14:paraId="690FAE78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47.38"</w:t>
            </w:r>
          </w:p>
        </w:tc>
      </w:tr>
      <w:tr w:rsidR="00797A44" w:rsidRPr="00CB6EC2" w14:paraId="53FF98ED" w14:textId="77777777" w:rsidTr="005E7D5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179F08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38'</w:t>
            </w:r>
          </w:p>
        </w:tc>
        <w:tc>
          <w:tcPr>
            <w:tcW w:w="3347" w:type="dxa"/>
            <w:noWrap/>
            <w:vAlign w:val="bottom"/>
            <w:hideMark/>
          </w:tcPr>
          <w:p w14:paraId="6E0D15D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17' 55.01"</w:t>
            </w:r>
          </w:p>
        </w:tc>
        <w:tc>
          <w:tcPr>
            <w:tcW w:w="3609" w:type="dxa"/>
            <w:noWrap/>
            <w:vAlign w:val="bottom"/>
            <w:hideMark/>
          </w:tcPr>
          <w:p w14:paraId="070B351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18.14"</w:t>
            </w:r>
          </w:p>
        </w:tc>
      </w:tr>
      <w:tr w:rsidR="00797A44" w:rsidRPr="00CB6EC2" w14:paraId="74A01B97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0F9AAE7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39'</w:t>
            </w:r>
          </w:p>
        </w:tc>
        <w:tc>
          <w:tcPr>
            <w:tcW w:w="3347" w:type="dxa"/>
            <w:noWrap/>
            <w:vAlign w:val="bottom"/>
          </w:tcPr>
          <w:p w14:paraId="3C22DF9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13' 43.61"</w:t>
            </w:r>
          </w:p>
        </w:tc>
        <w:tc>
          <w:tcPr>
            <w:tcW w:w="3609" w:type="dxa"/>
            <w:noWrap/>
            <w:vAlign w:val="bottom"/>
          </w:tcPr>
          <w:p w14:paraId="20E7B88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55' 34.40"</w:t>
            </w:r>
          </w:p>
        </w:tc>
      </w:tr>
      <w:tr w:rsidR="00797A44" w:rsidRPr="00CB6EC2" w14:paraId="7B763FBA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3D4F614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40'</w:t>
            </w:r>
          </w:p>
        </w:tc>
        <w:tc>
          <w:tcPr>
            <w:tcW w:w="3347" w:type="dxa"/>
            <w:noWrap/>
            <w:vAlign w:val="bottom"/>
          </w:tcPr>
          <w:p w14:paraId="29547AC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03' 14.58"</w:t>
            </w:r>
          </w:p>
        </w:tc>
        <w:tc>
          <w:tcPr>
            <w:tcW w:w="3609" w:type="dxa"/>
            <w:noWrap/>
            <w:vAlign w:val="bottom"/>
          </w:tcPr>
          <w:p w14:paraId="28F5DEE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49.40"</w:t>
            </w:r>
          </w:p>
        </w:tc>
      </w:tr>
      <w:tr w:rsidR="00797A44" w:rsidRPr="00CB6EC2" w14:paraId="06A2851A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0277B8A9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41'</w:t>
            </w:r>
          </w:p>
        </w:tc>
        <w:tc>
          <w:tcPr>
            <w:tcW w:w="3347" w:type="dxa"/>
            <w:noWrap/>
            <w:vAlign w:val="bottom"/>
          </w:tcPr>
          <w:p w14:paraId="45F3E90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08.91"</w:t>
            </w:r>
          </w:p>
        </w:tc>
        <w:tc>
          <w:tcPr>
            <w:tcW w:w="3609" w:type="dxa"/>
            <w:noWrap/>
            <w:vAlign w:val="bottom"/>
          </w:tcPr>
          <w:p w14:paraId="3940D119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52' 38.20"</w:t>
            </w:r>
          </w:p>
        </w:tc>
      </w:tr>
      <w:tr w:rsidR="00797A44" w:rsidRPr="00CB6EC2" w14:paraId="797C574F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23D8E1D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42'</w:t>
            </w:r>
          </w:p>
        </w:tc>
        <w:tc>
          <w:tcPr>
            <w:tcW w:w="3347" w:type="dxa"/>
            <w:noWrap/>
            <w:vAlign w:val="bottom"/>
          </w:tcPr>
          <w:p w14:paraId="525C625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50.33"</w:t>
            </w:r>
          </w:p>
        </w:tc>
        <w:tc>
          <w:tcPr>
            <w:tcW w:w="3609" w:type="dxa"/>
            <w:noWrap/>
            <w:vAlign w:val="bottom"/>
          </w:tcPr>
          <w:p w14:paraId="3D36C6FB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51' 34.78"</w:t>
            </w:r>
          </w:p>
        </w:tc>
      </w:tr>
      <w:tr w:rsidR="00797A44" w:rsidRPr="00CB6EC2" w14:paraId="4094A7F6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322E608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43'</w:t>
            </w:r>
          </w:p>
        </w:tc>
        <w:tc>
          <w:tcPr>
            <w:tcW w:w="3347" w:type="dxa"/>
            <w:noWrap/>
            <w:vAlign w:val="bottom"/>
          </w:tcPr>
          <w:p w14:paraId="38399AAB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50.95"</w:t>
            </w:r>
          </w:p>
        </w:tc>
        <w:tc>
          <w:tcPr>
            <w:tcW w:w="3609" w:type="dxa"/>
            <w:noWrap/>
            <w:vAlign w:val="bottom"/>
          </w:tcPr>
          <w:p w14:paraId="14EF6F7C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58.37"</w:t>
            </w:r>
          </w:p>
        </w:tc>
      </w:tr>
      <w:tr w:rsidR="00797A44" w:rsidRPr="00CB6EC2" w14:paraId="3445D85A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21FC5FE3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44'</w:t>
            </w:r>
          </w:p>
        </w:tc>
        <w:tc>
          <w:tcPr>
            <w:tcW w:w="3347" w:type="dxa"/>
            <w:noWrap/>
            <w:vAlign w:val="bottom"/>
          </w:tcPr>
          <w:p w14:paraId="69F740EF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12.00"</w:t>
            </w:r>
          </w:p>
        </w:tc>
        <w:tc>
          <w:tcPr>
            <w:tcW w:w="3609" w:type="dxa"/>
            <w:noWrap/>
            <w:vAlign w:val="bottom"/>
          </w:tcPr>
          <w:p w14:paraId="4D82F6E0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42.00"</w:t>
            </w:r>
          </w:p>
        </w:tc>
      </w:tr>
      <w:tr w:rsidR="00797A44" w:rsidRPr="00CB6EC2" w14:paraId="068F8603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7689BA87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45'</w:t>
            </w:r>
          </w:p>
        </w:tc>
        <w:tc>
          <w:tcPr>
            <w:tcW w:w="3347" w:type="dxa"/>
            <w:noWrap/>
            <w:vAlign w:val="bottom"/>
          </w:tcPr>
          <w:p w14:paraId="1CC5B1F9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10.03"</w:t>
            </w:r>
          </w:p>
        </w:tc>
        <w:tc>
          <w:tcPr>
            <w:tcW w:w="3609" w:type="dxa"/>
            <w:noWrap/>
            <w:vAlign w:val="bottom"/>
          </w:tcPr>
          <w:p w14:paraId="67496AB5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36' 45.53"</w:t>
            </w:r>
          </w:p>
        </w:tc>
      </w:tr>
      <w:tr w:rsidR="00797A44" w:rsidRPr="00CB6EC2" w14:paraId="4E874E28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4B14D5EA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46'</w:t>
            </w:r>
          </w:p>
        </w:tc>
        <w:tc>
          <w:tcPr>
            <w:tcW w:w="3347" w:type="dxa"/>
            <w:noWrap/>
            <w:vAlign w:val="bottom"/>
          </w:tcPr>
          <w:p w14:paraId="795F4E0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54.99"</w:t>
            </w:r>
          </w:p>
        </w:tc>
        <w:tc>
          <w:tcPr>
            <w:tcW w:w="3609" w:type="dxa"/>
            <w:noWrap/>
            <w:vAlign w:val="bottom"/>
          </w:tcPr>
          <w:p w14:paraId="5840F1C1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35' 54.71"</w:t>
            </w:r>
          </w:p>
        </w:tc>
      </w:tr>
      <w:tr w:rsidR="00797A44" w:rsidRPr="00CB6EC2" w14:paraId="3F795C49" w14:textId="77777777" w:rsidTr="005E7D54">
        <w:trPr>
          <w:trHeight w:val="227"/>
        </w:trPr>
        <w:tc>
          <w:tcPr>
            <w:tcW w:w="759" w:type="dxa"/>
            <w:noWrap/>
            <w:vAlign w:val="bottom"/>
          </w:tcPr>
          <w:p w14:paraId="37CE3497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47'</w:t>
            </w:r>
          </w:p>
        </w:tc>
        <w:tc>
          <w:tcPr>
            <w:tcW w:w="3347" w:type="dxa"/>
            <w:noWrap/>
            <w:vAlign w:val="bottom"/>
          </w:tcPr>
          <w:p w14:paraId="7CC4597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56.12"</w:t>
            </w:r>
          </w:p>
        </w:tc>
        <w:tc>
          <w:tcPr>
            <w:tcW w:w="3609" w:type="dxa"/>
            <w:noWrap/>
            <w:vAlign w:val="bottom"/>
          </w:tcPr>
          <w:p w14:paraId="13A86D64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35' 09.55"</w:t>
            </w:r>
          </w:p>
        </w:tc>
      </w:tr>
      <w:tr w:rsidR="00797A44" w:rsidRPr="00CB6EC2" w14:paraId="0E045831" w14:textId="77777777" w:rsidTr="005E7D54">
        <w:trPr>
          <w:trHeight w:val="227"/>
        </w:trPr>
        <w:tc>
          <w:tcPr>
            <w:tcW w:w="7715" w:type="dxa"/>
            <w:gridSpan w:val="3"/>
            <w:noWrap/>
            <w:vAlign w:val="bottom"/>
          </w:tcPr>
          <w:p w14:paraId="2DD636E2" w14:textId="77777777" w:rsidR="00797A44" w:rsidRPr="00CB6EC2" w:rsidRDefault="00797A44" w:rsidP="005E7D54">
            <w:pPr>
              <w:keepNext/>
              <w:suppressAutoHyphens/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Pomiędzy punktami 1</w:t>
            </w:r>
            <w:r w:rsidRPr="00CB6EC2">
              <w:rPr>
                <w:rFonts w:cs="Arial"/>
                <w:sz w:val="16"/>
                <w:szCs w:val="16"/>
              </w:rPr>
              <w:t>'</w:t>
            </w:r>
            <w:r w:rsidRPr="00CB6EC2">
              <w:rPr>
                <w:rFonts w:cs="Arial"/>
                <w:color w:val="000000"/>
                <w:sz w:val="16"/>
                <w:szCs w:val="16"/>
              </w:rPr>
              <w:t xml:space="preserve"> i 47</w:t>
            </w:r>
            <w:r w:rsidRPr="00CB6EC2">
              <w:rPr>
                <w:rFonts w:cs="Arial"/>
                <w:sz w:val="16"/>
                <w:szCs w:val="16"/>
              </w:rPr>
              <w:t>'</w:t>
            </w:r>
            <w:r w:rsidRPr="00CB6EC2">
              <w:rPr>
                <w:rFonts w:cs="Arial"/>
                <w:color w:val="000000"/>
                <w:sz w:val="16"/>
                <w:szCs w:val="16"/>
              </w:rPr>
              <w:t xml:space="preserve"> przebieg po granicy wyznaczonej linią brzegu, o której mowa w art. 220 ustawy z dnia 20 lipca 2017 r. –  Prawo wodne (Dz.U. z 2021 r. poz. 2233 z </w:t>
            </w:r>
            <w:proofErr w:type="spellStart"/>
            <w:r w:rsidRPr="00CB6EC2">
              <w:rPr>
                <w:rFonts w:cs="Arial"/>
                <w:color w:val="000000"/>
                <w:sz w:val="16"/>
                <w:szCs w:val="16"/>
              </w:rPr>
              <w:t>późn</w:t>
            </w:r>
            <w:proofErr w:type="spellEnd"/>
            <w:r w:rsidRPr="00CB6EC2">
              <w:rPr>
                <w:rFonts w:cs="Arial"/>
                <w:color w:val="000000"/>
                <w:sz w:val="16"/>
                <w:szCs w:val="16"/>
              </w:rPr>
              <w:t>. zm.)</w:t>
            </w:r>
          </w:p>
        </w:tc>
      </w:tr>
    </w:tbl>
    <w:p w14:paraId="57B80C57" w14:textId="77777777" w:rsidR="00797A44" w:rsidRPr="00CB6EC2" w:rsidRDefault="00797A44" w:rsidP="00797A44">
      <w:pPr>
        <w:pStyle w:val="E-Krdo"/>
      </w:pPr>
    </w:p>
    <w:p w14:paraId="4ABE5CD1" w14:textId="77777777" w:rsidR="00797A44" w:rsidRPr="00CB6EC2" w:rsidRDefault="00797A44" w:rsidP="00797A44">
      <w:pPr>
        <w:pStyle w:val="E-Krdo"/>
      </w:pPr>
    </w:p>
    <w:p w14:paraId="03FB9765" w14:textId="77777777" w:rsidR="00797A44" w:rsidRPr="00CB6EC2" w:rsidRDefault="00797A44" w:rsidP="00797A44">
      <w:pPr>
        <w:pStyle w:val="E-Krdo"/>
      </w:pPr>
    </w:p>
    <w:p w14:paraId="65EBAC85" w14:textId="77777777" w:rsidR="00797A44" w:rsidRPr="00CB6EC2" w:rsidRDefault="00797A44" w:rsidP="00797A44">
      <w:pPr>
        <w:pStyle w:val="E-Krdo"/>
      </w:pPr>
    </w:p>
    <w:p w14:paraId="1D465850" w14:textId="77777777" w:rsidR="00797A44" w:rsidRPr="00CB6EC2" w:rsidRDefault="00797A44" w:rsidP="00797A44">
      <w:pPr>
        <w:pStyle w:val="E-Krdo"/>
      </w:pPr>
    </w:p>
    <w:p w14:paraId="2EB6C16A" w14:textId="77777777" w:rsidR="00797A44" w:rsidRPr="00CB6EC2" w:rsidRDefault="00797A44" w:rsidP="00797A44">
      <w:pPr>
        <w:pStyle w:val="E-Krdo"/>
      </w:pPr>
    </w:p>
    <w:p w14:paraId="3426DCDF" w14:textId="77777777" w:rsidR="00797A44" w:rsidRPr="00CB6EC2" w:rsidRDefault="00797A44" w:rsidP="00797A44">
      <w:pPr>
        <w:pStyle w:val="E-Krdo"/>
      </w:pPr>
    </w:p>
    <w:p w14:paraId="51F416ED" w14:textId="77777777" w:rsidR="00797A44" w:rsidRPr="00CB6EC2" w:rsidRDefault="00797A44" w:rsidP="00797A44">
      <w:pPr>
        <w:pStyle w:val="E-Krdo"/>
      </w:pPr>
    </w:p>
    <w:p w14:paraId="1C20599E" w14:textId="77777777" w:rsidR="00797A44" w:rsidRPr="00CB6EC2" w:rsidRDefault="00797A44" w:rsidP="00797A44">
      <w:pPr>
        <w:pStyle w:val="E-Krdo"/>
      </w:pPr>
    </w:p>
    <w:p w14:paraId="201ABBDF" w14:textId="77777777" w:rsidR="00797A44" w:rsidRPr="00CB6EC2" w:rsidRDefault="00797A44" w:rsidP="00797A44">
      <w:pPr>
        <w:pStyle w:val="E-Krdo"/>
      </w:pPr>
    </w:p>
    <w:p w14:paraId="3CA619B4" w14:textId="77777777" w:rsidR="00797A44" w:rsidRPr="00CB6EC2" w:rsidRDefault="00797A44" w:rsidP="00797A44">
      <w:pPr>
        <w:pStyle w:val="E-Krdo"/>
      </w:pPr>
    </w:p>
    <w:p w14:paraId="4B34D100" w14:textId="77777777" w:rsidR="00797A44" w:rsidRPr="00CB6EC2" w:rsidRDefault="00797A44" w:rsidP="00797A44">
      <w:pPr>
        <w:pStyle w:val="E-Krdo"/>
      </w:pPr>
    </w:p>
    <w:p w14:paraId="4442D932" w14:textId="77777777" w:rsidR="00797A44" w:rsidRPr="00CB6EC2" w:rsidRDefault="00797A44" w:rsidP="00797A44">
      <w:pPr>
        <w:pStyle w:val="E-Krdo"/>
      </w:pPr>
    </w:p>
    <w:p w14:paraId="53933817" w14:textId="77777777" w:rsidR="00797A44" w:rsidRPr="00CB6EC2" w:rsidRDefault="00797A44" w:rsidP="00797A44">
      <w:pPr>
        <w:pStyle w:val="E-Krdo"/>
      </w:pPr>
    </w:p>
    <w:p w14:paraId="51DBBDE5" w14:textId="77777777" w:rsidR="00797A44" w:rsidRPr="00CB6EC2" w:rsidRDefault="00797A44" w:rsidP="00797A44">
      <w:pPr>
        <w:pStyle w:val="E-Krdo"/>
      </w:pPr>
    </w:p>
    <w:p w14:paraId="7610D779" w14:textId="77777777" w:rsidR="00797A44" w:rsidRPr="00CB6EC2" w:rsidRDefault="00797A44" w:rsidP="00797A44"/>
    <w:p w14:paraId="7F2742A0" w14:textId="77777777" w:rsidR="00797A44" w:rsidRPr="00CB6EC2" w:rsidRDefault="00797A44" w:rsidP="00797A44"/>
    <w:p w14:paraId="2033F621" w14:textId="77777777" w:rsidR="00797A44" w:rsidRPr="00CB6EC2" w:rsidRDefault="00797A44" w:rsidP="00797A44"/>
    <w:p w14:paraId="0476092A" w14:textId="77777777" w:rsidR="00797A44" w:rsidRPr="00CB6EC2" w:rsidRDefault="00797A44" w:rsidP="00797A44">
      <w:pPr>
        <w:spacing w:after="0" w:line="240" w:lineRule="auto"/>
      </w:pPr>
    </w:p>
    <w:p w14:paraId="3F4A3413" w14:textId="77777777" w:rsidR="00797A44" w:rsidRPr="00CB6EC2" w:rsidRDefault="00797A44" w:rsidP="00797A44">
      <w:pPr>
        <w:spacing w:after="0" w:line="240" w:lineRule="auto"/>
      </w:pPr>
    </w:p>
    <w:p w14:paraId="1CBC9000" w14:textId="77777777" w:rsidR="00797A44" w:rsidRPr="00CB6EC2" w:rsidRDefault="00797A44" w:rsidP="00797A44">
      <w:pPr>
        <w:spacing w:after="0" w:line="240" w:lineRule="auto"/>
      </w:pPr>
      <w:r w:rsidRPr="00CB6EC2">
        <w:t xml:space="preserve">  </w:t>
      </w:r>
    </w:p>
    <w:p w14:paraId="08ED1457" w14:textId="77777777" w:rsidR="00797A44" w:rsidRPr="00CB6EC2" w:rsidRDefault="00797A44" w:rsidP="00797A44">
      <w:pPr>
        <w:spacing w:after="0" w:line="240" w:lineRule="auto"/>
      </w:pPr>
    </w:p>
    <w:p w14:paraId="0A31F3E6" w14:textId="77777777" w:rsidR="00797A44" w:rsidRPr="00CB6EC2" w:rsidRDefault="00797A44" w:rsidP="00797A44">
      <w:pPr>
        <w:spacing w:after="0" w:line="240" w:lineRule="auto"/>
      </w:pPr>
    </w:p>
    <w:p w14:paraId="39666B10" w14:textId="77777777" w:rsidR="00797A44" w:rsidRPr="00CB6EC2" w:rsidRDefault="00797A44" w:rsidP="00797A44">
      <w:pPr>
        <w:spacing w:after="0" w:line="240" w:lineRule="auto"/>
      </w:pPr>
    </w:p>
    <w:p w14:paraId="29261A9B" w14:textId="77777777" w:rsidR="00797A44" w:rsidRPr="00CB6EC2" w:rsidRDefault="00797A44" w:rsidP="00797A44">
      <w:pPr>
        <w:spacing w:after="0" w:line="240" w:lineRule="auto"/>
      </w:pPr>
    </w:p>
    <w:p w14:paraId="35D78553" w14:textId="77777777" w:rsidR="00797A44" w:rsidRPr="00CB6EC2" w:rsidRDefault="00797A44" w:rsidP="00797A44">
      <w:pPr>
        <w:spacing w:after="0" w:line="240" w:lineRule="auto"/>
      </w:pPr>
    </w:p>
    <w:p w14:paraId="282292E7" w14:textId="77777777" w:rsidR="00797A44" w:rsidRPr="00CB6EC2" w:rsidRDefault="00797A44" w:rsidP="00797A44">
      <w:pPr>
        <w:spacing w:after="0" w:line="240" w:lineRule="auto"/>
      </w:pPr>
    </w:p>
    <w:p w14:paraId="516A61E9" w14:textId="77777777" w:rsidR="00797A44" w:rsidRPr="00CB6EC2" w:rsidRDefault="00797A44" w:rsidP="00797A44">
      <w:pPr>
        <w:spacing w:after="0" w:line="240" w:lineRule="auto"/>
      </w:pPr>
    </w:p>
    <w:p w14:paraId="793B181C" w14:textId="77777777" w:rsidR="00797A44" w:rsidRPr="00CB6EC2" w:rsidRDefault="00797A44" w:rsidP="00797A44">
      <w:pPr>
        <w:spacing w:after="0" w:line="240" w:lineRule="auto"/>
      </w:pPr>
    </w:p>
    <w:p w14:paraId="6B18DCA9" w14:textId="77777777" w:rsidR="00797A44" w:rsidRPr="00CB6EC2" w:rsidRDefault="00797A44" w:rsidP="00797A44">
      <w:pPr>
        <w:spacing w:after="0" w:line="240" w:lineRule="auto"/>
      </w:pPr>
    </w:p>
    <w:p w14:paraId="33D62E37" w14:textId="77777777" w:rsidR="00797A44" w:rsidRPr="00CB6EC2" w:rsidRDefault="00797A44" w:rsidP="00797A44">
      <w:pPr>
        <w:spacing w:after="0" w:line="240" w:lineRule="auto"/>
      </w:pPr>
    </w:p>
    <w:p w14:paraId="3AB7C055" w14:textId="77777777" w:rsidR="00797A44" w:rsidRPr="00CB6EC2" w:rsidRDefault="00797A44" w:rsidP="00797A44">
      <w:pPr>
        <w:spacing w:after="0" w:line="240" w:lineRule="auto"/>
      </w:pPr>
    </w:p>
    <w:p w14:paraId="365A5A3E" w14:textId="77777777" w:rsidR="00797A44" w:rsidRPr="00CB6EC2" w:rsidRDefault="00797A44" w:rsidP="00797A44">
      <w:pPr>
        <w:spacing w:after="0" w:line="240" w:lineRule="auto"/>
      </w:pPr>
    </w:p>
    <w:p w14:paraId="4344BC70" w14:textId="77777777" w:rsidR="00797A44" w:rsidRPr="00CB6EC2" w:rsidRDefault="00797A44" w:rsidP="00797A44">
      <w:pPr>
        <w:spacing w:after="0" w:line="240" w:lineRule="auto"/>
      </w:pPr>
    </w:p>
    <w:p w14:paraId="3EFDEC34" w14:textId="77777777" w:rsidR="00797A44" w:rsidRPr="00CB6EC2" w:rsidRDefault="00797A44" w:rsidP="00797A44">
      <w:pPr>
        <w:spacing w:after="0" w:line="240" w:lineRule="auto"/>
        <w:rPr>
          <w:rFonts w:eastAsia="Times New Roman" w:cs="Arial"/>
          <w:b/>
          <w:bCs/>
          <w:szCs w:val="20"/>
          <w:lang w:eastAsia="pl-PL"/>
        </w:rPr>
      </w:pPr>
      <w:r w:rsidRPr="00CB6EC2">
        <w:t xml:space="preserve">Ponadto część morską przedsięwzięcia stanowią </w:t>
      </w:r>
      <w:r w:rsidRPr="00CB6EC2">
        <w:rPr>
          <w:rFonts w:eastAsia="Times New Roman" w:cs="Arial"/>
          <w:b/>
          <w:bCs/>
          <w:szCs w:val="20"/>
          <w:lang w:eastAsia="pl-PL"/>
        </w:rPr>
        <w:t xml:space="preserve">działki ewidencyjne stanowiące morskie wody wewnętrzne </w:t>
      </w:r>
    </w:p>
    <w:p w14:paraId="2E5B66BA" w14:textId="77777777" w:rsidR="00797A44" w:rsidRPr="00CB6EC2" w:rsidRDefault="00797A44" w:rsidP="00797A44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022"/>
        <w:gridCol w:w="1134"/>
        <w:gridCol w:w="1134"/>
      </w:tblGrid>
      <w:tr w:rsidR="00797A44" w:rsidRPr="00CB6EC2" w14:paraId="3D0CBEA4" w14:textId="77777777" w:rsidTr="005E7D54">
        <w:trPr>
          <w:trHeight w:val="165"/>
          <w:tblHeader/>
          <w:jc w:val="center"/>
        </w:trPr>
        <w:tc>
          <w:tcPr>
            <w:tcW w:w="0" w:type="auto"/>
            <w:shd w:val="clear" w:color="000000" w:fill="C0C0C0"/>
            <w:vAlign w:val="bottom"/>
            <w:hideMark/>
          </w:tcPr>
          <w:p w14:paraId="0380AD4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7A83A5F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2782477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4BFCD1E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797A44" w:rsidRPr="00CB6EC2" w14:paraId="79034906" w14:textId="77777777" w:rsidTr="005E7D54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A76D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EDB9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B31D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47E0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  <w:tr w:rsidR="00797A44" w:rsidRPr="00CB6EC2" w14:paraId="2347F5CB" w14:textId="77777777" w:rsidTr="005E7D54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568C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2858/4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0C4C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ABCA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3ED6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</w:tbl>
    <w:p w14:paraId="1AAD3102" w14:textId="77777777" w:rsidR="00797A44" w:rsidRPr="00CB6EC2" w:rsidRDefault="00797A44" w:rsidP="00797A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3"/>
        <w:gridCol w:w="1139"/>
        <w:gridCol w:w="997"/>
        <w:gridCol w:w="993"/>
      </w:tblGrid>
      <w:tr w:rsidR="00797A44" w:rsidRPr="00CB6EC2" w14:paraId="6E3CFD07" w14:textId="77777777" w:rsidTr="005E7D54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013DDF6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b/>
                <w:bCs/>
                <w:lang w:eastAsia="pl-PL"/>
              </w:rPr>
              <w:t>2. Część lądowa – d</w:t>
            </w:r>
            <w:r w:rsidRPr="00CB6EC2">
              <w:rPr>
                <w:rFonts w:eastAsia="Times New Roman" w:cs="Arial"/>
                <w:b/>
                <w:bCs/>
                <w:szCs w:val="20"/>
                <w:lang w:eastAsia="pl-PL"/>
              </w:rPr>
              <w:t xml:space="preserve">ziałki ewidencyjne w granicach planowanego </w:t>
            </w:r>
            <w:proofErr w:type="spellStart"/>
            <w:r w:rsidRPr="00CB6EC2">
              <w:rPr>
                <w:rFonts w:eastAsia="Times New Roman" w:cs="Arial"/>
                <w:b/>
                <w:bCs/>
                <w:szCs w:val="20"/>
                <w:lang w:eastAsia="pl-PL"/>
              </w:rPr>
              <w:t>Przedsięwzięcia</w:t>
            </w:r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Nr</w:t>
            </w:r>
            <w:proofErr w:type="spellEnd"/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 xml:space="preserve"> działki</w:t>
            </w:r>
          </w:p>
        </w:tc>
        <w:tc>
          <w:tcPr>
            <w:tcW w:w="0" w:type="auto"/>
            <w:shd w:val="clear" w:color="000000" w:fill="C0C0C0"/>
            <w:vAlign w:val="bottom"/>
            <w:hideMark/>
          </w:tcPr>
          <w:p w14:paraId="3DB0962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997" w:type="dxa"/>
            <w:shd w:val="clear" w:color="000000" w:fill="C0C0C0"/>
            <w:vAlign w:val="bottom"/>
            <w:hideMark/>
          </w:tcPr>
          <w:p w14:paraId="3A7C922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993" w:type="dxa"/>
            <w:shd w:val="clear" w:color="000000" w:fill="C0C0C0"/>
            <w:vAlign w:val="bottom"/>
            <w:hideMark/>
          </w:tcPr>
          <w:p w14:paraId="57FF0A5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797A44" w:rsidRPr="00CB6EC2" w14:paraId="6700F6A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3E9A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8A70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CAA2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9A37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4A9EDF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255A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E4D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706C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4DF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668949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02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E2E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F071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E08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67AAFA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8BD1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A241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699C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6864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E75D32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193A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A3C6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CAB0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A742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1C4931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7B3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F23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88D1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9307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9B6BB7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C38C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B903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AC2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F651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900879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1907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7B8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FB06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F287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52B4B5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F943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4D37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1A13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E07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A029CF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6355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8A09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4DEB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054D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9E103F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C445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6F3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5278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A801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D9C29AF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10B9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102/3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788C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75F7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0C0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4952DEA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0C0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2EA4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397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FAC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DB2D51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F40A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F131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B3DF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9E1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869381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C3C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81BB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AF9B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AC5F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2FE892F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9E6B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570F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CB10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0B4A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A38A58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C43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1514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5F8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550C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6842AB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1D1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2729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2DB0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9830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C19BAE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858E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1B6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0AED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129B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C9317A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FC8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8862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9DF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E0D5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42C2CB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3E7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90A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672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EF86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BF9D04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CED7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E6E1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1E78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266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EDC84A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8EB1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0D34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76FB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6913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30EA03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9C69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3A8F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5714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7AC6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20BB7BA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48CC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8CC3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F165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23C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CCCC4D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42F0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C7B2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C703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8BB0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4A4621F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8C4F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108/6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86B8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1FE4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584C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DBED14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51B3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1488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7093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9CEC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C690ED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E9B8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17FF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7966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2B00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547490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AE3F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915E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9690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FEB6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B6F265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A681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90C1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0680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3A07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009C7A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E5A7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0EA3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CE5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61E6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88D9C5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81A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4972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5E3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2EE5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F8D08E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3028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164/19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FBB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63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2553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FD680B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AAC6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3DCC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8B7F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5A4F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480661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4659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A106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4CC7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955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9C8182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9F8B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8702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488C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FFBB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C9A3D6A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49D3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00E3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F0A0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0C6D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FF3FAA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2F4A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FBE9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0B67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27B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325840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2F55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9DD7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1411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B180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37F8EA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14C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8A84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D9C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BE8D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DFDE4DF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0E97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8A48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173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3B32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82EA38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20DD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9A7E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A341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DFA0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B7A2A0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3837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6A8B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381D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A187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411A33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B5EB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D0B8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F7E8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6B88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EDB513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FCAE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C9C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574B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AA57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9DD347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6F27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15A8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B0B4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D07B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119F2B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3B72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5B31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4A9D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3615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C76B38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15F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1DF1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7D23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85A8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18C66C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1455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D10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60E5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1628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4F24BF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F7C1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8729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01A5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E4FA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52264B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88F6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2525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E7B7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49C7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369FFA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E3C8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2F6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622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4115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73AFBF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D40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0F90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E302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9FAE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EA26CB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1AF6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255A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09E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F531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1F4CD0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BBD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F2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6154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B72E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E88104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A8B1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5D8E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E081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8C70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E62F79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4C78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6B90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4B2C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84D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DD6A18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1B93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7C5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20DD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90BC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A5FAFD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E5FC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E0D1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83DF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DD8B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066EE2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A5A6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BB05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98C1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F4F6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7F7737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A204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46DA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E715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DC9E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96C843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5802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370C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9623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AE55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E242E6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C43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449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36F4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04D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91433B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443D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C3C1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312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C3CC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1F266C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1181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116/4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6536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A1B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FF8A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335285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D807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51F9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A4BC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9322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13F614A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9008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5DEA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AD16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0537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22AF3D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11E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073D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992B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6CF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FFB0B8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92EF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560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C6A1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F96D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D3CC8A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135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519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B9B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978D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6DC6E9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9DF7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D8B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6B7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169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D29216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B07C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6E36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E5BB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0E33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D843BE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41CC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0D16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DADB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EFF4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4156C8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B098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9363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C25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55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A39B3CA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02A9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121/5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DBBC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925C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BC38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3D342C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335C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40F7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2AE0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B6CA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732533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530B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AE2A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6ECE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B1C8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08EDA1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0301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1AF8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7D1D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A125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249F5E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849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76AD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AB4D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63D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EC3D7B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AB85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EC85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83FD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089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BA33C5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6E83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8297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B10F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5EA8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1A4B09F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EED1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B2FA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FE36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39E1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54A286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89C8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B06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F325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A3CC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A3CE76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0BB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6BDC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366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3400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771552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6022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C905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9559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50D0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5577A7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A47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0212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56F9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6250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4F222F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15FB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317A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F1F6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4CC6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F76DEE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3791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9B67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9827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FE0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2D9C67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242F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10CE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7B7D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5152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672E48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FDE1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9CF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A331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74D0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F3ED34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6DB5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9D55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AA65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D923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3BE968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CCE7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AA75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2A03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8BE7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B84647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233C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8441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9CD9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04D5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0D31DB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E085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38BE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C39D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4147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CFE3F8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87B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B703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D34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43B2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0CE5AC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706C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B4AF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6F32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B768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40BFBF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D604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6C4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A8E6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5B84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BA5684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E5A6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FA85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9F9E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50D2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8D88C7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5C1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082B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3EA6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4E45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F2DE74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06C5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522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0C8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0EAD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AAB003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EC9A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B593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B63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0612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656C30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3ED9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D6DE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006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105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8DC144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4D32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6A4C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CB6D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E5D3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CCEA48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B75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3412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71FA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6232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2C1A90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567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1EC1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650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DDDC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AD42BE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D6E7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4BD8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7B1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3AEC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422AA0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53E8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D3D7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49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E990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841507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1461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A32F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16B4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0B9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49A8CF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8546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99F5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3D7B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6E63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46AEB8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DE5E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9750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C856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DEA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FF678E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865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BD0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A88D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A5B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963C98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96B7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CB8D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C708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525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545362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6898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59DF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AA60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F964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11CDFC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B428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3C5A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3642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F73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9B4903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1DD9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EACD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99CC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074F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43CA8E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E197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4225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5D59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035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DC8D97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945D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313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EBD4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F623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CD1193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C58A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1695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204D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FAF3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17F823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1E73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1043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AE7B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8A42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7BF3D0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2EAA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0890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6415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47D8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869C3B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5828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E0D8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8BCD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800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8755B2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72E2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1AD9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D282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A907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02B648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6E84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977A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502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2BAF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3515C1F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D78B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D22A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74B8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8E18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F38BDD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80E2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459A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0CAF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2BE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9A044AA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6DBA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5A8F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05CB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1561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062EB7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6E9E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8FD7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0AC4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ED94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B286B0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0DAB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2D90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94D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7F2C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F9597F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E6C4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D4C0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10D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1256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3B0344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3E8F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D772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176E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A497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D27DED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1E1B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D924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1BBB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AE9C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01F91C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C027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789E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1B09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F821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9807A7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E70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663F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6AB1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E647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012923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766F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6315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F394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664B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890192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09B6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7951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E86F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B964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EEEAFC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0AE7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24D9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7A0C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0B78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1483FC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971E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38F3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B460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AEBE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8749E2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386B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4EB8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BB4D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4808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B640A0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329F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D914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AC1C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9EF7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33AE78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CD6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1522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9F12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4004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63D922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E48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94/4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A481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B9C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2B59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DDE4A9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D181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94/5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22B7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A001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80F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6BB763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F82A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422A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10C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86D0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05CF82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3F40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6742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30FC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118A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2331F0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885F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75D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D1C1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BD0B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C59CC5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8BE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95/8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5C3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C6A0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D0D7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1A46E2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218F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4043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4E9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529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CCAD87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2F0E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1089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680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EE8E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B76650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E22B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5D09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1220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33E3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E042D6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E74F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AF7A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AE70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CF37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125143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EFC8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B53D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B1AF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57B3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01F355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5925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CFAD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EDAA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7388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200054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DC58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FEF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740E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210E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17DB1D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6481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833A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3833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C8E5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8DE2E6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D71B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0015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08FF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EFDD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BB0542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F4F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3644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AA24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0574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721764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9E39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DF0C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D31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BF7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0EE8D2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3FB1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145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C506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454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60C96D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AEAE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1E3E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0DBC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D1AD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D03BBC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321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70B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B574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121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E35C2B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7819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3051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867D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FE1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6C6291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4C4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943C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5E9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CC31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1CDB07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262D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6C10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6F03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B732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B79AE6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733C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A006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E7F9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3CE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30C471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55CE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99A1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BA4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BFFA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A8A4E2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F525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75E9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40E5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7BAE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36EE6F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5931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8165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F05A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92BB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5AD480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F899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3DD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AAA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4124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9C5B63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18E3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97AA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2DB4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38D7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C932D9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1C1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F975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CF84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CE32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20008C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85B8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B74C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B52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1A8A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2FD657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E7D2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45BD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3748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A7F2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95E838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A860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5C2A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8FB9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802C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ED4256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7F1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023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651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529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65B123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BCE7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D64B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E332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E05A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BFD892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66CD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A826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9342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D53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1D66AE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385C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F9FE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6F3F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B67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736838A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066A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DFD3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FA5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85B6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C5408FB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0FCC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F4E9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7515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8904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46F49E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92B1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7347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4F05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5AA3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43EC52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2376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404C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8B73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8854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4ACD2E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E050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4405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58FD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D031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3602FF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4260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141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759E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0C3B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E0C5A5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C3E2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9B6A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05BD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00BA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98FB40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9BE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224/7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7F6B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1A57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5F39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199363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B91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224/8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EBE0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D43D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FC65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069F8A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206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2805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1C38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7B22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35876C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4F5E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C96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12AD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58EE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BE1948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2A7D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D7EE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A4CA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136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19BD66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B389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79C6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7EC3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CE64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981AA8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799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953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8CA7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B809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A62293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C0C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99A0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67CF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5170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BF2154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3CE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8068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F65E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40D6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65CDB0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668B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BB88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2E58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CB87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C37277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B8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42F0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D9D6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C3B2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C5F811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2766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E87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8E6E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014E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59B7E8A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93E9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2961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4165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AE83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D5B73F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257E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469E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9DE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6D44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994914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134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CA17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B839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3E92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7B94F1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714C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5266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E3C6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FAA6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24E5F7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B1F9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874B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38B6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76A8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EEE357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0D7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1C73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4E7F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DE2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BDA6AF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5F20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270D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162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F213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1A801D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7393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9E0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9FCE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7467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ABFD3D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AE26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B7E3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582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79A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F38943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B6F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10AD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A476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21E1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C193698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0A7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EE9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3DB2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AF9A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F03B161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0296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1397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7983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A44B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5E77484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8B1C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9DDF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141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80A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C738D6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DAA5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DBDC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5544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F065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D83F22C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37E4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706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83C1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374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3D530C2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E2D2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AFE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6BAA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B06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DD7196E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5F88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B398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A4FD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277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01901F37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762B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9A1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F14A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7A3B4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562FDB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A26E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2F59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44B0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F314D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5EFAA75F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C056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56C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2056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516D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65CA1F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3E33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0B0E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FC51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9EE0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C643482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E2F0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F4FD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7210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B0AA5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44C62DC0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2D8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266C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D3510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61B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70936515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60628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D31F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E14A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ADA3E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28932489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9D60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3DC7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DEE51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C638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6B3FE973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D643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AD15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E19B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DB89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900B3F6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BC423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20C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700C9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5EE37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797A44" w:rsidRPr="00CB6EC2" w14:paraId="15147FCD" w14:textId="77777777" w:rsidTr="005E7D5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4A122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7B1C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D87EA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CBF6" w14:textId="77777777" w:rsidR="00797A44" w:rsidRPr="00CB6EC2" w:rsidRDefault="00797A44" w:rsidP="005E7D54">
            <w:pPr>
              <w:spacing w:after="0" w:line="240" w:lineRule="auto"/>
              <w:jc w:val="center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</w:tbl>
    <w:p w14:paraId="4E77905F" w14:textId="77777777" w:rsidR="00797A44" w:rsidRPr="00CB6EC2" w:rsidRDefault="00797A44" w:rsidP="00797A44">
      <w:pPr>
        <w:rPr>
          <w:rFonts w:eastAsia="Times New Roman" w:cs="Arial"/>
          <w:b/>
          <w:bCs/>
          <w:szCs w:val="20"/>
          <w:lang w:eastAsia="pl-PL"/>
        </w:rPr>
      </w:pPr>
    </w:p>
    <w:p w14:paraId="0FFEC7AC" w14:textId="70D1D986" w:rsidR="000D6403" w:rsidRPr="009941EB" w:rsidRDefault="000D6403" w:rsidP="00797A44">
      <w:pPr>
        <w:pStyle w:val="Akapitzlist"/>
        <w:autoSpaceDE w:val="0"/>
        <w:autoSpaceDN w:val="0"/>
        <w:adjustRightInd w:val="0"/>
        <w:spacing w:after="0" w:line="240" w:lineRule="auto"/>
      </w:pPr>
    </w:p>
    <w:sectPr w:rsidR="000D6403" w:rsidRPr="009941EB" w:rsidSect="000E06C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EE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FBA69C" w14:textId="77777777" w:rsidR="00B96309" w:rsidRPr="009E03CC" w:rsidRDefault="00B96309" w:rsidP="00B9630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6C39F03A" w:rsidR="001F489F" w:rsidRPr="00B96309" w:rsidRDefault="00B96309" w:rsidP="00B96309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772E4C">
      <w:rPr>
        <w:rFonts w:ascii="Arial" w:hAnsi="Arial" w:cs="Arial"/>
        <w:sz w:val="18"/>
        <w:szCs w:val="18"/>
        <w:lang w:val="en-US"/>
      </w:rPr>
      <w:t>40</w:t>
    </w:r>
    <w:r w:rsidRPr="009E03CC">
      <w:rPr>
        <w:rFonts w:ascii="Arial" w:hAnsi="Arial" w:cs="Arial"/>
        <w:sz w:val="18"/>
        <w:szCs w:val="18"/>
        <w:lang w:val="en-US"/>
      </w:rPr>
      <w:t>.2022.A</w:t>
    </w:r>
    <w:r w:rsidR="00772E4C">
      <w:rPr>
        <w:rFonts w:ascii="Arial" w:hAnsi="Arial" w:cs="Arial"/>
        <w:sz w:val="18"/>
        <w:szCs w:val="18"/>
        <w:lang w:val="en-US"/>
      </w:rPr>
      <w:t>M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772E4C">
      <w:rPr>
        <w:rFonts w:ascii="Arial" w:hAnsi="Arial" w:cs="Arial"/>
        <w:sz w:val="18"/>
        <w:szCs w:val="18"/>
        <w:lang w:val="en-US"/>
      </w:rPr>
      <w:t>30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685147BD" w:rsidR="00FF1ACA" w:rsidRDefault="00772E4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39FE8C" wp14:editId="78E6EF03">
          <wp:extent cx="4237200" cy="1260000"/>
          <wp:effectExtent l="0" t="0" r="0" b="0"/>
          <wp:docPr id="1707077248" name="Obraz 1707077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10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7" w15:restartNumberingAfterBreak="0">
    <w:nsid w:val="33365A3D"/>
    <w:multiLevelType w:val="hybridMultilevel"/>
    <w:tmpl w:val="3E049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70DC8"/>
    <w:multiLevelType w:val="hybridMultilevel"/>
    <w:tmpl w:val="0F4EA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23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0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2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5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4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76B421D0"/>
    <w:multiLevelType w:val="singleLevel"/>
    <w:tmpl w:val="14123A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1"/>
        <w:szCs w:val="21"/>
      </w:rPr>
    </w:lvl>
  </w:abstractNum>
  <w:abstractNum w:abstractNumId="4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873CF"/>
    <w:multiLevelType w:val="hybridMultilevel"/>
    <w:tmpl w:val="632C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295457">
    <w:abstractNumId w:val="6"/>
  </w:num>
  <w:num w:numId="2" w16cid:durableId="791166825">
    <w:abstractNumId w:val="42"/>
  </w:num>
  <w:num w:numId="3" w16cid:durableId="643778843">
    <w:abstractNumId w:val="22"/>
  </w:num>
  <w:num w:numId="4" w16cid:durableId="452092958">
    <w:abstractNumId w:val="33"/>
  </w:num>
  <w:num w:numId="5" w16cid:durableId="201988260">
    <w:abstractNumId w:val="0"/>
  </w:num>
  <w:num w:numId="6" w16cid:durableId="333266306">
    <w:abstractNumId w:val="25"/>
  </w:num>
  <w:num w:numId="7" w16cid:durableId="2097676959">
    <w:abstractNumId w:val="20"/>
  </w:num>
  <w:num w:numId="8" w16cid:durableId="1781299959">
    <w:abstractNumId w:val="11"/>
  </w:num>
  <w:num w:numId="9" w16cid:durableId="1062371269">
    <w:abstractNumId w:val="37"/>
  </w:num>
  <w:num w:numId="10" w16cid:durableId="746652450">
    <w:abstractNumId w:val="38"/>
  </w:num>
  <w:num w:numId="11" w16cid:durableId="1416125403">
    <w:abstractNumId w:val="14"/>
  </w:num>
  <w:num w:numId="12" w16cid:durableId="258104245">
    <w:abstractNumId w:val="1"/>
  </w:num>
  <w:num w:numId="13" w16cid:durableId="2052681311">
    <w:abstractNumId w:val="2"/>
  </w:num>
  <w:num w:numId="14" w16cid:durableId="350692916">
    <w:abstractNumId w:val="4"/>
  </w:num>
  <w:num w:numId="15" w16cid:durableId="1293247702">
    <w:abstractNumId w:val="5"/>
  </w:num>
  <w:num w:numId="16" w16cid:durableId="682784483">
    <w:abstractNumId w:val="7"/>
  </w:num>
  <w:num w:numId="17" w16cid:durableId="880703528">
    <w:abstractNumId w:val="9"/>
  </w:num>
  <w:num w:numId="18" w16cid:durableId="1655528637">
    <w:abstractNumId w:val="10"/>
  </w:num>
  <w:num w:numId="19" w16cid:durableId="2008288425">
    <w:abstractNumId w:val="12"/>
  </w:num>
  <w:num w:numId="20" w16cid:durableId="1436557028">
    <w:abstractNumId w:val="15"/>
  </w:num>
  <w:num w:numId="21" w16cid:durableId="1529220653">
    <w:abstractNumId w:val="16"/>
  </w:num>
  <w:num w:numId="22" w16cid:durableId="416177204">
    <w:abstractNumId w:val="21"/>
  </w:num>
  <w:num w:numId="23" w16cid:durableId="1959413281">
    <w:abstractNumId w:val="23"/>
  </w:num>
  <w:num w:numId="24" w16cid:durableId="272564763">
    <w:abstractNumId w:val="24"/>
  </w:num>
  <w:num w:numId="25" w16cid:durableId="1925532939">
    <w:abstractNumId w:val="26"/>
  </w:num>
  <w:num w:numId="26" w16cid:durableId="1415129330">
    <w:abstractNumId w:val="27"/>
  </w:num>
  <w:num w:numId="27" w16cid:durableId="330648444">
    <w:abstractNumId w:val="28"/>
  </w:num>
  <w:num w:numId="28" w16cid:durableId="319583432">
    <w:abstractNumId w:val="29"/>
  </w:num>
  <w:num w:numId="29" w16cid:durableId="1611281182">
    <w:abstractNumId w:val="30"/>
  </w:num>
  <w:num w:numId="30" w16cid:durableId="824667509">
    <w:abstractNumId w:val="31"/>
  </w:num>
  <w:num w:numId="31" w16cid:durableId="1996570323">
    <w:abstractNumId w:val="32"/>
  </w:num>
  <w:num w:numId="32" w16cid:durableId="1508053701">
    <w:abstractNumId w:val="34"/>
  </w:num>
  <w:num w:numId="33" w16cid:durableId="975647602">
    <w:abstractNumId w:val="35"/>
  </w:num>
  <w:num w:numId="34" w16cid:durableId="1252084596">
    <w:abstractNumId w:val="39"/>
  </w:num>
  <w:num w:numId="35" w16cid:durableId="1533691260">
    <w:abstractNumId w:val="40"/>
  </w:num>
  <w:num w:numId="36" w16cid:durableId="157305563">
    <w:abstractNumId w:val="36"/>
  </w:num>
  <w:num w:numId="37" w16cid:durableId="1626156720">
    <w:abstractNumId w:val="8"/>
  </w:num>
  <w:num w:numId="38" w16cid:durableId="1577128343">
    <w:abstractNumId w:val="3"/>
  </w:num>
  <w:num w:numId="39" w16cid:durableId="529145459">
    <w:abstractNumId w:val="13"/>
  </w:num>
  <w:num w:numId="40" w16cid:durableId="1341354445">
    <w:abstractNumId w:val="43"/>
  </w:num>
  <w:num w:numId="41" w16cid:durableId="1305159450">
    <w:abstractNumId w:val="18"/>
  </w:num>
  <w:num w:numId="42" w16cid:durableId="1626038489">
    <w:abstractNumId w:val="17"/>
  </w:num>
  <w:num w:numId="43" w16cid:durableId="873494143">
    <w:abstractNumId w:val="44"/>
  </w:num>
  <w:num w:numId="44" w16cid:durableId="1648975067">
    <w:abstractNumId w:val="19"/>
  </w:num>
  <w:num w:numId="45" w16cid:durableId="1711607384">
    <w:abstractNumId w:val="42"/>
    <w:lvlOverride w:ilvl="0">
      <w:startOverride w:val="1"/>
    </w:lvlOverride>
  </w:num>
  <w:num w:numId="46" w16cid:durableId="1912538519">
    <w:abstractNumId w:val="4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E06CF"/>
    <w:rsid w:val="000F3813"/>
    <w:rsid w:val="000F38F9"/>
    <w:rsid w:val="000F6CE1"/>
    <w:rsid w:val="00125329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92828"/>
    <w:rsid w:val="002A2117"/>
    <w:rsid w:val="002A23D0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65396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57C0"/>
    <w:rsid w:val="006F6CDB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72E4C"/>
    <w:rsid w:val="00781E36"/>
    <w:rsid w:val="00784DA3"/>
    <w:rsid w:val="007876CB"/>
    <w:rsid w:val="00797A44"/>
    <w:rsid w:val="007A5830"/>
    <w:rsid w:val="007A7EBB"/>
    <w:rsid w:val="007B5595"/>
    <w:rsid w:val="007C3AF7"/>
    <w:rsid w:val="007C3E2E"/>
    <w:rsid w:val="007D7C22"/>
    <w:rsid w:val="007E1C95"/>
    <w:rsid w:val="007E28EB"/>
    <w:rsid w:val="008053E2"/>
    <w:rsid w:val="00812CEA"/>
    <w:rsid w:val="008447B3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6309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743C8"/>
    <w:rsid w:val="00C82B71"/>
    <w:rsid w:val="00C853F3"/>
    <w:rsid w:val="00CA4D7E"/>
    <w:rsid w:val="00CC1A7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260A"/>
    <w:rsid w:val="00DD506C"/>
    <w:rsid w:val="00DE3A1E"/>
    <w:rsid w:val="00DE7E22"/>
    <w:rsid w:val="00E1523D"/>
    <w:rsid w:val="00E1684D"/>
    <w:rsid w:val="00E37929"/>
    <w:rsid w:val="00E40E5E"/>
    <w:rsid w:val="00E5354F"/>
    <w:rsid w:val="00E635AE"/>
    <w:rsid w:val="00E732DF"/>
    <w:rsid w:val="00E75375"/>
    <w:rsid w:val="00E81266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61B09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unhideWhenUsed/>
    <w:qFormat/>
    <w:rsid w:val="00DD260A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unhideWhenUsed/>
    <w:qFormat/>
    <w:rsid w:val="00DD260A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DD260A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unhideWhenUsed/>
    <w:qFormat/>
    <w:rsid w:val="00DD260A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260A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DD260A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DD260A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D260A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rsid w:val="00DD260A"/>
    <w:rPr>
      <w:rFonts w:eastAsia="Times New Roman" w:cstheme="minorHAns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DD260A"/>
    <w:rPr>
      <w:rFonts w:eastAsia="Times New Roman" w:cstheme="minorHAnsi"/>
      <w:sz w:val="22"/>
    </w:rPr>
  </w:style>
  <w:style w:type="character" w:customStyle="1" w:styleId="Nagwek8Znak">
    <w:name w:val="Nagłówek 8 Znak"/>
    <w:basedOn w:val="Domylnaczcionkaakapitu"/>
    <w:link w:val="Nagwek8"/>
    <w:uiPriority w:val="99"/>
    <w:rsid w:val="00DD260A"/>
    <w:rPr>
      <w:rFonts w:eastAsia="Times New Roman" w:cstheme="minorHAnsi"/>
      <w:i/>
      <w:iCs/>
      <w:sz w:val="22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D260A"/>
    <w:rPr>
      <w:rFonts w:ascii="Cambria" w:eastAsia="Times New Roman" w:hAnsi="Cambria" w:cstheme="minorHAnsi"/>
      <w:sz w:val="22"/>
      <w:szCs w:val="22"/>
    </w:rPr>
  </w:style>
  <w:style w:type="character" w:styleId="UyteHipercze">
    <w:name w:val="FollowedHyperlink"/>
    <w:basedOn w:val="Domylnaczcionkaakapitu"/>
    <w:uiPriority w:val="99"/>
    <w:unhideWhenUsed/>
    <w:rsid w:val="00DD260A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DD260A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DD260A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DD26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D260A"/>
    <w:rPr>
      <w:rFonts w:ascii="Consolas" w:eastAsia="Times New Roman" w:hAnsi="Consolas" w:cstheme="minorHAnsi"/>
    </w:rPr>
  </w:style>
  <w:style w:type="paragraph" w:customStyle="1" w:styleId="msonormal0">
    <w:name w:val="msonormal"/>
    <w:basedOn w:val="Normalny"/>
    <w:uiPriority w:val="99"/>
    <w:rsid w:val="00DD260A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D260A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D260A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D260A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D260A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D260A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D260A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D260A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D260A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D260A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D260A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D260A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DD260A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D260A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D260A"/>
    <w:rPr>
      <w:rFonts w:eastAsia="Times New Roman" w:cstheme="minorHAnsi"/>
      <w:i/>
      <w:sz w:val="17"/>
      <w:szCs w:val="17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260A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60A"/>
    <w:rPr>
      <w:rFonts w:ascii="Arial" w:eastAsia="Times New Roman" w:hAnsi="Arial"/>
      <w:lang w:val="de-DE" w:eastAsia="de-DE"/>
    </w:rPr>
  </w:style>
  <w:style w:type="character" w:customStyle="1" w:styleId="LegendaZnak">
    <w:name w:val="Legenda Znak"/>
    <w:basedOn w:val="Domylnaczcionkaakapitu"/>
    <w:link w:val="Legenda"/>
    <w:uiPriority w:val="35"/>
    <w:locked/>
    <w:rsid w:val="00DD260A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DD260A"/>
    <w:pPr>
      <w:spacing w:after="120" w:line="360" w:lineRule="auto"/>
      <w:jc w:val="both"/>
    </w:pPr>
    <w:rPr>
      <w:rFonts w:cstheme="minorHAnsi"/>
      <w:b/>
      <w:bCs/>
      <w:color w:val="2A2B69"/>
      <w:sz w:val="20"/>
      <w:szCs w:val="20"/>
      <w:lang w:eastAsia="pl-P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D260A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260A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260A"/>
    <w:rPr>
      <w:rFonts w:ascii="Arial" w:eastAsia="Times New Roman" w:hAnsi="Arial"/>
      <w:lang w:val="de-DE" w:eastAsia="de-DE"/>
    </w:rPr>
  </w:style>
  <w:style w:type="paragraph" w:styleId="Lista">
    <w:name w:val="List"/>
    <w:basedOn w:val="Normalny"/>
    <w:uiPriority w:val="99"/>
    <w:unhideWhenUsed/>
    <w:rsid w:val="00DD260A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unhideWhenUsed/>
    <w:qFormat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DD260A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DD260A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DD260A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DD260A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D260A"/>
    <w:rPr>
      <w:rFonts w:eastAsia="Times New Roman" w:cs="Arial"/>
      <w:caps/>
      <w:sz w:val="36"/>
      <w:szCs w:val="36"/>
    </w:rPr>
  </w:style>
  <w:style w:type="paragraph" w:styleId="Podpis">
    <w:name w:val="Signature"/>
    <w:basedOn w:val="Normalny"/>
    <w:link w:val="PodpisZnak"/>
    <w:uiPriority w:val="99"/>
    <w:semiHidden/>
    <w:unhideWhenUsed/>
    <w:rsid w:val="00DD260A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DD260A"/>
    <w:rPr>
      <w:rFonts w:eastAsia="Lucida Sans Unicode" w:cs="Tahoma"/>
      <w:i/>
      <w:iCs/>
      <w:kern w:val="2"/>
      <w:sz w:val="22"/>
    </w:rPr>
  </w:style>
  <w:style w:type="paragraph" w:styleId="Tekstpodstawowy">
    <w:name w:val="Body Text"/>
    <w:basedOn w:val="Normalny"/>
    <w:link w:val="TekstpodstawowyZnak1"/>
    <w:uiPriority w:val="99"/>
    <w:unhideWhenUsed/>
    <w:rsid w:val="00DD260A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rsid w:val="00DD260A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D260A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D260A"/>
    <w:rPr>
      <w:rFonts w:eastAsia="Times New Roman" w:cstheme="minorHAnsi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DD260A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60A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DD26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D260A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D260A"/>
    <w:rPr>
      <w:rFonts w:eastAsia="Times New Roman" w:cstheme="minorHAnsi"/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D260A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D260A"/>
    <w:rPr>
      <w:rFonts w:eastAsia="Times New Roman" w:cstheme="minorHAnsi"/>
      <w:sz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DD260A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D260A"/>
    <w:rPr>
      <w:rFonts w:eastAsia="Times New Roman" w:cstheme="minorHAnsi"/>
      <w:sz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D260A"/>
    <w:rPr>
      <w:rFonts w:eastAsia="Lucida Sans Unicode" w:cs="Tahoma"/>
      <w:bCs/>
      <w:kern w:val="2"/>
      <w:sz w:val="2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D260A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D260A"/>
    <w:rPr>
      <w:rFonts w:eastAsia="Lucida Sans Unicode" w:cs="Tahoma"/>
      <w:kern w:val="2"/>
      <w:sz w:val="22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D260A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D260A"/>
    <w:rPr>
      <w:rFonts w:eastAsia="Times New Roman" w:cstheme="minorHAnsi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D260A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D260A"/>
    <w:rPr>
      <w:rFonts w:ascii="Tahoma" w:eastAsia="Times New Roman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DD260A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260A"/>
    <w:rPr>
      <w:rFonts w:ascii="Courier New" w:eastAsia="Lucida Sans Unicode" w:hAnsi="Courier New" w:cs="Tahoma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D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260A"/>
    <w:rPr>
      <w:rFonts w:ascii="Arial" w:eastAsia="Times New Roman" w:hAnsi="Arial"/>
      <w:b/>
      <w:bCs/>
      <w:lang w:val="de-DE" w:eastAsia="de-DE"/>
    </w:rPr>
  </w:style>
  <w:style w:type="character" w:customStyle="1" w:styleId="BezodstpwZnak">
    <w:name w:val="Bez odstępów Znak"/>
    <w:link w:val="Bezodstpw"/>
    <w:uiPriority w:val="1"/>
    <w:locked/>
    <w:rsid w:val="00DD260A"/>
    <w:rPr>
      <w:rFonts w:eastAsia="Times New Roman"/>
      <w:sz w:val="22"/>
      <w:szCs w:val="22"/>
      <w:lang w:eastAsia="en-US"/>
    </w:rPr>
  </w:style>
  <w:style w:type="paragraph" w:styleId="Poprawka">
    <w:name w:val="Revision"/>
    <w:uiPriority w:val="99"/>
    <w:semiHidden/>
    <w:rsid w:val="00DD260A"/>
    <w:rPr>
      <w:rFonts w:eastAsia="Times New Roman" w:cstheme="min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DD260A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D260A"/>
    <w:rPr>
      <w:rFonts w:eastAsia="Times New Roman"/>
      <w:i/>
      <w:iCs/>
      <w:color w:val="000000"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D260A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DD260A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DD260A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DD260A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DD260A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DD260A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DD260A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DD260A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hAnsi="RWE Sans" w:cs="RWE Sans"/>
      <w:color w:val="1D4477"/>
      <w:sz w:val="14"/>
      <w:szCs w:val="20"/>
      <w:lang w:eastAsia="pl-PL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DD260A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DD260A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DD260A"/>
    <w:rPr>
      <w:b/>
      <w:noProof/>
    </w:rPr>
  </w:style>
  <w:style w:type="paragraph" w:customStyle="1" w:styleId="TPtre">
    <w:name w:val="TP treść"/>
    <w:basedOn w:val="Normalny"/>
    <w:uiPriority w:val="99"/>
    <w:rsid w:val="00DD260A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DD260A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Standard">
    <w:name w:val="Standard"/>
    <w:uiPriority w:val="99"/>
    <w:rsid w:val="00DD260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GB" w:eastAsia="en-US"/>
    </w:rPr>
  </w:style>
  <w:style w:type="paragraph" w:customStyle="1" w:styleId="Tekst">
    <w:name w:val="Tekst"/>
    <w:basedOn w:val="Normalny"/>
    <w:uiPriority w:val="99"/>
    <w:rsid w:val="00DD260A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DD260A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DD260A"/>
    <w:pPr>
      <w:pBdr>
        <w:bottom w:val="single" w:sz="4" w:space="1" w:color="auto"/>
      </w:pBdr>
      <w:spacing w:before="120" w:after="240" w:line="360" w:lineRule="auto"/>
      <w:jc w:val="both"/>
    </w:pPr>
    <w:rPr>
      <w:rFonts w:cstheme="minorHAnsi"/>
      <w:b/>
      <w:sz w:val="28"/>
      <w:szCs w:val="20"/>
      <w:lang w:eastAsia="pl-PL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DD260A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DD260A"/>
  </w:style>
  <w:style w:type="paragraph" w:customStyle="1" w:styleId="StylStopka10ptWyrwnanydorodka">
    <w:name w:val="Styl Stopka + 10 pt Wyrównany do środka"/>
    <w:basedOn w:val="Stopka"/>
    <w:uiPriority w:val="99"/>
    <w:rsid w:val="00DD260A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DD260A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DD260A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DD260A"/>
  </w:style>
  <w:style w:type="character" w:customStyle="1" w:styleId="StylPunktowanie105ptZnak">
    <w:name w:val="Styl Punktowanie + 105 pt Znak"/>
    <w:basedOn w:val="PunktowanieZnak"/>
    <w:link w:val="StylPunktowanie105pt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DD260A"/>
  </w:style>
  <w:style w:type="paragraph" w:customStyle="1" w:styleId="Default">
    <w:name w:val="Default"/>
    <w:uiPriority w:val="99"/>
    <w:rsid w:val="00DD260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2Znak">
    <w:name w:val="Styl2 Znak"/>
    <w:basedOn w:val="StylTekcior105ptZnak"/>
    <w:link w:val="Styl2"/>
    <w:locked/>
    <w:rsid w:val="00DD260A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DD260A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DD260A"/>
    <w:pPr>
      <w:numPr>
        <w:ilvl w:val="2"/>
        <w:numId w:val="8"/>
      </w:numPr>
      <w:ind w:left="720" w:hanging="360"/>
    </w:pPr>
  </w:style>
  <w:style w:type="paragraph" w:customStyle="1" w:styleId="Domylnie">
    <w:name w:val="Domyślnie"/>
    <w:uiPriority w:val="99"/>
    <w:rsid w:val="00DD260A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Zawartotabeli">
    <w:name w:val="Zawartość tabeli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DD260A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DD260A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DD260A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DD260A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DD260A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DD260A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DD260A"/>
    <w:rPr>
      <w:rFonts w:cs="Calibri"/>
      <w:sz w:val="22"/>
      <w:szCs w:val="22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DD260A"/>
    <w:pPr>
      <w:suppressAutoHyphens/>
    </w:pPr>
    <w:rPr>
      <w:rFonts w:cs="Calibri"/>
      <w:sz w:val="22"/>
      <w:szCs w:val="22"/>
      <w:lang w:eastAsia="ar-SA"/>
    </w:rPr>
  </w:style>
  <w:style w:type="paragraph" w:customStyle="1" w:styleId="Tekstkomentarza3">
    <w:name w:val="Tekst komentarza3"/>
    <w:basedOn w:val="Normalny"/>
    <w:uiPriority w:val="99"/>
    <w:rsid w:val="00DD260A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DD260A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DD260A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DD260A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DD260A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DD260A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DD260A"/>
    <w:pPr>
      <w:spacing w:after="0" w:line="360" w:lineRule="auto"/>
      <w:ind w:firstLine="360"/>
      <w:jc w:val="both"/>
    </w:pPr>
    <w:rPr>
      <w:rFonts w:cstheme="minorHAnsi"/>
      <w:szCs w:val="20"/>
    </w:rPr>
  </w:style>
  <w:style w:type="character" w:customStyle="1" w:styleId="tekstZnak1">
    <w:name w:val="tekst Znak1"/>
    <w:link w:val="tekst0"/>
    <w:locked/>
    <w:rsid w:val="00DD260A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DD260A"/>
    <w:pPr>
      <w:spacing w:after="0" w:line="360" w:lineRule="auto"/>
      <w:jc w:val="both"/>
    </w:pPr>
    <w:rPr>
      <w:rFonts w:cstheme="minorHAnsi"/>
      <w:szCs w:val="20"/>
    </w:rPr>
  </w:style>
  <w:style w:type="paragraph" w:customStyle="1" w:styleId="xl63">
    <w:name w:val="xl63"/>
    <w:basedOn w:val="Normalny"/>
    <w:rsid w:val="00DD260A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rsid w:val="00DD260A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DD260A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DD260A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DD260A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DD260A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DD260A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DD260A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DD260A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DD260A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DD260A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DD260A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DD260A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DD260A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DD260A"/>
    <w:pPr>
      <w:spacing w:after="60"/>
    </w:pPr>
    <w:rPr>
      <w:rFonts w:ascii="Arial" w:hAnsi="Arial" w:cs="Arial"/>
      <w:b w:val="0"/>
      <w:bCs w:val="0"/>
      <w:color w:val="auto"/>
      <w:sz w:val="18"/>
      <w:szCs w:val="18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DD260A"/>
    <w:rPr>
      <w:rFonts w:ascii="Times New Roman" w:eastAsia="Times New Roman" w:hAnsi="Times New Roman" w:cs="Arial"/>
      <w:b w:val="0"/>
      <w:bCs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DD260A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ascii="Calibri" w:hAnsi="Calibri" w:cs="Arial"/>
      <w:b w:val="0"/>
      <w:bCs w:val="0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DD260A"/>
    <w:rPr>
      <w:rFonts w:ascii="Times New Roman" w:eastAsia="Times New Roman" w:hAnsi="Times New Roman" w:cs="Arial"/>
      <w:b/>
      <w:bCs w:val="0"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DD260A"/>
    <w:pPr>
      <w:spacing w:after="0" w:line="360" w:lineRule="auto"/>
      <w:jc w:val="both"/>
    </w:pPr>
    <w:rPr>
      <w:rFonts w:eastAsia="Times New Roman" w:cs="Arial"/>
      <w:b/>
      <w:color w:val="2A2B69"/>
      <w:kern w:val="28"/>
    </w:rPr>
  </w:style>
  <w:style w:type="paragraph" w:customStyle="1" w:styleId="Level1">
    <w:name w:val="Level 1"/>
    <w:basedOn w:val="Normalny"/>
    <w:uiPriority w:val="99"/>
    <w:rsid w:val="00DD260A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DD260A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ATekstBTI">
    <w:name w:val="A_Tekst BTI"/>
    <w:basedOn w:val="Tekcior"/>
    <w:link w:val="ATekstBTIZnak"/>
    <w:qFormat/>
    <w:rsid w:val="00DD260A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DD260A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DD260A"/>
    <w:pPr>
      <w:spacing w:before="120" w:line="240" w:lineRule="auto"/>
      <w:ind w:left="357"/>
      <w:jc w:val="center"/>
    </w:pPr>
    <w:rPr>
      <w:rFonts w:cs="Calibri"/>
      <w:iCs/>
      <w:szCs w:val="22"/>
    </w:rPr>
  </w:style>
  <w:style w:type="character" w:customStyle="1" w:styleId="tekstpunktowanieZnak">
    <w:name w:val="tekst_punktowanie Znak"/>
    <w:basedOn w:val="Domylnaczcionkaakapitu"/>
    <w:link w:val="tekstpunktowanie"/>
    <w:locked/>
    <w:rsid w:val="00DD260A"/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paragraph" w:customStyle="1" w:styleId="tekstpunktowanie">
    <w:name w:val="tekst_punktowanie"/>
    <w:basedOn w:val="Akapitzlist"/>
    <w:link w:val="tekstpunktowanieZnak"/>
    <w:qFormat/>
    <w:rsid w:val="00DD260A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lang w:bidi="en-US"/>
    </w:rPr>
  </w:style>
  <w:style w:type="character" w:customStyle="1" w:styleId="Teksttreci">
    <w:name w:val="Tekst treści_"/>
    <w:basedOn w:val="Domylnaczcionkaakapitu"/>
    <w:link w:val="Teksttreci0"/>
    <w:locked/>
    <w:rsid w:val="00DD260A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60A"/>
    <w:pPr>
      <w:widowControl w:val="0"/>
      <w:shd w:val="clear" w:color="auto" w:fill="FFFFFF"/>
      <w:spacing w:after="60" w:line="268" w:lineRule="auto"/>
    </w:pPr>
    <w:rPr>
      <w:rFonts w:cs="Calibri"/>
      <w:sz w:val="20"/>
      <w:szCs w:val="20"/>
      <w:lang w:eastAsia="pl-PL"/>
    </w:rPr>
  </w:style>
  <w:style w:type="character" w:customStyle="1" w:styleId="AtekstBTIZnak0">
    <w:name w:val="A_tekst BTI Znak"/>
    <w:basedOn w:val="StylTekcior105ptZnak"/>
    <w:link w:val="AtekstBTI0"/>
    <w:locked/>
    <w:rsid w:val="00DD260A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DD260A"/>
    <w:pPr>
      <w:spacing w:line="360" w:lineRule="auto"/>
      <w:ind w:left="357"/>
      <w:jc w:val="both"/>
    </w:pPr>
    <w:rPr>
      <w:rFonts w:ascii="Calibri" w:hAnsi="Calibri"/>
      <w:bCs/>
      <w:color w:val="DBE5F1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DD260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DD260A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DD260A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DD260A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DD260A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rsid w:val="00DD2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DD260A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DD260A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DD26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DD260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DD260A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DD260A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DD260A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DD260A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DD260A"/>
    <w:rPr>
      <w:rFonts w:cs="Arial"/>
      <w:sz w:val="16"/>
      <w:szCs w:val="16"/>
      <w:lang w:eastAsia="en-US"/>
    </w:rPr>
  </w:style>
  <w:style w:type="paragraph" w:customStyle="1" w:styleId="tabela0">
    <w:name w:val="tabela"/>
    <w:basedOn w:val="Normalny"/>
    <w:link w:val="tabelaZnak"/>
    <w:qFormat/>
    <w:rsid w:val="00DD260A"/>
    <w:pPr>
      <w:spacing w:after="0" w:line="240" w:lineRule="auto"/>
      <w:jc w:val="center"/>
    </w:pPr>
    <w:rPr>
      <w:rFonts w:cs="Arial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D260A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DD260A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DD260A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DD260A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DD260A"/>
    <w:pPr>
      <w:spacing w:after="0" w:line="360" w:lineRule="atLeast"/>
      <w:jc w:val="both"/>
    </w:pPr>
    <w:rPr>
      <w:bCs/>
      <w:iCs/>
      <w:sz w:val="26"/>
      <w:szCs w:val="26"/>
      <w:lang w:eastAsia="pl-PL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DD260A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DD260A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DD260A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DD260A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DD260A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DD260A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260A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DD260A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260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D260A"/>
    <w:rPr>
      <w:color w:val="808080"/>
    </w:rPr>
  </w:style>
  <w:style w:type="character" w:styleId="Tytuksiki">
    <w:name w:val="Book Title"/>
    <w:uiPriority w:val="33"/>
    <w:qFormat/>
    <w:rsid w:val="00DD260A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DD260A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DD260A"/>
  </w:style>
  <w:style w:type="character" w:customStyle="1" w:styleId="apple-style-span">
    <w:name w:val="apple-style-span"/>
    <w:basedOn w:val="Domylnaczcionkaakapitu"/>
    <w:rsid w:val="00DD260A"/>
  </w:style>
  <w:style w:type="character" w:customStyle="1" w:styleId="Znakiprzypiswdolnych">
    <w:name w:val="Znaki przypisów dolnych"/>
    <w:rsid w:val="00DD260A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DD260A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DD260A"/>
  </w:style>
  <w:style w:type="character" w:customStyle="1" w:styleId="h2">
    <w:name w:val="h2"/>
    <w:basedOn w:val="Domylnaczcionkaakapitu"/>
    <w:rsid w:val="00DD260A"/>
  </w:style>
  <w:style w:type="character" w:customStyle="1" w:styleId="item-fieldvalue">
    <w:name w:val="item-fieldvalue"/>
    <w:basedOn w:val="Domylnaczcionkaakapitu"/>
    <w:rsid w:val="00DD260A"/>
  </w:style>
  <w:style w:type="character" w:customStyle="1" w:styleId="autogrow-textarea">
    <w:name w:val="autogrow-textarea"/>
    <w:basedOn w:val="Domylnaczcionkaakapitu"/>
    <w:rsid w:val="00DD260A"/>
  </w:style>
  <w:style w:type="character" w:customStyle="1" w:styleId="wirniki">
    <w:name w:val="wirniki"/>
    <w:basedOn w:val="Domylnaczcionkaakapitu"/>
    <w:rsid w:val="00DD260A"/>
  </w:style>
  <w:style w:type="character" w:customStyle="1" w:styleId="st">
    <w:name w:val="st"/>
    <w:basedOn w:val="Domylnaczcionkaakapitu"/>
    <w:rsid w:val="00DD260A"/>
  </w:style>
  <w:style w:type="character" w:customStyle="1" w:styleId="comment-text">
    <w:name w:val="comment-text"/>
    <w:basedOn w:val="Domylnaczcionkaakapitu"/>
    <w:rsid w:val="00DD260A"/>
  </w:style>
  <w:style w:type="character" w:customStyle="1" w:styleId="info-list-value-uzasadnienie">
    <w:name w:val="info-list-value-uzasadnienie"/>
    <w:basedOn w:val="Domylnaczcionkaakapitu"/>
    <w:rsid w:val="00DD260A"/>
  </w:style>
  <w:style w:type="character" w:customStyle="1" w:styleId="Nagwek1Znak1">
    <w:name w:val="Nagłówek 1 Znak1"/>
    <w:basedOn w:val="Domylnaczcionkaakapitu"/>
    <w:uiPriority w:val="9"/>
    <w:rsid w:val="00DD260A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DD260A"/>
  </w:style>
  <w:style w:type="character" w:customStyle="1" w:styleId="Domylnaczcionkaakapitu1">
    <w:name w:val="Domyślna czcionka akapitu1"/>
    <w:rsid w:val="00DD260A"/>
  </w:style>
  <w:style w:type="character" w:customStyle="1" w:styleId="TekstdymkaZnak1">
    <w:name w:val="Tekst dymka Znak1"/>
    <w:basedOn w:val="Domylnaczcionkaakapitu"/>
    <w:uiPriority w:val="99"/>
    <w:rsid w:val="00DD260A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DD260A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DD260A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DD260A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DD260A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DD260A"/>
  </w:style>
  <w:style w:type="character" w:customStyle="1" w:styleId="messagecontent">
    <w:name w:val="message_content"/>
    <w:basedOn w:val="Domylnaczcionkaakapitu"/>
    <w:rsid w:val="00DD260A"/>
  </w:style>
  <w:style w:type="character" w:customStyle="1" w:styleId="emoji">
    <w:name w:val="emoji"/>
    <w:basedOn w:val="Domylnaczcionkaakapitu"/>
    <w:rsid w:val="00DD260A"/>
  </w:style>
  <w:style w:type="character" w:customStyle="1" w:styleId="plainlinks">
    <w:name w:val="plainlinks"/>
    <w:basedOn w:val="Domylnaczcionkaakapitu"/>
    <w:rsid w:val="00DD260A"/>
  </w:style>
  <w:style w:type="character" w:customStyle="1" w:styleId="NoSpacingChar">
    <w:name w:val="No Spacing Char"/>
    <w:uiPriority w:val="99"/>
    <w:locked/>
    <w:rsid w:val="00DD260A"/>
    <w:rPr>
      <w:sz w:val="22"/>
      <w:szCs w:val="22"/>
      <w:lang w:val="pl-PL" w:eastAsia="en-US" w:bidi="ar-SA"/>
    </w:rPr>
  </w:style>
  <w:style w:type="character" w:customStyle="1" w:styleId="author">
    <w:name w:val="author"/>
    <w:rsid w:val="00DD260A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DD260A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DD260A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DD260A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DD260A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DD260A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DD260A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DD260A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DD260A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DD260A"/>
  </w:style>
  <w:style w:type="character" w:customStyle="1" w:styleId="tlid-translation">
    <w:name w:val="tlid-translation"/>
    <w:basedOn w:val="Domylnaczcionkaakapitu"/>
    <w:rsid w:val="00DD260A"/>
  </w:style>
  <w:style w:type="character" w:customStyle="1" w:styleId="notranslate">
    <w:name w:val="notranslate"/>
    <w:basedOn w:val="Domylnaczcionkaakapitu"/>
    <w:rsid w:val="00DD260A"/>
  </w:style>
  <w:style w:type="character" w:customStyle="1" w:styleId="Mention1">
    <w:name w:val="Mention1"/>
    <w:basedOn w:val="Domylnaczcionkaakapitu"/>
    <w:uiPriority w:val="99"/>
    <w:rsid w:val="00DD260A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DD260A"/>
    <w:rPr>
      <w:color w:val="605E5C"/>
      <w:shd w:val="clear" w:color="auto" w:fill="E1DFDD"/>
    </w:rPr>
  </w:style>
  <w:style w:type="character" w:customStyle="1" w:styleId="tw4winMark">
    <w:name w:val="tw4winMark"/>
    <w:rsid w:val="00DD260A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DD260A"/>
    <w:rPr>
      <w:sz w:val="16"/>
      <w:szCs w:val="16"/>
    </w:rPr>
  </w:style>
  <w:style w:type="character" w:customStyle="1" w:styleId="msonormal1">
    <w:name w:val="msonormal1"/>
    <w:basedOn w:val="Domylnaczcionkaakapitu"/>
    <w:rsid w:val="00DD260A"/>
  </w:style>
  <w:style w:type="character" w:customStyle="1" w:styleId="bbtext">
    <w:name w:val="bbtext"/>
    <w:rsid w:val="00DD260A"/>
  </w:style>
  <w:style w:type="character" w:customStyle="1" w:styleId="addmd">
    <w:name w:val="addmd"/>
    <w:rsid w:val="00DD260A"/>
  </w:style>
  <w:style w:type="character" w:customStyle="1" w:styleId="name-autor">
    <w:name w:val="name-autor"/>
    <w:basedOn w:val="Domylnaczcionkaakapitu"/>
    <w:rsid w:val="00DD260A"/>
  </w:style>
  <w:style w:type="character" w:customStyle="1" w:styleId="WW8Num8z0">
    <w:name w:val="WW8Num8z0"/>
    <w:rsid w:val="00DD260A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DD260A"/>
    <w:rPr>
      <w:rFonts w:ascii="Symbol" w:hAnsi="Symbol" w:hint="default"/>
    </w:rPr>
  </w:style>
  <w:style w:type="character" w:customStyle="1" w:styleId="WW8Num2z1">
    <w:name w:val="WW8Num2z1"/>
    <w:rsid w:val="00DD260A"/>
    <w:rPr>
      <w:rFonts w:ascii="Courier New" w:hAnsi="Courier New" w:cs="Courier New" w:hint="default"/>
    </w:rPr>
  </w:style>
  <w:style w:type="character" w:customStyle="1" w:styleId="WW8Num2z2">
    <w:name w:val="WW8Num2z2"/>
    <w:rsid w:val="00DD260A"/>
    <w:rPr>
      <w:rFonts w:ascii="Wingdings" w:hAnsi="Wingdings" w:hint="default"/>
    </w:rPr>
  </w:style>
  <w:style w:type="character" w:customStyle="1" w:styleId="Znakiprzypiswkocowych">
    <w:name w:val="Znaki przypisów końcowych"/>
    <w:rsid w:val="00DD260A"/>
    <w:rPr>
      <w:vertAlign w:val="superscript"/>
    </w:rPr>
  </w:style>
  <w:style w:type="character" w:customStyle="1" w:styleId="Odwoaniedokomentarza1">
    <w:name w:val="Odwołanie do komentarza1"/>
    <w:rsid w:val="00DD260A"/>
    <w:rPr>
      <w:sz w:val="16"/>
      <w:szCs w:val="16"/>
    </w:rPr>
  </w:style>
  <w:style w:type="character" w:customStyle="1" w:styleId="Symbolewypunktowania">
    <w:name w:val="Symbole wypunktowania"/>
    <w:rsid w:val="00DD260A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DD260A"/>
  </w:style>
  <w:style w:type="character" w:customStyle="1" w:styleId="Nierozpoznanawzmianka1">
    <w:name w:val="Nierozpoznana wzmianka1"/>
    <w:uiPriority w:val="99"/>
    <w:rsid w:val="00DD260A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DD260A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DD260A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DD260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unhideWhenUsed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unhideWhenUsed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semiHidden/>
    <w:unhideWhenUsed/>
    <w:rsid w:val="00DD260A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unhideWhenUsed/>
    <w:rsid w:val="00DD260A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iatkatabelijasna">
    <w:name w:val="Grid Table Light"/>
    <w:basedOn w:val="Standardowy"/>
    <w:uiPriority w:val="40"/>
    <w:rsid w:val="00DD260A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DD260A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DD260A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lista1">
    <w:name w:val="Jasna lista1"/>
    <w:basedOn w:val="Standardowy"/>
    <w:uiPriority w:val="61"/>
    <w:rsid w:val="00DD260A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">
    <w:name w:val="Tabela - Siatka9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DD260A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DD260A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DD260A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260A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DD260A"/>
    <w:pPr>
      <w:numPr>
        <w:numId w:val="3"/>
      </w:numPr>
    </w:pPr>
  </w:style>
  <w:style w:type="numbering" w:customStyle="1" w:styleId="WW8Num32">
    <w:name w:val="WW8Num32"/>
    <w:rsid w:val="00DD260A"/>
    <w:pPr>
      <w:numPr>
        <w:numId w:val="4"/>
      </w:numPr>
    </w:pPr>
  </w:style>
  <w:style w:type="numbering" w:customStyle="1" w:styleId="WW8Num82">
    <w:name w:val="WW8Num82"/>
    <w:rsid w:val="00DD260A"/>
    <w:pPr>
      <w:numPr>
        <w:numId w:val="5"/>
      </w:numPr>
    </w:pPr>
  </w:style>
  <w:style w:type="numbering" w:customStyle="1" w:styleId="WW8Num92">
    <w:name w:val="WW8Num92"/>
    <w:rsid w:val="00DD260A"/>
    <w:pPr>
      <w:numPr>
        <w:numId w:val="6"/>
      </w:numPr>
    </w:pPr>
  </w:style>
  <w:style w:type="numbering" w:customStyle="1" w:styleId="WW8Num1211">
    <w:name w:val="WW8Num1211"/>
    <w:rsid w:val="00DD260A"/>
    <w:pPr>
      <w:numPr>
        <w:numId w:val="7"/>
      </w:numPr>
    </w:pPr>
  </w:style>
  <w:style w:type="numbering" w:customStyle="1" w:styleId="WW8Num1511">
    <w:name w:val="WW8Num1511"/>
    <w:rsid w:val="00DD260A"/>
    <w:pPr>
      <w:numPr>
        <w:numId w:val="8"/>
      </w:numPr>
    </w:pPr>
  </w:style>
  <w:style w:type="numbering" w:customStyle="1" w:styleId="WW8Num102">
    <w:name w:val="WW8Num102"/>
    <w:rsid w:val="00DD260A"/>
    <w:pPr>
      <w:numPr>
        <w:numId w:val="9"/>
      </w:numPr>
    </w:pPr>
  </w:style>
  <w:style w:type="numbering" w:customStyle="1" w:styleId="WW8Num101">
    <w:name w:val="WW8Num101"/>
    <w:rsid w:val="00DD260A"/>
    <w:pPr>
      <w:numPr>
        <w:numId w:val="12"/>
      </w:numPr>
    </w:pPr>
  </w:style>
  <w:style w:type="numbering" w:customStyle="1" w:styleId="WW8Num2">
    <w:name w:val="WW8Num2"/>
    <w:rsid w:val="00DD260A"/>
    <w:pPr>
      <w:numPr>
        <w:numId w:val="13"/>
      </w:numPr>
    </w:pPr>
  </w:style>
  <w:style w:type="numbering" w:customStyle="1" w:styleId="WW8Num10">
    <w:name w:val="WW8Num10"/>
    <w:rsid w:val="00DD260A"/>
    <w:pPr>
      <w:numPr>
        <w:numId w:val="14"/>
      </w:numPr>
    </w:pPr>
  </w:style>
  <w:style w:type="numbering" w:customStyle="1" w:styleId="WW8Num121">
    <w:name w:val="WW8Num121"/>
    <w:rsid w:val="00DD260A"/>
    <w:pPr>
      <w:numPr>
        <w:numId w:val="15"/>
      </w:numPr>
    </w:pPr>
  </w:style>
  <w:style w:type="numbering" w:customStyle="1" w:styleId="WW8Num141">
    <w:name w:val="WW8Num141"/>
    <w:rsid w:val="00DD260A"/>
    <w:pPr>
      <w:numPr>
        <w:numId w:val="16"/>
      </w:numPr>
    </w:pPr>
  </w:style>
  <w:style w:type="numbering" w:customStyle="1" w:styleId="WW8Num91">
    <w:name w:val="WW8Num91"/>
    <w:rsid w:val="00DD260A"/>
    <w:pPr>
      <w:numPr>
        <w:numId w:val="17"/>
      </w:numPr>
    </w:pPr>
  </w:style>
  <w:style w:type="numbering" w:customStyle="1" w:styleId="WW8Num1411">
    <w:name w:val="WW8Num1411"/>
    <w:rsid w:val="00DD260A"/>
    <w:pPr>
      <w:numPr>
        <w:numId w:val="18"/>
      </w:numPr>
    </w:pPr>
  </w:style>
  <w:style w:type="numbering" w:customStyle="1" w:styleId="WW8Num151">
    <w:name w:val="WW8Num151"/>
    <w:rsid w:val="00DD260A"/>
    <w:pPr>
      <w:numPr>
        <w:numId w:val="19"/>
      </w:numPr>
    </w:pPr>
  </w:style>
  <w:style w:type="numbering" w:customStyle="1" w:styleId="WW8Num42">
    <w:name w:val="WW8Num42"/>
    <w:rsid w:val="00DD260A"/>
    <w:pPr>
      <w:numPr>
        <w:numId w:val="20"/>
      </w:numPr>
    </w:pPr>
  </w:style>
  <w:style w:type="numbering" w:customStyle="1" w:styleId="WW8Num9">
    <w:name w:val="WW8Num9"/>
    <w:rsid w:val="00DD260A"/>
    <w:pPr>
      <w:numPr>
        <w:numId w:val="21"/>
      </w:numPr>
    </w:pPr>
  </w:style>
  <w:style w:type="numbering" w:customStyle="1" w:styleId="WW8Num15">
    <w:name w:val="WW8Num15"/>
    <w:rsid w:val="00DD260A"/>
    <w:pPr>
      <w:numPr>
        <w:numId w:val="22"/>
      </w:numPr>
    </w:pPr>
  </w:style>
  <w:style w:type="numbering" w:customStyle="1" w:styleId="WW8Num311">
    <w:name w:val="WW8Num311"/>
    <w:rsid w:val="00DD260A"/>
    <w:pPr>
      <w:numPr>
        <w:numId w:val="23"/>
      </w:numPr>
    </w:pPr>
  </w:style>
  <w:style w:type="numbering" w:customStyle="1" w:styleId="WW8Num22">
    <w:name w:val="WW8Num22"/>
    <w:rsid w:val="00DD260A"/>
    <w:pPr>
      <w:numPr>
        <w:numId w:val="24"/>
      </w:numPr>
    </w:pPr>
  </w:style>
  <w:style w:type="numbering" w:customStyle="1" w:styleId="WW8Num911">
    <w:name w:val="WW8Num911"/>
    <w:rsid w:val="00DD260A"/>
    <w:pPr>
      <w:numPr>
        <w:numId w:val="25"/>
      </w:numPr>
    </w:pPr>
  </w:style>
  <w:style w:type="numbering" w:customStyle="1" w:styleId="WW8Num1311">
    <w:name w:val="WW8Num1311"/>
    <w:rsid w:val="00DD260A"/>
    <w:pPr>
      <w:numPr>
        <w:numId w:val="26"/>
      </w:numPr>
    </w:pPr>
  </w:style>
  <w:style w:type="numbering" w:customStyle="1" w:styleId="WW8Num8">
    <w:name w:val="WW8Num8"/>
    <w:rsid w:val="00DD260A"/>
    <w:pPr>
      <w:numPr>
        <w:numId w:val="27"/>
      </w:numPr>
    </w:pPr>
  </w:style>
  <w:style w:type="numbering" w:customStyle="1" w:styleId="WW8Num4">
    <w:name w:val="WW8Num4"/>
    <w:rsid w:val="00DD260A"/>
    <w:pPr>
      <w:numPr>
        <w:numId w:val="28"/>
      </w:numPr>
    </w:pPr>
  </w:style>
  <w:style w:type="numbering" w:customStyle="1" w:styleId="WW8Num211">
    <w:name w:val="WW8Num211"/>
    <w:rsid w:val="00DD260A"/>
    <w:pPr>
      <w:numPr>
        <w:numId w:val="29"/>
      </w:numPr>
    </w:pPr>
  </w:style>
  <w:style w:type="numbering" w:customStyle="1" w:styleId="WWNum32">
    <w:name w:val="WWNum32"/>
    <w:rsid w:val="00DD260A"/>
    <w:pPr>
      <w:numPr>
        <w:numId w:val="30"/>
      </w:numPr>
    </w:pPr>
  </w:style>
  <w:style w:type="numbering" w:customStyle="1" w:styleId="WW8Num131">
    <w:name w:val="WW8Num131"/>
    <w:rsid w:val="00DD260A"/>
    <w:pPr>
      <w:numPr>
        <w:numId w:val="31"/>
      </w:numPr>
    </w:pPr>
  </w:style>
  <w:style w:type="numbering" w:customStyle="1" w:styleId="WW8Num31">
    <w:name w:val="WW8Num31"/>
    <w:rsid w:val="00DD260A"/>
    <w:pPr>
      <w:numPr>
        <w:numId w:val="32"/>
      </w:numPr>
    </w:pPr>
  </w:style>
  <w:style w:type="numbering" w:customStyle="1" w:styleId="WW8Num1011">
    <w:name w:val="WW8Num1011"/>
    <w:rsid w:val="00DD260A"/>
    <w:pPr>
      <w:numPr>
        <w:numId w:val="33"/>
      </w:numPr>
    </w:pPr>
  </w:style>
  <w:style w:type="numbering" w:customStyle="1" w:styleId="WW8Num3">
    <w:name w:val="WW8Num3"/>
    <w:rsid w:val="00DD260A"/>
    <w:pPr>
      <w:numPr>
        <w:numId w:val="34"/>
      </w:numPr>
    </w:pPr>
  </w:style>
  <w:style w:type="numbering" w:customStyle="1" w:styleId="WW8Num21">
    <w:name w:val="WW8Num21"/>
    <w:rsid w:val="00DD260A"/>
    <w:pPr>
      <w:numPr>
        <w:numId w:val="35"/>
      </w:numPr>
    </w:pPr>
  </w:style>
  <w:style w:type="numbering" w:customStyle="1" w:styleId="Bezlisty1">
    <w:name w:val="Bez listy1"/>
    <w:next w:val="Bezlisty"/>
    <w:uiPriority w:val="99"/>
    <w:semiHidden/>
    <w:unhideWhenUsed/>
    <w:rsid w:val="000E06CF"/>
  </w:style>
  <w:style w:type="paragraph" w:customStyle="1" w:styleId="IMGPTabeli">
    <w:name w:val="IMG_P_Tabeli"/>
    <w:basedOn w:val="Normalny"/>
    <w:link w:val="IMGPTabeliZnak"/>
    <w:autoRedefine/>
    <w:qFormat/>
    <w:rsid w:val="000E06CF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0E06CF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0E06CF"/>
  </w:style>
  <w:style w:type="character" w:styleId="Numerstrony">
    <w:name w:val="page number"/>
    <w:basedOn w:val="Domylnaczcionkaakapitu"/>
    <w:rsid w:val="000E06CF"/>
  </w:style>
  <w:style w:type="paragraph" w:customStyle="1" w:styleId="standardowy0">
    <w:name w:val="standardowy"/>
    <w:basedOn w:val="Normalny"/>
    <w:uiPriority w:val="99"/>
    <w:rsid w:val="000E06CF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styleId="Uwydatnienie">
    <w:name w:val="Emphasis"/>
    <w:qFormat/>
    <w:rsid w:val="000E06CF"/>
    <w:rPr>
      <w:i/>
      <w:iCs/>
    </w:rPr>
  </w:style>
  <w:style w:type="character" w:styleId="Pogrubienie">
    <w:name w:val="Strong"/>
    <w:qFormat/>
    <w:rsid w:val="000E06CF"/>
    <w:rPr>
      <w:b/>
      <w:bCs/>
    </w:rPr>
  </w:style>
  <w:style w:type="numbering" w:customStyle="1" w:styleId="Bezlisty111">
    <w:name w:val="Bez listy111"/>
    <w:next w:val="Bezlisty"/>
    <w:uiPriority w:val="99"/>
    <w:semiHidden/>
    <w:unhideWhenUsed/>
    <w:rsid w:val="000E06CF"/>
  </w:style>
  <w:style w:type="numbering" w:customStyle="1" w:styleId="WW8Num41">
    <w:name w:val="WW8Num41"/>
    <w:basedOn w:val="Bezlisty"/>
    <w:rsid w:val="000E06CF"/>
  </w:style>
  <w:style w:type="numbering" w:customStyle="1" w:styleId="WW8Num14">
    <w:name w:val="WW8Num14"/>
    <w:basedOn w:val="Bezlisty"/>
    <w:rsid w:val="000E06CF"/>
  </w:style>
  <w:style w:type="numbering" w:customStyle="1" w:styleId="WW8Num12">
    <w:name w:val="WW8Num12"/>
    <w:basedOn w:val="Bezlisty"/>
    <w:rsid w:val="000E06CF"/>
  </w:style>
  <w:style w:type="numbering" w:customStyle="1" w:styleId="WW8Num13">
    <w:name w:val="WW8Num13"/>
    <w:basedOn w:val="Bezlisty"/>
    <w:rsid w:val="000E06CF"/>
  </w:style>
  <w:style w:type="numbering" w:customStyle="1" w:styleId="WW8Num81">
    <w:name w:val="WW8Num81"/>
    <w:basedOn w:val="Bezlisty"/>
    <w:rsid w:val="000E06CF"/>
  </w:style>
  <w:style w:type="numbering" w:customStyle="1" w:styleId="Bezlisty2">
    <w:name w:val="Bez listy2"/>
    <w:next w:val="Bezlisty"/>
    <w:uiPriority w:val="99"/>
    <w:semiHidden/>
    <w:unhideWhenUsed/>
    <w:rsid w:val="000E06CF"/>
  </w:style>
  <w:style w:type="character" w:styleId="Nierozpoznanawzmianka">
    <w:name w:val="Unresolved Mention"/>
    <w:basedOn w:val="Domylnaczcionkaakapitu"/>
    <w:uiPriority w:val="99"/>
    <w:unhideWhenUsed/>
    <w:rsid w:val="000E06C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0E06CF"/>
    <w:rPr>
      <w:color w:val="2B579A"/>
      <w:shd w:val="clear" w:color="auto" w:fill="E1DFDD"/>
    </w:rPr>
  </w:style>
  <w:style w:type="paragraph" w:customStyle="1" w:styleId="xl60">
    <w:name w:val="xl60"/>
    <w:basedOn w:val="Normalny"/>
    <w:rsid w:val="000E06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0E06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0E06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">
    <w:name w:val="Style"/>
    <w:rsid w:val="00797A44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akapitlewyblock">
    <w:name w:val="akapitlewyblock"/>
    <w:basedOn w:val="Normalny"/>
    <w:rsid w:val="00797A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leNormal1">
    <w:name w:val="Table Normal1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797A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niosek">
    <w:name w:val="wniosek"/>
    <w:basedOn w:val="Normalny"/>
    <w:link w:val="wniosekZnak"/>
    <w:qFormat/>
    <w:rsid w:val="00797A44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eastAsia="Times New Roman" w:cs="Calibri"/>
      <w:lang w:eastAsia="pl-PL"/>
    </w:rPr>
  </w:style>
  <w:style w:type="character" w:customStyle="1" w:styleId="wniosekZnak">
    <w:name w:val="wniosek Znak"/>
    <w:link w:val="wniosek"/>
    <w:rsid w:val="00797A44"/>
    <w:rPr>
      <w:rFonts w:eastAsia="Times New Roman" w:cs="Calibri"/>
      <w:sz w:val="22"/>
      <w:szCs w:val="22"/>
    </w:rPr>
  </w:style>
  <w:style w:type="table" w:customStyle="1" w:styleId="TableNormal11">
    <w:name w:val="Table Normal11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797A44"/>
    <w:pPr>
      <w:spacing w:before="60" w:after="0" w:line="240" w:lineRule="auto"/>
      <w:jc w:val="center"/>
    </w:pPr>
    <w:rPr>
      <w:rFonts w:ascii="Tahoma" w:hAnsi="Tahoma" w:cs="Tahoma"/>
      <w:sz w:val="18"/>
      <w:szCs w:val="20"/>
    </w:rPr>
  </w:style>
  <w:style w:type="paragraph" w:customStyle="1" w:styleId="LP1EK">
    <w:name w:val="LP1_EK"/>
    <w:basedOn w:val="Normalny"/>
    <w:rsid w:val="00797A44"/>
    <w:pPr>
      <w:numPr>
        <w:numId w:val="46"/>
      </w:numPr>
      <w:tabs>
        <w:tab w:val="left" w:pos="709"/>
      </w:tabs>
      <w:spacing w:after="0" w:line="280" w:lineRule="exact"/>
      <w:ind w:left="720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link w:val="E-Krdo"/>
    <w:locked/>
    <w:rsid w:val="00797A44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797A44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character" w:customStyle="1" w:styleId="RysTabZnak">
    <w:name w:val="Rys Tab Znak"/>
    <w:link w:val="RysTab"/>
    <w:locked/>
    <w:rsid w:val="00797A44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797A44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2183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Agata Mach</cp:lastModifiedBy>
  <cp:revision>13</cp:revision>
  <cp:lastPrinted>2023-10-09T10:54:00Z</cp:lastPrinted>
  <dcterms:created xsi:type="dcterms:W3CDTF">2023-05-04T09:50:00Z</dcterms:created>
  <dcterms:modified xsi:type="dcterms:W3CDTF">2023-10-10T06:27:00Z</dcterms:modified>
</cp:coreProperties>
</file>