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FB6A" w14:textId="2C649794" w:rsidR="00244141" w:rsidRPr="00D879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  <w:r w:rsidRPr="00D879D0">
        <w:rPr>
          <w:rFonts w:ascii="Lato" w:hAnsi="Lato"/>
          <w:sz w:val="20"/>
          <w:szCs w:val="20"/>
        </w:rPr>
        <w:t xml:space="preserve">Znak pisma: </w:t>
      </w:r>
      <w:bookmarkStart w:id="0" w:name="_Hlk115278638"/>
      <w:r w:rsidR="00A55627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DLI-III.7621.</w:t>
      </w:r>
      <w:r w:rsidR="00A75343">
        <w:rPr>
          <w:rFonts w:ascii="Lato" w:eastAsia="Times New Roman" w:hAnsi="Lato" w:cs="Arial"/>
          <w:color w:val="000000"/>
          <w:sz w:val="20"/>
          <w:szCs w:val="20"/>
          <w:lang w:eastAsia="zh-CN"/>
        </w:rPr>
        <w:t>12</w:t>
      </w:r>
      <w:r w:rsidR="00A55627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.202</w:t>
      </w:r>
      <w:r w:rsidR="00A75343">
        <w:rPr>
          <w:rFonts w:ascii="Lato" w:eastAsia="Times New Roman" w:hAnsi="Lato" w:cs="Arial"/>
          <w:color w:val="000000"/>
          <w:sz w:val="20"/>
          <w:szCs w:val="20"/>
          <w:lang w:eastAsia="zh-CN"/>
        </w:rPr>
        <w:t>5</w:t>
      </w:r>
      <w:r w:rsidR="00A55627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.</w:t>
      </w:r>
      <w:bookmarkEnd w:id="0"/>
      <w:r w:rsidR="00A55627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JG.2</w:t>
      </w:r>
    </w:p>
    <w:p w14:paraId="141011FC" w14:textId="77777777" w:rsidR="00244141" w:rsidRPr="00D879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78EA1ED" w14:textId="77777777" w:rsidR="00244141" w:rsidRPr="00D879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5E6CF79" w14:textId="77777777" w:rsidR="00244141" w:rsidRPr="00D879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2B22EA5" w14:textId="77777777" w:rsidR="00244141" w:rsidRPr="00D879D0" w:rsidRDefault="00244141" w:rsidP="0024414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879D0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8B45A0A" w14:textId="0A02E7B2" w:rsidR="00244141" w:rsidRPr="00D879D0" w:rsidRDefault="00244141" w:rsidP="0024414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proofErr w:type="spellStart"/>
      <w:r w:rsidR="00155DB5" w:rsidRPr="00D879D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155DB5" w:rsidRPr="00D879D0">
        <w:rPr>
          <w:rFonts w:ascii="Lato" w:hAnsi="Lato" w:cs="Arial"/>
          <w:spacing w:val="4"/>
          <w:sz w:val="20"/>
          <w:szCs w:val="20"/>
        </w:rPr>
        <w:t xml:space="preserve">. </w:t>
      </w:r>
      <w:r w:rsidRPr="00D879D0">
        <w:rPr>
          <w:rFonts w:ascii="Lato" w:hAnsi="Lato" w:cs="Arial"/>
          <w:spacing w:val="4"/>
          <w:sz w:val="20"/>
          <w:szCs w:val="20"/>
        </w:rPr>
        <w:t>Dz. U. z 202</w:t>
      </w:r>
      <w:r w:rsidR="005A53DE">
        <w:rPr>
          <w:rFonts w:ascii="Lato" w:hAnsi="Lato" w:cs="Arial"/>
          <w:spacing w:val="4"/>
          <w:sz w:val="20"/>
          <w:szCs w:val="20"/>
        </w:rPr>
        <w:t>4</w:t>
      </w:r>
      <w:r w:rsidRPr="00D879D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5A53DE">
        <w:rPr>
          <w:rFonts w:ascii="Lato" w:hAnsi="Lato" w:cs="Arial"/>
          <w:spacing w:val="4"/>
          <w:sz w:val="20"/>
          <w:szCs w:val="20"/>
        </w:rPr>
        <w:t>572</w:t>
      </w:r>
      <w:r w:rsidRPr="00D879D0">
        <w:rPr>
          <w:rFonts w:ascii="Lato" w:hAnsi="Lato" w:cs="Arial"/>
          <w:spacing w:val="4"/>
          <w:sz w:val="20"/>
          <w:szCs w:val="20"/>
        </w:rPr>
        <w:t>), zwanej dalej „</w:t>
      </w:r>
      <w:r w:rsidRPr="00D879D0">
        <w:rPr>
          <w:rFonts w:ascii="Lato" w:hAnsi="Lato" w:cs="Arial"/>
          <w:i/>
          <w:spacing w:val="4"/>
          <w:sz w:val="20"/>
          <w:szCs w:val="20"/>
        </w:rPr>
        <w:t>kpa</w:t>
      </w:r>
      <w:r w:rsidRPr="00D879D0">
        <w:rPr>
          <w:rFonts w:ascii="Lato" w:hAnsi="Lato" w:cs="Arial"/>
          <w:spacing w:val="4"/>
          <w:sz w:val="20"/>
          <w:szCs w:val="20"/>
        </w:rPr>
        <w:t xml:space="preserve">” oraz art. 11f ust. 3 i 7 ustawy z dnia 10 kwietnia 2003 r. o szczególnych zasadach przygotowania i realizacji inwestycji w zakresie dróg publicznych </w:t>
      </w:r>
      <w:bookmarkStart w:id="1" w:name="_Hlk109916019"/>
      <w:r w:rsidRPr="00D879D0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D879D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D879D0">
        <w:rPr>
          <w:rFonts w:ascii="Lato" w:hAnsi="Lato" w:cs="Arial"/>
          <w:spacing w:val="4"/>
          <w:sz w:val="20"/>
          <w:szCs w:val="20"/>
        </w:rPr>
        <w:t>. Dz.U. z </w:t>
      </w:r>
      <w:r w:rsidR="00F43AC7" w:rsidRPr="00D879D0">
        <w:rPr>
          <w:rFonts w:ascii="Lato" w:hAnsi="Lato" w:cs="Arial"/>
          <w:spacing w:val="4"/>
          <w:sz w:val="20"/>
          <w:szCs w:val="20"/>
        </w:rPr>
        <w:t>202</w:t>
      </w:r>
      <w:r w:rsidR="00D879D0" w:rsidRPr="00D879D0">
        <w:rPr>
          <w:rFonts w:ascii="Lato" w:hAnsi="Lato" w:cs="Arial"/>
          <w:spacing w:val="4"/>
          <w:sz w:val="20"/>
          <w:szCs w:val="20"/>
        </w:rPr>
        <w:t>4</w:t>
      </w:r>
      <w:r w:rsidR="00F43AC7" w:rsidRPr="00D879D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879D0" w:rsidRPr="00D879D0">
        <w:rPr>
          <w:rFonts w:ascii="Lato" w:hAnsi="Lato" w:cs="Arial"/>
          <w:spacing w:val="4"/>
          <w:sz w:val="20"/>
          <w:szCs w:val="20"/>
        </w:rPr>
        <w:t>311</w:t>
      </w:r>
      <w:r w:rsidRPr="00D879D0">
        <w:rPr>
          <w:rFonts w:ascii="Lato" w:hAnsi="Lato" w:cs="Arial"/>
          <w:spacing w:val="4"/>
          <w:sz w:val="20"/>
          <w:szCs w:val="20"/>
        </w:rPr>
        <w:t>)</w:t>
      </w:r>
      <w:bookmarkEnd w:id="1"/>
      <w:r w:rsidRPr="00D879D0">
        <w:rPr>
          <w:rFonts w:ascii="Lato" w:hAnsi="Lato" w:cs="Arial"/>
          <w:spacing w:val="4"/>
          <w:sz w:val="20"/>
          <w:szCs w:val="20"/>
        </w:rPr>
        <w:t>,</w:t>
      </w:r>
    </w:p>
    <w:p w14:paraId="49EF1344" w14:textId="77777777" w:rsidR="00244141" w:rsidRPr="00D879D0" w:rsidRDefault="00244141" w:rsidP="00244141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D879D0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4609D34E" w14:textId="77777777" w:rsidR="005A53DE" w:rsidRPr="005A53DE" w:rsidRDefault="00D879D0" w:rsidP="005A53DE">
      <w:pPr>
        <w:suppressAutoHyphens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879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wpłynął wniosek </w:t>
      </w:r>
      <w:r w:rsidR="005A53DE" w:rsidRPr="005A53D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ponowne rozpatrzenie sprawy zakończonej decyzją Ministra Rozwoju i Technologii z dnia 3 lutego 2025 r., znak: DLI-III.7621.39.2022.DM(DLI-IX), o odmowie uchylenia ostatecznej decyzji Wojewody Mazowieckiego Nr 100/SPEC/2019 z dnia 7 sierpnia 2019 r., znak: WI-II.7820.1.17.2018.AC, o zezwoleniu na realizację inwestycji drogowej pn.: „Budowa południowego wylotu z Warszawy drogi ekspresowej S-7 na odcinku od węzła Lotnisko na Południowej Obwodnicy Warszawy do obwodnicy Grójca – Odcinek „A” od węzła „Lotnisko” (bez węzła) do węzła „Lesznowola” (z węzłem) o długości odcinka ok. 6,64 km”, zreformowaną ostateczną decyzją Ministra Rozwoju, Pracy i Technologii z dnia 23 marca 2021 r., znak: </w:t>
      </w:r>
      <w:r w:rsidR="005A53DE" w:rsidRPr="005A53D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DLI-II.7621.48.2019.ML.38 (DLI-II.4621.52.2019.ML), uchylającą w części i orzekającą w tym zakresie co do istoty sprawy, a w pozostałej części utrzymującą w mocy ww. decyzję Wojewody Mazowieckiego z dnia 7 sierpnia 2019 r.</w:t>
      </w:r>
    </w:p>
    <w:p w14:paraId="56C73153" w14:textId="2160141F" w:rsidR="00FE2256" w:rsidRPr="00FE2256" w:rsidRDefault="00244141" w:rsidP="00FE2256">
      <w:pPr>
        <w:suppressAutoHyphens/>
        <w:spacing w:before="240"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D879D0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D879D0">
        <w:rPr>
          <w:rFonts w:ascii="Lato" w:hAnsi="Lato" w:cs="Arial"/>
          <w:i/>
          <w:spacing w:val="4"/>
          <w:sz w:val="20"/>
          <w:szCs w:val="20"/>
        </w:rPr>
        <w:t>kpa</w:t>
      </w:r>
      <w:r w:rsidRPr="00D879D0">
        <w:rPr>
          <w:rFonts w:ascii="Lato" w:hAnsi="Lato" w:cs="Arial"/>
          <w:spacing w:val="4"/>
          <w:sz w:val="20"/>
          <w:szCs w:val="20"/>
        </w:rPr>
        <w:t xml:space="preserve">, strony mogą przeglądać akta sprawy osobiście lub przez pełnomocnika, </w:t>
      </w:r>
      <w:r w:rsidR="00B759DA">
        <w:rPr>
          <w:rFonts w:ascii="Lato" w:hAnsi="Lato" w:cs="Arial"/>
          <w:spacing w:val="4"/>
          <w:sz w:val="20"/>
          <w:szCs w:val="20"/>
        </w:rPr>
        <w:br/>
      </w:r>
      <w:r w:rsidRPr="00D879D0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wtorki, czwartki i piątki, w godzinach od </w:t>
      </w:r>
      <w:r w:rsidR="00FE2256" w:rsidRPr="00FE2256">
        <w:rPr>
          <w:rFonts w:ascii="Lato" w:hAnsi="Lato" w:cs="Arial"/>
          <w:spacing w:val="4"/>
          <w:sz w:val="20"/>
          <w:szCs w:val="20"/>
        </w:rPr>
        <w:t xml:space="preserve">10.00 do 14.30, </w:t>
      </w:r>
      <w:r w:rsidR="00FE2256" w:rsidRPr="00FE2256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10:00 – 14.30</w:t>
      </w:r>
      <w:r w:rsidR="00FE2256" w:rsidRPr="00FE2256">
        <w:rPr>
          <w:rFonts w:ascii="Lato" w:hAnsi="Lato" w:cs="Arial"/>
          <w:spacing w:val="4"/>
          <w:sz w:val="20"/>
          <w:szCs w:val="20"/>
        </w:rPr>
        <w:t>.</w:t>
      </w:r>
    </w:p>
    <w:p w14:paraId="534D58EA" w14:textId="32BC2ED2" w:rsidR="00244141" w:rsidRPr="00D879D0" w:rsidRDefault="00244141" w:rsidP="00FE2256">
      <w:pPr>
        <w:suppressAutoHyphens/>
        <w:spacing w:before="24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u w:val="single"/>
        </w:rPr>
      </w:pPr>
    </w:p>
    <w:p w14:paraId="45959E62" w14:textId="45DC42DA" w:rsidR="00244141" w:rsidRPr="00B759DA" w:rsidRDefault="00244141" w:rsidP="00B759D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u w:val="single"/>
        </w:rPr>
      </w:pPr>
      <w:r w:rsidRPr="00D879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Data publikacji </w:t>
      </w:r>
      <w:r w:rsidRPr="00FE225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obwieszczenia:  </w:t>
      </w:r>
      <w:r w:rsidR="00FE2256" w:rsidRPr="00FE2256">
        <w:rPr>
          <w:rFonts w:ascii="Lato" w:hAnsi="Lato" w:cs="Arial"/>
          <w:bCs/>
          <w:spacing w:val="4"/>
          <w:sz w:val="20"/>
          <w:szCs w:val="20"/>
          <w:u w:val="single"/>
        </w:rPr>
        <w:t>23 kwietnia</w:t>
      </w:r>
      <w:r w:rsidR="005A53DE" w:rsidRPr="00FE225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2025</w:t>
      </w:r>
      <w:r w:rsidRPr="00FE225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r.</w:t>
      </w:r>
    </w:p>
    <w:p w14:paraId="7A96E453" w14:textId="77777777" w:rsidR="00B759DA" w:rsidRDefault="00B759DA" w:rsidP="00B759D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48B6130" w14:textId="77777777" w:rsidR="00D9589B" w:rsidRPr="00F95C0F" w:rsidRDefault="00D9589B" w:rsidP="00D9589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6D894AE" w14:textId="77777777" w:rsidR="00301EAB" w:rsidRPr="00301EAB" w:rsidRDefault="00301EAB" w:rsidP="00301EA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301EAB">
        <w:rPr>
          <w:rFonts w:ascii="Lato" w:hAnsi="Lato"/>
          <w:sz w:val="20"/>
          <w:szCs w:val="20"/>
        </w:rPr>
        <w:t>Paulina Michalak-Jaworska</w:t>
      </w:r>
    </w:p>
    <w:p w14:paraId="5DCC958D" w14:textId="77777777" w:rsidR="00301EAB" w:rsidRPr="00301EAB" w:rsidRDefault="00301EAB" w:rsidP="00301EA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301EAB">
        <w:rPr>
          <w:rFonts w:ascii="Lato" w:hAnsi="Lato"/>
          <w:sz w:val="20"/>
          <w:szCs w:val="20"/>
        </w:rPr>
        <w:t>naczelnik wydziału</w:t>
      </w:r>
    </w:p>
    <w:p w14:paraId="575F411A" w14:textId="0C9220DC" w:rsidR="00D9589B" w:rsidRDefault="00301EAB" w:rsidP="00301EA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301EAB">
        <w:rPr>
          <w:rFonts w:ascii="Lato" w:hAnsi="Lato"/>
          <w:sz w:val="20"/>
          <w:szCs w:val="20"/>
        </w:rPr>
        <w:t>/ kwalifikowany podpis elektroniczny /</w:t>
      </w:r>
    </w:p>
    <w:p w14:paraId="582BAFBE" w14:textId="77777777" w:rsidR="00D9589B" w:rsidRDefault="00D9589B" w:rsidP="00D9589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287A0E56" w14:textId="77777777" w:rsidR="00D9589B" w:rsidRDefault="00D9589B" w:rsidP="00D9589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18DF7E1E" w14:textId="77777777" w:rsidR="00D9589B" w:rsidRPr="00D9589B" w:rsidRDefault="00D9589B" w:rsidP="00D9589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55B3DE2C" w14:textId="77777777" w:rsidR="005A53DE" w:rsidRPr="005A53DE" w:rsidRDefault="005A53DE" w:rsidP="005A53DE">
      <w:pPr>
        <w:spacing w:before="120" w:after="240" w:line="240" w:lineRule="exact"/>
        <w:rPr>
          <w:rFonts w:ascii="Lato" w:hAnsi="Lato"/>
          <w:sz w:val="20"/>
          <w:szCs w:val="20"/>
        </w:rPr>
      </w:pPr>
      <w:r w:rsidRPr="005A53DE">
        <w:rPr>
          <w:rFonts w:ascii="Lato" w:hAnsi="Lato"/>
          <w:b/>
          <w:bCs/>
          <w:sz w:val="20"/>
          <w:szCs w:val="20"/>
        </w:rPr>
        <w:t>Załącznik:</w:t>
      </w:r>
      <w:r w:rsidRPr="005A53DE">
        <w:rPr>
          <w:rFonts w:ascii="Lato" w:hAnsi="Lato"/>
          <w:sz w:val="20"/>
          <w:szCs w:val="20"/>
        </w:rPr>
        <w:t xml:space="preserve"> informacja o przetwarzaniu danych osobowych.</w:t>
      </w:r>
    </w:p>
    <w:p w14:paraId="42556535" w14:textId="77777777" w:rsidR="005A53DE" w:rsidRDefault="005A53DE" w:rsidP="00244141">
      <w:pPr>
        <w:spacing w:before="120" w:after="240" w:line="240" w:lineRule="exact"/>
        <w:rPr>
          <w:rFonts w:ascii="Lato" w:hAnsi="Lato"/>
          <w:b/>
          <w:bCs/>
          <w:sz w:val="20"/>
          <w:szCs w:val="20"/>
        </w:rPr>
      </w:pPr>
    </w:p>
    <w:p w14:paraId="5F062640" w14:textId="77777777" w:rsidR="005A53DE" w:rsidRDefault="005A53DE" w:rsidP="00244141">
      <w:pPr>
        <w:spacing w:before="120" w:after="240" w:line="240" w:lineRule="exact"/>
        <w:rPr>
          <w:rFonts w:ascii="Lato" w:hAnsi="Lato" w:cs="Arial"/>
          <w:b/>
          <w:spacing w:val="4"/>
          <w:sz w:val="20"/>
          <w:szCs w:val="20"/>
          <w:lang w:eastAsia="en-GB"/>
        </w:rPr>
      </w:pPr>
    </w:p>
    <w:p w14:paraId="6CE9876F" w14:textId="77777777" w:rsidR="00301EAB" w:rsidRPr="00D879D0" w:rsidRDefault="00301EAB" w:rsidP="00244141">
      <w:pPr>
        <w:spacing w:before="120" w:after="240" w:line="240" w:lineRule="exact"/>
        <w:rPr>
          <w:rFonts w:ascii="Lato" w:hAnsi="Lato" w:cs="Arial"/>
          <w:b/>
          <w:spacing w:val="4"/>
          <w:sz w:val="20"/>
          <w:szCs w:val="20"/>
          <w:lang w:eastAsia="en-GB"/>
        </w:rPr>
      </w:pPr>
    </w:p>
    <w:p w14:paraId="251A8673" w14:textId="77777777" w:rsidR="00244141" w:rsidRPr="00D879D0" w:rsidRDefault="00244141" w:rsidP="00244141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  <w:lang w:eastAsia="en-GB"/>
        </w:rPr>
      </w:pPr>
      <w:r w:rsidRPr="00D879D0">
        <w:rPr>
          <w:rFonts w:ascii="Lato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D879D0">
        <w:rPr>
          <w:rFonts w:ascii="Lato" w:hAnsi="Lato" w:cs="Arial"/>
          <w:b/>
          <w:spacing w:val="4"/>
          <w:sz w:val="20"/>
          <w:szCs w:val="20"/>
          <w:lang w:eastAsia="en-GB"/>
        </w:rPr>
        <w:br/>
      </w:r>
    </w:p>
    <w:p w14:paraId="05A4B66F" w14:textId="38D902D1" w:rsidR="00244141" w:rsidRPr="00D879D0" w:rsidRDefault="00244141" w:rsidP="00244141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879D0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z dnia 27 kwietnia 2016 r. w sprawie ochrony osób fizycznych w związku z</w:t>
      </w:r>
      <w:r w:rsidR="002638C6" w:rsidRPr="00D879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przetwarzaniem danych osobowych i w sprawie swobodnego przepływu takich danych oraz uchylenia dyrektywy 95/46/WE (Dz. U. L 119 z 4 maja 2016, z </w:t>
      </w:r>
      <w:proofErr w:type="spellStart"/>
      <w:r w:rsidRPr="00D879D0">
        <w:rPr>
          <w:rFonts w:ascii="Lato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879D0">
        <w:rPr>
          <w:rFonts w:ascii="Lato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43DFA0EF" w14:textId="4959DD41" w:rsidR="005A53DE" w:rsidRPr="005A53DE" w:rsidRDefault="005A53DE" w:rsidP="005A53DE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  <w:lang w:eastAsia="zh-CN"/>
        </w:rPr>
      </w:pPr>
      <w:r w:rsidRPr="005A53DE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 </w:t>
      </w:r>
      <w:r>
        <w:rPr>
          <w:rFonts w:ascii="Lato" w:hAnsi="Lato" w:cs="Arial"/>
          <w:spacing w:val="4"/>
          <w:sz w:val="20"/>
          <w:szCs w:val="20"/>
          <w:lang w:eastAsia="zh-CN"/>
        </w:rPr>
        <w:t xml:space="preserve"> </w:t>
      </w:r>
      <w:r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5A53DE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5A53DE">
        <w:rPr>
          <w:rFonts w:ascii="Lato" w:hAnsi="Lato" w:cs="Arial"/>
          <w:spacing w:val="4"/>
          <w:sz w:val="20"/>
          <w:szCs w:val="20"/>
          <w:lang w:eastAsia="zh-CN"/>
        </w:rPr>
        <w:t>ePUAP</w:t>
      </w:r>
      <w:proofErr w:type="spellEnd"/>
      <w:r w:rsidRPr="005A53DE">
        <w:rPr>
          <w:rFonts w:ascii="Lato" w:hAnsi="Lato" w:cs="Arial"/>
          <w:spacing w:val="4"/>
          <w:sz w:val="20"/>
          <w:szCs w:val="20"/>
          <w:lang w:eastAsia="zh-CN"/>
        </w:rPr>
        <w:t>: /MRPIT/</w:t>
      </w:r>
      <w:proofErr w:type="spellStart"/>
      <w:r w:rsidRPr="005A53DE">
        <w:rPr>
          <w:rFonts w:ascii="Lato" w:hAnsi="Lato" w:cs="Arial"/>
          <w:spacing w:val="4"/>
          <w:sz w:val="20"/>
          <w:szCs w:val="20"/>
          <w:lang w:eastAsia="zh-CN"/>
        </w:rPr>
        <w:t>SkrytkaESP</w:t>
      </w:r>
      <w:proofErr w:type="spellEnd"/>
      <w:r w:rsidRPr="005A53DE">
        <w:rPr>
          <w:rFonts w:ascii="Lato" w:hAnsi="Lato" w:cs="Arial"/>
          <w:spacing w:val="4"/>
          <w:sz w:val="20"/>
          <w:szCs w:val="20"/>
          <w:lang w:eastAsia="zh-CN"/>
        </w:rPr>
        <w:t>, adres do doręczeń elektronicznych: AE:PL-68477-29007-EFSHR-25, natomiast wykonującym obowiązki administratora jest Dyrektor Departamentu Lokalizacji Inwestycji.</w:t>
      </w:r>
    </w:p>
    <w:p w14:paraId="24897579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D879D0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br/>
        <w:t>i Technologii</w:t>
      </w:r>
      <w:r w:rsidRPr="00D879D0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879D0">
        <w:rPr>
          <w:rFonts w:ascii="Lato" w:hAnsi="Lato" w:cs="Arial"/>
          <w:spacing w:val="4"/>
          <w:sz w:val="20"/>
          <w:szCs w:val="20"/>
        </w:rPr>
        <w:t xml:space="preserve">, 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D879D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D879D0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D879D0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486C566F" w14:textId="40BF3909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F43AC7" w:rsidRPr="00D879D0">
        <w:rPr>
          <w:rFonts w:ascii="Lato" w:hAnsi="Lato" w:cs="Arial"/>
          <w:spacing w:val="4"/>
          <w:sz w:val="20"/>
          <w:szCs w:val="20"/>
          <w:lang w:eastAsia="en-GB"/>
        </w:rPr>
        <w:t>(</w:t>
      </w:r>
      <w:proofErr w:type="spellStart"/>
      <w:r w:rsidR="00F43AC7" w:rsidRPr="00D879D0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="00F43AC7"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. 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Dz.</w:t>
      </w:r>
      <w:r w:rsidR="002638C6" w:rsidRPr="00D879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U.</w:t>
      </w:r>
      <w:r w:rsidR="002638C6" w:rsidRPr="00D879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z</w:t>
      </w:r>
      <w:r w:rsidR="002638C6" w:rsidRPr="00D879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202</w:t>
      </w:r>
      <w:r w:rsidR="003B7063">
        <w:rPr>
          <w:rFonts w:ascii="Lato" w:hAnsi="Lato" w:cs="Arial"/>
          <w:spacing w:val="4"/>
          <w:sz w:val="20"/>
          <w:szCs w:val="20"/>
          <w:lang w:eastAsia="en-GB"/>
        </w:rPr>
        <w:t>4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 w:rsidR="003B7063">
        <w:rPr>
          <w:rFonts w:ascii="Lato" w:hAnsi="Lato" w:cs="Arial"/>
          <w:spacing w:val="4"/>
          <w:sz w:val="20"/>
          <w:szCs w:val="20"/>
          <w:lang w:eastAsia="en-GB"/>
        </w:rPr>
        <w:t>572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879D0">
        <w:rPr>
          <w:rFonts w:ascii="Lato" w:hAnsi="Lato" w:cs="Arial"/>
          <w:spacing w:val="4"/>
          <w:sz w:val="20"/>
          <w:szCs w:val="20"/>
        </w:rPr>
        <w:t>ustawą z dnia 10 kwietnia 2003 r. o szczególnych zasadach przygotowania i realizacji inwestycji w</w:t>
      </w:r>
      <w:r w:rsidR="002638C6" w:rsidRPr="00D879D0">
        <w:rPr>
          <w:rFonts w:ascii="Lato" w:hAnsi="Lato" w:cs="Arial"/>
          <w:spacing w:val="4"/>
          <w:sz w:val="20"/>
          <w:szCs w:val="20"/>
        </w:rPr>
        <w:t> </w:t>
      </w:r>
      <w:r w:rsidRPr="00D879D0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D879D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D879D0">
        <w:rPr>
          <w:rFonts w:ascii="Lato" w:hAnsi="Lato" w:cs="Arial"/>
          <w:spacing w:val="4"/>
          <w:sz w:val="20"/>
          <w:szCs w:val="20"/>
        </w:rPr>
        <w:t>. Dz.U. z 202</w:t>
      </w:r>
      <w:r w:rsidR="00D879D0" w:rsidRPr="00D879D0">
        <w:rPr>
          <w:rFonts w:ascii="Lato" w:hAnsi="Lato" w:cs="Arial"/>
          <w:spacing w:val="4"/>
          <w:sz w:val="20"/>
          <w:szCs w:val="20"/>
        </w:rPr>
        <w:t>4</w:t>
      </w:r>
      <w:r w:rsidRPr="00D879D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879D0" w:rsidRPr="00D879D0">
        <w:rPr>
          <w:rFonts w:ascii="Lato" w:hAnsi="Lato" w:cs="Arial"/>
          <w:spacing w:val="4"/>
          <w:sz w:val="20"/>
          <w:szCs w:val="20"/>
        </w:rPr>
        <w:t>311</w:t>
      </w:r>
      <w:r w:rsidR="00F43AC7" w:rsidRPr="00D879D0">
        <w:rPr>
          <w:rFonts w:ascii="Lato" w:hAnsi="Lato" w:cs="Arial"/>
          <w:spacing w:val="4"/>
          <w:sz w:val="20"/>
          <w:szCs w:val="20"/>
        </w:rPr>
        <w:t>)</w:t>
      </w:r>
      <w:r w:rsidRPr="00D879D0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7F3CB1FE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56855D06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4EA3D8" w14:textId="77777777" w:rsidR="00244141" w:rsidRPr="00D879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44F06831" w14:textId="77777777" w:rsidR="00244141" w:rsidRPr="00D879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D9E7A8" w14:textId="5E32705C" w:rsidR="00244141" w:rsidRPr="00D879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879D0">
        <w:rPr>
          <w:rFonts w:ascii="Lato" w:hAnsi="Lato" w:cs="Arial"/>
          <w:spacing w:val="4"/>
          <w:sz w:val="20"/>
          <w:szCs w:val="20"/>
        </w:rPr>
        <w:t>, przetwarzają dane osobowe, dla których Administratorem jest Minister Rozwoju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879D0">
        <w:rPr>
          <w:rFonts w:ascii="Lato" w:hAnsi="Lato" w:cs="Arial"/>
          <w:spacing w:val="4"/>
          <w:sz w:val="20"/>
          <w:szCs w:val="20"/>
        </w:rPr>
        <w:t>.</w:t>
      </w:r>
    </w:p>
    <w:p w14:paraId="2398F94A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EA05CE1" w14:textId="2A628176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Pani/Pana dane osobowe będą przechowywane przez okres niezbędny do realizacji celu ich przetwarzania, nie krócej niż okres wskazany w przepisach o archiwizacji tj.</w:t>
      </w:r>
      <w:r w:rsidR="002638C6" w:rsidRPr="00D879D0">
        <w:rPr>
          <w:rFonts w:ascii="Lato" w:hAnsi="Lato" w:cs="Arial"/>
          <w:spacing w:val="4"/>
          <w:sz w:val="20"/>
          <w:szCs w:val="20"/>
        </w:rPr>
        <w:t> </w:t>
      </w:r>
      <w:r w:rsidRPr="00D879D0">
        <w:rPr>
          <w:rFonts w:ascii="Lato" w:hAnsi="Lato" w:cs="Arial"/>
          <w:spacing w:val="4"/>
          <w:sz w:val="20"/>
          <w:szCs w:val="20"/>
        </w:rPr>
        <w:t xml:space="preserve">ustawie z dnia 14 lipca 1983 r. </w:t>
      </w:r>
      <w:r w:rsidRPr="00D879D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D879D0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D879D0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F43AC7" w:rsidRPr="00D879D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F43AC7" w:rsidRPr="00D879D0">
        <w:rPr>
          <w:rFonts w:ascii="Lato" w:hAnsi="Lato" w:cs="Arial"/>
          <w:spacing w:val="4"/>
          <w:sz w:val="20"/>
          <w:szCs w:val="20"/>
        </w:rPr>
        <w:t xml:space="preserve">. </w:t>
      </w:r>
      <w:r w:rsidRPr="00D879D0">
        <w:rPr>
          <w:rFonts w:ascii="Lato" w:hAnsi="Lato" w:cs="Arial"/>
          <w:spacing w:val="4"/>
          <w:sz w:val="20"/>
          <w:szCs w:val="20"/>
        </w:rPr>
        <w:t>Dz.</w:t>
      </w:r>
      <w:r w:rsidR="002638C6" w:rsidRPr="00D879D0">
        <w:rPr>
          <w:rFonts w:ascii="Lato" w:hAnsi="Lato" w:cs="Arial"/>
          <w:spacing w:val="4"/>
          <w:sz w:val="20"/>
          <w:szCs w:val="20"/>
        </w:rPr>
        <w:t> </w:t>
      </w:r>
      <w:r w:rsidRPr="00D879D0">
        <w:rPr>
          <w:rFonts w:ascii="Lato" w:hAnsi="Lato" w:cs="Arial"/>
          <w:spacing w:val="4"/>
          <w:sz w:val="20"/>
          <w:szCs w:val="20"/>
        </w:rPr>
        <w:t xml:space="preserve">U. 2020 r. poz. 164, </w:t>
      </w:r>
      <w:r w:rsidR="00D879D0">
        <w:rPr>
          <w:rFonts w:ascii="Lato" w:hAnsi="Lato" w:cs="Arial"/>
          <w:spacing w:val="4"/>
          <w:sz w:val="20"/>
          <w:szCs w:val="20"/>
        </w:rPr>
        <w:br/>
      </w:r>
      <w:r w:rsidRPr="00D879D0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D879D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D879D0">
        <w:rPr>
          <w:rFonts w:ascii="Lato" w:hAnsi="Lato" w:cs="Arial"/>
          <w:spacing w:val="4"/>
          <w:sz w:val="20"/>
          <w:szCs w:val="20"/>
        </w:rPr>
        <w:t>. zm.).</w:t>
      </w:r>
    </w:p>
    <w:p w14:paraId="29180B24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1A703108" w14:textId="77777777" w:rsidR="00244141" w:rsidRPr="00D879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D15C849" w14:textId="77777777" w:rsidR="00244141" w:rsidRPr="00D879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B18431" w14:textId="77777777" w:rsidR="00244141" w:rsidRPr="00D879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0292650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5AFB517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60C2E7A7" w14:textId="200D5A2B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>i Technologii</w:t>
      </w:r>
      <w:r w:rsidRPr="00D879D0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</w:t>
      </w:r>
      <w:r w:rsidR="002638C6" w:rsidRPr="00D879D0">
        <w:rPr>
          <w:rFonts w:ascii="Lato" w:hAnsi="Lato" w:cs="Arial"/>
          <w:spacing w:val="4"/>
          <w:sz w:val="20"/>
          <w:szCs w:val="20"/>
        </w:rPr>
        <w:t> </w:t>
      </w:r>
      <w:r w:rsidRPr="00D879D0">
        <w:rPr>
          <w:rFonts w:ascii="Lato" w:hAnsi="Lato" w:cs="Arial"/>
          <w:spacing w:val="4"/>
          <w:sz w:val="20"/>
          <w:szCs w:val="20"/>
        </w:rPr>
        <w:t>Stawki 2, 00-193 Warszawa.</w:t>
      </w:r>
    </w:p>
    <w:p w14:paraId="4A3B9B7A" w14:textId="77777777" w:rsidR="004116FD" w:rsidRPr="00D879D0" w:rsidRDefault="004116FD" w:rsidP="00244141">
      <w:pPr>
        <w:rPr>
          <w:sz w:val="20"/>
          <w:szCs w:val="20"/>
        </w:rPr>
      </w:pPr>
    </w:p>
    <w:sectPr w:rsidR="004116FD" w:rsidRPr="00D879D0" w:rsidSect="006173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A862F" w14:textId="77777777" w:rsidR="002349D5" w:rsidRDefault="002349D5" w:rsidP="009276B2">
      <w:pPr>
        <w:spacing w:after="0" w:line="240" w:lineRule="auto"/>
      </w:pPr>
      <w:r>
        <w:separator/>
      </w:r>
    </w:p>
  </w:endnote>
  <w:endnote w:type="continuationSeparator" w:id="0">
    <w:p w14:paraId="443063D4" w14:textId="77777777" w:rsidR="002349D5" w:rsidRDefault="002349D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0DFAF9D-E328-4A99-B2E4-71CC7042387B}"/>
    <w:embedBold r:id="rId2" w:fontKey="{BFE579E9-D8E3-43A2-89D7-ADC861E84607}"/>
    <w:embedItalic r:id="rId3" w:fontKey="{F5DBBE12-718F-43B3-AA00-83502DFAE6AF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5AFA0703-A50F-4827-AE85-B448D8CEA272}"/>
    <w:embedBold r:id="rId5" w:fontKey="{26B525EB-DA4D-4D88-BE6C-3CDCDC99A390}"/>
    <w:embedItalic r:id="rId6" w:fontKey="{DD78A170-5C13-4E7C-BCB9-EC855DFE70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2559272-914D-4A82-93F3-90D31852EE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3902202"/>
      <w:docPartObj>
        <w:docPartGallery w:val="Page Numbers (Bottom of Page)"/>
        <w:docPartUnique/>
      </w:docPartObj>
    </w:sdtPr>
    <w:sdtContent>
      <w:p w14:paraId="71310B67" w14:textId="0874FDB8" w:rsidR="00244141" w:rsidRDefault="00244141">
        <w:pPr>
          <w:pStyle w:val="Stopka"/>
          <w:jc w:val="center"/>
        </w:pPr>
        <w:r w:rsidRPr="00244141">
          <w:rPr>
            <w:sz w:val="16"/>
            <w:szCs w:val="16"/>
          </w:rPr>
          <w:fldChar w:fldCharType="begin"/>
        </w:r>
        <w:r w:rsidRPr="00244141">
          <w:rPr>
            <w:sz w:val="16"/>
            <w:szCs w:val="16"/>
          </w:rPr>
          <w:instrText>PAGE   \* MERGEFORMAT</w:instrText>
        </w:r>
        <w:r w:rsidRPr="00244141">
          <w:rPr>
            <w:sz w:val="16"/>
            <w:szCs w:val="16"/>
          </w:rPr>
          <w:fldChar w:fldCharType="separate"/>
        </w:r>
        <w:r w:rsidRPr="00244141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fldChar w:fldCharType="end"/>
        </w:r>
        <w:r w:rsidRPr="00244141">
          <w:rPr>
            <w:sz w:val="16"/>
            <w:szCs w:val="16"/>
          </w:rPr>
          <w:t>(</w:t>
        </w:r>
        <w:r w:rsidR="002638C6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t>)</w:t>
        </w:r>
      </w:p>
    </w:sdtContent>
  </w:sdt>
  <w:p w14:paraId="37821F1F" w14:textId="5C2E24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45911F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E4AF" w14:textId="77777777" w:rsidR="002349D5" w:rsidRDefault="002349D5" w:rsidP="009276B2">
      <w:pPr>
        <w:spacing w:after="0" w:line="240" w:lineRule="auto"/>
      </w:pPr>
      <w:r>
        <w:separator/>
      </w:r>
    </w:p>
  </w:footnote>
  <w:footnote w:type="continuationSeparator" w:id="0">
    <w:p w14:paraId="54C86741" w14:textId="77777777" w:rsidR="002349D5" w:rsidRDefault="002349D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E1C5555" w:rsidR="009276B2" w:rsidRDefault="003B7063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DC089B2" wp14:editId="1AB41E0F">
              <wp:simplePos x="0" y="0"/>
              <wp:positionH relativeFrom="margin">
                <wp:align>right</wp:align>
              </wp:positionH>
              <wp:positionV relativeFrom="paragraph">
                <wp:posOffset>672780</wp:posOffset>
              </wp:positionV>
              <wp:extent cx="2445385" cy="566591"/>
              <wp:effectExtent l="0" t="0" r="0" b="5080"/>
              <wp:wrapNone/>
              <wp:docPr id="122709479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5385" cy="56659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7DAF2" w14:textId="41B08B05" w:rsidR="003B7063" w:rsidRPr="003B7063" w:rsidRDefault="003B7063" w:rsidP="003B7063">
                          <w:pPr>
                            <w:spacing w:after="120" w:line="240" w:lineRule="exact"/>
                            <w:contextualSpacing/>
                            <w:jc w:val="center"/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</w:pPr>
                          <w:r w:rsidRPr="003B7063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Załącznik do obwieszczenia </w:t>
                          </w:r>
                          <w:r w:rsidRPr="003B7063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br/>
                            <w:t>Ministra Rozwoju</w:t>
                          </w:r>
                          <w:r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B7063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i Technologii</w:t>
                          </w:r>
                        </w:p>
                        <w:p w14:paraId="16174CD5" w14:textId="5616BF2A" w:rsidR="003B7063" w:rsidRPr="003B7063" w:rsidRDefault="003B7063" w:rsidP="003B7063">
                          <w:pPr>
                            <w:spacing w:after="120" w:line="240" w:lineRule="exact"/>
                            <w:contextualSpacing/>
                            <w:jc w:val="center"/>
                            <w:rPr>
                              <w:rFonts w:ascii="Lato" w:hAnsi="Lato" w:cs="Arial"/>
                            </w:rPr>
                          </w:pPr>
                          <w:r w:rsidRPr="003B7063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znak: DLI-III.7621.1</w:t>
                          </w:r>
                          <w:r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2</w:t>
                          </w:r>
                          <w:r w:rsidRPr="003B7063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5</w:t>
                          </w:r>
                          <w:r w:rsidRPr="003B7063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JG</w:t>
                          </w:r>
                          <w:r w:rsidRPr="003B7063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.2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C089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41.35pt;margin-top:52.95pt;width:192.55pt;height:44.6pt;z-index:25166848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" stroked="f">
              <v:textbox>
                <w:txbxContent>
                  <w:p w14:paraId="4977DAF2" w14:textId="41B08B05" w:rsidR="003B7063" w:rsidRPr="003B7063" w:rsidRDefault="003B7063" w:rsidP="003B7063">
                    <w:pPr>
                      <w:spacing w:after="120" w:line="240" w:lineRule="exact"/>
                      <w:contextualSpacing/>
                      <w:jc w:val="center"/>
                      <w:rPr>
                        <w:rFonts w:ascii="Lato" w:hAnsi="Lato" w:cs="Arial"/>
                        <w:sz w:val="20"/>
                        <w:szCs w:val="20"/>
                      </w:rPr>
                    </w:pPr>
                    <w:r w:rsidRPr="003B7063">
                      <w:rPr>
                        <w:rFonts w:ascii="Lato" w:hAnsi="Lato" w:cs="Arial"/>
                        <w:sz w:val="20"/>
                        <w:szCs w:val="20"/>
                      </w:rPr>
                      <w:t xml:space="preserve">Załącznik do obwieszczenia </w:t>
                    </w:r>
                    <w:r w:rsidRPr="003B7063">
                      <w:rPr>
                        <w:rFonts w:ascii="Lato" w:hAnsi="Lato" w:cs="Arial"/>
                        <w:sz w:val="20"/>
                        <w:szCs w:val="20"/>
                      </w:rPr>
                      <w:br/>
                      <w:t>Ministra Rozwoju</w:t>
                    </w:r>
                    <w:r>
                      <w:rPr>
                        <w:rFonts w:ascii="Lato" w:hAnsi="Lato" w:cs="Arial"/>
                        <w:sz w:val="20"/>
                        <w:szCs w:val="20"/>
                      </w:rPr>
                      <w:t xml:space="preserve"> </w:t>
                    </w:r>
                    <w:r w:rsidRPr="003B7063">
                      <w:rPr>
                        <w:rFonts w:ascii="Lato" w:hAnsi="Lato" w:cs="Arial"/>
                        <w:sz w:val="20"/>
                        <w:szCs w:val="20"/>
                      </w:rPr>
                      <w:t>i Technologii</w:t>
                    </w:r>
                  </w:p>
                  <w:p w14:paraId="16174CD5" w14:textId="5616BF2A" w:rsidR="003B7063" w:rsidRPr="003B7063" w:rsidRDefault="003B7063" w:rsidP="003B7063">
                    <w:pPr>
                      <w:spacing w:after="120" w:line="240" w:lineRule="exact"/>
                      <w:contextualSpacing/>
                      <w:jc w:val="center"/>
                      <w:rPr>
                        <w:rFonts w:ascii="Lato" w:hAnsi="Lato" w:cs="Arial"/>
                      </w:rPr>
                    </w:pPr>
                    <w:r w:rsidRPr="003B7063">
                      <w:rPr>
                        <w:rFonts w:ascii="Lato" w:hAnsi="Lato" w:cs="Arial"/>
                        <w:sz w:val="20"/>
                        <w:szCs w:val="20"/>
                      </w:rPr>
                      <w:t>znak: DLI-III.7621.1</w:t>
                    </w:r>
                    <w:r>
                      <w:rPr>
                        <w:rFonts w:ascii="Lato" w:hAnsi="Lato" w:cs="Arial"/>
                        <w:sz w:val="20"/>
                        <w:szCs w:val="20"/>
                      </w:rPr>
                      <w:t>2</w:t>
                    </w:r>
                    <w:r w:rsidRPr="003B7063">
                      <w:rPr>
                        <w:rFonts w:ascii="Lato" w:hAnsi="Lato" w:cs="Arial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Lato" w:hAnsi="Lato" w:cs="Arial"/>
                        <w:sz w:val="20"/>
                        <w:szCs w:val="20"/>
                      </w:rPr>
                      <w:t>5</w:t>
                    </w:r>
                    <w:r w:rsidRPr="003B7063">
                      <w:rPr>
                        <w:rFonts w:ascii="Lato" w:hAnsi="Lato" w:cs="Arial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Lato" w:hAnsi="Lato" w:cs="Arial"/>
                        <w:sz w:val="20"/>
                        <w:szCs w:val="20"/>
                      </w:rPr>
                      <w:t>JG</w:t>
                    </w:r>
                    <w:r w:rsidRPr="003B7063">
                      <w:rPr>
                        <w:rFonts w:ascii="Lato" w:hAnsi="Lato" w:cs="Arial"/>
                        <w:sz w:val="20"/>
                        <w:szCs w:val="20"/>
                      </w:rPr>
                      <w:t>.2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1E68D634"/>
    <w:lvl w:ilvl="0" w:tplc="2F8ECE5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C500E"/>
    <w:multiLevelType w:val="hybridMultilevel"/>
    <w:tmpl w:val="CF8253D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606AC"/>
    <w:multiLevelType w:val="hybridMultilevel"/>
    <w:tmpl w:val="329CE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61025575">
    <w:abstractNumId w:val="2"/>
  </w:num>
  <w:num w:numId="4" w16cid:durableId="1831865116">
    <w:abstractNumId w:val="3"/>
  </w:num>
  <w:num w:numId="5" w16cid:durableId="1605117150">
    <w:abstractNumId w:val="6"/>
  </w:num>
  <w:num w:numId="6" w16cid:durableId="107550611">
    <w:abstractNumId w:val="4"/>
  </w:num>
  <w:num w:numId="7" w16cid:durableId="290867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41F1"/>
    <w:rsid w:val="00055F10"/>
    <w:rsid w:val="000F30F5"/>
    <w:rsid w:val="00100315"/>
    <w:rsid w:val="00113528"/>
    <w:rsid w:val="001236B0"/>
    <w:rsid w:val="00155DB5"/>
    <w:rsid w:val="00166A88"/>
    <w:rsid w:val="00183B62"/>
    <w:rsid w:val="001B70EB"/>
    <w:rsid w:val="002349D5"/>
    <w:rsid w:val="00244141"/>
    <w:rsid w:val="002638C6"/>
    <w:rsid w:val="00274D44"/>
    <w:rsid w:val="00282914"/>
    <w:rsid w:val="002830CF"/>
    <w:rsid w:val="002D4A38"/>
    <w:rsid w:val="002E0C9D"/>
    <w:rsid w:val="00301EAB"/>
    <w:rsid w:val="00343A14"/>
    <w:rsid w:val="00345581"/>
    <w:rsid w:val="00362CAD"/>
    <w:rsid w:val="00391C6B"/>
    <w:rsid w:val="003A1976"/>
    <w:rsid w:val="003B3293"/>
    <w:rsid w:val="003B7063"/>
    <w:rsid w:val="003C123B"/>
    <w:rsid w:val="003D2AD6"/>
    <w:rsid w:val="003F0446"/>
    <w:rsid w:val="00401013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A414C"/>
    <w:rsid w:val="005A53DE"/>
    <w:rsid w:val="005D01A8"/>
    <w:rsid w:val="005E530A"/>
    <w:rsid w:val="005E56C6"/>
    <w:rsid w:val="005F54E1"/>
    <w:rsid w:val="0060082D"/>
    <w:rsid w:val="0061734F"/>
    <w:rsid w:val="00625B62"/>
    <w:rsid w:val="006410DE"/>
    <w:rsid w:val="00647AF4"/>
    <w:rsid w:val="00673E82"/>
    <w:rsid w:val="00680BEB"/>
    <w:rsid w:val="0068315D"/>
    <w:rsid w:val="006962A8"/>
    <w:rsid w:val="0070631E"/>
    <w:rsid w:val="0071121F"/>
    <w:rsid w:val="00716214"/>
    <w:rsid w:val="007475AB"/>
    <w:rsid w:val="00757B29"/>
    <w:rsid w:val="00773812"/>
    <w:rsid w:val="00797577"/>
    <w:rsid w:val="007C0044"/>
    <w:rsid w:val="007C2CA8"/>
    <w:rsid w:val="007D7CA1"/>
    <w:rsid w:val="00831C2A"/>
    <w:rsid w:val="008B10E0"/>
    <w:rsid w:val="008F7FB6"/>
    <w:rsid w:val="009276B2"/>
    <w:rsid w:val="0093525C"/>
    <w:rsid w:val="00947F4D"/>
    <w:rsid w:val="00971A84"/>
    <w:rsid w:val="00975E1D"/>
    <w:rsid w:val="009D3EBD"/>
    <w:rsid w:val="00A55627"/>
    <w:rsid w:val="00A75343"/>
    <w:rsid w:val="00AD6984"/>
    <w:rsid w:val="00AE6415"/>
    <w:rsid w:val="00B06E81"/>
    <w:rsid w:val="00B20AD8"/>
    <w:rsid w:val="00B23E2B"/>
    <w:rsid w:val="00B30567"/>
    <w:rsid w:val="00B31DA3"/>
    <w:rsid w:val="00B36262"/>
    <w:rsid w:val="00B3750A"/>
    <w:rsid w:val="00B759DA"/>
    <w:rsid w:val="00B84D3E"/>
    <w:rsid w:val="00B87744"/>
    <w:rsid w:val="00BA0BEF"/>
    <w:rsid w:val="00BD1152"/>
    <w:rsid w:val="00BE6444"/>
    <w:rsid w:val="00BF3941"/>
    <w:rsid w:val="00C40130"/>
    <w:rsid w:val="00C44F50"/>
    <w:rsid w:val="00C52239"/>
    <w:rsid w:val="00C53987"/>
    <w:rsid w:val="00C8064A"/>
    <w:rsid w:val="00C85D56"/>
    <w:rsid w:val="00CC3751"/>
    <w:rsid w:val="00CF162A"/>
    <w:rsid w:val="00CF1D4C"/>
    <w:rsid w:val="00CF21C3"/>
    <w:rsid w:val="00D132C0"/>
    <w:rsid w:val="00D50422"/>
    <w:rsid w:val="00D61726"/>
    <w:rsid w:val="00D723B5"/>
    <w:rsid w:val="00D73437"/>
    <w:rsid w:val="00D879D0"/>
    <w:rsid w:val="00D9589B"/>
    <w:rsid w:val="00DA46CC"/>
    <w:rsid w:val="00DE2E6A"/>
    <w:rsid w:val="00DF1194"/>
    <w:rsid w:val="00E27BD3"/>
    <w:rsid w:val="00E3400A"/>
    <w:rsid w:val="00E44A91"/>
    <w:rsid w:val="00E563E0"/>
    <w:rsid w:val="00EA6742"/>
    <w:rsid w:val="00EA7962"/>
    <w:rsid w:val="00EB4EA7"/>
    <w:rsid w:val="00EC58CA"/>
    <w:rsid w:val="00EE34A9"/>
    <w:rsid w:val="00F05F16"/>
    <w:rsid w:val="00F13890"/>
    <w:rsid w:val="00F321F5"/>
    <w:rsid w:val="00F40743"/>
    <w:rsid w:val="00F43AC7"/>
    <w:rsid w:val="00F52635"/>
    <w:rsid w:val="00F80AC2"/>
    <w:rsid w:val="00FA6BD4"/>
    <w:rsid w:val="00FA76E5"/>
    <w:rsid w:val="00FE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24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441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F30F5"/>
    <w:pPr>
      <w:spacing w:after="0" w:line="240" w:lineRule="auto"/>
    </w:pPr>
  </w:style>
  <w:style w:type="paragraph" w:styleId="Bezodstpw">
    <w:name w:val="No Spacing"/>
    <w:uiPriority w:val="1"/>
    <w:qFormat/>
    <w:rsid w:val="00DE2E6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16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6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6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6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2023-08-24T12:41:00Z</cp:lastPrinted>
  <dcterms:created xsi:type="dcterms:W3CDTF">2025-04-23T07:57:00Z</dcterms:created>
  <dcterms:modified xsi:type="dcterms:W3CDTF">2025-04-23T07:57:00Z</dcterms:modified>
</cp:coreProperties>
</file>