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112E560E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4A2ADE" w:rsidRPr="004A2ADE">
        <w:rPr>
          <w:rFonts w:ascii="Lato" w:hAnsi="Lato"/>
          <w:sz w:val="20"/>
          <w:szCs w:val="20"/>
        </w:rPr>
        <w:t>DLI-I.7621.11.2021.LB.1</w:t>
      </w:r>
      <w:r w:rsidR="00D14D91">
        <w:rPr>
          <w:rFonts w:ascii="Lato" w:hAnsi="Lato"/>
          <w:sz w:val="20"/>
          <w:szCs w:val="20"/>
        </w:rPr>
        <w:t>7</w:t>
      </w:r>
      <w:r w:rsidR="004A2ADE" w:rsidRPr="004A2ADE">
        <w:rPr>
          <w:rFonts w:ascii="Lato" w:hAnsi="Lato"/>
          <w:sz w:val="20"/>
          <w:szCs w:val="20"/>
        </w:rPr>
        <w:t xml:space="preserve"> (IM)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32BEC799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0439AB" w:rsidRPr="00FE503F">
        <w:rPr>
          <w:rFonts w:ascii="Lato" w:hAnsi="Lato" w:cs="Arial"/>
          <w:color w:val="000000"/>
          <w:spacing w:val="4"/>
          <w:sz w:val="20"/>
          <w:szCs w:val="20"/>
        </w:rPr>
        <w:t>z późn.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hAnsi="Lato" w:cs="Arial"/>
          <w:spacing w:val="4"/>
          <w:sz w:val="20"/>
          <w:szCs w:val="20"/>
        </w:rPr>
        <w:t xml:space="preserve"> oraz art. 49 § 1 i 2 ustawy z dnia 14 czerwca 1960 r. – Kodeks postępowania administracyjnego (t.j. Dz. U. z 202</w:t>
      </w:r>
      <w:r w:rsidR="009A6F8C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>
        <w:rPr>
          <w:rFonts w:ascii="Lato" w:hAnsi="Lato" w:cs="Arial"/>
          <w:spacing w:val="4"/>
          <w:sz w:val="20"/>
          <w:szCs w:val="20"/>
        </w:rPr>
        <w:t>572</w:t>
      </w:r>
      <w:r w:rsidRPr="00FE503F">
        <w:rPr>
          <w:rFonts w:ascii="Lato" w:hAnsi="Lato" w:cs="Arial"/>
          <w:spacing w:val="4"/>
          <w:sz w:val="20"/>
          <w:szCs w:val="20"/>
        </w:rPr>
        <w:t xml:space="preserve">), 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(t.j. Dz. U. </w:t>
      </w:r>
      <w:r w:rsidR="003D55C5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z 202</w:t>
      </w:r>
      <w:r w:rsidR="009A6F8C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9A6F8C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0B2B2F"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, z późn. zm.</w:t>
      </w:r>
      <w:r w:rsidRPr="00FE503F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6EE33213" w14:textId="01748C87" w:rsidR="00811C6F" w:rsidRPr="00811C6F" w:rsidRDefault="007773D1" w:rsidP="00811C6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2C4BD9">
        <w:rPr>
          <w:rFonts w:ascii="Lato" w:hAnsi="Lato" w:cs="Arial"/>
          <w:spacing w:val="4"/>
          <w:sz w:val="20"/>
          <w:szCs w:val="20"/>
        </w:rPr>
        <w:t xml:space="preserve"> </w:t>
      </w:r>
      <w:r w:rsidR="00811C6F">
        <w:rPr>
          <w:rFonts w:ascii="Lato" w:hAnsi="Lato" w:cs="Arial"/>
          <w:spacing w:val="4"/>
          <w:sz w:val="20"/>
          <w:szCs w:val="20"/>
        </w:rPr>
        <w:t xml:space="preserve">8 sierpnia </w:t>
      </w:r>
      <w:r w:rsidR="004867E9" w:rsidRPr="00FE503F">
        <w:rPr>
          <w:rFonts w:ascii="Lato" w:hAnsi="Lato" w:cs="Arial"/>
          <w:spacing w:val="4"/>
          <w:sz w:val="20"/>
          <w:szCs w:val="20"/>
        </w:rPr>
        <w:t>202</w:t>
      </w:r>
      <w:r w:rsidR="00CE66C2" w:rsidRPr="00FE503F">
        <w:rPr>
          <w:rFonts w:ascii="Lato" w:hAnsi="Lato" w:cs="Arial"/>
          <w:spacing w:val="4"/>
          <w:sz w:val="20"/>
          <w:szCs w:val="20"/>
        </w:rPr>
        <w:t>4</w:t>
      </w:r>
      <w:r w:rsidR="004867E9" w:rsidRPr="00FE503F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811C6F">
        <w:rPr>
          <w:rFonts w:ascii="Lato" w:hAnsi="Lato" w:cs="Arial"/>
          <w:spacing w:val="4"/>
          <w:sz w:val="20"/>
          <w:szCs w:val="20"/>
        </w:rPr>
        <w:t>11</w:t>
      </w:r>
      <w:r w:rsidR="004867E9" w:rsidRPr="00FE503F">
        <w:rPr>
          <w:rFonts w:ascii="Lato" w:hAnsi="Lato" w:cs="Arial"/>
          <w:spacing w:val="4"/>
          <w:sz w:val="20"/>
          <w:szCs w:val="20"/>
        </w:rPr>
        <w:t>.202</w:t>
      </w:r>
      <w:r w:rsidR="00811C6F">
        <w:rPr>
          <w:rFonts w:ascii="Lato" w:hAnsi="Lato" w:cs="Arial"/>
          <w:spacing w:val="4"/>
          <w:sz w:val="20"/>
          <w:szCs w:val="20"/>
        </w:rPr>
        <w:t>1</w:t>
      </w:r>
      <w:r w:rsidR="004867E9" w:rsidRPr="00FE503F">
        <w:rPr>
          <w:rFonts w:ascii="Lato" w:hAnsi="Lato" w:cs="Arial"/>
          <w:spacing w:val="4"/>
          <w:sz w:val="20"/>
          <w:szCs w:val="20"/>
        </w:rPr>
        <w:t>.LB.</w:t>
      </w:r>
      <w:r w:rsidR="00811C6F">
        <w:rPr>
          <w:rFonts w:ascii="Lato" w:hAnsi="Lato" w:cs="Arial"/>
          <w:spacing w:val="4"/>
          <w:sz w:val="20"/>
          <w:szCs w:val="20"/>
        </w:rPr>
        <w:t>16 (IM)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3131C6" w:rsidRPr="003131C6">
        <w:rPr>
          <w:rFonts w:ascii="Lato" w:hAnsi="Lato" w:cs="Arial"/>
          <w:spacing w:val="4"/>
          <w:sz w:val="20"/>
          <w:szCs w:val="20"/>
        </w:rPr>
        <w:t xml:space="preserve">uchylającą w części  i orzekającą w tym zakresie co do istoty sprawy, a w pozostałej części </w:t>
      </w:r>
      <w:r w:rsidR="003131C6" w:rsidRPr="003131C6">
        <w:rPr>
          <w:rFonts w:ascii="Lato" w:hAnsi="Lato" w:cs="Arial"/>
          <w:bCs/>
          <w:spacing w:val="4"/>
          <w:sz w:val="20"/>
          <w:szCs w:val="20"/>
        </w:rPr>
        <w:t xml:space="preserve">utrzymującą w mocy decyzję </w:t>
      </w:r>
      <w:r w:rsidR="00811C6F" w:rsidRPr="00AB2C2F">
        <w:rPr>
          <w:rFonts w:ascii="Lato" w:hAnsi="Lato" w:cs="Arial"/>
          <w:spacing w:val="4"/>
          <w:sz w:val="20"/>
          <w:szCs w:val="20"/>
        </w:rPr>
        <w:t>Wojewody Wielkopolskiego Nr 2/2021 z dnia 29 stycznia 2021 r. znak: IR-III.7820.22.2019.3, o zezwoleniu na realizację inwestycji drogowej pn.: „Rozbudowa drogi wojewódzkiej nr 444 Krotoszyn – Odolanów – Ostrzeszów na odcinku od Szklarki Myślniewskiej do drogi krajowej nr 11”</w:t>
      </w:r>
      <w:r w:rsidR="00811C6F">
        <w:rPr>
          <w:rFonts w:ascii="Lato" w:hAnsi="Lato" w:cs="Arial"/>
          <w:spacing w:val="4"/>
          <w:sz w:val="20"/>
          <w:szCs w:val="20"/>
        </w:rPr>
        <w:t xml:space="preserve">, </w:t>
      </w:r>
      <w:r w:rsidR="00091A65">
        <w:rPr>
          <w:rFonts w:ascii="Lato" w:hAnsi="Lato" w:cs="Arial"/>
          <w:spacing w:val="4"/>
          <w:sz w:val="20"/>
          <w:szCs w:val="20"/>
        </w:rPr>
        <w:t xml:space="preserve">oraz </w:t>
      </w:r>
      <w:r w:rsidR="00811C6F" w:rsidRPr="00811C6F">
        <w:rPr>
          <w:rFonts w:ascii="Lato" w:hAnsi="Lato" w:cs="Arial"/>
          <w:spacing w:val="4"/>
          <w:sz w:val="20"/>
          <w:szCs w:val="20"/>
        </w:rPr>
        <w:t>umarzającą postępowanie w sprawie niektórych odwołań</w:t>
      </w:r>
      <w:r w:rsidR="00811C6F">
        <w:rPr>
          <w:rFonts w:ascii="Lato" w:hAnsi="Lato" w:cs="Arial"/>
          <w:spacing w:val="4"/>
          <w:sz w:val="20"/>
          <w:szCs w:val="20"/>
        </w:rPr>
        <w:t>.</w:t>
      </w:r>
    </w:p>
    <w:p w14:paraId="30C38A12" w14:textId="148F4A9D" w:rsidR="00F104AD" w:rsidRPr="00FE503F" w:rsidRDefault="007773D1" w:rsidP="0082373F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811C6F">
        <w:rPr>
          <w:rFonts w:ascii="Lato" w:hAnsi="Lato" w:cs="Arial"/>
          <w:spacing w:val="4"/>
          <w:sz w:val="20"/>
          <w:szCs w:val="20"/>
        </w:rPr>
        <w:t xml:space="preserve">8 sierpnia </w:t>
      </w:r>
      <w:r w:rsidRPr="00FE503F">
        <w:rPr>
          <w:rFonts w:ascii="Lato" w:hAnsi="Lato" w:cs="Arial"/>
          <w:spacing w:val="4"/>
          <w:sz w:val="20"/>
          <w:szCs w:val="20"/>
        </w:rPr>
        <w:t>202</w:t>
      </w:r>
      <w:r w:rsidR="00A223B8" w:rsidRPr="00FE503F">
        <w:rPr>
          <w:rFonts w:ascii="Lato" w:hAnsi="Lato" w:cs="Arial"/>
          <w:spacing w:val="4"/>
          <w:sz w:val="20"/>
          <w:szCs w:val="20"/>
        </w:rPr>
        <w:t>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r.</w:t>
      </w:r>
      <w:r w:rsidR="00316B9B">
        <w:rPr>
          <w:rFonts w:ascii="Lato" w:hAnsi="Lato" w:cs="Arial"/>
          <w:spacing w:val="4"/>
          <w:sz w:val="20"/>
          <w:szCs w:val="20"/>
        </w:rPr>
        <w:t xml:space="preserve"> wraz z załącznikiem</w:t>
      </w:r>
      <w:r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DE72AC">
        <w:rPr>
          <w:rFonts w:ascii="Lato" w:hAnsi="Lato" w:cs="Arial"/>
          <w:spacing w:val="4"/>
          <w:sz w:val="20"/>
          <w:szCs w:val="20"/>
        </w:rPr>
        <w:t xml:space="preserve">oraz aktami sprawy </w:t>
      </w:r>
      <w:r w:rsidRPr="00FE503F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ul. Chałubińskiego 4/6,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w godzinach od 9.00 do 15.30, </w:t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</w:t>
      </w:r>
      <w:r w:rsidR="00F43186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  <w:u w:val="single"/>
        </w:rPr>
        <w:t>umówieniu się telefonicznie pod numerem telefonu (22) 323 40 70</w:t>
      </w:r>
      <w:r w:rsidRPr="00FE503F">
        <w:rPr>
          <w:rFonts w:ascii="Lato" w:hAnsi="Lato" w:cs="Arial"/>
          <w:spacing w:val="4"/>
          <w:sz w:val="20"/>
          <w:szCs w:val="20"/>
        </w:rPr>
        <w:t>, jak również</w:t>
      </w:r>
      <w:r w:rsidR="00316B9B">
        <w:rPr>
          <w:rFonts w:ascii="Lato" w:hAnsi="Lato" w:cs="Arial"/>
          <w:spacing w:val="4"/>
          <w:sz w:val="20"/>
          <w:szCs w:val="20"/>
        </w:rPr>
        <w:t xml:space="preserve"> z treścią decyzji (bez załącznika) </w:t>
      </w:r>
      <w:r w:rsidRPr="00FE503F">
        <w:rPr>
          <w:rFonts w:ascii="Lato" w:hAnsi="Lato" w:cs="Arial"/>
          <w:bCs/>
          <w:spacing w:val="4"/>
          <w:sz w:val="20"/>
          <w:szCs w:val="20"/>
        </w:rPr>
        <w:t>w Biuletynie Informacji Publicznej Ministerstwa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 xml:space="preserve">Rozwoju i Technologii pod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spacing w:val="4"/>
          <w:sz w:val="20"/>
          <w:szCs w:val="20"/>
        </w:rPr>
        <w:t>adresem:</w:t>
      </w:r>
      <w:r w:rsidR="009A171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https://www.gov.pl/web/rozwojtechnologia/obwieszczenia-decyzje-komunikaty,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spacing w:val="4"/>
          <w:sz w:val="20"/>
          <w:szCs w:val="20"/>
        </w:rPr>
        <w:t>oraz</w:t>
      </w:r>
      <w:r w:rsidR="00F104A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F43186">
        <w:rPr>
          <w:rFonts w:ascii="Lato" w:hAnsi="Lato" w:cs="Arial"/>
          <w:bCs/>
          <w:spacing w:val="4"/>
          <w:sz w:val="20"/>
          <w:szCs w:val="20"/>
        </w:rPr>
        <w:br/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9A171D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urzę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d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zie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>gmin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właści</w:t>
      </w:r>
      <w:r w:rsidR="00C26E79" w:rsidRPr="00FE503F">
        <w:rPr>
          <w:rFonts w:ascii="Lato" w:hAnsi="Lato" w:cs="Arial"/>
          <w:bCs/>
          <w:iCs/>
          <w:spacing w:val="4"/>
          <w:sz w:val="20"/>
          <w:szCs w:val="20"/>
        </w:rPr>
        <w:t>w</w:t>
      </w:r>
      <w:r w:rsidR="001D7960" w:rsidRPr="00FE503F">
        <w:rPr>
          <w:rFonts w:ascii="Lato" w:hAnsi="Lato" w:cs="Arial"/>
          <w:bCs/>
          <w:iCs/>
          <w:spacing w:val="4"/>
          <w:sz w:val="20"/>
          <w:szCs w:val="20"/>
        </w:rPr>
        <w:t>y</w:t>
      </w:r>
      <w:r w:rsidR="0082373F" w:rsidRPr="00FE503F">
        <w:rPr>
          <w:rFonts w:ascii="Lato" w:hAnsi="Lato" w:cs="Arial"/>
          <w:bCs/>
          <w:iCs/>
          <w:spacing w:val="4"/>
          <w:sz w:val="20"/>
          <w:szCs w:val="20"/>
        </w:rPr>
        <w:t>m</w:t>
      </w:r>
      <w:r w:rsidRPr="00FE503F">
        <w:rPr>
          <w:rFonts w:ascii="Lato" w:hAnsi="Lato" w:cs="Arial"/>
          <w:bCs/>
          <w:iCs/>
          <w:spacing w:val="4"/>
          <w:sz w:val="20"/>
          <w:szCs w:val="20"/>
        </w:rPr>
        <w:t xml:space="preserve"> ze względu na przebieg drogi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tj. w </w:t>
      </w:r>
      <w:r w:rsidR="004867E9" w:rsidRPr="00FE503F">
        <w:rPr>
          <w:rFonts w:ascii="Lato" w:hAnsi="Lato" w:cs="Arial"/>
          <w:spacing w:val="4"/>
          <w:sz w:val="20"/>
          <w:szCs w:val="20"/>
        </w:rPr>
        <w:t>Urzędzie</w:t>
      </w:r>
      <w:r w:rsidR="0082373F" w:rsidRPr="00FE503F">
        <w:rPr>
          <w:rFonts w:ascii="Lato" w:hAnsi="Lato" w:cs="Arial"/>
          <w:spacing w:val="4"/>
          <w:sz w:val="20"/>
          <w:szCs w:val="20"/>
        </w:rPr>
        <w:t xml:space="preserve"> </w:t>
      </w:r>
      <w:r w:rsidR="003131C6">
        <w:rPr>
          <w:rFonts w:ascii="Lato" w:hAnsi="Lato" w:cs="Arial"/>
          <w:spacing w:val="4"/>
          <w:sz w:val="20"/>
          <w:szCs w:val="20"/>
        </w:rPr>
        <w:t xml:space="preserve">Miasta </w:t>
      </w:r>
      <w:r w:rsidR="00811C6F">
        <w:rPr>
          <w:rFonts w:ascii="Lato" w:hAnsi="Lato" w:cs="Arial"/>
          <w:spacing w:val="4"/>
          <w:sz w:val="20"/>
          <w:szCs w:val="20"/>
        </w:rPr>
        <w:t>i Gminy Ostrzeszów.</w:t>
      </w:r>
    </w:p>
    <w:p w14:paraId="3C96BBB6" w14:textId="53E31F71" w:rsidR="007773D1" w:rsidRPr="00FE503F" w:rsidRDefault="00811C6F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7773D1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316B9B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316B9B" w:rsidRPr="00316B9B">
        <w:rPr>
          <w:rFonts w:ascii="Lato" w:hAnsi="Lato" w:cs="Arial"/>
          <w:b/>
          <w:bCs/>
          <w:spacing w:val="4"/>
          <w:sz w:val="20"/>
          <w:szCs w:val="20"/>
          <w:u w:val="single"/>
        </w:rPr>
        <w:t>15 października</w:t>
      </w:r>
      <w:r w:rsidR="00316B9B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82373F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4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A946C37" w14:textId="77777777" w:rsidR="004E51D5" w:rsidRPr="004E51D5" w:rsidRDefault="004E51D5" w:rsidP="004E51D5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4E51D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4B084429" w14:textId="77777777" w:rsidR="004E51D5" w:rsidRPr="004E51D5" w:rsidRDefault="004E51D5" w:rsidP="004E51D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4E51D5">
        <w:rPr>
          <w:rFonts w:ascii="Lato" w:eastAsia="Calibri" w:hAnsi="Lato" w:cs="Times New Roman"/>
          <w:sz w:val="20"/>
          <w:szCs w:val="20"/>
        </w:rPr>
        <w:t>Aleksandra Noceń</w:t>
      </w:r>
    </w:p>
    <w:p w14:paraId="172BABFE" w14:textId="77777777" w:rsidR="004E51D5" w:rsidRPr="004E51D5" w:rsidRDefault="004E51D5" w:rsidP="004E51D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4E51D5">
        <w:rPr>
          <w:rFonts w:ascii="Lato" w:eastAsia="Calibri" w:hAnsi="Lato" w:cs="Times New Roman"/>
          <w:sz w:val="20"/>
          <w:szCs w:val="20"/>
        </w:rPr>
        <w:t>naczelnik wydziału</w:t>
      </w:r>
    </w:p>
    <w:p w14:paraId="0171F39D" w14:textId="77777777" w:rsidR="004E51D5" w:rsidRPr="004E51D5" w:rsidRDefault="004E51D5" w:rsidP="004E51D5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4E51D5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53BF9C8D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D14D9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11.2021.LB.17</w:t>
                            </w:r>
                            <w:r w:rsidR="00734B0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(IM)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53BF9C8D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D14D9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11.2021.LB.17</w:t>
                      </w:r>
                      <w:r w:rsidR="00734B0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(IM)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0F0545A" w14:textId="261A7831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</w:t>
      </w:r>
      <w:r w:rsidR="00FE503F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z siedzibą w Warszawie, Plac Trzech Krzyży 3/5, </w:t>
      </w:r>
      <w:hyperlink r:id="rId8" w:history="1">
        <w:r w:rsidRPr="00FE503F">
          <w:rPr>
            <w:rStyle w:val="Hipercze"/>
            <w:rFonts w:ascii="Lato" w:hAnsi="Lato" w:cs="Arial"/>
            <w:color w:val="auto"/>
            <w:spacing w:val="4"/>
            <w:sz w:val="20"/>
            <w:szCs w:val="20"/>
            <w:lang w:eastAsia="zh-CN"/>
          </w:rPr>
          <w:t>kancelaria@mrit.gov.pl</w:t>
        </w:r>
      </w:hyperlink>
      <w:r w:rsidRPr="00FE503F">
        <w:rPr>
          <w:rFonts w:ascii="Lato" w:hAnsi="Lato" w:cs="Arial"/>
          <w:spacing w:val="4"/>
          <w:sz w:val="20"/>
          <w:szCs w:val="20"/>
          <w:lang w:eastAsia="zh-CN"/>
        </w:rPr>
        <w:t xml:space="preserve">, tel.: </w:t>
      </w:r>
      <w:r w:rsidRPr="00FE503F">
        <w:rPr>
          <w:rFonts w:ascii="Lato" w:hAnsi="Lato" w:cs="Arial"/>
          <w:bCs/>
          <w:spacing w:val="4"/>
          <w:sz w:val="20"/>
          <w:szCs w:val="20"/>
          <w:lang w:eastAsia="zh-CN"/>
        </w:rPr>
        <w:t>+48 411 500 123</w:t>
      </w:r>
      <w:r w:rsidRPr="00FE503F">
        <w:rPr>
          <w:rFonts w:ascii="Lato" w:hAnsi="Lato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4CF3A64D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67E2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6847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0B2B2F" w:rsidRPr="00FE503F">
        <w:rPr>
          <w:rFonts w:ascii="Lato" w:hAnsi="Lato" w:cs="Arial"/>
          <w:color w:val="000000"/>
          <w:spacing w:val="4"/>
          <w:sz w:val="20"/>
          <w:szCs w:val="20"/>
        </w:rPr>
        <w:t>, z późn. zm.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953AC" w14:textId="77777777" w:rsidR="00E47041" w:rsidRDefault="00E47041" w:rsidP="009276B2">
      <w:pPr>
        <w:spacing w:after="0" w:line="240" w:lineRule="auto"/>
      </w:pPr>
      <w:r>
        <w:separator/>
      </w:r>
    </w:p>
  </w:endnote>
  <w:endnote w:type="continuationSeparator" w:id="0">
    <w:p w14:paraId="261C54BC" w14:textId="77777777" w:rsidR="00E47041" w:rsidRDefault="00E4704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25DC4DC-F1C3-4604-82E6-967FA5079276}"/>
    <w:embedBold r:id="rId2" w:fontKey="{C88F899C-D806-4076-8227-9D0B9E57201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9290684-B105-47A4-BBA8-3F9820D7E27A}"/>
    <w:embedBold r:id="rId4" w:fontKey="{5BF1DB63-BFB1-49A5-B5DA-B7B5F27CCF4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2329046-7CC2-4DF3-A5D8-96C6D70555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7D554" w14:textId="77777777" w:rsidR="00E47041" w:rsidRDefault="00E47041" w:rsidP="009276B2">
      <w:pPr>
        <w:spacing w:after="0" w:line="240" w:lineRule="auto"/>
      </w:pPr>
      <w:r>
        <w:separator/>
      </w:r>
    </w:p>
  </w:footnote>
  <w:footnote w:type="continuationSeparator" w:id="0">
    <w:p w14:paraId="06DD7038" w14:textId="77777777" w:rsidR="00E47041" w:rsidRDefault="00E4704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439AB"/>
    <w:rsid w:val="00055F10"/>
    <w:rsid w:val="0006242D"/>
    <w:rsid w:val="00065B69"/>
    <w:rsid w:val="00091A65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11EB3"/>
    <w:rsid w:val="00113528"/>
    <w:rsid w:val="001236B0"/>
    <w:rsid w:val="00131D88"/>
    <w:rsid w:val="001467DB"/>
    <w:rsid w:val="00165FEE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1E697F"/>
    <w:rsid w:val="00216A98"/>
    <w:rsid w:val="0022153F"/>
    <w:rsid w:val="002452DE"/>
    <w:rsid w:val="00264141"/>
    <w:rsid w:val="00274D44"/>
    <w:rsid w:val="002830CF"/>
    <w:rsid w:val="002A21D8"/>
    <w:rsid w:val="002A29B4"/>
    <w:rsid w:val="002C4BD9"/>
    <w:rsid w:val="002E0C9D"/>
    <w:rsid w:val="003131C6"/>
    <w:rsid w:val="0031696A"/>
    <w:rsid w:val="00316B9B"/>
    <w:rsid w:val="00343A14"/>
    <w:rsid w:val="00362CAD"/>
    <w:rsid w:val="0036515C"/>
    <w:rsid w:val="0036670D"/>
    <w:rsid w:val="003A1976"/>
    <w:rsid w:val="003C0C52"/>
    <w:rsid w:val="003C123B"/>
    <w:rsid w:val="003D05FE"/>
    <w:rsid w:val="003D2AD6"/>
    <w:rsid w:val="003D55C5"/>
    <w:rsid w:val="003D7A67"/>
    <w:rsid w:val="003E0D52"/>
    <w:rsid w:val="003F0446"/>
    <w:rsid w:val="004116FD"/>
    <w:rsid w:val="00414B7B"/>
    <w:rsid w:val="00446150"/>
    <w:rsid w:val="00446424"/>
    <w:rsid w:val="004712E3"/>
    <w:rsid w:val="00475A9A"/>
    <w:rsid w:val="004867E9"/>
    <w:rsid w:val="004A09D4"/>
    <w:rsid w:val="004A2223"/>
    <w:rsid w:val="004A2ADE"/>
    <w:rsid w:val="004B35D6"/>
    <w:rsid w:val="004B3C61"/>
    <w:rsid w:val="004D1F1B"/>
    <w:rsid w:val="004E51D5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A7A69"/>
    <w:rsid w:val="005B6E72"/>
    <w:rsid w:val="005D01A8"/>
    <w:rsid w:val="005E56C6"/>
    <w:rsid w:val="00621224"/>
    <w:rsid w:val="00625B62"/>
    <w:rsid w:val="00625EDD"/>
    <w:rsid w:val="006410DE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70631E"/>
    <w:rsid w:val="00716214"/>
    <w:rsid w:val="00721DBF"/>
    <w:rsid w:val="00734B0B"/>
    <w:rsid w:val="00742FE4"/>
    <w:rsid w:val="007475AB"/>
    <w:rsid w:val="00772EEC"/>
    <w:rsid w:val="007773D1"/>
    <w:rsid w:val="00797577"/>
    <w:rsid w:val="007A40FE"/>
    <w:rsid w:val="007C0044"/>
    <w:rsid w:val="007C0C31"/>
    <w:rsid w:val="007E153E"/>
    <w:rsid w:val="00811C6F"/>
    <w:rsid w:val="0082373F"/>
    <w:rsid w:val="00846148"/>
    <w:rsid w:val="008A27D5"/>
    <w:rsid w:val="008A7E23"/>
    <w:rsid w:val="008B10E0"/>
    <w:rsid w:val="008D496E"/>
    <w:rsid w:val="008F3068"/>
    <w:rsid w:val="008F3FC6"/>
    <w:rsid w:val="008F7FB6"/>
    <w:rsid w:val="00905476"/>
    <w:rsid w:val="009165C3"/>
    <w:rsid w:val="009224FB"/>
    <w:rsid w:val="009276B2"/>
    <w:rsid w:val="0093525C"/>
    <w:rsid w:val="009412CE"/>
    <w:rsid w:val="0094356B"/>
    <w:rsid w:val="0094621B"/>
    <w:rsid w:val="00947F4D"/>
    <w:rsid w:val="00974CF2"/>
    <w:rsid w:val="00975E1D"/>
    <w:rsid w:val="009A171D"/>
    <w:rsid w:val="009A6F8C"/>
    <w:rsid w:val="009B1138"/>
    <w:rsid w:val="009F3C01"/>
    <w:rsid w:val="009F53CA"/>
    <w:rsid w:val="00A223B8"/>
    <w:rsid w:val="00A30C8B"/>
    <w:rsid w:val="00A40FD9"/>
    <w:rsid w:val="00A46C38"/>
    <w:rsid w:val="00A71830"/>
    <w:rsid w:val="00A81B7F"/>
    <w:rsid w:val="00A86E6F"/>
    <w:rsid w:val="00A949D1"/>
    <w:rsid w:val="00AD6984"/>
    <w:rsid w:val="00AE6415"/>
    <w:rsid w:val="00B06E81"/>
    <w:rsid w:val="00B20AD8"/>
    <w:rsid w:val="00B21BED"/>
    <w:rsid w:val="00B274E4"/>
    <w:rsid w:val="00B36262"/>
    <w:rsid w:val="00B52A7A"/>
    <w:rsid w:val="00B84D3E"/>
    <w:rsid w:val="00B87744"/>
    <w:rsid w:val="00BA0BEF"/>
    <w:rsid w:val="00BC018B"/>
    <w:rsid w:val="00BD1152"/>
    <w:rsid w:val="00BE6444"/>
    <w:rsid w:val="00C11A2B"/>
    <w:rsid w:val="00C26E79"/>
    <w:rsid w:val="00C44F50"/>
    <w:rsid w:val="00C52239"/>
    <w:rsid w:val="00C53987"/>
    <w:rsid w:val="00C8064A"/>
    <w:rsid w:val="00C858E9"/>
    <w:rsid w:val="00C85D56"/>
    <w:rsid w:val="00C95695"/>
    <w:rsid w:val="00C95E9F"/>
    <w:rsid w:val="00CA03D2"/>
    <w:rsid w:val="00CC1973"/>
    <w:rsid w:val="00CC4486"/>
    <w:rsid w:val="00CC65C4"/>
    <w:rsid w:val="00CD2CA3"/>
    <w:rsid w:val="00CD561E"/>
    <w:rsid w:val="00CE1E0E"/>
    <w:rsid w:val="00CE3CE4"/>
    <w:rsid w:val="00CE66C2"/>
    <w:rsid w:val="00CF1D4C"/>
    <w:rsid w:val="00CF21C3"/>
    <w:rsid w:val="00D12FD0"/>
    <w:rsid w:val="00D132C0"/>
    <w:rsid w:val="00D14D91"/>
    <w:rsid w:val="00D2016F"/>
    <w:rsid w:val="00D417E5"/>
    <w:rsid w:val="00D461D2"/>
    <w:rsid w:val="00D50422"/>
    <w:rsid w:val="00D61726"/>
    <w:rsid w:val="00D6510B"/>
    <w:rsid w:val="00D723B5"/>
    <w:rsid w:val="00D724FA"/>
    <w:rsid w:val="00D73437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72AC"/>
    <w:rsid w:val="00DF1194"/>
    <w:rsid w:val="00E15515"/>
    <w:rsid w:val="00E300CC"/>
    <w:rsid w:val="00E3400A"/>
    <w:rsid w:val="00E47041"/>
    <w:rsid w:val="00E53619"/>
    <w:rsid w:val="00E67E25"/>
    <w:rsid w:val="00E76DA5"/>
    <w:rsid w:val="00E91B1A"/>
    <w:rsid w:val="00EB4EA7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80AC2"/>
    <w:rsid w:val="00F86B14"/>
    <w:rsid w:val="00FA6BD4"/>
    <w:rsid w:val="00FA76E5"/>
    <w:rsid w:val="00FB5339"/>
    <w:rsid w:val="00FC35D8"/>
    <w:rsid w:val="00FE1622"/>
    <w:rsid w:val="00FE503F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13</cp:revision>
  <cp:lastPrinted>2023-06-28T12:47:00Z</cp:lastPrinted>
  <dcterms:created xsi:type="dcterms:W3CDTF">2024-07-04T12:19:00Z</dcterms:created>
  <dcterms:modified xsi:type="dcterms:W3CDTF">2024-10-15T06:53:00Z</dcterms:modified>
</cp:coreProperties>
</file>