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04EC" w14:textId="77777777" w:rsidR="00000000" w:rsidRDefault="00000000" w:rsidP="002A4C36">
      <w:pPr>
        <w:pStyle w:val="Tytu"/>
        <w:rPr>
          <w:sz w:val="32"/>
          <w:szCs w:val="32"/>
        </w:rPr>
      </w:pPr>
    </w:p>
    <w:p w14:paraId="6BC59E8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75FCE9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184D15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24 marca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6F5EEA30" w14:textId="77777777" w:rsidR="00000000" w:rsidRPr="001F3557" w:rsidRDefault="00000000" w:rsidP="00190C00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Bytowie</w:t>
      </w:r>
    </w:p>
    <w:p w14:paraId="274B2482" w14:textId="77777777" w:rsidR="00000000" w:rsidRPr="00D23859" w:rsidRDefault="00000000" w:rsidP="00190C00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 i poz. 1897</w:t>
      </w:r>
      <w:r>
        <w:t xml:space="preserve"> oraz z 2025 r. poz. 129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08C44674" w14:textId="77777777" w:rsidR="00000000" w:rsidRPr="00190C00" w:rsidRDefault="00000000" w:rsidP="008C2A2E">
      <w:r w:rsidRPr="009967E4">
        <w:rPr>
          <w:b/>
          <w:bCs/>
        </w:rPr>
        <w:t>§ 1.</w:t>
      </w:r>
      <w:r w:rsidRPr="006A69A5">
        <w:t xml:space="preserve"> W statucie </w:t>
      </w:r>
      <w:r w:rsidRPr="006A69A5">
        <w:rPr>
          <w:rFonts w:eastAsia="Times New Roman"/>
          <w:lang w:eastAsia="pl-PL"/>
        </w:rPr>
        <w:t>Powiatowej Stacji Sanitarno-Epidemiologicznej w Bytowie</w:t>
      </w:r>
      <w:r w:rsidRPr="006A69A5">
        <w:t xml:space="preserve">, stanowiącym załącznik do zarządzenia Wojewody Pomorskiego z dnia 15 września 2020 r. w sprawie nadania statutu Powiatowej Stacji Sanitarno-Epidemiologicznej </w:t>
      </w:r>
      <w:r w:rsidRPr="006A69A5">
        <w:br/>
        <w:t xml:space="preserve">w Bytowie, </w:t>
      </w:r>
      <w:r>
        <w:t xml:space="preserve">zmienionego zarządzeniem Wojewody Pomorskiego z dnia 9 września 2024 r., </w:t>
      </w:r>
      <w:r>
        <w:t xml:space="preserve">w </w:t>
      </w:r>
      <w:r>
        <w:rPr>
          <w:rFonts w:cs="Arial"/>
        </w:rPr>
        <w:t>§</w:t>
      </w:r>
      <w:r>
        <w:t xml:space="preserve"> 8 ust. 1</w:t>
      </w:r>
      <w:r>
        <w:t xml:space="preserve"> otrzymuje brzmienie</w:t>
      </w:r>
      <w:r w:rsidRPr="006A69A5">
        <w:t>:</w:t>
      </w:r>
    </w:p>
    <w:p w14:paraId="6CCF7E98" w14:textId="77777777" w:rsidR="00000000" w:rsidRPr="006A69A5" w:rsidRDefault="00000000" w:rsidP="008C2A2E">
      <w:pPr>
        <w:pStyle w:val="Akapitzlist"/>
        <w:spacing w:after="0"/>
        <w:ind w:left="0"/>
        <w:rPr>
          <w:rFonts w:cs="Arial"/>
          <w:szCs w:val="24"/>
        </w:rPr>
      </w:pPr>
      <w:r w:rsidRPr="006A69A5">
        <w:rPr>
          <w:rFonts w:cs="Arial"/>
          <w:szCs w:val="24"/>
        </w:rPr>
        <w:t>„§ 8.</w:t>
      </w:r>
      <w:r>
        <w:rPr>
          <w:rFonts w:cs="Arial"/>
          <w:szCs w:val="24"/>
        </w:rPr>
        <w:t xml:space="preserve"> </w:t>
      </w:r>
      <w:r w:rsidRPr="006A69A5">
        <w:rPr>
          <w:rFonts w:cs="Arial"/>
          <w:szCs w:val="24"/>
        </w:rPr>
        <w:t>1. W skład Powiatowej Stacji wchodzą następujące komórki organizacyjne i stanowiska pracy:</w:t>
      </w:r>
    </w:p>
    <w:p w14:paraId="6F387EBC" w14:textId="77777777" w:rsidR="00000000" w:rsidRPr="006A69A5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 w:rsidRPr="006A69A5">
        <w:rPr>
          <w:rFonts w:cs="Arial"/>
          <w:szCs w:val="24"/>
        </w:rPr>
        <w:t>Oddział Ekonomiczny i Administracyjny;</w:t>
      </w:r>
    </w:p>
    <w:p w14:paraId="6562D354" w14:textId="77777777" w:rsidR="00000000" w:rsidRPr="006A69A5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 w:rsidRPr="006A69A5">
        <w:rPr>
          <w:rFonts w:cs="Arial"/>
          <w:szCs w:val="24"/>
        </w:rPr>
        <w:t>Oddział Nadzoru Sanitarnego:</w:t>
      </w:r>
    </w:p>
    <w:p w14:paraId="1B52200D" w14:textId="77777777" w:rsidR="00000000" w:rsidRPr="006A69A5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 w:rsidRPr="006A69A5">
        <w:rPr>
          <w:rFonts w:cs="Arial"/>
          <w:szCs w:val="24"/>
        </w:rPr>
        <w:t>Sekcja Epidemiologii</w:t>
      </w:r>
      <w:r>
        <w:rPr>
          <w:rFonts w:cs="Arial"/>
          <w:szCs w:val="24"/>
        </w:rPr>
        <w:t>,</w:t>
      </w:r>
    </w:p>
    <w:p w14:paraId="38A440BB" w14:textId="77777777" w:rsidR="00000000" w:rsidRPr="006A69A5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 w:rsidRPr="006A69A5">
        <w:rPr>
          <w:rFonts w:cs="Arial"/>
          <w:szCs w:val="24"/>
        </w:rPr>
        <w:t>Sekcja Higieny Komunalnej</w:t>
      </w:r>
      <w:r>
        <w:rPr>
          <w:rFonts w:cs="Arial"/>
          <w:szCs w:val="24"/>
        </w:rPr>
        <w:t>,</w:t>
      </w:r>
    </w:p>
    <w:p w14:paraId="10540DA5" w14:textId="77777777" w:rsidR="00000000" w:rsidRPr="006A69A5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 w:rsidRPr="006A69A5">
        <w:rPr>
          <w:rFonts w:cs="Arial"/>
          <w:szCs w:val="24"/>
        </w:rPr>
        <w:t>Sekcja Higieny Pracy</w:t>
      </w:r>
      <w:r>
        <w:rPr>
          <w:rFonts w:cs="Arial"/>
          <w:szCs w:val="24"/>
        </w:rPr>
        <w:t>,</w:t>
      </w:r>
    </w:p>
    <w:p w14:paraId="039C1FE7" w14:textId="77777777" w:rsidR="00000000" w:rsidRPr="006A69A5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 w:rsidRPr="006A69A5">
        <w:rPr>
          <w:rFonts w:cs="Arial"/>
          <w:szCs w:val="24"/>
        </w:rPr>
        <w:t>Sekcja Higieny Żywi</w:t>
      </w:r>
      <w:r>
        <w:rPr>
          <w:rFonts w:cs="Arial"/>
          <w:szCs w:val="24"/>
        </w:rPr>
        <w:t>e</w:t>
      </w:r>
      <w:r w:rsidRPr="006A69A5">
        <w:rPr>
          <w:rFonts w:cs="Arial"/>
          <w:szCs w:val="24"/>
        </w:rPr>
        <w:t>nia, Żywności i Przedmiotów Użytku</w:t>
      </w:r>
      <w:r>
        <w:rPr>
          <w:rFonts w:cs="Arial"/>
          <w:szCs w:val="24"/>
        </w:rPr>
        <w:t>,</w:t>
      </w:r>
    </w:p>
    <w:p w14:paraId="178093CC" w14:textId="77777777" w:rsidR="00000000" w:rsidRPr="006A69A5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do spraw </w:t>
      </w:r>
      <w:r>
        <w:rPr>
          <w:rFonts w:cs="Arial"/>
          <w:szCs w:val="24"/>
        </w:rPr>
        <w:t>z</w:t>
      </w:r>
      <w:r w:rsidRPr="006A69A5">
        <w:rPr>
          <w:rFonts w:cs="Arial"/>
          <w:szCs w:val="24"/>
        </w:rPr>
        <w:t xml:space="preserve">apobiegawczego </w:t>
      </w:r>
      <w:r>
        <w:rPr>
          <w:rFonts w:cs="Arial"/>
          <w:szCs w:val="24"/>
        </w:rPr>
        <w:t>n</w:t>
      </w:r>
      <w:r w:rsidRPr="006A69A5">
        <w:rPr>
          <w:rFonts w:cs="Arial"/>
          <w:szCs w:val="24"/>
        </w:rPr>
        <w:t xml:space="preserve">adzoru </w:t>
      </w: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>anitarnego</w:t>
      </w:r>
      <w:r>
        <w:rPr>
          <w:rFonts w:cs="Arial"/>
          <w:szCs w:val="24"/>
        </w:rPr>
        <w:t>,</w:t>
      </w:r>
    </w:p>
    <w:p w14:paraId="3AB2B966" w14:textId="77777777" w:rsidR="00000000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do spraw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romocji </w:t>
      </w:r>
      <w:r>
        <w:rPr>
          <w:rFonts w:cs="Arial"/>
          <w:szCs w:val="24"/>
        </w:rPr>
        <w:t>z</w:t>
      </w:r>
      <w:r w:rsidRPr="006A69A5">
        <w:rPr>
          <w:rFonts w:cs="Arial"/>
          <w:szCs w:val="24"/>
        </w:rPr>
        <w:t xml:space="preserve">drowia i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 xml:space="preserve">światy </w:t>
      </w:r>
      <w:r>
        <w:rPr>
          <w:rFonts w:cs="Arial"/>
          <w:szCs w:val="24"/>
        </w:rPr>
        <w:t>z</w:t>
      </w:r>
      <w:r w:rsidRPr="006A69A5">
        <w:rPr>
          <w:rFonts w:cs="Arial"/>
          <w:szCs w:val="24"/>
        </w:rPr>
        <w:t>drowotnej</w:t>
      </w:r>
      <w:r>
        <w:rPr>
          <w:rFonts w:cs="Arial"/>
          <w:szCs w:val="24"/>
        </w:rPr>
        <w:t>,</w:t>
      </w:r>
    </w:p>
    <w:p w14:paraId="757F520C" w14:textId="77777777" w:rsidR="00000000" w:rsidRPr="006A69A5" w:rsidRDefault="00000000" w:rsidP="009967E4">
      <w:pPr>
        <w:pStyle w:val="Akapitzlist"/>
        <w:numPr>
          <w:ilvl w:val="1"/>
          <w:numId w:val="4"/>
        </w:num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t>stanowisko pracy do spraw higieny dzieci i młodzieży;</w:t>
      </w:r>
    </w:p>
    <w:p w14:paraId="307B87F4" w14:textId="77777777" w:rsidR="00000000" w:rsidRPr="006A69A5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</w:t>
      </w:r>
      <w:r>
        <w:rPr>
          <w:rFonts w:cs="Arial"/>
          <w:szCs w:val="24"/>
        </w:rPr>
        <w:t>r</w:t>
      </w:r>
      <w:r w:rsidRPr="006A69A5">
        <w:rPr>
          <w:rFonts w:cs="Arial"/>
          <w:szCs w:val="24"/>
        </w:rPr>
        <w:t xml:space="preserve">adcy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>rawnego;</w:t>
      </w:r>
    </w:p>
    <w:p w14:paraId="0E1B5D35" w14:textId="77777777" w:rsidR="00000000" w:rsidRPr="006A69A5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do spraw </w:t>
      </w:r>
      <w:r>
        <w:rPr>
          <w:rFonts w:cs="Arial"/>
          <w:szCs w:val="24"/>
        </w:rPr>
        <w:t>b</w:t>
      </w:r>
      <w:r w:rsidRPr="006A69A5">
        <w:rPr>
          <w:rFonts w:cs="Arial"/>
          <w:szCs w:val="24"/>
        </w:rPr>
        <w:t xml:space="preserve">ezpieczeństwa i </w:t>
      </w:r>
      <w:r>
        <w:rPr>
          <w:rFonts w:cs="Arial"/>
          <w:szCs w:val="24"/>
        </w:rPr>
        <w:t>h</w:t>
      </w:r>
      <w:r w:rsidRPr="006A69A5">
        <w:rPr>
          <w:rFonts w:cs="Arial"/>
          <w:szCs w:val="24"/>
        </w:rPr>
        <w:t xml:space="preserve">igieny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oraz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 xml:space="preserve">chrony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>rzeciwpożarowej;</w:t>
      </w:r>
    </w:p>
    <w:p w14:paraId="4AD36B42" w14:textId="77777777" w:rsidR="00000000" w:rsidRPr="006A69A5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do spraw </w:t>
      </w:r>
      <w:r>
        <w:rPr>
          <w:rFonts w:cs="Arial"/>
          <w:szCs w:val="24"/>
        </w:rPr>
        <w:t>z</w:t>
      </w:r>
      <w:r w:rsidRPr="006A69A5">
        <w:rPr>
          <w:rFonts w:cs="Arial"/>
          <w:szCs w:val="24"/>
        </w:rPr>
        <w:t xml:space="preserve">arządzania </w:t>
      </w:r>
      <w:r>
        <w:rPr>
          <w:rFonts w:cs="Arial"/>
          <w:szCs w:val="24"/>
        </w:rPr>
        <w:t>k</w:t>
      </w:r>
      <w:r w:rsidRPr="006A69A5">
        <w:rPr>
          <w:rFonts w:cs="Arial"/>
          <w:szCs w:val="24"/>
        </w:rPr>
        <w:t xml:space="preserve">ryzysowego,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 xml:space="preserve">brony </w:t>
      </w:r>
      <w:r>
        <w:rPr>
          <w:rFonts w:cs="Arial"/>
          <w:szCs w:val="24"/>
        </w:rPr>
        <w:t>c</w:t>
      </w:r>
      <w:r w:rsidRPr="006A69A5">
        <w:rPr>
          <w:rFonts w:cs="Arial"/>
          <w:szCs w:val="24"/>
        </w:rPr>
        <w:t xml:space="preserve">ywilnej </w:t>
      </w:r>
      <w:r w:rsidRPr="006A69A5">
        <w:rPr>
          <w:rFonts w:cs="Arial"/>
          <w:szCs w:val="24"/>
        </w:rPr>
        <w:br/>
        <w:t xml:space="preserve">i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 xml:space="preserve">chrony </w:t>
      </w:r>
      <w:r>
        <w:rPr>
          <w:rFonts w:cs="Arial"/>
          <w:szCs w:val="24"/>
        </w:rPr>
        <w:t>i</w:t>
      </w:r>
      <w:r w:rsidRPr="006A69A5">
        <w:rPr>
          <w:rFonts w:cs="Arial"/>
          <w:szCs w:val="24"/>
        </w:rPr>
        <w:t xml:space="preserve">nformacji </w:t>
      </w:r>
      <w:r>
        <w:rPr>
          <w:rFonts w:cs="Arial"/>
          <w:szCs w:val="24"/>
        </w:rPr>
        <w:t>n</w:t>
      </w:r>
      <w:r w:rsidRPr="006A69A5">
        <w:rPr>
          <w:rFonts w:cs="Arial"/>
          <w:szCs w:val="24"/>
        </w:rPr>
        <w:t>iejawnych;</w:t>
      </w:r>
    </w:p>
    <w:p w14:paraId="2BC694E0" w14:textId="77777777" w:rsidR="00000000" w:rsidRPr="006A69A5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</w:t>
      </w:r>
      <w:r>
        <w:rPr>
          <w:rFonts w:cs="Arial"/>
          <w:szCs w:val="24"/>
        </w:rPr>
        <w:t>i</w:t>
      </w:r>
      <w:r w:rsidRPr="006A69A5">
        <w:rPr>
          <w:rFonts w:cs="Arial"/>
          <w:szCs w:val="24"/>
        </w:rPr>
        <w:t xml:space="preserve">nspektora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 xml:space="preserve">chrony </w:t>
      </w:r>
      <w:r>
        <w:rPr>
          <w:rFonts w:cs="Arial"/>
          <w:szCs w:val="24"/>
        </w:rPr>
        <w:t>d</w:t>
      </w:r>
      <w:r w:rsidRPr="006A69A5">
        <w:rPr>
          <w:rFonts w:cs="Arial"/>
          <w:szCs w:val="24"/>
        </w:rPr>
        <w:t xml:space="preserve">anych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>sobowych;</w:t>
      </w:r>
    </w:p>
    <w:p w14:paraId="7C4A1D4E" w14:textId="77777777" w:rsidR="00000000" w:rsidRDefault="00000000" w:rsidP="009967E4">
      <w:pPr>
        <w:pStyle w:val="Akapitzlist"/>
        <w:numPr>
          <w:ilvl w:val="0"/>
          <w:numId w:val="2"/>
        </w:numPr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A69A5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6A69A5">
        <w:rPr>
          <w:rFonts w:cs="Arial"/>
          <w:szCs w:val="24"/>
        </w:rPr>
        <w:t xml:space="preserve">racy do spraw </w:t>
      </w:r>
      <w:r>
        <w:rPr>
          <w:rFonts w:cs="Arial"/>
          <w:szCs w:val="24"/>
        </w:rPr>
        <w:t>o</w:t>
      </w:r>
      <w:r w:rsidRPr="006A69A5">
        <w:rPr>
          <w:rFonts w:cs="Arial"/>
          <w:szCs w:val="24"/>
        </w:rPr>
        <w:t xml:space="preserve">bsługi </w:t>
      </w:r>
      <w:r>
        <w:rPr>
          <w:rFonts w:cs="Arial"/>
          <w:szCs w:val="24"/>
        </w:rPr>
        <w:t>k</w:t>
      </w:r>
      <w:r w:rsidRPr="006A69A5">
        <w:rPr>
          <w:rFonts w:cs="Arial"/>
          <w:szCs w:val="24"/>
        </w:rPr>
        <w:t>ancelarii.”.</w:t>
      </w:r>
    </w:p>
    <w:p w14:paraId="42532190" w14:textId="77777777" w:rsidR="00000000" w:rsidRDefault="00000000" w:rsidP="008C2A2E">
      <w:pPr>
        <w:spacing w:after="0"/>
        <w:rPr>
          <w:rFonts w:cs="Arial"/>
          <w:szCs w:val="24"/>
        </w:rPr>
      </w:pPr>
    </w:p>
    <w:p w14:paraId="0A3B5E44" w14:textId="77777777" w:rsidR="00000000" w:rsidRDefault="00000000" w:rsidP="008C2A2E">
      <w:pPr>
        <w:spacing w:after="0"/>
        <w:rPr>
          <w:rFonts w:cs="Arial"/>
          <w:szCs w:val="24"/>
        </w:rPr>
      </w:pPr>
    </w:p>
    <w:p w14:paraId="229C1F16" w14:textId="77777777" w:rsidR="00000000" w:rsidRDefault="00000000" w:rsidP="008C2A2E">
      <w:pPr>
        <w:spacing w:after="0"/>
        <w:rPr>
          <w:rFonts w:cs="Arial"/>
          <w:szCs w:val="24"/>
        </w:rPr>
      </w:pPr>
    </w:p>
    <w:p w14:paraId="5A61544D" w14:textId="77777777" w:rsidR="00000000" w:rsidRPr="008C2A2E" w:rsidRDefault="00000000" w:rsidP="008C2A2E">
      <w:pPr>
        <w:spacing w:after="0"/>
        <w:rPr>
          <w:rFonts w:cs="Arial"/>
          <w:szCs w:val="24"/>
        </w:rPr>
      </w:pPr>
    </w:p>
    <w:p w14:paraId="62EBE87C" w14:textId="77777777" w:rsidR="00000000" w:rsidRDefault="00000000" w:rsidP="008C2A2E">
      <w:pPr>
        <w:spacing w:after="720"/>
      </w:pPr>
      <w:r w:rsidRPr="009967E4">
        <w:rPr>
          <w:b/>
          <w:bCs/>
        </w:rPr>
        <w:lastRenderedPageBreak/>
        <w:t>§ 2.</w:t>
      </w:r>
      <w:r w:rsidRPr="006A69A5">
        <w:t xml:space="preserve"> Zarządzenie</w:t>
      </w:r>
      <w:r w:rsidRPr="00F04E82">
        <w:t xml:space="preserve"> wchodzi w życie z dniem podpisania</w:t>
      </w:r>
      <w:r w:rsidRPr="00624E23">
        <w:t>.</w:t>
      </w:r>
    </w:p>
    <w:p w14:paraId="0F42C713" w14:textId="77777777" w:rsidR="00000000" w:rsidRDefault="00000000" w:rsidP="00190C00">
      <w:pPr>
        <w:pStyle w:val="Nagwek2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DBD835" wp14:editId="0002147E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AABB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4007AD0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21743DDA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0375A832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3C22B07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AF9937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9B39F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50B644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1124CA3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612CB1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3F59"/>
    <w:multiLevelType w:val="hybridMultilevel"/>
    <w:tmpl w:val="3252FBFC"/>
    <w:lvl w:ilvl="0" w:tplc="BFB6366C">
      <w:start w:val="1"/>
      <w:numFmt w:val="lowerLetter"/>
      <w:lvlText w:val="%1)"/>
      <w:lvlJc w:val="left"/>
      <w:pPr>
        <w:ind w:left="1571" w:hanging="360"/>
      </w:pPr>
    </w:lvl>
    <w:lvl w:ilvl="1" w:tplc="2422843A">
      <w:start w:val="1"/>
      <w:numFmt w:val="lowerLetter"/>
      <w:lvlText w:val="%2)"/>
      <w:lvlJc w:val="left"/>
      <w:pPr>
        <w:ind w:left="2291" w:hanging="360"/>
      </w:pPr>
    </w:lvl>
    <w:lvl w:ilvl="2" w:tplc="44A261DE" w:tentative="1">
      <w:start w:val="1"/>
      <w:numFmt w:val="lowerRoman"/>
      <w:lvlText w:val="%3."/>
      <w:lvlJc w:val="right"/>
      <w:pPr>
        <w:ind w:left="3011" w:hanging="180"/>
      </w:pPr>
    </w:lvl>
    <w:lvl w:ilvl="3" w:tplc="1B9C8ECC" w:tentative="1">
      <w:start w:val="1"/>
      <w:numFmt w:val="decimal"/>
      <w:lvlText w:val="%4."/>
      <w:lvlJc w:val="left"/>
      <w:pPr>
        <w:ind w:left="3731" w:hanging="360"/>
      </w:pPr>
    </w:lvl>
    <w:lvl w:ilvl="4" w:tplc="991C6D62" w:tentative="1">
      <w:start w:val="1"/>
      <w:numFmt w:val="lowerLetter"/>
      <w:lvlText w:val="%5."/>
      <w:lvlJc w:val="left"/>
      <w:pPr>
        <w:ind w:left="4451" w:hanging="360"/>
      </w:pPr>
    </w:lvl>
    <w:lvl w:ilvl="5" w:tplc="E35CE50A" w:tentative="1">
      <w:start w:val="1"/>
      <w:numFmt w:val="lowerRoman"/>
      <w:lvlText w:val="%6."/>
      <w:lvlJc w:val="right"/>
      <w:pPr>
        <w:ind w:left="5171" w:hanging="180"/>
      </w:pPr>
    </w:lvl>
    <w:lvl w:ilvl="6" w:tplc="658C1812" w:tentative="1">
      <w:start w:val="1"/>
      <w:numFmt w:val="decimal"/>
      <w:lvlText w:val="%7."/>
      <w:lvlJc w:val="left"/>
      <w:pPr>
        <w:ind w:left="5891" w:hanging="360"/>
      </w:pPr>
    </w:lvl>
    <w:lvl w:ilvl="7" w:tplc="F06A9B0E" w:tentative="1">
      <w:start w:val="1"/>
      <w:numFmt w:val="lowerLetter"/>
      <w:lvlText w:val="%8."/>
      <w:lvlJc w:val="left"/>
      <w:pPr>
        <w:ind w:left="6611" w:hanging="360"/>
      </w:pPr>
    </w:lvl>
    <w:lvl w:ilvl="8" w:tplc="D7568C7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7BA7140"/>
    <w:multiLevelType w:val="hybridMultilevel"/>
    <w:tmpl w:val="E0B28700"/>
    <w:lvl w:ilvl="0" w:tplc="AAF045FA">
      <w:start w:val="1"/>
      <w:numFmt w:val="lowerLetter"/>
      <w:lvlText w:val="%1)"/>
      <w:lvlJc w:val="left"/>
      <w:pPr>
        <w:ind w:left="1571" w:hanging="360"/>
      </w:pPr>
    </w:lvl>
    <w:lvl w:ilvl="1" w:tplc="00FAED00">
      <w:start w:val="1"/>
      <w:numFmt w:val="lowerLetter"/>
      <w:lvlText w:val="%2."/>
      <w:lvlJc w:val="left"/>
      <w:pPr>
        <w:ind w:left="2291" w:hanging="360"/>
      </w:pPr>
    </w:lvl>
    <w:lvl w:ilvl="2" w:tplc="BE9ACC02" w:tentative="1">
      <w:start w:val="1"/>
      <w:numFmt w:val="lowerRoman"/>
      <w:lvlText w:val="%3."/>
      <w:lvlJc w:val="right"/>
      <w:pPr>
        <w:ind w:left="3011" w:hanging="180"/>
      </w:pPr>
    </w:lvl>
    <w:lvl w:ilvl="3" w:tplc="225A4920" w:tentative="1">
      <w:start w:val="1"/>
      <w:numFmt w:val="decimal"/>
      <w:lvlText w:val="%4."/>
      <w:lvlJc w:val="left"/>
      <w:pPr>
        <w:ind w:left="3731" w:hanging="360"/>
      </w:pPr>
    </w:lvl>
    <w:lvl w:ilvl="4" w:tplc="E6946A5E" w:tentative="1">
      <w:start w:val="1"/>
      <w:numFmt w:val="lowerLetter"/>
      <w:lvlText w:val="%5."/>
      <w:lvlJc w:val="left"/>
      <w:pPr>
        <w:ind w:left="4451" w:hanging="360"/>
      </w:pPr>
    </w:lvl>
    <w:lvl w:ilvl="5" w:tplc="F7B6CB2C" w:tentative="1">
      <w:start w:val="1"/>
      <w:numFmt w:val="lowerRoman"/>
      <w:lvlText w:val="%6."/>
      <w:lvlJc w:val="right"/>
      <w:pPr>
        <w:ind w:left="5171" w:hanging="180"/>
      </w:pPr>
    </w:lvl>
    <w:lvl w:ilvl="6" w:tplc="D43A4A34" w:tentative="1">
      <w:start w:val="1"/>
      <w:numFmt w:val="decimal"/>
      <w:lvlText w:val="%7."/>
      <w:lvlJc w:val="left"/>
      <w:pPr>
        <w:ind w:left="5891" w:hanging="360"/>
      </w:pPr>
    </w:lvl>
    <w:lvl w:ilvl="7" w:tplc="0E16AC24" w:tentative="1">
      <w:start w:val="1"/>
      <w:numFmt w:val="lowerLetter"/>
      <w:lvlText w:val="%8."/>
      <w:lvlJc w:val="left"/>
      <w:pPr>
        <w:ind w:left="6611" w:hanging="360"/>
      </w:pPr>
    </w:lvl>
    <w:lvl w:ilvl="8" w:tplc="7C9260B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7C71596"/>
    <w:multiLevelType w:val="hybridMultilevel"/>
    <w:tmpl w:val="5226EF30"/>
    <w:lvl w:ilvl="0" w:tplc="9822C33E">
      <w:start w:val="1"/>
      <w:numFmt w:val="decimal"/>
      <w:lvlText w:val="%1)"/>
      <w:lvlJc w:val="left"/>
      <w:pPr>
        <w:ind w:left="1429" w:hanging="360"/>
      </w:pPr>
    </w:lvl>
    <w:lvl w:ilvl="1" w:tplc="B762A2FE" w:tentative="1">
      <w:start w:val="1"/>
      <w:numFmt w:val="lowerLetter"/>
      <w:lvlText w:val="%2."/>
      <w:lvlJc w:val="left"/>
      <w:pPr>
        <w:ind w:left="2149" w:hanging="360"/>
      </w:pPr>
    </w:lvl>
    <w:lvl w:ilvl="2" w:tplc="7488F6EA" w:tentative="1">
      <w:start w:val="1"/>
      <w:numFmt w:val="lowerRoman"/>
      <w:lvlText w:val="%3."/>
      <w:lvlJc w:val="right"/>
      <w:pPr>
        <w:ind w:left="2869" w:hanging="180"/>
      </w:pPr>
    </w:lvl>
    <w:lvl w:ilvl="3" w:tplc="F9DE451E" w:tentative="1">
      <w:start w:val="1"/>
      <w:numFmt w:val="decimal"/>
      <w:lvlText w:val="%4."/>
      <w:lvlJc w:val="left"/>
      <w:pPr>
        <w:ind w:left="3589" w:hanging="360"/>
      </w:pPr>
    </w:lvl>
    <w:lvl w:ilvl="4" w:tplc="E258F508" w:tentative="1">
      <w:start w:val="1"/>
      <w:numFmt w:val="lowerLetter"/>
      <w:lvlText w:val="%5."/>
      <w:lvlJc w:val="left"/>
      <w:pPr>
        <w:ind w:left="4309" w:hanging="360"/>
      </w:pPr>
    </w:lvl>
    <w:lvl w:ilvl="5" w:tplc="BC245B64" w:tentative="1">
      <w:start w:val="1"/>
      <w:numFmt w:val="lowerRoman"/>
      <w:lvlText w:val="%6."/>
      <w:lvlJc w:val="right"/>
      <w:pPr>
        <w:ind w:left="5029" w:hanging="180"/>
      </w:pPr>
    </w:lvl>
    <w:lvl w:ilvl="6" w:tplc="9696A2F4" w:tentative="1">
      <w:start w:val="1"/>
      <w:numFmt w:val="decimal"/>
      <w:lvlText w:val="%7."/>
      <w:lvlJc w:val="left"/>
      <w:pPr>
        <w:ind w:left="5749" w:hanging="360"/>
      </w:pPr>
    </w:lvl>
    <w:lvl w:ilvl="7" w:tplc="02467C74" w:tentative="1">
      <w:start w:val="1"/>
      <w:numFmt w:val="lowerLetter"/>
      <w:lvlText w:val="%8."/>
      <w:lvlJc w:val="left"/>
      <w:pPr>
        <w:ind w:left="6469" w:hanging="360"/>
      </w:pPr>
    </w:lvl>
    <w:lvl w:ilvl="8" w:tplc="0A047E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6A3623"/>
    <w:multiLevelType w:val="hybridMultilevel"/>
    <w:tmpl w:val="836C48A8"/>
    <w:lvl w:ilvl="0" w:tplc="21BEE4C0">
      <w:start w:val="1"/>
      <w:numFmt w:val="decimal"/>
      <w:lvlText w:val="%1)"/>
      <w:lvlJc w:val="left"/>
      <w:pPr>
        <w:ind w:left="1429" w:hanging="360"/>
      </w:pPr>
    </w:lvl>
    <w:lvl w:ilvl="1" w:tplc="3A08A7E6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AD1C9906" w:tentative="1">
      <w:start w:val="1"/>
      <w:numFmt w:val="lowerRoman"/>
      <w:lvlText w:val="%3."/>
      <w:lvlJc w:val="right"/>
      <w:pPr>
        <w:ind w:left="2869" w:hanging="180"/>
      </w:pPr>
    </w:lvl>
    <w:lvl w:ilvl="3" w:tplc="118469DA" w:tentative="1">
      <w:start w:val="1"/>
      <w:numFmt w:val="decimal"/>
      <w:lvlText w:val="%4."/>
      <w:lvlJc w:val="left"/>
      <w:pPr>
        <w:ind w:left="3589" w:hanging="360"/>
      </w:pPr>
    </w:lvl>
    <w:lvl w:ilvl="4" w:tplc="40F8FF84" w:tentative="1">
      <w:start w:val="1"/>
      <w:numFmt w:val="lowerLetter"/>
      <w:lvlText w:val="%5."/>
      <w:lvlJc w:val="left"/>
      <w:pPr>
        <w:ind w:left="4309" w:hanging="360"/>
      </w:pPr>
    </w:lvl>
    <w:lvl w:ilvl="5" w:tplc="0A0E21AA" w:tentative="1">
      <w:start w:val="1"/>
      <w:numFmt w:val="lowerRoman"/>
      <w:lvlText w:val="%6."/>
      <w:lvlJc w:val="right"/>
      <w:pPr>
        <w:ind w:left="5029" w:hanging="180"/>
      </w:pPr>
    </w:lvl>
    <w:lvl w:ilvl="6" w:tplc="FB20815E" w:tentative="1">
      <w:start w:val="1"/>
      <w:numFmt w:val="decimal"/>
      <w:lvlText w:val="%7."/>
      <w:lvlJc w:val="left"/>
      <w:pPr>
        <w:ind w:left="5749" w:hanging="360"/>
      </w:pPr>
    </w:lvl>
    <w:lvl w:ilvl="7" w:tplc="94DA02CE" w:tentative="1">
      <w:start w:val="1"/>
      <w:numFmt w:val="lowerLetter"/>
      <w:lvlText w:val="%8."/>
      <w:lvlJc w:val="left"/>
      <w:pPr>
        <w:ind w:left="6469" w:hanging="360"/>
      </w:pPr>
    </w:lvl>
    <w:lvl w:ilvl="8" w:tplc="FEF00A6C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5777894">
    <w:abstractNumId w:val="2"/>
  </w:num>
  <w:num w:numId="2" w16cid:durableId="1707369166">
    <w:abstractNumId w:val="3"/>
  </w:num>
  <w:num w:numId="3" w16cid:durableId="1977880374">
    <w:abstractNumId w:val="1"/>
  </w:num>
  <w:num w:numId="4" w16cid:durableId="20502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06"/>
    <w:rsid w:val="004E3C06"/>
    <w:rsid w:val="00806AF5"/>
    <w:rsid w:val="00C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6252"/>
  <w15:docId w15:val="{322F1552-8624-4108-8408-1FE7ECCD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9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2025-03-31T12:39:00Z</dcterms:created>
  <dcterms:modified xsi:type="dcterms:W3CDTF">2025-03-31T12:39:00Z</dcterms:modified>
</cp:coreProperties>
</file>